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4E" w:rsidRPr="0071204E" w:rsidRDefault="0071204E" w:rsidP="0071204E">
      <w:pPr>
        <w:shd w:val="clear" w:color="auto" w:fill="FFFFFF"/>
        <w:spacing w:after="0" w:line="240" w:lineRule="auto"/>
        <w:jc w:val="left"/>
        <w:rPr>
          <w:rFonts w:ascii="Yu Mincho" w:eastAsia="Yu Mincho" w:hAnsi="Yu Mincho" w:cs="굴림"/>
          <w:b/>
          <w:bCs/>
          <w:noProof w:val="0"/>
          <w:snapToGrid/>
          <w:color w:val="333333"/>
          <w:kern w:val="0"/>
          <w:szCs w:val="24"/>
          <w:lang w:eastAsia="ko-KR"/>
        </w:rPr>
      </w:pPr>
      <w:r w:rsidRPr="0071204E">
        <w:rPr>
          <w:rFonts w:ascii="Yu Mincho" w:eastAsia="Yu Mincho" w:hAnsi="Yu Mincho" w:cs="굴림" w:hint="eastAsia"/>
          <w:b/>
          <w:bCs/>
          <w:noProof w:val="0"/>
          <w:snapToGrid/>
          <w:color w:val="333333"/>
          <w:kern w:val="0"/>
          <w:szCs w:val="24"/>
          <w:lang w:eastAsia="ko-KR"/>
        </w:rPr>
        <w:t>昭和四十年政令第三百二十一号</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Cs w:val="24"/>
          <w:lang w:eastAsia="ko-KR"/>
        </w:rPr>
        <w:t>金融商品取引法施行令</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内閣は、証券取引法（昭和二十三年法律第二十五号）第二条第八項、第三条第二項、第三十二条第一号、第五十四条第二項、第六十二条第三項、第六十五条第一項、第六十六条、第百二十条、第百二十五条第三項、第百三十三条、第百九十三条の二第一項及び第百九十四条の規定に基づき、この政令を制定する。</w:t>
      </w:r>
    </w:p>
    <w:p w:rsidR="0071204E" w:rsidRDefault="0071204E" w:rsidP="0071204E">
      <w:pPr>
        <w:shd w:val="clear" w:color="auto" w:fill="FFFFFF"/>
        <w:spacing w:after="0" w:line="240" w:lineRule="auto"/>
        <w:jc w:val="left"/>
        <w:rPr>
          <w:rFonts w:ascii="Yu Mincho" w:eastAsiaTheme="minorEastAsia" w:hAnsi="Yu Mincho" w:cs="굴림"/>
          <w:noProof w:val="0"/>
          <w:snapToGrid/>
          <w:color w:val="333333"/>
          <w:kern w:val="0"/>
          <w:sz w:val="21"/>
          <w:szCs w:val="21"/>
          <w:lang w:eastAsia="ko-KR"/>
        </w:rPr>
      </w:pPr>
      <w:bookmarkStart w:id="0" w:name="_GoBack"/>
      <w:bookmarkEnd w:id="0"/>
    </w:p>
    <w:p w:rsidR="0071204E" w:rsidRPr="0071204E" w:rsidRDefault="0071204E" w:rsidP="0071204E">
      <w:pPr>
        <w:shd w:val="clear" w:color="auto" w:fill="FFFFFF"/>
        <w:spacing w:after="0" w:line="240" w:lineRule="auto"/>
        <w:jc w:val="left"/>
        <w:rPr>
          <w:rFonts w:ascii="Yu Mincho" w:eastAsiaTheme="minorEastAsia" w:hAnsi="Yu Mincho" w:cs="굴림" w:hint="eastAsia"/>
          <w:noProof w:val="0"/>
          <w:snapToGrid/>
          <w:color w:val="333333"/>
          <w:kern w:val="0"/>
          <w:sz w:val="21"/>
          <w:szCs w:val="21"/>
          <w:lang w:eastAsia="ko-KR"/>
        </w:rPr>
      </w:pP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第一章　総則</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（有価証券となる証券又は証書）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金融商品取引法（以下「法」という。）第二条第一項第二十一号に規定する政令で定める証券又は証書は、次に掲げるものとする。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譲渡性預金（払戻しについて期限の定めがある預金で、指名債権でないものをいう。）の預金証書のうち、外国法人が発行するもの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学校法人等（私立学校法（昭和二十四年法律第二百七十号）第三条に規定する学校法人又は同法第六十四条第四項に規定する法人をいう。以下同じ。）が行う割当てにより発生する当該学校法人等を債務者とする金銭債権（指名債権でないものに限る。）を表示する証券又は証書であつて、当該学校法人等の名称その他の内閣府令で定める事項を表示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（有価証券とみなされる合名会社又は合資会社の社員権）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第一条の二　</w:t>
      </w:r>
      <w:r w:rsidRPr="0071204E">
        <w:rPr>
          <w:rFonts w:ascii="Yu Mincho" w:eastAsia="Yu Mincho" w:hAnsi="Yu Mincho" w:cs="굴림" w:hint="eastAsia"/>
          <w:noProof w:val="0"/>
          <w:snapToGrid/>
          <w:color w:val="333333"/>
          <w:kern w:val="0"/>
          <w:sz w:val="21"/>
          <w:szCs w:val="21"/>
          <w:lang w:eastAsia="ko-KR"/>
        </w:rPr>
        <w:t>法第二条第二項第三号に規定する政令で定めるものは、次に掲げるものとする。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その社員のすべてが次のいずれかに該当する合名会社の社員権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株式会社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合同会社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その無限責任社員のすべてが次のいずれかに該当する合資会社の社員権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株式会社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合同会社</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（金銭に類するもの）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第一条の三　</w:t>
      </w:r>
      <w:r w:rsidRPr="0071204E">
        <w:rPr>
          <w:rFonts w:ascii="Yu Mincho" w:eastAsia="Yu Mincho" w:hAnsi="Yu Mincho" w:cs="굴림" w:hint="eastAsia"/>
          <w:noProof w:val="0"/>
          <w:snapToGrid/>
          <w:color w:val="333333"/>
          <w:kern w:val="0"/>
          <w:sz w:val="21"/>
          <w:szCs w:val="21"/>
          <w:lang w:eastAsia="ko-KR"/>
        </w:rPr>
        <w:t>法第二条第二項第五号に規定する政令で定めるものは、次に掲げるものとする。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為替手形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約束手形（第一号に掲げるものに該当するものを除く。）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項第一号、第二号、第五号又は第六号に掲げる権利を有する者から出資又は拠出を受けた金銭（前三号に掲げるものを含む。）の全部を充てて取得した物品（当該権利を有する者の保護を確保することが必要と認められるものとして内閣府令で定め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五　</w:t>
      </w:r>
      <w:r w:rsidRPr="0071204E">
        <w:rPr>
          <w:rFonts w:ascii="Yu Mincho" w:eastAsia="Yu Mincho" w:hAnsi="Yu Mincho" w:cs="굴림" w:hint="eastAsia"/>
          <w:noProof w:val="0"/>
          <w:snapToGrid/>
          <w:color w:val="333333"/>
          <w:kern w:val="0"/>
          <w:sz w:val="21"/>
          <w:szCs w:val="21"/>
          <w:lang w:eastAsia="ko-KR"/>
        </w:rPr>
        <w:t>前各号に掲げるものに準ずるものとして内閣府令で定めるもの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（出資対象事業に関与する場合）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第一条の三の二　</w:t>
      </w:r>
      <w:r w:rsidRPr="0071204E">
        <w:rPr>
          <w:rFonts w:ascii="Yu Mincho" w:eastAsia="Yu Mincho" w:hAnsi="Yu Mincho" w:cs="굴림" w:hint="eastAsia"/>
          <w:noProof w:val="0"/>
          <w:snapToGrid/>
          <w:color w:val="333333"/>
          <w:kern w:val="0"/>
          <w:sz w:val="21"/>
          <w:szCs w:val="21"/>
          <w:lang w:eastAsia="ko-KR"/>
        </w:rPr>
        <w:t>法第二条第二項第五号イに規定する政令で定める場合は、次の各号のいずれにも該当する場合とする。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出資対象事業（法第二条第二項第五号に規定する出資対象事業をいう。以下この条及び次条第四号において同じ。）に係る業務執行がすべての出資者（同項第五号に規定する出資者をいう。以下この条において同じ。）の同意を得て行われるものであること（すべての出資者の同意を要しない旨の合意がされている場合において、当該業務執行の決定についてすべての出資者が同意をするか否かの意思を表示してその執行が行われるものであること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出資者のすべてが次のいずれかに該当すること。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出資対象事業に常時従事すること。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特に専門的な能力であつて出資対象事業の継続の上で欠くことができないものを発揮して当該出資対象事業に従事すること。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（有価証券とみなさなくても公益等のため支障を生ずることがないと認められる権利）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第一条の三の三　</w:t>
      </w:r>
      <w:r w:rsidRPr="0071204E">
        <w:rPr>
          <w:rFonts w:ascii="Yu Mincho" w:eastAsia="Yu Mincho" w:hAnsi="Yu Mincho" w:cs="굴림" w:hint="eastAsia"/>
          <w:noProof w:val="0"/>
          <w:snapToGrid/>
          <w:color w:val="333333"/>
          <w:kern w:val="0"/>
          <w:sz w:val="21"/>
          <w:szCs w:val="21"/>
          <w:lang w:eastAsia="ko-KR"/>
        </w:rPr>
        <w:t>法第二条第二項第五号ニに規定する政令で定める権利は、次に掲げるものとする。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保険業法（平成七年法律第百五号）第二条第一項各号に掲げる事業に係る契約に基づく権利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本邦の法令に基づいて設立された法人（公益社団法人以外の一般社団法人及び公益財団法人以外の一般財団法人を除く。）に対する出資又は拠出に係る権利（法第二条第一項第六号から第九号まで及び第十一号に掲げる有価証券に表示される権利並びに同条第二項の規定により有価証券とみなされる同項第三号に掲げる権利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分収林特別措置法（昭和三十三年法律第五十七号）第二条第三項に規定する分収林契約に基づく権利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次に掲げる者のみを当事者とする組合契約等（民法（明治二十九年法律第八十九号）第六百六十七条第一項に規定する組合契約その他の継続的な契約をいう。）に基づく権利であつて、当該権利に係る出資対象事業が専ら次に掲げる者の業務を行う事業で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公認会計士</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弁護士（外国法事務弁護士を含む。）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司法書士</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土地家屋調査士</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ホ　</w:t>
      </w:r>
      <w:r w:rsidRPr="0071204E">
        <w:rPr>
          <w:rFonts w:ascii="Yu Mincho" w:eastAsia="Yu Mincho" w:hAnsi="Yu Mincho" w:cs="굴림" w:hint="eastAsia"/>
          <w:noProof w:val="0"/>
          <w:snapToGrid/>
          <w:color w:val="333333"/>
          <w:kern w:val="0"/>
          <w:sz w:val="21"/>
          <w:szCs w:val="21"/>
          <w:lang w:eastAsia="ko-KR"/>
        </w:rPr>
        <w:t>行政書士</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ヘ　</w:t>
      </w:r>
      <w:r w:rsidRPr="0071204E">
        <w:rPr>
          <w:rFonts w:ascii="Yu Mincho" w:eastAsia="Yu Mincho" w:hAnsi="Yu Mincho" w:cs="굴림" w:hint="eastAsia"/>
          <w:noProof w:val="0"/>
          <w:snapToGrid/>
          <w:color w:val="333333"/>
          <w:kern w:val="0"/>
          <w:sz w:val="21"/>
          <w:szCs w:val="21"/>
          <w:lang w:eastAsia="ko-KR"/>
        </w:rPr>
        <w:t>税理士</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ト　</w:t>
      </w:r>
      <w:r w:rsidRPr="0071204E">
        <w:rPr>
          <w:rFonts w:ascii="Yu Mincho" w:eastAsia="Yu Mincho" w:hAnsi="Yu Mincho" w:cs="굴림" w:hint="eastAsia"/>
          <w:noProof w:val="0"/>
          <w:snapToGrid/>
          <w:color w:val="333333"/>
          <w:kern w:val="0"/>
          <w:sz w:val="21"/>
          <w:szCs w:val="21"/>
          <w:lang w:eastAsia="ko-KR"/>
        </w:rPr>
        <w:t>不動産鑑定士</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チ　</w:t>
      </w:r>
      <w:r w:rsidRPr="0071204E">
        <w:rPr>
          <w:rFonts w:ascii="Yu Mincho" w:eastAsia="Yu Mincho" w:hAnsi="Yu Mincho" w:cs="굴림" w:hint="eastAsia"/>
          <w:noProof w:val="0"/>
          <w:snapToGrid/>
          <w:color w:val="333333"/>
          <w:kern w:val="0"/>
          <w:sz w:val="21"/>
          <w:szCs w:val="21"/>
          <w:lang w:eastAsia="ko-KR"/>
        </w:rPr>
        <w:t>社会保険労務士</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リ　</w:t>
      </w:r>
      <w:r w:rsidRPr="0071204E">
        <w:rPr>
          <w:rFonts w:ascii="Yu Mincho" w:eastAsia="Yu Mincho" w:hAnsi="Yu Mincho" w:cs="굴림" w:hint="eastAsia"/>
          <w:noProof w:val="0"/>
          <w:snapToGrid/>
          <w:color w:val="333333"/>
          <w:kern w:val="0"/>
          <w:sz w:val="21"/>
          <w:szCs w:val="21"/>
          <w:lang w:eastAsia="ko-KR"/>
        </w:rPr>
        <w:t>弁理士</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株券又は投資証券（投資信託及び投資法人に関する法律（昭和二十六年法律第百九十八号）に規定する投資証券をいう。以下この号において同じ。）の発行者の役員、従業員その他の内閣府令で定める者（以下この号及び第二条の十二の四第二項第四号において「役員等」という。）が当該発行者の他の役員等と共同して当該発行者の株券又は投資証券の買付けを、一定の計画に従い、個別の投資判断に基づかず、継続的に行うことを約する契約のうち、内閣府令で定める要件に該当するものに基づく権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前各号に掲げるものに準ずるものとして内閣府令で定めるもの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（有価証券とみなす権利）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第一条の三の四　</w:t>
      </w:r>
      <w:r w:rsidRPr="0071204E">
        <w:rPr>
          <w:rFonts w:ascii="Yu Mincho" w:eastAsia="Yu Mincho" w:hAnsi="Yu Mincho" w:cs="굴림" w:hint="eastAsia"/>
          <w:noProof w:val="0"/>
          <w:snapToGrid/>
          <w:color w:val="333333"/>
          <w:kern w:val="0"/>
          <w:sz w:val="21"/>
          <w:szCs w:val="21"/>
          <w:lang w:eastAsia="ko-KR"/>
        </w:rPr>
        <w:t>法第二条第二項第七号に規定する政令で定める権利は、学校法人等に対する貸付け（次の各号に掲げる要件の全てに該当するものに限る。）に係る債権とする。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当該貸付けに係る利率、弁済期その他の内閣府令で定める事項が同一で、複数の者が行うもの（当該貸付けが無利息であるものを除く。）であること。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当該貸付けの全部又は一部が次のいずれかに該当すること。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貸付けを受ける学校法人等の設置する学校（私立学校法第二条第一項に規定する学校をいい、同条第二項に規定する専修学校及び各種学校を含む。）に在学する者その他利害関係者として内閣府令で定める者（ロにおいて「利害関係者」という。）以外の者が行う貸付け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当該貸付けに係る債権の利害関係者以外の者に対する譲渡が禁止されていないこと。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当該貸付けの全部又は一部が次のいずれかに該当すること。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銀行その他の法令の規定により当該貸付けを業として行うことができる者（ロにおいて「銀行等」という。）以外の者が行う貸付けであること。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当該貸付けに係る債権の銀行等（債権管理回収業に関する特別措置法（平成十年法律第百二十六号）第二条第三項に規定する債権回収会社を含む。）以外の者に対する譲渡が禁止されていないこと。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（取得勧誘において適格機関投資家以外の者に譲渡されるおそれが少ない場合）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第一条の四　</w:t>
      </w:r>
      <w:r w:rsidRPr="0071204E">
        <w:rPr>
          <w:rFonts w:ascii="Yu Mincho" w:eastAsia="Yu Mincho" w:hAnsi="Yu Mincho" w:cs="굴림" w:hint="eastAsia"/>
          <w:noProof w:val="0"/>
          <w:snapToGrid/>
          <w:color w:val="333333"/>
          <w:kern w:val="0"/>
          <w:sz w:val="21"/>
          <w:szCs w:val="21"/>
          <w:lang w:eastAsia="ko-KR"/>
        </w:rPr>
        <w:t>法第二条第三項第一号に規定する譲渡されるおそれが少ないものとして政令で定める場合並び</w:t>
      </w:r>
      <w:r w:rsidRPr="0071204E">
        <w:rPr>
          <w:rFonts w:ascii="Yu Mincho" w:eastAsia="Yu Mincho" w:hAnsi="Yu Mincho" w:cs="굴림" w:hint="eastAsia"/>
          <w:noProof w:val="0"/>
          <w:snapToGrid/>
          <w:color w:val="333333"/>
          <w:kern w:val="0"/>
          <w:sz w:val="21"/>
          <w:szCs w:val="21"/>
          <w:lang w:eastAsia="ko-KR"/>
        </w:rPr>
        <w:lastRenderedPageBreak/>
        <w:t>に同項第二号イ及び法第二条の二第四項第二号イに規定する政令で定める場合は、次の各号に掲げる有価証券の区分に応じ、当該各号に定める場合とする。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法第二条第一項第十七号に掲げる有価証券で株券の性質を有するもの並びに協同組織金融機関の優先出資に関する法律（平成五年法律第四十四号。以下「優先出資法」という。）に規定する優先出資証券（この号及び次号を除き、以下「優先出資証券」という。）及び資産の流動化に関する法律（平成十年法律第百五号。以下「資産流動化法」という。）に規定する優先出資証券並びに同項第十七号に掲げる有価証券でこれらの有価証券の性質を有するもの並びに投資信託及び投資法人に関する法律に規定する投資証券及び外国投資証券で投資証券に類する証券（以下「投資証券等」という。）を含む。次号イ、第一条の五の二第二項第二号イ、第一条の七第二号ロ（１）、第一条の七の四第二号イ、第一条の八の二第二号イ及び第一条の八の四第三号ロ（１）において同じ。）及び法第二条第一項第十七号に掲げる有価証券で同項第六号に掲げる有価証券の性質を有するもの（以下この号、第一条の五の二第二項第一号、第一条の七第二号イ、第一条の七の四第一号、第一条の八の二第一号、第一条の八の四第三号イ、第二条の四の二第二号イ及び第二条の六の二第二号イにおいて「株券等」という。）　次に掲げる全ての要件に該当する場合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当該株券等と同一種類の有価証券として内閣府令で定めるものが特定投資家向け有価証券（法第四条第三項に規定する特定投資家向け有価証券をいう。以下同じ。）でないこと。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株券等を取得した者が当該株券等を適格機関投資家（法第二条第三項第一号に規定する適格機関投資家をいう。以下同じ。）以外の者に譲渡を行わない旨を定めた譲渡に係る契約を締結することを取得の条件として、取得勧誘（同項に規定する取得勧誘をいう。以下同じ。）又は組織再編成発行手続（法第二条の二第二項に規定する組織再編成発行手続をいう。第一条の七の三第七号及び第二条の四の二第一号において同じ。）が行われ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新株予約権証券及び新株予約権、新優先出資引受権（資産流動化法に規定する新優先出資引受権をいう。以下同じ。）又は資産流動化法に規定する優先出資証券に転換する権利が付されている有価証券並びに法第二条第一項第十七号に掲げる有価証券のうちこれらの有価証券の性質を有するもの並びに新投資口予約権証券（投資信託及び投資法人に関する法律に規定する新投資口予約権証券をいう。以下同じ。）及び投資信託及び投資法人に関する法律に規定する外国</w:t>
      </w:r>
      <w:r w:rsidRPr="0071204E">
        <w:rPr>
          <w:rFonts w:ascii="Yu Mincho" w:eastAsia="Yu Mincho" w:hAnsi="Yu Mincho" w:cs="굴림" w:hint="eastAsia"/>
          <w:noProof w:val="0"/>
          <w:snapToGrid/>
          <w:color w:val="333333"/>
          <w:kern w:val="0"/>
          <w:sz w:val="21"/>
          <w:szCs w:val="21"/>
          <w:lang w:eastAsia="ko-KR"/>
        </w:rPr>
        <w:lastRenderedPageBreak/>
        <w:t>投資証券で新投資口予約権証券に類する証券（以下「新投資口予約権証券等」という。）（法第二条第一項第十九号に掲げる有価証券を除く。以下この号、第一条の五の二第二項第二号、第一条の七第二号ロ、第一条の七の四第二号、第一条の八の二第二号、第一条の八の四第三号ロ、第二条の四の二第二号ロ、第二条の六の二第二号ロ及び第二条の十二の三第五号において「新株予約権証券等」という。）　次に掲げる全ての要件に該当する場合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新株予約権証券等に表示された権利の行使により取得され、引き受けられ、又は転換されることとなる株券の発行者並びに当該株券、新株予約権証券及び新投資口予約権証券がそれぞれ前号イ及びロに掲げ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新株予約権証券等（新株予約権証券及び新投資口予約権証券を除く。以下ロ及びハ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当該新株予約権証券等と同一種類の有価証券として内閣府令で定めるものが特定投資家向け有価証券でないこと。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当該新株予約権証券等（当該新株予約権証券等が新優先出資引受権付特定社債券（資産流動化法に規定する新優先出資引受権付特定社債券をいう。以下同じ。）である場合であつて、特定社債券（資産流動化法に規定する特定社債券をいう。以下同じ。）と分離して新優先出資引受権のみを譲渡することができるときは、当該特定社債券及びこれとともに発行される新優先出資引受権証券（資産流動化法に規定する新優先出資引受権証券をいう。以下同じ。））に、内閣府令で定める方式に従い、これを取得し、又は買い付けた者が当該新株予約権証券等を適格機関投資家に譲渡する場合以外の譲渡が禁止される旨の制限が付されていることその他当該新株予約権証券等がこれに準ずるものとして内閣府令で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前二号に掲げる有価証券以外の有価証券　次に掲げる全ての要件に該当する場合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当該有価証券と同一種類の有価証券として内閣府令で定めるものが特定投資家向け有価証券でないこと。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前号に準じて内閣府令で定める要件に該当すること。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（勧誘の相手方が多数である場合）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第一条の五　</w:t>
      </w:r>
      <w:r w:rsidRPr="0071204E">
        <w:rPr>
          <w:rFonts w:ascii="Yu Mincho" w:eastAsia="Yu Mincho" w:hAnsi="Yu Mincho" w:cs="굴림" w:hint="eastAsia"/>
          <w:noProof w:val="0"/>
          <w:snapToGrid/>
          <w:color w:val="333333"/>
          <w:kern w:val="0"/>
          <w:sz w:val="21"/>
          <w:szCs w:val="21"/>
          <w:lang w:eastAsia="ko-KR"/>
        </w:rPr>
        <w:t>法第二条第三項第一号に規定する多数の者を相手方として行う場合として政令で定める場合は、五十名以上の者を相手方として有価証券の取得勧誘を行う場合とする。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（取得勧誘において特定投資家等以外の者に譲渡されるおそれが少ない場合等）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第一条の五の二　</w:t>
      </w:r>
      <w:r w:rsidRPr="0071204E">
        <w:rPr>
          <w:rFonts w:ascii="Yu Mincho" w:eastAsia="Yu Mincho" w:hAnsi="Yu Mincho" w:cs="굴림" w:hint="eastAsia"/>
          <w:noProof w:val="0"/>
          <w:snapToGrid/>
          <w:color w:val="333333"/>
          <w:kern w:val="0"/>
          <w:sz w:val="21"/>
          <w:szCs w:val="21"/>
          <w:lang w:eastAsia="ko-KR"/>
        </w:rPr>
        <w:t>法第二条第三項第二号ロ（２）に規定する政令で定める者は、次のいずれかに該当する者とする。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有価証券を証券関連業者（金融商品取引業者等（法第三十四条に規定する金融商品取引業者等をいう。第四十四条を除き、以下同じ。）又は外国証券業者（法第五十八条に規定する外国証券業者をいう。以下同じ。）をいう。次号において同じ。）の媒介、取次ぎ又は代理によつて居住者（外国為替及び外国貿易法（昭和二十四年法律第二百二十八号）第六条第一項第五号前段に規定する居住者をいう。以下同じ。）から取得する非居住者（同項第六号に規定する非居住者をいう。以下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当該有価証券を証券関連業者又は他の非居住者から取得する非居住者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法第二条第三項第二号ロ（２）に規定する政令で定める場合は、次の各号に掲げる有価証券の区分に応じ、当該各号に定める場合とする。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株券等　次に掲げるすべての要件に該当する場合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当該株券等と同一種類の有価証券として内閣府令で定めるものが法第二十四条第一項各号（法第二十七条において準用する場合を含む。）に掲げる有価証券のいずれにも該当しないこと。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株券等の発行者と当該株券等の取得勧誘に応じて当該株券等を取得しようとする者（以下この号において「取得者」という。）との間及び当該取得勧誘を行う者と当該取得者との間において、当該取得者が取得した当該株券等を特定投資家等（法第二条第三項第二号ロ（２）に規定する特定投資家等をいう。以下同じ。）以外の者に譲渡を行わない旨その他の内閣府令で定める事項を定めた譲渡に係る契約を締結することを取得の条件として、取得勧誘が行われ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新株予約権証券等　次に掲げるすべての要件に該当する場合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当該新株予約権証券等及び当該新株予約権証券等に表示された権利の行使により取得され、引き受けられ、又は転換されることとなる株券が前号イに掲げる要件に該当すること。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以下この号において同じ。）の発行者と当該新株予約権証券等の取得勧誘に応じて当該新株予約権証券等を取得しようとする</w:t>
      </w:r>
      <w:r w:rsidRPr="0071204E">
        <w:rPr>
          <w:rFonts w:ascii="Yu Mincho" w:eastAsia="Yu Mincho" w:hAnsi="Yu Mincho" w:cs="굴림" w:hint="eastAsia"/>
          <w:noProof w:val="0"/>
          <w:snapToGrid/>
          <w:color w:val="333333"/>
          <w:kern w:val="0"/>
          <w:sz w:val="21"/>
          <w:szCs w:val="21"/>
          <w:lang w:eastAsia="ko-KR"/>
        </w:rPr>
        <w:lastRenderedPageBreak/>
        <w:t>者（以下この号において「取得者」という。）との間及び当該取得勧誘を行う者と当該取得者との間において、当該取得者が取得した当該新株予約権証券等を特定投資家等以外の者に譲渡を行わない旨その他の内閣府令で定める事項を定めた譲渡に係る契約を締結することを取得の条件として、取得勧誘が行われ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前二号に掲げる有価証券以外の有価証券　前号に準じて内閣府令で定める要件に該当する場合</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（取得勧誘が少人数向け勧誘に該当しないための要件）</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第一条の六　</w:t>
      </w:r>
      <w:r w:rsidRPr="0071204E">
        <w:rPr>
          <w:rFonts w:ascii="Yu Mincho" w:eastAsia="Yu Mincho" w:hAnsi="Yu Mincho" w:cs="굴림" w:hint="eastAsia"/>
          <w:noProof w:val="0"/>
          <w:snapToGrid/>
          <w:color w:val="333333"/>
          <w:kern w:val="0"/>
          <w:sz w:val="21"/>
          <w:szCs w:val="21"/>
          <w:lang w:eastAsia="ko-KR"/>
        </w:rPr>
        <w:t>法第二条第三項第二号ハに規定する政令で定める要件は、当該有価証券の発行される日以前六月以内に、当該有価証券と同一種類の有価証券として内閣府令で定める他の有価証券（その発行の際にその取得勧誘が同号イに掲げる場合及び第二条の十二に規定する場合に該当するものであつた有価証券並びにその発行の際にその取得勧誘が有価証券の募集に該当し、かつ、当該有価証券の募集に関し法第四条第一項の規定による届出又は法第二十三条の八第一項（法第二十七条において準用する場合を含む。）に規定する発行登録追補書類の提出が行われた有価証券を除く。以下この条において「同種の新規発行証券」という。）が発行されており、当該有価証券の取得勧誘を行う相手方（当該有価証券の取得勧誘を行う相手方が適格機関投資家であつて、当該有価証券が第一条の四に定める場合に該当するときは、当該適格機関投資家を除く。）の人数と当該六月以内に発行された同種の新規発行証券の取得勧誘を行つた相手方（当該同種の新規発行証券の取得勧誘を行つた相手方が適格機関投資家であつて、当該同種の新規発行証券が第一条の四に定める場合に該当するときは、当該適格機関投資家を除く。）の人数との合計が五十名以上となること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（取得勧誘において少人数向け勧誘に該当する場合）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第一条の七　</w:t>
      </w:r>
      <w:r w:rsidRPr="0071204E">
        <w:rPr>
          <w:rFonts w:ascii="Yu Mincho" w:eastAsia="Yu Mincho" w:hAnsi="Yu Mincho" w:cs="굴림" w:hint="eastAsia"/>
          <w:noProof w:val="0"/>
          <w:snapToGrid/>
          <w:color w:val="333333"/>
          <w:kern w:val="0"/>
          <w:sz w:val="21"/>
          <w:szCs w:val="21"/>
          <w:lang w:eastAsia="ko-KR"/>
        </w:rPr>
        <w:t>法第二条第三項第二号ハに規定する政令で定める場合は、次に掲げる全ての要件に該当する場合とする。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取得勧誘が特定投資家（法第二条第三十一項に規定する特定投資家をいう。以下同じ。）のみを相手方とし、かつ、五十名以上の者（当該者が適格機関投資家であつて、当該取得勧誘に係る有価証券が第一条の四に定める場合に該当するときは、当該者を除く。）を相手方として行う場合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次のイからハまでに掲げる有価証券の区分に応じ、当該イからハまでに定める要件に該当すること。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株券等　次に掲げる全ての要件に該当すること。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w:t>
      </w:r>
      <w:r w:rsidRPr="0071204E">
        <w:rPr>
          <w:rFonts w:ascii="Yu Mincho" w:eastAsia="Yu Mincho" w:hAnsi="Yu Mincho" w:cs="굴림" w:hint="eastAsia"/>
          <w:noProof w:val="0"/>
          <w:snapToGrid/>
          <w:color w:val="333333"/>
          <w:kern w:val="0"/>
          <w:sz w:val="21"/>
          <w:szCs w:val="21"/>
          <w:lang w:eastAsia="ko-KR"/>
        </w:rPr>
        <w:lastRenderedPageBreak/>
        <w:t>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当該株券等と同一種類の有価証券として内閣府令で定めるものが特定投資家向け有価証券でないこと。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新株予約権証券等　次に掲げる全ての要件に該当すること。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当該新株予約権証券等に表示された権利の行使により取得され、引き受けられ、又は転換されることとなる株券の発行者並びに当該株券、新株予約権証券及び新投資口予約権証券がそれぞれイ（１）及び（２）に掲げ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当該新株予約権証券等（新株予約権証券及び新投資口予約権証券を除く。以下ロ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当該新株予約権証券等と同一種類の有価証券として内閣府令で定めるものが特定投資家向け有価証券でないこと。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当該者が適格機関投資家であつて、当該新株予約権証券等が第一条の四に定める場合に該当するときは、当該適格機関投資家を除く。）が当該新株予約権証券等を一括して他の一の者に譲渡する場合以外の譲渡が禁止される旨の制限が付されていることその他これに準ずるものとして内閣府令で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イ及びロに掲げる有価証券以外の有価証券　次に掲げる全ての要件に該当すること。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当該有価証券と同一種類の有価証券として内閣府令で定めるものが特定投資家向け有価証券でないこと。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ロに準じて内閣府令で定める要件に該当すること。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（取得勧誘により相当程度多数の者が所有する場合）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第一条の七の二　</w:t>
      </w:r>
      <w:r w:rsidRPr="0071204E">
        <w:rPr>
          <w:rFonts w:ascii="Yu Mincho" w:eastAsia="Yu Mincho" w:hAnsi="Yu Mincho" w:cs="굴림" w:hint="eastAsia"/>
          <w:noProof w:val="0"/>
          <w:snapToGrid/>
          <w:color w:val="333333"/>
          <w:kern w:val="0"/>
          <w:sz w:val="21"/>
          <w:szCs w:val="21"/>
          <w:lang w:eastAsia="ko-KR"/>
        </w:rPr>
        <w:t>法第二条第三項第三号に規定する政令で定める場合は、その取得勧誘に係る有価証券を五百名以上の者が所有することとなる取得勧誘を行う場合とする。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（有価証券の売出しに該当しない有価証券の取引）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第一条の七の三　</w:t>
      </w:r>
      <w:r w:rsidRPr="0071204E">
        <w:rPr>
          <w:rFonts w:ascii="Yu Mincho" w:eastAsia="Yu Mincho" w:hAnsi="Yu Mincho" w:cs="굴림" w:hint="eastAsia"/>
          <w:noProof w:val="0"/>
          <w:snapToGrid/>
          <w:color w:val="333333"/>
          <w:kern w:val="0"/>
          <w:sz w:val="21"/>
          <w:szCs w:val="21"/>
          <w:lang w:eastAsia="ko-KR"/>
        </w:rPr>
        <w:t>法第二条第四項及び第六項に規定する政令で定める有価証券の取引は、次の各号のいずれかに該当する取引とする。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取引所金融商品市場における有価証券の売買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店頭売買有価証券市場（法第六十七条第二項に規定する店頭売買有価証券市場をいう。以下同じ。）における有価証券の売買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八項第十号に掲げる行為による有価証券（金融商品取引所に上場されているもの又は店頭売買有価証券（同号ハに規定する店頭売買有価証券をいう。以下同じ。）に限る。）の売買（当該有価証券が特定上場有価証券（同条第三十三項に規定する特定上場有価証券をいう。以下同じ。）である場合にあつては、特定投資家等のみを当事者として行われ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金融商品取引業者等又は特定投資家が他の金融商品取引業者等又は特定投資家と行う取引所金融商品市場によらないで行う有価証券（法第二十四条第一項第一号に掲げる有価証券に該当するものに限る。）の売買のうち、当該有価証券の公正な価格形成及び流通の円滑を図るために行うものであつて、取引所金融商品市場における当該有価証券の売買価格を基礎として取引状況を勘案した適正な価格で行う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五十八条の二ただし書の規定により外国証券業者が金融商品取引業者等又は適格機関投資家に対して行う外国で既に発行された当該有価証券（第二条の十二の二に規定する有価証券を含み、売付け勧誘等（法第二条第四項に規定する売付け勧誘等をいう。以下同じ。）のうち同項第二号イからハまでに掲げる場合に該当するもの又は組織再編成交付手続（法第二条の二第三項に規定する組織再編成交付手続をいう。以下同じ。）のうち法第二条の二第五項第二号イ若しくはロに掲げる場合に該当するものが行われていないものに限る。次号及び第一条の八の四第四号において「譲渡制限のない海外発行証券」という。）の売付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譲渡制限のない海外発行証券を取得した金融商品取引業者等又は適格機関投資家（以下この号において「売付け金融商品取引業者等」という。）による他の金融商品取引業者等（当該譲渡制限のない海外発行証券を他の者に取得させる目的で買い付ける者に限る。以下この号において「買付け金融商品取引業者等」という。）に対する当該譲渡制限のない海外発行証券の売付け（売付け金融商品取引業者等又は買付け金融商品取引業者等が認可金融商品取引業協会（金融庁長官が指定する一の認可金融商品取引業協会に限る。以下この号及び第一条の八の四第四</w:t>
      </w:r>
      <w:r w:rsidRPr="0071204E">
        <w:rPr>
          <w:rFonts w:ascii="Yu Mincho" w:eastAsia="Yu Mincho" w:hAnsi="Yu Mincho" w:cs="굴림" w:hint="eastAsia"/>
          <w:noProof w:val="0"/>
          <w:snapToGrid/>
          <w:color w:val="333333"/>
          <w:kern w:val="0"/>
          <w:sz w:val="21"/>
          <w:szCs w:val="21"/>
          <w:lang w:eastAsia="ko-KR"/>
        </w:rPr>
        <w:lastRenderedPageBreak/>
        <w:t>号において同じ。）の会員である売付けに限る。）であつて、当該売付け金融商品取引業者等（当該売付け金融商品取引業者等が認可金融商品取引業協会の会員でない場合には、当該買付け金融商品取引業者等）より当該譲渡制限のない海外発行証券の銘柄、数その他の内閣府令で定める事項が認可金融商品取引業協会に報告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取得勧誘のうち法第二条第三項第二号イからハまでに掲げる場合に該当するもの、売付け勧誘等のうち同条第四項第二号イからハまでに掲げる場合に該当するもの、組織再編成発行手続のうち法第二条の二第四項第二号イ若しくはロに掲げる場合に該当するもの又は組織再編成交付手続のうち同条第五項第二号イ若しくはロに掲げる場合に該当するものが行われていない有価証券（以下この号及び次号において「譲渡制限のない有価証券」という。）であつて、次に掲げる者以外の者が所有するものの売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当該譲渡制限のない有価証券の発行者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譲渡制限のない有価証券の発行者である法人（外国法人を含む。以下この号において同じ。）の役員（取締役、執行役、会計参与及び監査役（理事及び監事その他これらに準ずる者を含む。）をいう。以下この号において同じ。）又は発起人その他これに準ずる者（当該法人の設立後に当該法人の役員又は株主その他の構成員のいずれにも該当しない期間があり、かつ、当該期間が連続して五年を超える場合の発起人その他これに準ずる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譲渡制限のない有価証券の発行者である法人の主要株主（法第百六十三条第一項に規定する主要株主をいう。以下ハにおいて同じ。）又は当該主要株主（法人である場合に限る。）の役員若しくは発起人その他これに準ずる者（当該主要株主である法人の設立後に当該法人の役員又は株主その他の構成員のいずれにも該当しない期間があり、かつ、当該期間が連続して五年を超える場合の発起人その他これに準ずる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当該譲渡制限のない有価証券の発行者である法人の子会社等（法第二十九条の四第四項に規定する子会社その他これに準ずる法人をいう。以下ニにおいて同じ。）又は当該子会社等の役員若しくは発起人その他これに準ずる者（当該子会社等の設立後に当該子会社等の役員又は株主その他の構成員のいずれにも該当しない期間があり、かつ、当該期間が連続して五年を超える場合の発起人その他これに準ずる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ホ　</w:t>
      </w:r>
      <w:r w:rsidRPr="0071204E">
        <w:rPr>
          <w:rFonts w:ascii="Yu Mincho" w:eastAsia="Yu Mincho" w:hAnsi="Yu Mincho" w:cs="굴림" w:hint="eastAsia"/>
          <w:noProof w:val="0"/>
          <w:snapToGrid/>
          <w:color w:val="333333"/>
          <w:kern w:val="0"/>
          <w:sz w:val="21"/>
          <w:szCs w:val="21"/>
          <w:lang w:eastAsia="ko-KR"/>
        </w:rPr>
        <w:t>金融商品取引業者等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譲渡制限のない有価証券の売買（当該売買の当事者の双方が前号イからホまでに掲げる者であるもの（当該当事者の双方が同号ホに掲げる者であるものを除く。）に限る。）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有価証券（社債券その他の内閣府令で定める有価証券に限る。）に係る買戻又は売戻条件付売買であつて、買戻又は売戻価格及び買戻しの日又は売戻しの日があらかじめ定められているもの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十　</w:t>
      </w:r>
      <w:r w:rsidRPr="0071204E">
        <w:rPr>
          <w:rFonts w:ascii="Yu Mincho" w:eastAsia="Yu Mincho" w:hAnsi="Yu Mincho" w:cs="굴림" w:hint="eastAsia"/>
          <w:noProof w:val="0"/>
          <w:snapToGrid/>
          <w:color w:val="333333"/>
          <w:kern w:val="0"/>
          <w:sz w:val="21"/>
          <w:szCs w:val="21"/>
          <w:lang w:eastAsia="ko-KR"/>
        </w:rPr>
        <w:t>発行者又は当該発行者に対する当該有価証券の売付けを行おうとする者（当該者に対する当該有価証券の売付けを行おうとする者を含む。）に対する当該有価証券の売付け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金融商品取引業者等が顧客のために取引所金融商品市場又は外国金融商品市場（法第二条第八項第三号ロに規定する外国金融商品市場をいう。以下同じ。）における有価証券の売買の取次ぎを行うことに伴う有価証券の売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（売付け勧誘等において適格機関投資家以外の者に譲渡されるおそれが少ない場合）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第一条の七の四　</w:t>
      </w:r>
      <w:r w:rsidRPr="0071204E">
        <w:rPr>
          <w:rFonts w:ascii="Yu Mincho" w:eastAsia="Yu Mincho" w:hAnsi="Yu Mincho" w:cs="굴림" w:hint="eastAsia"/>
          <w:noProof w:val="0"/>
          <w:snapToGrid/>
          <w:color w:val="333333"/>
          <w:kern w:val="0"/>
          <w:sz w:val="21"/>
          <w:szCs w:val="21"/>
          <w:lang w:eastAsia="ko-KR"/>
        </w:rPr>
        <w:t>法第二条第四項第一号に規定する譲渡されるおそれが少ないものとして政令で定める場合並びに同項第二号イ及び法第二条の二第五項第二号イに規定する政令で定める場合は、次の各号に掲げる有価証券の区分に応じ、当該各号に定め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株券等　次に掲げる全ての要件に該当する場合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当該株券等と同一種類の有価証券として内閣府令で定めるものが特定投資家向け有価証券でないこと。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当該株券等を取得した者が当該株券等を適格機関投資家以外の者に譲渡を行わない旨を定めた譲渡に係る契約を締結することを取得の条件として、売付け勧誘等又は組織再編成交付手続が行われること。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新株予約権証券等　次に掲げる全ての要件に該当する場合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新株予約権証券等に表示された権利の行使により取得され、引き受けられ、又は転換されることとなる株券の発行者並びに当該株券、新株予約権証券及び新投資口予約権証券がそれぞれ前号イ及びロに掲げ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新株予約権証券等（新株予約権証券及び新投資口予約権証券を除く。以下ロ及びハ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ハ　</w:t>
      </w:r>
      <w:r w:rsidRPr="0071204E">
        <w:rPr>
          <w:rFonts w:ascii="Yu Mincho" w:eastAsia="Yu Mincho" w:hAnsi="Yu Mincho" w:cs="굴림" w:hint="eastAsia"/>
          <w:noProof w:val="0"/>
          <w:snapToGrid/>
          <w:color w:val="333333"/>
          <w:kern w:val="0"/>
          <w:sz w:val="21"/>
          <w:szCs w:val="21"/>
          <w:lang w:eastAsia="ko-KR"/>
        </w:rPr>
        <w:t>当該新株予約権証券等と同一種類の有価証券として内閣府令で定めるものが特定投資家向け有価証券でないこと。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が当該新株予約権証券等を適格機関投資家に譲渡する場合以外の譲渡が禁止される旨の制限が付されていることその他当該新株予約権証券等がこれに準ずるものとして内閣府令で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前二号に掲げる有価証券以外の有価証券　次に掲げる全ての要件に該当する場合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当該有価証券と同一種類の有価証券として内閣府令で定めるものが特定投資家向け有価証券でないこと。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前号に準じて内閣府令で定める要件に該当すること。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（多数の者を相手方とする場合）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第一条の八　</w:t>
      </w:r>
      <w:r w:rsidRPr="0071204E">
        <w:rPr>
          <w:rFonts w:ascii="Yu Mincho" w:eastAsia="Yu Mincho" w:hAnsi="Yu Mincho" w:cs="굴림" w:hint="eastAsia"/>
          <w:noProof w:val="0"/>
          <w:snapToGrid/>
          <w:color w:val="333333"/>
          <w:kern w:val="0"/>
          <w:sz w:val="21"/>
          <w:szCs w:val="21"/>
          <w:lang w:eastAsia="ko-KR"/>
        </w:rPr>
        <w:t>法第二条第四項第一号に規定する多数の者を相手方として行う場合として政令で定める場合は、五十名以上の者を相手方として行う場合とする。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（売付け勧誘等において特定投資家等以外の者に譲渡されるおそれが少ない場合）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第一条の八の二　</w:t>
      </w:r>
      <w:r w:rsidRPr="0071204E">
        <w:rPr>
          <w:rFonts w:ascii="Yu Mincho" w:eastAsia="Yu Mincho" w:hAnsi="Yu Mincho" w:cs="굴림" w:hint="eastAsia"/>
          <w:noProof w:val="0"/>
          <w:snapToGrid/>
          <w:color w:val="333333"/>
          <w:kern w:val="0"/>
          <w:sz w:val="21"/>
          <w:szCs w:val="21"/>
          <w:lang w:eastAsia="ko-KR"/>
        </w:rPr>
        <w:t>法第二条第四項第二号ロ（２）に規定する政令で定める場合は、次の各号に掲げる有価証券の区分に応じ、当該各号に定める場合とする。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株券等　次に掲げるすべての要件に該当する場合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当該株券等と同一種類の有価証券として内閣府令で定めるものが法第二十四条第一項各号（法第二十七条において準用する場合を含む。）に掲げる有価証券のいずれにも該当しないこと。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株券等の売付け勧誘等を行う者と当該売付け勧誘等に応じて当該株券等の買付けを行おうとする者（以下この号において「買付者」という。）との間において、当該買付者が買い付けた当該株券等を特定投資家等以外の者に譲渡を行わない旨その他の内閣府令で定める事項を定めた譲渡に係る契約を締結することを買付けの条件として、売付け勧誘等が行われ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新株予約権証券等　次に掲げるすべての要件に該当する場合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イ　</w:t>
      </w:r>
      <w:r w:rsidRPr="0071204E">
        <w:rPr>
          <w:rFonts w:ascii="Yu Mincho" w:eastAsia="Yu Mincho" w:hAnsi="Yu Mincho" w:cs="굴림" w:hint="eastAsia"/>
          <w:noProof w:val="0"/>
          <w:snapToGrid/>
          <w:color w:val="333333"/>
          <w:kern w:val="0"/>
          <w:sz w:val="21"/>
          <w:szCs w:val="21"/>
          <w:lang w:eastAsia="ko-KR"/>
        </w:rPr>
        <w:t>当該新株予約権証券等及び当該新株予約権証券等に表示された権利の行使により取得され、引き受けられ、又は転換されることとなる株券が前号イに掲げる要件に該当すること。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以下この号において同じ。）の売付け勧誘等を行う者と当該売付け勧誘等に応じて当該新株予約権証券等の買付けを行おうとする者（以下この号において「買付者」という。）との間において、当該買付者が買い付けた当該新株予約権証券等を特定投資家等以外の者に譲渡を行わない旨その他の内閣府令で定める事項を定めた譲渡に係る契約を締結することを買付けの条件として、売付け勧誘等が行われ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前二号に掲げる有価証券以外の有価証券　前号に準じて内閣府令で定める要件に該当すること。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（売付け勧誘等が少人数向け勧誘に該当しないための要件）</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第一条の八の三　</w:t>
      </w:r>
      <w:r w:rsidRPr="0071204E">
        <w:rPr>
          <w:rFonts w:ascii="Yu Mincho" w:eastAsia="Yu Mincho" w:hAnsi="Yu Mincho" w:cs="굴림" w:hint="eastAsia"/>
          <w:noProof w:val="0"/>
          <w:snapToGrid/>
          <w:color w:val="333333"/>
          <w:kern w:val="0"/>
          <w:sz w:val="21"/>
          <w:szCs w:val="21"/>
          <w:lang w:eastAsia="ko-KR"/>
        </w:rPr>
        <w:t>法第二条第四項第二号ハに規定する政令で定める要件は、当該有価証券の売付け勧誘等が行われる日以前一月以内に、当該有価証券と同一種類の有価証券として内閣府令で定める他の有価証券（次に掲げる有価証券を除く。以下この条において「同種の既発行証券」という。）の売付け勧誘等（第一条の七の三各号に掲げる取引を除く。以下この条において同じ。）が行われており、当該有価証券の売付け勧誘等を行う相手方（当該有価証券の売付け勧誘等を行う相手方が適格機関投資家であつて、当該有価証券が第一条の七の四に定める場合に該当するときは、当該適格機関投資家を除く。）の人数と当該一月以内に売付け勧誘等が行われた同種の既発行証券の売付け勧誘等を行つた相手方（当該同種の既発行証券の売付け勧誘等を行つた相手方が適格機関投資家であつて、当該同種の既発行証券が第一条の七の四に定める場合に該当するときは、当該適格機関投資家を除く。）の人数との合計が五十名以上となること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その売付け勧誘等の際にその売付け勧誘等が法第二条第四項第二号イに掲げる場合に該当するものであつた有価証券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その売付け勧誘等の際にその売付け勧誘等が第二条の十二に規定する場合に該当するものであつた有価証券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その売付け勧誘等の際にその売付け勧誘等が有価証券の売出しに該当し、かつ、当該有価証券の売出しに関し法第四条第一項の規定による届出又は法第二十三条の八第一項（法第二十七条において準用する場合を含む。）に規定する発行登録追補書類の提出が行われた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その売付け勧誘等の際にその売付け勧誘等が法第二十七条の三十二の二第一項に規定する外国</w:t>
      </w:r>
      <w:r w:rsidRPr="0071204E">
        <w:rPr>
          <w:rFonts w:ascii="Yu Mincho" w:eastAsia="Yu Mincho" w:hAnsi="Yu Mincho" w:cs="굴림" w:hint="eastAsia"/>
          <w:noProof w:val="0"/>
          <w:snapToGrid/>
          <w:color w:val="333333"/>
          <w:kern w:val="0"/>
          <w:sz w:val="21"/>
          <w:szCs w:val="21"/>
          <w:lang w:eastAsia="ko-KR"/>
        </w:rPr>
        <w:lastRenderedPageBreak/>
        <w:t>証券売出しに該当し、かつ、同項の規定により外国証券情報（同項に規定する外国証券情報をいう。以下同じ。）の提供又は公表が行われた有価証券（同項ただし書の規定に該当する有価証券を含む。）</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（売付け勧誘等において少人数向け勧誘に該当する場合）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第一条の八の四　</w:t>
      </w:r>
      <w:r w:rsidRPr="0071204E">
        <w:rPr>
          <w:rFonts w:ascii="Yu Mincho" w:eastAsia="Yu Mincho" w:hAnsi="Yu Mincho" w:cs="굴림" w:hint="eastAsia"/>
          <w:noProof w:val="0"/>
          <w:snapToGrid/>
          <w:color w:val="333333"/>
          <w:kern w:val="0"/>
          <w:sz w:val="21"/>
          <w:szCs w:val="21"/>
          <w:lang w:eastAsia="ko-KR"/>
        </w:rPr>
        <w:t>法第二条第四項第二号ハに規定する政令で定める場合は、次に掲げる全ての要件に該当する場合とする。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売付け勧誘等が特定投資家のみを相手方とし、かつ、五十名以上の者（当該者が適格機関投資家であつて、当該売付け勧誘等に係る有価証券が第一条の七の四に定める場合に該当するときは、当該者を除く。）を相手方として行う場合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第一条の七第二号に掲げる要件に該当する有価証券の売付け勧誘等を行う場合は、当該要件に従つて行うものであること。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前号に規定する有価証券以外の有価証券の売付け勧誘等を行う場合は、次のイからハまでに掲げる有価証券の区分に応じ、当該イからハまでに定める要件に該当すること。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株券等　次に掲げる全ての要件に該当すること。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当該株券等と同一種類の有価証券として内閣府令で定めるものが特定投資家向け有価証券でないこと。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新株予約権証券等　次に掲げる全ての要件に該当すること。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当該新株予約権証券等に表示された権利の行使により取得され、引き受けられ、又は転換されることとなる株券の発行者並びに当該株券、新株予約権証券及び新投資口予約権証券がそれぞれイ（１）及び（２）に掲げ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当該新株予約権証券等（新株予約権証券及び新投資口予約権証券を除く。以下ロ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（３）　</w:t>
      </w:r>
      <w:r w:rsidRPr="0071204E">
        <w:rPr>
          <w:rFonts w:ascii="Yu Mincho" w:eastAsia="Yu Mincho" w:hAnsi="Yu Mincho" w:cs="굴림" w:hint="eastAsia"/>
          <w:noProof w:val="0"/>
          <w:snapToGrid/>
          <w:color w:val="333333"/>
          <w:kern w:val="0"/>
          <w:sz w:val="21"/>
          <w:szCs w:val="21"/>
          <w:lang w:eastAsia="ko-KR"/>
        </w:rPr>
        <w:t>当該新株予約権証券等と同一種類の有価証券として内閣府令で定めるものが特定投資家向け有価証券でないこと。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当該者が適格機関投資家であつて、当該新株予約権証券等が第一条の七の四に定める場合に該当するときは、当該適格機関投資家を除く。）が当該新株予約権証券等を一括して他の一の者に譲渡する場合以外の譲渡が禁止される旨の制限が付されていることその他これに準ずるものとして内閣府令で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イ及びロに掲げる有価証券以外の有価証券　次に掲げる全ての要件に該当すること。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当該有価証券と同一種類の有価証券として内閣府令で定めるものが特定投資家向け有価証券でないこと。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ロに準じて内閣府令で定める要件に該当すること。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譲渡制限のない海外発行証券の売付け勧誘等を行う場合は、次に掲げる全ての要件に該当すること。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金融商品取引業者等（認可金融商品取引業協会の会員に限る。）が譲渡制限のない海外発行証券の売付け勧誘等を行つた場合には、当該譲渡制限のない海外発行証券の銘柄、当該売付け勧誘等により当該譲渡制限のない海外発行証券を取得し、かつ、現に所有する者の数として内閣府令で定めるところにより算出した数（以下この号において「所有者数」という。）その他内閣府令で定める事項を認可金融商品取引業協会の規則の定めるところにより当該認可金融商品取引業協会に報告することと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イに規定する報告を受けた認可金融商品取引業協会は、当該認可金融商品取引業協会の規則の定めるところにより、譲渡制限のない海外発行証券の銘柄ごとの所有者数の総数を算出し、公表することと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イの譲渡制限のない海外発行証券の銘柄ごとの所有者数の総数が千を超えないものであること。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（売付け勧誘等により相当程度多数の者が所有する場合）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第一条の八の五　</w:t>
      </w:r>
      <w:r w:rsidRPr="0071204E">
        <w:rPr>
          <w:rFonts w:ascii="Yu Mincho" w:eastAsia="Yu Mincho" w:hAnsi="Yu Mincho" w:cs="굴림" w:hint="eastAsia"/>
          <w:noProof w:val="0"/>
          <w:snapToGrid/>
          <w:color w:val="333333"/>
          <w:kern w:val="0"/>
          <w:sz w:val="21"/>
          <w:szCs w:val="21"/>
          <w:lang w:eastAsia="ko-KR"/>
        </w:rPr>
        <w:t>法第二条第四項第三号に規定する政令で定める場合は、その売付け勧誘等に応じることにより、当該売付け勧誘等に係る有価証券を五百名以上の者が所有することとなる場合とする。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（金融商品取引業から除かれるもの）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第一条の八の六　</w:t>
      </w:r>
      <w:r w:rsidRPr="0071204E">
        <w:rPr>
          <w:rFonts w:ascii="Yu Mincho" w:eastAsia="Yu Mincho" w:hAnsi="Yu Mincho" w:cs="굴림" w:hint="eastAsia"/>
          <w:noProof w:val="0"/>
          <w:snapToGrid/>
          <w:color w:val="333333"/>
          <w:kern w:val="0"/>
          <w:sz w:val="21"/>
          <w:szCs w:val="21"/>
          <w:lang w:eastAsia="ko-KR"/>
        </w:rPr>
        <w:t>法第二条第八項に規定する政令で定めるものは、次に掲げるものとする。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次に掲げる者が行う法第二条第八項各号に掲げる行為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国</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地方公共団体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日本銀行</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外国政府その他の外国の法令上イからハまでに掲げる者に相当する者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八項第四号に掲げる行為のうち、次のいずれかに該当する者を相手方として店頭デリバティブ取引（有価証券関連店頭デリバティブ取引（法第二十八条第八項第四号に掲げる取引をいう。）を除く。以下この号において同じ。）を行い、又は当該者のために店頭デリバティブ取引の媒介、取次ぎ（有価証券等清算取次ぎを除く。以下この号において同じ。）若しくは代理を行う行為（前号に掲げるものに該当するもの並びに特定店頭デリバティブ取引（法第四十条の七第一項に規定する特定店頭デリバティブ取引をいう。以下同じ。）並びにその媒介、取次ぎ及び代理（特定店頭デリバティブ取引又はその媒介、取次ぎ若しくは代理を行う者がその店頭デリバティブ取引等（法第二条第八項第四号に規定する店頭デリバティブ取引等をいう。以下同じ。）の業務の用に供する電子情報処理組織を使用して行うものに限る。）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デリバティブ取引に関する専門的知識及び経験を有すると認められる者として内閣府令で定める者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資本金の額が内閣府令で定める金額以上の株式会社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八項第十五号に掲げる行為のうち、商品投資に係る事業の規制に関する法律（平成三年法律第六十六号）第二条第六項に規定する商品投資受益権を有する者（当該商品投資受益権が同項第二号に掲げる権利又は同項第三号に掲げる権利（同項第二号に掲げる権利に類するものに限る。）である場合にあつては、これらの権利に係る信託の受託者）から出資又は拠出を受けた金銭その他の財産の全部を充てて行う一の法人への出資（以下この号及び次項において「特定出資」という。）であつて、次に掲げる要件のすべてに該当するもの（第一号に掲げるものに該当す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商品投資受益権に係る商品投資契約（商品投資に係る事業の規制に関する法律第二条第五項に規定する商品投資契約をいう。）若しくは信託契約又は当該商品投資受益権の販売を内容とする契約のいずれかにおいて、当該法人への特定出資が行われる旨及び当該法人が特定出資</w:t>
      </w:r>
      <w:r w:rsidRPr="0071204E">
        <w:rPr>
          <w:rFonts w:ascii="Yu Mincho" w:eastAsia="Yu Mincho" w:hAnsi="Yu Mincho" w:cs="굴림" w:hint="eastAsia"/>
          <w:noProof w:val="0"/>
          <w:snapToGrid/>
          <w:color w:val="333333"/>
          <w:kern w:val="0"/>
          <w:sz w:val="21"/>
          <w:szCs w:val="21"/>
          <w:lang w:eastAsia="ko-KR"/>
        </w:rPr>
        <w:lastRenderedPageBreak/>
        <w:t>に係る金銭その他の財産を商品投資（同条第一項に規定する商品投資をいう。以下同じ。）により運用する旨が定められていること。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当該法人が、商品投資に係る事業の規制に関する法律第三十三条第一項に規定する商品投資顧問業者等に対して商品投資に係る同法第二条第二項に規定する投資判断を一任すること。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当該法人が特定出資に係る金銭その他の財産を主として有価証券又はデリバティブ取引に係る権利に対する投資として運用するものでないこと。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前三号に掲げるもののほか、行為の性質その他の事情を勘案して内閣府令で定める行為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第三号に規定する法人が特定出資に係る金銭その他の財産の全部又は商品投資により運用するもの以外のものの全部を充てて他の法人に出資を行う場合には、同号イからハまでの規定の適用については、当該他の法人を当該法人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（金融機関の範囲）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第一条の九　</w:t>
      </w:r>
      <w:r w:rsidRPr="0071204E">
        <w:rPr>
          <w:rFonts w:ascii="Yu Mincho" w:eastAsia="Yu Mincho" w:hAnsi="Yu Mincho" w:cs="굴림" w:hint="eastAsia"/>
          <w:noProof w:val="0"/>
          <w:snapToGrid/>
          <w:color w:val="333333"/>
          <w:kern w:val="0"/>
          <w:sz w:val="21"/>
          <w:szCs w:val="21"/>
          <w:lang w:eastAsia="ko-KR"/>
        </w:rPr>
        <w:t>法第二条第八項及び第十一項、第二十七条の二第四項（法第二十七条の二十二の二第二項において準用する場合を含む。）、第二十七条の二十八第三項（法第二十七条の二十九第二項において準用する場合を含む。）、第二十八条第四項、第三十一条の四第三項及び第四項、第三十三条第一項、第三十三条の五第二項、第三十三条の七、第三十三条の八第一項、第五十条第一項第四号、第五十八条、第六十条の十四第一項並びに第六十六条に規定する政令で定める金融機関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株式会社商工組合中央金庫</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保険会社（保険業法第二条第二項に規定する保険会社をいい、同条第七項に規定する外国保険会社等を含む。以下同じ。）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無尽会社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証券金融会社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主としてコール資金の貸付け又はその貸借の媒介を業として行う者のうち金融庁長官の指定するもの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（金融商品取引業となる募集又は私募に係る有価証券）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第一条の九の二　</w:t>
      </w:r>
      <w:r w:rsidRPr="0071204E">
        <w:rPr>
          <w:rFonts w:ascii="Yu Mincho" w:eastAsia="Yu Mincho" w:hAnsi="Yu Mincho" w:cs="굴림" w:hint="eastAsia"/>
          <w:noProof w:val="0"/>
          <w:snapToGrid/>
          <w:color w:val="333333"/>
          <w:kern w:val="0"/>
          <w:sz w:val="21"/>
          <w:szCs w:val="21"/>
          <w:lang w:eastAsia="ko-KR"/>
        </w:rPr>
        <w:t>法第二条第八項第七号トに規定する政令で定める有価証券は、次に掲げるもの（その発行者が当該有価証券に係る信託の受託者とされるものを除く。）であつて、商品投資又は第三十七条第一項第二号イからホまでに掲げるいずれかの物品の取得（生産を含む。）をし、譲渡をし、使用をし、若しくは使用をさせることにより運用することを目的とするものに該当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法第二条第一項第十四号に掲げる有価証券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法第二条第一項第十七号に掲げる有価証券のうち、同項第十四号に掲げる有価証券の性質を有するもの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前二号に掲げる有価証券に表示されるべき権利であつて、法第二条第二項の規定により有価証券とみなされるもの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法第二条第二項の規定により有価証券とみなされる同項第一号又は第二号に掲げる権利</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（電子情報処理組織を使用した取引業務から除かれるもの）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第一条の九の三　</w:t>
      </w:r>
      <w:r w:rsidRPr="0071204E">
        <w:rPr>
          <w:rFonts w:ascii="Yu Mincho" w:eastAsia="Yu Mincho" w:hAnsi="Yu Mincho" w:cs="굴림" w:hint="eastAsia"/>
          <w:noProof w:val="0"/>
          <w:snapToGrid/>
          <w:color w:val="333333"/>
          <w:kern w:val="0"/>
          <w:sz w:val="21"/>
          <w:szCs w:val="21"/>
          <w:lang w:eastAsia="ko-KR"/>
        </w:rPr>
        <w:t>法第二条第八項第十号に規定する政令で定めるものは、特定投資家向け有価証券（法第四条第三項第四号に掲げるもの（第二条の十二の四第三項第一号又は第三号に掲げるものを除く。）及び開示が行われている場合（法第四条第七項に規定する開示が行われている場合をいう。）に該当するものを除く。）の売買又はその媒介、取次ぎ若しくは代理であつて、電子情報処理組織を使用して、同時に多数の者を一方の当事者又は各当事者として法第二条第八項第十号イからホまでに掲げる売買価格の決定方法又はこれに類似する方法により行う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（競売買の方法による場合の基準）</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第一条の十　</w:t>
      </w:r>
      <w:r w:rsidRPr="0071204E">
        <w:rPr>
          <w:rFonts w:ascii="Yu Mincho" w:eastAsia="Yu Mincho" w:hAnsi="Yu Mincho" w:cs="굴림" w:hint="eastAsia"/>
          <w:noProof w:val="0"/>
          <w:snapToGrid/>
          <w:color w:val="333333"/>
          <w:kern w:val="0"/>
          <w:sz w:val="21"/>
          <w:szCs w:val="21"/>
          <w:lang w:eastAsia="ko-KR"/>
        </w:rPr>
        <w:t>法第二条第八項第十号イに規定する政令で定める基準は、次に掲げるものとする。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毎月末日から起算して過去六月間に行われた上場有価証券等（金融商品取引所に上場されている有価証券及び店頭売買有価証券をいう。以下この条において同じ。）の売買（デリバティブ取引に該当するものを除く。以下この条において同じ。）であつて法第二条第八項第十号イに掲げる売買価格の決定方法により行うものに係る総取引高の一営業日当たりの平均額の、当該六月間に行われた上場有価証券等のすべての取引所金融商品市場及び店頭売買有価証券市場における売買に係る総取引高の一営業日当たりの平均額に対する比率が百分の一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毎月末日から起算して過去六月間に行われた上場有価証券等の売買であつて法第二条第八項第十号イに掲げる売買価格の決定方法により行うものに係る銘柄ごとの総取引高の一営業日当たりの平均額の、当該六月間に行われた当該銘柄のすべての取引所金融商品市場及び店頭売買有価証券市場における売買に係る総取引高の一営業日当たりの平均額に対する比率が百分の十であ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（投資運用業の範囲）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第一条の十一　</w:t>
      </w:r>
      <w:r w:rsidRPr="0071204E">
        <w:rPr>
          <w:rFonts w:ascii="Yu Mincho" w:eastAsia="Yu Mincho" w:hAnsi="Yu Mincho" w:cs="굴림" w:hint="eastAsia"/>
          <w:noProof w:val="0"/>
          <w:snapToGrid/>
          <w:color w:val="333333"/>
          <w:kern w:val="0"/>
          <w:sz w:val="21"/>
          <w:szCs w:val="21"/>
          <w:lang w:eastAsia="ko-KR"/>
        </w:rPr>
        <w:t>法第二条第八項第十四号に規定する政令で定める権利は、同条第一項第十号に掲げる有価証券に表示される権利とする。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（金融商品取引業となる行為）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第一条の十二　</w:t>
      </w:r>
      <w:r w:rsidRPr="0071204E">
        <w:rPr>
          <w:rFonts w:ascii="Yu Mincho" w:eastAsia="Yu Mincho" w:hAnsi="Yu Mincho" w:cs="굴림" w:hint="eastAsia"/>
          <w:noProof w:val="0"/>
          <w:snapToGrid/>
          <w:color w:val="333333"/>
          <w:kern w:val="0"/>
          <w:sz w:val="21"/>
          <w:szCs w:val="21"/>
          <w:lang w:eastAsia="ko-KR"/>
        </w:rPr>
        <w:t>法第二条第八項第十八号に規定する政令で定める行為は、同項第七号に掲げる行為を行つた者</w:t>
      </w:r>
      <w:r w:rsidRPr="0071204E">
        <w:rPr>
          <w:rFonts w:ascii="Yu Mincho" w:eastAsia="Yu Mincho" w:hAnsi="Yu Mincho" w:cs="굴림" w:hint="eastAsia"/>
          <w:noProof w:val="0"/>
          <w:snapToGrid/>
          <w:color w:val="333333"/>
          <w:kern w:val="0"/>
          <w:sz w:val="21"/>
          <w:szCs w:val="21"/>
          <w:lang w:eastAsia="ko-KR"/>
        </w:rPr>
        <w:lastRenderedPageBreak/>
        <w:t>による当該行為に係る有価証券（次に掲げるものに限る。）の転売を目的としない買取りとする。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法第二条第八項第七号イ又はロに掲げる有価証券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前号に掲げる有価証券に表示されるべき権利であつて、法第二条第二項の規定により有価証券とみなされるもの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（法人の信用状態に係る事由に類似するもの）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第一条の十三　</w:t>
      </w:r>
      <w:r w:rsidRPr="0071204E">
        <w:rPr>
          <w:rFonts w:ascii="Yu Mincho" w:eastAsia="Yu Mincho" w:hAnsi="Yu Mincho" w:cs="굴림" w:hint="eastAsia"/>
          <w:noProof w:val="0"/>
          <w:snapToGrid/>
          <w:color w:val="333333"/>
          <w:kern w:val="0"/>
          <w:sz w:val="21"/>
          <w:szCs w:val="21"/>
          <w:lang w:eastAsia="ko-KR"/>
        </w:rPr>
        <w:t>法第二条第二十一項第五号イ及び第二十二項第六号イに規定する政令で定めるものは、法人でない者の信用状態に係る事由その他事業を行う者における当該事業の経営の根幹にかかわる事由として内閣府令で定め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（当事者その他の事業者の事業活動に重大な影響を与えるもの）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第一条の十四　</w:t>
      </w:r>
      <w:r w:rsidRPr="0071204E">
        <w:rPr>
          <w:rFonts w:ascii="Yu Mincho" w:eastAsia="Yu Mincho" w:hAnsi="Yu Mincho" w:cs="굴림" w:hint="eastAsia"/>
          <w:noProof w:val="0"/>
          <w:snapToGrid/>
          <w:color w:val="333333"/>
          <w:kern w:val="0"/>
          <w:sz w:val="21"/>
          <w:szCs w:val="21"/>
          <w:lang w:eastAsia="ko-KR"/>
        </w:rPr>
        <w:t>法第二条第二十一項第五号ロ及び第二十二項第六号ロに規定する政令で定めるものは、次に掲げるものとする。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暴風、豪雨、豪雪、洪水、高潮、地震、津波、噴火その他の異常な自然現象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戦争、革命、内乱、暴動、騒乱その他これらに準ずるものとして内閣府令で定める事由</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（店頭デリバティブ取引から除かれるもの）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第一条の十五　</w:t>
      </w:r>
      <w:r w:rsidRPr="0071204E">
        <w:rPr>
          <w:rFonts w:ascii="Yu Mincho" w:eastAsia="Yu Mincho" w:hAnsi="Yu Mincho" w:cs="굴림" w:hint="eastAsia"/>
          <w:noProof w:val="0"/>
          <w:snapToGrid/>
          <w:color w:val="333333"/>
          <w:kern w:val="0"/>
          <w:sz w:val="21"/>
          <w:szCs w:val="21"/>
          <w:lang w:eastAsia="ko-KR"/>
        </w:rPr>
        <w:t>法第二条第二十二項に規定する公益又は投資者の保護のため支障を生ずることがないと認められるものとして政令で定めるものは、次に掲げるものとする。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預金保険法（昭和四十六年法律第三十四号）第二条第二項に規定する預金等及び農水産業協同組合貯金保険法（昭和四十八年法律第五十三号）第二条第二項に規定する貯金等の受入れを内容とする取引に付随する法第二条第二十二項第三号（ロを除く。）に掲げる取引（通貨の売買に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保険業法第二条第一項に規定する保険業及び同項各号に掲げる事業に係る契約の締結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債務の保証に係る契約の締結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貸付けに係る債務の全部又は一部の弁済がなされないこととなつた場合において、その債権者に対してその弁済がなされないこととなつた額の一部を補てんすることを内容とする契約の締結（前号に掲げるもの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（差金決済の原因となる行為）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第一条の十六　</w:t>
      </w:r>
      <w:r w:rsidRPr="0071204E">
        <w:rPr>
          <w:rFonts w:ascii="Yu Mincho" w:eastAsia="Yu Mincho" w:hAnsi="Yu Mincho" w:cs="굴림" w:hint="eastAsia"/>
          <w:noProof w:val="0"/>
          <w:snapToGrid/>
          <w:color w:val="333333"/>
          <w:kern w:val="0"/>
          <w:sz w:val="21"/>
          <w:szCs w:val="21"/>
          <w:lang w:eastAsia="ko-KR"/>
        </w:rPr>
        <w:t>法第二条第二十二項第一号に規定する政令で定める行為は、金融商品市場及び外国金融商品市場によらないで、将来の一定の時期において金融商品（同条第二十四項第三号の二及び第五号に掲げるものを除く。）及びその対価の授受を約する売買に関し、当該売買の当事者がその売買契約を解除する行為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（預金契約に基づく債権その他の権利又は当該権利を表示する証券若しくは証書）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第一条の十七　</w:t>
      </w:r>
      <w:r w:rsidRPr="0071204E">
        <w:rPr>
          <w:rFonts w:ascii="Yu Mincho" w:eastAsia="Yu Mincho" w:hAnsi="Yu Mincho" w:cs="굴림" w:hint="eastAsia"/>
          <w:noProof w:val="0"/>
          <w:snapToGrid/>
          <w:color w:val="333333"/>
          <w:kern w:val="0"/>
          <w:sz w:val="21"/>
          <w:szCs w:val="21"/>
          <w:lang w:eastAsia="ko-KR"/>
        </w:rPr>
        <w:t>法第二条第二十四項第二号に規定する政令で定めるものは、外国為替及び外国貿易法第六条第一項第七号に規定する支払手段（通貨に該当するものを除く。）、同項第十一号に規定する証券及び同項第十三号に規定する債権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（商品）</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第一条の十七の二　</w:t>
      </w:r>
      <w:r w:rsidRPr="0071204E">
        <w:rPr>
          <w:rFonts w:ascii="Yu Mincho" w:eastAsia="Yu Mincho" w:hAnsi="Yu Mincho" w:cs="굴림" w:hint="eastAsia"/>
          <w:noProof w:val="0"/>
          <w:snapToGrid/>
          <w:color w:val="333333"/>
          <w:kern w:val="0"/>
          <w:sz w:val="21"/>
          <w:szCs w:val="21"/>
          <w:lang w:eastAsia="ko-KR"/>
        </w:rPr>
        <w:t>法第二条第二十四項第三号の二に規定する政令で定めるものは、商品先物取引法（昭和二十五年法律第二百三十九号）第二条第一項に規定する商品（法令の規定に基づく当該商品の価格の安定に関する措置であつて、当該商品の需給の均衡を図るために必要な施策が講ぜられているものを除く。）のうち、当該商品の売買、売買の媒介、取次ぎ若しくは代理、生産、加工又は使用を業として行つている者の取引の状況その他の当該商品に係る経済活動の状況に照らし十分な取引量が見込まれることその他の当該商品の価格形成及び需給に関する事情を勘案し、取引所金融商品市場において当該商品に係る市場デリバティブ取引が行われることにより当該商品の公正な価格形成を図ることができ、かつ、投資者が当該商品の価格の変動に伴い生ずるおそれのある損失を減少させることができることとなることその他の効果があることによつて取引所金融商品市場において当該商品に係る市場デリバティブ取引が行われることが国民経済の健全な発展に資すると認められるものとして金融庁長官が商品市場所管大臣（法第百九十四条の六の二に規定する商品市場所管大臣をいう。）と協議して指定す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（金融指標の範囲）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第一条の十八　</w:t>
      </w:r>
      <w:r w:rsidRPr="0071204E">
        <w:rPr>
          <w:rFonts w:ascii="Yu Mincho" w:eastAsia="Yu Mincho" w:hAnsi="Yu Mincho" w:cs="굴림" w:hint="eastAsia"/>
          <w:noProof w:val="0"/>
          <w:snapToGrid/>
          <w:color w:val="333333"/>
          <w:kern w:val="0"/>
          <w:sz w:val="21"/>
          <w:szCs w:val="21"/>
          <w:lang w:eastAsia="ko-KR"/>
        </w:rPr>
        <w:t>法第二条第二十五項第三号に規定する政令で定めるものは、次に掲げるものとする。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気象庁その他の者が発表する地象、地動、地球磁気、地球電気及び水象の観測の成果に係る数値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統計法（平成十九年法律第五十三号）第二条第四項に規定する基幹統計の数値、同条第七項に規定する一般統計調査の結果に係る数値並びに同法第二十四条第一項及び第二十五条の規定による届出のあつた統計調査の結果に係る数値その他これらに準ずるものとして内閣府令で定める数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前号に掲げるものに相当する外国の統計の数値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行政機関（地方公共団体を含む。）が法令の規定に基づき、又は一般の利用に供することを目的として定期的に発表し、又は提供する不動産の価格又は二以上の不動産の価格の水準を総合的に表した数値、不動産に関連する業務を行う団体が投資者の利用に供することを目的として定期的に発表し、又は提供する不動産の価格又は二以上の不動産の価格の水準を総合的に表した数値その他これらに準ずるものとして内閣府令で定める数値</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（金融商品債務引受業の対象取引から除かれる取引）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第一条の十八の二　</w:t>
      </w:r>
      <w:r w:rsidRPr="0071204E">
        <w:rPr>
          <w:rFonts w:ascii="Yu Mincho" w:eastAsia="Yu Mincho" w:hAnsi="Yu Mincho" w:cs="굴림" w:hint="eastAsia"/>
          <w:noProof w:val="0"/>
          <w:snapToGrid/>
          <w:color w:val="333333"/>
          <w:kern w:val="0"/>
          <w:sz w:val="21"/>
          <w:szCs w:val="21"/>
          <w:lang w:eastAsia="ko-KR"/>
        </w:rPr>
        <w:t>法第二条第二十八項に規定する取引の状況及び我が国の資本市場に与える影響その他の事情を勘案し、公益又は投資者保護のため支障を生ずることがないと認められるものとして政令で定める取引は、外国の法令に準拠して設立された法人で外国において金融商品債務引受業と同種類の業務を行う者（当該業務を行うことにつき、当該外国の法令の規定により当該外国において法第百五十六条の二の免許と同種類の免許又はこれに類する許可その他の行政処分を受けている者に限る。次条第二号において同じ。）が当該業務として引受け、更改その他の方法により負担する債務の起因となつている取引のうち、当該取引に基づく債務の不履行による我が国の資本市場への影響が軽微なものとして金融庁長官が指定す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（金融商品債務引受業の対象取引）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第一条の十九　</w:t>
      </w:r>
      <w:r w:rsidRPr="0071204E">
        <w:rPr>
          <w:rFonts w:ascii="Yu Mincho" w:eastAsia="Yu Mincho" w:hAnsi="Yu Mincho" w:cs="굴림" w:hint="eastAsia"/>
          <w:noProof w:val="0"/>
          <w:snapToGrid/>
          <w:color w:val="333333"/>
          <w:kern w:val="0"/>
          <w:sz w:val="21"/>
          <w:szCs w:val="21"/>
          <w:lang w:eastAsia="ko-KR"/>
        </w:rPr>
        <w:t>法第二条第二十八項に規定する有価証券の売買又はデリバティブ取引に付随し、又は関連する取引として政令で定める取引は、次に掲げるものとする。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信用取引等（信用取引（法第百五十六条の二十四第一項に規定する信用取引をいう。以下同じ。）若しくは金融商品取引業者が自己の計算において行う有価証券の売買（デリバティブ取引に該当するものを除く。以下同じ。）若しくは市場デリバティブ取引又は有価証券等清算取次ぎ（信用取引又は金融商品取引業者が自己の計算において行う有価証券の売買若しくは市場デリバティブ取引に係るものに限る。）をいう。次号において同じ。）の決済に必要な金銭の貸借（証券金融会社による貸付けに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有価証券の貸借（外国の法令に準拠して設立された法人で外国において金融商品債務引受業と同種類の業務を行う者が当該業務として引受け、更改その他の方法により負担する債務の起因となつている貸借のうち、当該貸借に基づく債務の不履行による我が国の資本市場への影響が軽微なものとして金融庁長官が指定するものを除き、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信用取引等に係る貸付け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前二号に掲げる取引に係る担保の授受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証券投資信託（投資信託及び投資法人に関する法律第二条第四項に規定する証券投資信託をいい、その信託財産の一口当たりの純資産額の変動率を金融商品市場における相場その他の指標の変動率に一致させるよう運用する旨及びその受益証券が金融商品取引所に上場され、又は店頭売買有価証券登録原簿に登録される旨を同法第四条第一項に規定する投資信託約款に定めたものに限る。以下この号、第十五条の三第四号及び第十五条の二十第四号において同じ。）の設定（追加設定を含む。第十五条の三第四号及び第十五条の二十第四号において同じ。）、証券投資信託の元本の一部の償還又は証券投資信託の受益証券と上場有価証券等（第一条の十第一号に規定する上場有価証券等をいい、当該証券投資信託の運用の対象とする各銘柄のもの又</w:t>
      </w:r>
      <w:r w:rsidRPr="0071204E">
        <w:rPr>
          <w:rFonts w:ascii="Yu Mincho" w:eastAsia="Yu Mincho" w:hAnsi="Yu Mincho" w:cs="굴림" w:hint="eastAsia"/>
          <w:noProof w:val="0"/>
          <w:snapToGrid/>
          <w:color w:val="333333"/>
          <w:kern w:val="0"/>
          <w:sz w:val="21"/>
          <w:szCs w:val="21"/>
          <w:lang w:eastAsia="ko-KR"/>
        </w:rPr>
        <w:lastRenderedPageBreak/>
        <w:t>はその信託財産に属するものに限る。以下この号、第十五条の三第四号及び第十五条の二十第四号において同じ。）との交換に係る受益証券又は金銭等（金銭又は上場有価証券等をいう。第十五条の三第四号及び第十五条の二十第四号において同じ。）の授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前各号に掲げるもののほか、有価証券の売買若しくはデリバティブ取引（前条に定める取引を除く。）又は前各号に掲げる取引に基づく債務を履行するために行う金融商品又は金銭の授受</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（株式会社金融商品取引所に関する規制と同等の水準にあると認められる規制を受ける者）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第一条の二十　</w:t>
      </w:r>
      <w:r w:rsidRPr="0071204E">
        <w:rPr>
          <w:rFonts w:ascii="Yu Mincho" w:eastAsia="Yu Mincho" w:hAnsi="Yu Mincho" w:cs="굴림" w:hint="eastAsia"/>
          <w:noProof w:val="0"/>
          <w:snapToGrid/>
          <w:color w:val="333333"/>
          <w:kern w:val="0"/>
          <w:sz w:val="21"/>
          <w:szCs w:val="21"/>
          <w:lang w:eastAsia="ko-KR"/>
        </w:rPr>
        <w:t>法第二条第三十八項に規定する政令で定める者は、商品先物取引法第二条第六項に規定する株式会社商品取引所とする。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（金融商品取引所持株会社に関する規制と同等の水準にあると認められる規制を受ける者）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第一条の二十一　</w:t>
      </w:r>
      <w:r w:rsidRPr="0071204E">
        <w:rPr>
          <w:rFonts w:ascii="Yu Mincho" w:eastAsia="Yu Mincho" w:hAnsi="Yu Mincho" w:cs="굴림" w:hint="eastAsia"/>
          <w:noProof w:val="0"/>
          <w:snapToGrid/>
          <w:color w:val="333333"/>
          <w:kern w:val="0"/>
          <w:sz w:val="21"/>
          <w:szCs w:val="21"/>
          <w:lang w:eastAsia="ko-KR"/>
        </w:rPr>
        <w:t>法第二条第三十九項に規定する政令で定める者は、商品先物取引法第二条第十一項に規定する商品取引所持株会社とする。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（高速取引行為となる行為）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第一条の二十二　</w:t>
      </w:r>
      <w:r w:rsidRPr="0071204E">
        <w:rPr>
          <w:rFonts w:ascii="Yu Mincho" w:eastAsia="Yu Mincho" w:hAnsi="Yu Mincho" w:cs="굴림" w:hint="eastAsia"/>
          <w:noProof w:val="0"/>
          <w:snapToGrid/>
          <w:color w:val="333333"/>
          <w:kern w:val="0"/>
          <w:sz w:val="21"/>
          <w:szCs w:val="21"/>
          <w:lang w:eastAsia="ko-KR"/>
        </w:rPr>
        <w:t>法第二条第四十一項第三号に規定する政令で定めるものは、次に掲げるものとする。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法第二条第四十一項第一号に掲げる行為を行うことを内容とした金銭その他の財産の運用（その指図を含む。）を行うこと（同号に掲げるものを除く。）。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法第二条第四十一項第一号に掲げる行為を行う者を相手方として店頭デリバティブ取引を行うことその他の方法により、当該者に同号に掲げる行為を行わせることとなる取引又は行為を行うこと。</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第二章　企業内容等の開示</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（組織再編成の範囲）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法第二条の二第一項に規定する政令で定めるものは、株式移転とする。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（組織再編成対象会社の範囲）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第二条の二　</w:t>
      </w:r>
      <w:r w:rsidRPr="0071204E">
        <w:rPr>
          <w:rFonts w:ascii="Yu Mincho" w:eastAsia="Yu Mincho" w:hAnsi="Yu Mincho" w:cs="굴림" w:hint="eastAsia"/>
          <w:noProof w:val="0"/>
          <w:snapToGrid/>
          <w:color w:val="333333"/>
          <w:kern w:val="0"/>
          <w:sz w:val="21"/>
          <w:szCs w:val="21"/>
          <w:lang w:eastAsia="ko-KR"/>
        </w:rPr>
        <w:t>法第二条の二第四項第一号に規定する政令で定める会社は、新設合併消滅会社（会社法（平成十七年法律第八十六号）第七百五十三条第一項第一号に規定する新設合併消滅会社をいう。）、吸収分割会社（同法第七百五十八条第一号に規定する吸収分割会社をいい、当該吸収分割に係る同法第七百五十七条に規定する吸収分割契約において、同法第七百五十八条第八号ロ又は第七百六十条第七号ロに掲げる事項があるものを締結したものその他これに準ずるものとして内閣府令で定めるものに限る。）、新設分割会社（同法第七百六十三条第一項第五号に規定する新設分割会社をいい、当該新設分割に係る同法第七百六十二条に規定する新設分割計画において、同項第十二号ロ又は第七百六十五条第一項第八号ロに掲げる事項を定めたものその他こ</w:t>
      </w:r>
      <w:r w:rsidRPr="0071204E">
        <w:rPr>
          <w:rFonts w:ascii="Yu Mincho" w:eastAsia="Yu Mincho" w:hAnsi="Yu Mincho" w:cs="굴림" w:hint="eastAsia"/>
          <w:noProof w:val="0"/>
          <w:snapToGrid/>
          <w:color w:val="333333"/>
          <w:kern w:val="0"/>
          <w:sz w:val="21"/>
          <w:szCs w:val="21"/>
          <w:lang w:eastAsia="ko-KR"/>
        </w:rPr>
        <w:lastRenderedPageBreak/>
        <w:t>れに準ずるものとして内閣府令で定めるものに限る。）及び株式移転完全子会社（同法第七百七十三条第一項第五号に規定する株式移転完全子会社をいう。）となる会社とする。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（組織再編成対象会社が発行者である有価証券の範囲）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第二条の三　</w:t>
      </w:r>
      <w:r w:rsidRPr="0071204E">
        <w:rPr>
          <w:rFonts w:ascii="Yu Mincho" w:eastAsia="Yu Mincho" w:hAnsi="Yu Mincho" w:cs="굴림" w:hint="eastAsia"/>
          <w:noProof w:val="0"/>
          <w:snapToGrid/>
          <w:color w:val="333333"/>
          <w:kern w:val="0"/>
          <w:sz w:val="21"/>
          <w:szCs w:val="21"/>
          <w:lang w:eastAsia="ko-KR"/>
        </w:rPr>
        <w:t>法第二条の二第四項第一号及び第四条第一項第二号イに規定する政令で定める有価証券は、次に掲げるものとする。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新株予約権証券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新株予約権付社債券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有価証券信託受益証券（法第二条第一項第十四号に掲げる有価証券のうち同項各号に掲げる有価証券を信託財産とするものであつて、当該信託財産である有価証券（以下「受託有価証券」という。）に係る権利の内容が当該信託の受益権の内容に含まれる旨その他内閣府令で定める事項が当該信託に係る信託行為において定められているものをいう。以下同じ。）のうち、受託有価証券が株券又は前二号に掲げる有価証券で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法第二条第一項第二十号に掲げる有価証券で株券又は第一号若しくは第二号に掲げる有価証券に係る権利を表示するもの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（組織再編成発行手続における組織再編成対象会社株主等が多数である場合）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第二条の四　</w:t>
      </w:r>
      <w:r w:rsidRPr="0071204E">
        <w:rPr>
          <w:rFonts w:ascii="Yu Mincho" w:eastAsia="Yu Mincho" w:hAnsi="Yu Mincho" w:cs="굴림" w:hint="eastAsia"/>
          <w:noProof w:val="0"/>
          <w:snapToGrid/>
          <w:color w:val="333333"/>
          <w:kern w:val="0"/>
          <w:sz w:val="21"/>
          <w:szCs w:val="21"/>
          <w:lang w:eastAsia="ko-KR"/>
        </w:rPr>
        <w:t>法第二条の二第四項第一号に規定する政令で定める場合は、組織再編成対象会社株主等（同号に規定する組織再編成対象会社株主等をいう。次条から第二条の七までにおいて同じ。）が五十名以上である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（組織再編成発行手続において少人数向け勧誘に該当する場合）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第二条の四の二　</w:t>
      </w:r>
      <w:r w:rsidRPr="0071204E">
        <w:rPr>
          <w:rFonts w:ascii="Yu Mincho" w:eastAsia="Yu Mincho" w:hAnsi="Yu Mincho" w:cs="굴림" w:hint="eastAsia"/>
          <w:noProof w:val="0"/>
          <w:snapToGrid/>
          <w:color w:val="333333"/>
          <w:kern w:val="0"/>
          <w:sz w:val="21"/>
          <w:szCs w:val="21"/>
          <w:lang w:eastAsia="ko-KR"/>
        </w:rPr>
        <w:t>法第二条の二第四項第二号ロに規定する政令で定める場合は、次に掲げるすべての要件に該当する場合とする。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当該組織再編成発行手続に係る組織再編成対象会社株主等が適格機関投資家のみであつて、当該組織再編成対象会社株主等の人数が五十名以上である場合に該当しないこと。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次のイからハまでに掲げる有価証券の区分に応じ、当該イからハまでに定める要件に該当すること。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株券等　第一条の七第二号イに定める要件に該当すること。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新株予約権証券等　第一条の七第二号ロに定める要件に該当すること。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イ及びロに掲げる有価証券以外の有価証券　第一条の七第二号ハに定める要件に該当すること。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（組織再編成発行手続における組織再編成対象会社株主等が相当程度多数である場合）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第二条の五　</w:t>
      </w:r>
      <w:r w:rsidRPr="0071204E">
        <w:rPr>
          <w:rFonts w:ascii="Yu Mincho" w:eastAsia="Yu Mincho" w:hAnsi="Yu Mincho" w:cs="굴림" w:hint="eastAsia"/>
          <w:noProof w:val="0"/>
          <w:snapToGrid/>
          <w:color w:val="333333"/>
          <w:kern w:val="0"/>
          <w:sz w:val="21"/>
          <w:szCs w:val="21"/>
          <w:lang w:eastAsia="ko-KR"/>
        </w:rPr>
        <w:t>法第二条の二第四項第三号に規定する政令で定める場合は、組織再編成対象会社株主等が五百名以上である場合とする。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（組織再編成交付手続における組織再編成対象会社株主等が多数である場合）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第二条の六　</w:t>
      </w:r>
      <w:r w:rsidRPr="0071204E">
        <w:rPr>
          <w:rFonts w:ascii="Yu Mincho" w:eastAsia="Yu Mincho" w:hAnsi="Yu Mincho" w:cs="굴림" w:hint="eastAsia"/>
          <w:noProof w:val="0"/>
          <w:snapToGrid/>
          <w:color w:val="333333"/>
          <w:kern w:val="0"/>
          <w:sz w:val="21"/>
          <w:szCs w:val="21"/>
          <w:lang w:eastAsia="ko-KR"/>
        </w:rPr>
        <w:t>法第二条の二第五項第一号に規定する政令で定める場合は、組織再編成対象会社株主等が五十名以上である場合とする。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（組織再編成交付手続において少人数向け勧誘に該当する場合）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第二条の六の二　</w:t>
      </w:r>
      <w:r w:rsidRPr="0071204E">
        <w:rPr>
          <w:rFonts w:ascii="Yu Mincho" w:eastAsia="Yu Mincho" w:hAnsi="Yu Mincho" w:cs="굴림" w:hint="eastAsia"/>
          <w:noProof w:val="0"/>
          <w:snapToGrid/>
          <w:color w:val="333333"/>
          <w:kern w:val="0"/>
          <w:sz w:val="21"/>
          <w:szCs w:val="21"/>
          <w:lang w:eastAsia="ko-KR"/>
        </w:rPr>
        <w:t>法第二条の二第五項第二号ロに規定する政令で定める場合は、次に掲げるすべての要件に該当する場合とする。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当該組織再編成交付手続に係る組織再編成対象会社株主等が適格機関投資家のみであつて、当該組織再編成対象会社株主等の人数が五十名以上である場合に該当しないこと。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次のイからハまでに掲げる有価証券の区分に応じ、当該イからハまでに定める要件に該当すること。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株券等　第一条の八の四第三号イに定める要件に該当すること。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新株予約権証券等　第一条の八の四第三号ロに定める要件に該当すること。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イ及びロに掲げる有価証券以外の有価証券　第一条の八の四第三号ハに定める要件に該当すること。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（組織再編成交付手続において組織再編成対象会社株主等が相当程度多数である場合）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第二条の七　</w:t>
      </w:r>
      <w:r w:rsidRPr="0071204E">
        <w:rPr>
          <w:rFonts w:ascii="Yu Mincho" w:eastAsia="Yu Mincho" w:hAnsi="Yu Mincho" w:cs="굴림" w:hint="eastAsia"/>
          <w:noProof w:val="0"/>
          <w:snapToGrid/>
          <w:color w:val="333333"/>
          <w:kern w:val="0"/>
          <w:sz w:val="21"/>
          <w:szCs w:val="21"/>
          <w:lang w:eastAsia="ko-KR"/>
        </w:rPr>
        <w:t>法第二条の二第五項第三号に規定する政令で定める場合は、組織再編成対象会社株主等が五百名以上である場合とする。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（法第二章の規定を適用する有価証券）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第二条の八　</w:t>
      </w:r>
      <w:r w:rsidRPr="0071204E">
        <w:rPr>
          <w:rFonts w:ascii="Yu Mincho" w:eastAsia="Yu Mincho" w:hAnsi="Yu Mincho" w:cs="굴림" w:hint="eastAsia"/>
          <w:noProof w:val="0"/>
          <w:snapToGrid/>
          <w:color w:val="333333"/>
          <w:kern w:val="0"/>
          <w:sz w:val="21"/>
          <w:szCs w:val="21"/>
          <w:lang w:eastAsia="ko-KR"/>
        </w:rPr>
        <w:t>法第三条第二号に規定する政令で定めるものは、医療法（昭和二十三年法律第二百五号）に規定する社会医療法人債券とする。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（法第二章の規定を適用する有価証券投資事業権利等に係る出資対象事業の範囲）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第二条の九　</w:t>
      </w:r>
      <w:r w:rsidRPr="0071204E">
        <w:rPr>
          <w:rFonts w:ascii="Yu Mincho" w:eastAsia="Yu Mincho" w:hAnsi="Yu Mincho" w:cs="굴림" w:hint="eastAsia"/>
          <w:noProof w:val="0"/>
          <w:snapToGrid/>
          <w:color w:val="333333"/>
          <w:kern w:val="0"/>
          <w:sz w:val="21"/>
          <w:szCs w:val="21"/>
          <w:lang w:eastAsia="ko-KR"/>
        </w:rPr>
        <w:t>法第三条第三号イに規定する政令で定めるものは、法第二条第二項第五号に掲げる権利を有する者が出資又は拠出をした金銭その他の財産の価額の合計額の百分の五十を超える額を充てて有価証券に対する投資を行う出資対象事業（同号に規定する出資対象事業をいい、次に掲げるものを除く。）に係る権利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商品投資に係る事業の規制に関する法律第二条第六項に規定する商品投資受益権（同項第一号に掲げる権利に係るものに限る。）を有する者から出資又は拠出を受けた金銭その他の財産の</w:t>
      </w:r>
      <w:r w:rsidRPr="0071204E">
        <w:rPr>
          <w:rFonts w:ascii="Yu Mincho" w:eastAsia="Yu Mincho" w:hAnsi="Yu Mincho" w:cs="굴림" w:hint="eastAsia"/>
          <w:noProof w:val="0"/>
          <w:snapToGrid/>
          <w:color w:val="333333"/>
          <w:kern w:val="0"/>
          <w:sz w:val="21"/>
          <w:szCs w:val="21"/>
          <w:lang w:eastAsia="ko-KR"/>
        </w:rPr>
        <w:lastRenderedPageBreak/>
        <w:t>全部を充てて行う一の法人（以下この号において「特定法人」という。）への出資（以下この条において「特定出資」という。）であつて、次に掲げる要件のすべてに該当するもの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当該特定法人が特定出資に係る金銭その他の財産の価額の合計額の百分の五十を超える額を充てて有価証券に対する投資を行うものでないこと。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法令又は当該特定法人の定款、寄附行為その他これらに準ずるものにより当該特定法人が二以上の者から出資を受けることにつき禁止がされていること。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第一条の三第四号に掲げる物品のうち内閣府令で定めるもののみを充てて行う出資（以下この号において「特定現物出資」という。）であつて、次に掲げる要件のすべてに該当するもの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法令、当該特定現物出資を受ける者の定款、寄附行為その他これらに準ずるもの又は当該特定現物出資に係る契約により当該特定現物出資を受ける者が二以上の者から出資を受けることにつき禁止が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当該特定現物出資に係る契約により当該特定現物出資を受ける者が当該特定現物出資に係る物品をもつて有価証券を取得しない旨が定められていること。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第一号に規定する特定法人が特定出資に係る金銭その他の財産の全部又は商品投資により運用するもの以外のものの全部を充てて他の法人に出資を行う場合には、同号イ及びロの規定の適用については、当該他の法人を当該特定法人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（法第二章の規定を適用する有価証券とみなされる権利の範囲）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第二条の十　</w:t>
      </w:r>
      <w:r w:rsidRPr="0071204E">
        <w:rPr>
          <w:rFonts w:ascii="Yu Mincho" w:eastAsia="Yu Mincho" w:hAnsi="Yu Mincho" w:cs="굴림" w:hint="eastAsia"/>
          <w:noProof w:val="0"/>
          <w:snapToGrid/>
          <w:color w:val="333333"/>
          <w:kern w:val="0"/>
          <w:sz w:val="21"/>
          <w:szCs w:val="21"/>
          <w:lang w:eastAsia="ko-KR"/>
        </w:rPr>
        <w:t>法第三条第三号ロに規定する政令で定めるものは、次に掲げる権利とする。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法第二条第二項第一号に掲げる権利のうち、その信託財産に属する資産の価額の総額の百分の五十を超える額を有価証券に対する投資に充てて運用を行う信託の受益権（次に掲げるものを除く。）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公的年金制度の健全性及び信頼性の確保のための厚生年金保険法等の一部を改正する法律（平成二十五年法律第六十三号。以下イにおいて「平成二十五年厚生年金等改正法」という。）附則第五条第一項の規定によりなおその効力を有するものとされる平成二十五年厚生年金等改正法第一条の規定による改正前の厚生年金保険法（昭和二十九年法律第百十五号。以下イにおいて「改正前厚生年金保険法」という。）第百三十条の二第一項及び第二項並びに第百三十六条の三第一項第一号、第四号ニ及び第五号ヘ並びに同条第二項において準用する改正前厚生年金保険法第百三十条の二第二項並びに平成二十五年厚生年金等改正法附則第三十八条第一項の規定によりなおその効力を有するものとされる改正前厚生年金保険法第百五十九条の二第一項及び第二項、改正前厚生年金保険法第百六十四条第三項において準用する改正前厚生年金保険法</w:t>
      </w:r>
      <w:r w:rsidRPr="0071204E">
        <w:rPr>
          <w:rFonts w:ascii="Yu Mincho" w:eastAsia="Yu Mincho" w:hAnsi="Yu Mincho" w:cs="굴림" w:hint="eastAsia"/>
          <w:noProof w:val="0"/>
          <w:snapToGrid/>
          <w:color w:val="333333"/>
          <w:kern w:val="0"/>
          <w:sz w:val="21"/>
          <w:szCs w:val="21"/>
          <w:lang w:eastAsia="ko-KR"/>
        </w:rPr>
        <w:lastRenderedPageBreak/>
        <w:t>第百三十六条の三第一項第一号、第四号ニ及び第五号ヘ並びに改正前厚生年金保険法第百六十四条第三項において準用する改正前厚生年金保険法第百三十六条の三第二項において準用する改正前厚生年金保険法第百三十条の二第二項に規定する信託の受益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国民年金法（昭和三十四年法律第百四十一号）第百二十八条第三項及び第百三十七条の十五第四項に規定する信託の受益権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国民年金基金令（平成二年政令第三百四号）第三十条第一項第一号、第四号ニ及び第五号ヘ並びに第二項（同令第五十一条第一項において準用する場合を含む。）に規定する信託の受益権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法人税法（昭和四十年法律第三十四号）附則第二十条第三項に規定する適格退職年金契約（信託の契約に限る。）に係る信託の受益権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ホ　</w:t>
      </w:r>
      <w:r w:rsidRPr="0071204E">
        <w:rPr>
          <w:rFonts w:ascii="Yu Mincho" w:eastAsia="Yu Mincho" w:hAnsi="Yu Mincho" w:cs="굴림" w:hint="eastAsia"/>
          <w:noProof w:val="0"/>
          <w:snapToGrid/>
          <w:color w:val="333333"/>
          <w:kern w:val="0"/>
          <w:sz w:val="21"/>
          <w:szCs w:val="21"/>
          <w:lang w:eastAsia="ko-KR"/>
        </w:rPr>
        <w:t>確定給付企業年金法（平成十三年法律第五十号）第六十五条第三項に規定する資産管理運用契約（同条第一項第一号に掲げる信託の契約に限る。）、同法第六十六条第一項（同法第九十一条の二十四において準用する場合を含む。）の規定により締結する同法第六十五条第一項第一号に掲げる信託の契約及び同法第六十六条第二項（同法第九十一条の二十四において準用する場合を含む。）に規定する信託の契約に係る信託の受益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ヘ　</w:t>
      </w:r>
      <w:r w:rsidRPr="0071204E">
        <w:rPr>
          <w:rFonts w:ascii="Yu Mincho" w:eastAsia="Yu Mincho" w:hAnsi="Yu Mincho" w:cs="굴림" w:hint="eastAsia"/>
          <w:noProof w:val="0"/>
          <w:snapToGrid/>
          <w:color w:val="333333"/>
          <w:kern w:val="0"/>
          <w:sz w:val="21"/>
          <w:szCs w:val="21"/>
          <w:lang w:eastAsia="ko-KR"/>
        </w:rPr>
        <w:t>確定拠出年金法（平成十三年法律第八十八号）第八条第二項に規定する資産管理契約（同条第一項第一号に掲げる信託の契約に限る。）に係る信託の受益権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ト　</w:t>
      </w:r>
      <w:r w:rsidRPr="0071204E">
        <w:rPr>
          <w:rFonts w:ascii="Yu Mincho" w:eastAsia="Yu Mincho" w:hAnsi="Yu Mincho" w:cs="굴림" w:hint="eastAsia"/>
          <w:noProof w:val="0"/>
          <w:snapToGrid/>
          <w:color w:val="333333"/>
          <w:kern w:val="0"/>
          <w:sz w:val="21"/>
          <w:szCs w:val="21"/>
          <w:lang w:eastAsia="ko-KR"/>
        </w:rPr>
        <w:t>年金積立金管理運用独立行政法人法（平成十六年法律第百五号）第二十一条第一項第三号に規定する信託の受益権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チ　</w:t>
      </w:r>
      <w:r w:rsidRPr="0071204E">
        <w:rPr>
          <w:rFonts w:ascii="Yu Mincho" w:eastAsia="Yu Mincho" w:hAnsi="Yu Mincho" w:cs="굴림" w:hint="eastAsia"/>
          <w:noProof w:val="0"/>
          <w:snapToGrid/>
          <w:color w:val="333333"/>
          <w:kern w:val="0"/>
          <w:sz w:val="21"/>
          <w:szCs w:val="21"/>
          <w:lang w:eastAsia="ko-KR"/>
        </w:rPr>
        <w:t>社債、株式等の振替に関する法律（平成十三年法律第七十五号）第五十一条第一項の規定により締結する加入者保護信託契約に係る信託の受益権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リ　</w:t>
      </w:r>
      <w:r w:rsidRPr="0071204E">
        <w:rPr>
          <w:rFonts w:ascii="Yu Mincho" w:eastAsia="Yu Mincho" w:hAnsi="Yu Mincho" w:cs="굴림" w:hint="eastAsia"/>
          <w:noProof w:val="0"/>
          <w:snapToGrid/>
          <w:color w:val="333333"/>
          <w:kern w:val="0"/>
          <w:sz w:val="21"/>
          <w:szCs w:val="21"/>
          <w:lang w:eastAsia="ko-KR"/>
        </w:rPr>
        <w:t>法第四十三条の二第二項に規定する信託の受益権その他これに類するものとして内閣府令で定める信託の受益権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ヌ　</w:t>
      </w:r>
      <w:r w:rsidRPr="0071204E">
        <w:rPr>
          <w:rFonts w:ascii="Yu Mincho" w:eastAsia="Yu Mincho" w:hAnsi="Yu Mincho" w:cs="굴림" w:hint="eastAsia"/>
          <w:noProof w:val="0"/>
          <w:snapToGrid/>
          <w:color w:val="333333"/>
          <w:kern w:val="0"/>
          <w:sz w:val="21"/>
          <w:szCs w:val="21"/>
          <w:lang w:eastAsia="ko-KR"/>
        </w:rPr>
        <w:t>勤労者財産形成促進法（昭和四十六年法律第九十二号）第六条の二第一項及び第六条の三第二項に規定する信託の受益権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ル　</w:t>
      </w:r>
      <w:r w:rsidRPr="0071204E">
        <w:rPr>
          <w:rFonts w:ascii="Yu Mincho" w:eastAsia="Yu Mincho" w:hAnsi="Yu Mincho" w:cs="굴림" w:hint="eastAsia"/>
          <w:noProof w:val="0"/>
          <w:snapToGrid/>
          <w:color w:val="333333"/>
          <w:kern w:val="0"/>
          <w:sz w:val="21"/>
          <w:szCs w:val="21"/>
          <w:lang w:eastAsia="ko-KR"/>
        </w:rPr>
        <w:t>商品投資に係る事業の規制に関する法律第二条第六項に規定する商品投資受益権に該当する信託の受益権であつて、当該信託の信託財産の全部を充てて法第二条第二項第五号に掲げる権利（当該権利に係る同号に規定する出資対象事業が商品投資を行う事業であるもの又は一の法人（以下この号において「特定法人」という。）への出資（以下この号及び第三項において「特</w:t>
      </w:r>
      <w:r w:rsidRPr="0071204E">
        <w:rPr>
          <w:rFonts w:ascii="Yu Mincho" w:eastAsia="Yu Mincho" w:hAnsi="Yu Mincho" w:cs="굴림" w:hint="eastAsia"/>
          <w:noProof w:val="0"/>
          <w:snapToGrid/>
          <w:color w:val="333333"/>
          <w:kern w:val="0"/>
          <w:sz w:val="21"/>
          <w:szCs w:val="21"/>
          <w:lang w:eastAsia="ko-KR"/>
        </w:rPr>
        <w:lastRenderedPageBreak/>
        <w:t>定出資」という。）を行う事業であつて次に掲げる要件のすべてに該当するものに限る。）又はこれに類する同条第二項第六号に掲げる権利が取得される場合における当該信託の受益権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当該特定法人が特定出資に係る金銭その他の財産の価額の合計額の百分の五十を超える額を充てて有価証券に対する投資として運用するものではないこと。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法令又は当該特定法人の定款、寄附行為その他これらに準ずるものにより当該特定法人が二以上の者から出資を受けることにつき禁止がされていること。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法第二条第二項第二号に掲げる権利のうち、前号に掲げる権利の性質を有するもの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法第二条第二項第三号に掲げる権利のうち、その出資総額の百分の五十を超える額を有価証券に対する投資に充てて事業を行う合名会社、合資会社又は合同会社の社員権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法第二条第二項第四号に掲げる権利のうち、前号に掲げる権利の性質を有するもの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法第二条第二項第六号に掲げる権利のうち、前条第一項に規定する権利の性質を有するもの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法第三条第三号ハに規定する政令で定めるものは、第一条の三の四に規定する債権とする。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一項第一号ルに規定する特定法人が特定出資に係る金銭その他の財産の全部又は商品投資により運用するもの以外のものの全部を充てて他の法人に出資を行う場合には、同号ル（１）及び（２）の規定の適用については、当該他の法人を当該特定法人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（法第二章の規定が適用されない有価証券）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第二条の十一　</w:t>
      </w:r>
      <w:r w:rsidRPr="0071204E">
        <w:rPr>
          <w:rFonts w:ascii="Yu Mincho" w:eastAsia="Yu Mincho" w:hAnsi="Yu Mincho" w:cs="굴림" w:hint="eastAsia"/>
          <w:noProof w:val="0"/>
          <w:snapToGrid/>
          <w:color w:val="333333"/>
          <w:kern w:val="0"/>
          <w:sz w:val="21"/>
          <w:szCs w:val="21"/>
          <w:lang w:eastAsia="ko-KR"/>
        </w:rPr>
        <w:t>法第三条第五号に規定する政令で定めるものは、法第二条第一項第十七号に掲げる有価証券のうち日本国の加盟する条約により設立された機関が発行する債券で、当該条約によりその本邦内における募集又は売出しにつき日本国政府の同意を要することとされてい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（募集又は売出しの届出を要しない有価証券の募集又は売出し）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第二条の十二　</w:t>
      </w:r>
      <w:r w:rsidRPr="0071204E">
        <w:rPr>
          <w:rFonts w:ascii="Yu Mincho" w:eastAsia="Yu Mincho" w:hAnsi="Yu Mincho" w:cs="굴림" w:hint="eastAsia"/>
          <w:noProof w:val="0"/>
          <w:snapToGrid/>
          <w:color w:val="333333"/>
          <w:kern w:val="0"/>
          <w:sz w:val="21"/>
          <w:szCs w:val="21"/>
          <w:lang w:eastAsia="ko-KR"/>
        </w:rPr>
        <w:t>法第四条第一項第一号に規定する政令で定める場合は、新株予約権証券（会社法第二百三十六条第一項第六号に掲げる事項が定められているものに限る。）又は法第二条第一項第十七号に掲げる有価証券のうち新株予約権証券の性質を有するもので内閣府令で定める条件が付されているもの（以下この条において「新株予約権証券等」と総称する。）の発行者である会社（外国会社を含む。第十四条の十七第十号、第二十七条の四第六号及び第三十三条の二第六号を除き、以下同じ。）が、当該会社又は当該会社に関係する会社として内閣府令で定めるものの取締役、会計参与、監査役、執行役又は使用人を相手方として、当該新株予約権証券等の取得勧誘又は売付け勧誘等を行う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（外国で既に発行された有価証券に準ずる有価証券）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第二条の十二の二　</w:t>
      </w:r>
      <w:r w:rsidRPr="0071204E">
        <w:rPr>
          <w:rFonts w:ascii="Yu Mincho" w:eastAsia="Yu Mincho" w:hAnsi="Yu Mincho" w:cs="굴림" w:hint="eastAsia"/>
          <w:noProof w:val="0"/>
          <w:snapToGrid/>
          <w:color w:val="333333"/>
          <w:kern w:val="0"/>
          <w:sz w:val="21"/>
          <w:szCs w:val="21"/>
          <w:lang w:eastAsia="ko-KR"/>
        </w:rPr>
        <w:t>法第四条第一項第四号に規定する政令で定める有価証券は、国内で既に発行された有価証券で</w:t>
      </w:r>
      <w:r w:rsidRPr="0071204E">
        <w:rPr>
          <w:rFonts w:ascii="Yu Mincho" w:eastAsia="Yu Mincho" w:hAnsi="Yu Mincho" w:cs="굴림" w:hint="eastAsia"/>
          <w:noProof w:val="0"/>
          <w:snapToGrid/>
          <w:color w:val="333333"/>
          <w:kern w:val="0"/>
          <w:sz w:val="21"/>
          <w:szCs w:val="21"/>
          <w:lang w:eastAsia="ko-KR"/>
        </w:rPr>
        <w:lastRenderedPageBreak/>
        <w:t>その発行の際にその有価証券発行勧誘等（同条第二項に規定する有価証券発行勧誘等をいう。以下同じ。）が国内で行われなかつたものとする。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（有価証券の売出しの届出を要しない有価証券の売出し）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第二条の十二の三　</w:t>
      </w:r>
      <w:r w:rsidRPr="0071204E">
        <w:rPr>
          <w:rFonts w:ascii="Yu Mincho" w:eastAsia="Yu Mincho" w:hAnsi="Yu Mincho" w:cs="굴림" w:hint="eastAsia"/>
          <w:noProof w:val="0"/>
          <w:snapToGrid/>
          <w:color w:val="333333"/>
          <w:kern w:val="0"/>
          <w:sz w:val="21"/>
          <w:szCs w:val="21"/>
          <w:lang w:eastAsia="ko-KR"/>
        </w:rPr>
        <w:t>法第四条第一項第四号に規定する政令で定める要件は、次の各号に掲げる有価証券の区分に応じ、当該各号に定めるものとする。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法第二条第一項第十七号に掲げる有価証券のうち同項第一号に掲げる有価証券の性質を有するもの（以下この号において「外国国債」という。）　次に掲げる要件の全てに該当すること。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国内における当該外国国債に係る売買価格に関する情報をインターネットの利用その他の方法により容易に取得することができること。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当該外国国債又は当該外国国債の発行者が発行する他の外国国債の売買が外国において継続して行われていること。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外国国債の発行者の財政に関する情報その他の発行者に関する情報（日本語又は英語で記載されたものに限る。）が当該発行者その他これに準ずる者により公表されており、かつ、国内においてインターネットの利用その他の方法により当該情報を容易に取得することができること（当該発行者が法第二十七条において準用する法第二十四条第一項の規定により有価証券報告書を提出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法第二条第一項第十七号に掲げる有価証券のうち同項第二号に掲げる有価証券の性質を有するもの（以下この号において「外国地方債」という。）　次に掲げる要件の全てに該当すること。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国内における当該外国地方債に係る売買価格に関する情報をインターネットの利用その他の方法により容易に取得することができること。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当該外国地方債又は当該外国地方債の発行者が発行する他の外国地方債の売買が外国において継続して行われていること。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外国地方債の発行者の財政に関する情報その他の発行者に関する情報（日本語又は英語で記載されたものに限る。）が当該発行者その他これに準ずる者により公表されており、かつ、国内においてインターネットの利用その他の方法により当該情報を容易に取得することができること（当該発行者が法第二十七条において準用する法第二十四条第一項の規定により有価証券報告書を提出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法第二条第一項第十七号に掲げる有価証券のうち同項第三号に掲げる有価証券の性質を有するもの（以下この号において「外国特殊法人債」という。）　次に掲げる要件の全てに該当すること。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国内における当該外国特殊法人債に係る売買価格に関する情報をインターネットの利用その他の方法により容易に取得することができること。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当該外国特殊法人債又は当該外国特殊法人債の発行者が発行する他の外国特殊法人債の売買が外国において継続して行われていること。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外国特殊法人債の発行者の経理に関する情報その他の発行者に関する情報（日本語又は英語で記載されたものに限り、かつ、発行者の経理に関する情報にあつては、公益又は投資者保護のため金融庁長官が適当であると認める基準に従つて作成された情報に限る。次号ニ及び第六号ハにおいて同じ。）が当該発行者その他これに準ずる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社債券（あらかじめ定められた一定の条件に該当する場合において、当該社債券の発行者以外の者が発行する株券に転換されるものに限る。以下この号において同じ。）及び法第二条第一項第十七号に掲げる有価証券のうち当該社債券の性質を有するもの（以下この号及び第六号において「海外発行転換可能社債券」という。）　次に掲げる要件の全てに該当すること。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国内における当該海外発行転換可能社債券に係る売買価格に関する情報をインターネットの利用その他の方法により容易に取得することができること。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海外発行転換可能社債券が外国の金融商品取引所（金融商品取引所に類するもので外国の法令に基づき設立されたものをいう。第十二条第七号及び第十四条の三の七第二号において同じ。）のうち、上場されている有価証券及びその発行者に関する情報の開示の状況並びに売買高その他の状況を勘案して金融庁長官が指定するもの（以下「指定外国金融商品取引所」という。）に上場されていること、又は当該海外発行転換可能社債券の売買が外国において継続して行わ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あらかじめ定められた一定の条件に該当する場合において転換されることとなる株券又は法第二条第一項第十七号に掲げる有価証券のうち株券の性質を有するもの（以下この条において「株券」という。）が金融商品取引所又は指定外国金融商品取引所に上場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ニ　</w:t>
      </w:r>
      <w:r w:rsidRPr="0071204E">
        <w:rPr>
          <w:rFonts w:ascii="Yu Mincho" w:eastAsia="Yu Mincho" w:hAnsi="Yu Mincho" w:cs="굴림" w:hint="eastAsia"/>
          <w:noProof w:val="0"/>
          <w:snapToGrid/>
          <w:color w:val="333333"/>
          <w:kern w:val="0"/>
          <w:sz w:val="21"/>
          <w:szCs w:val="21"/>
          <w:lang w:eastAsia="ko-KR"/>
        </w:rPr>
        <w:t>当該海外発行転換可能社債券又は当該海外発行転換可能社債券の発行者が発行する株券が指定外国金融商品取引所に上場されている場合にあつては当該指定外国金融商品取引所の定める規則、それ以外の場合にあつては当該海外発行転換可能社債券の売買が継続して行われている外国の法令（これに類する国際機関の規則を含む。以下この条において同じ。）に基づき、当該海外発行転換可能社債券の発行者の経理に関する情報その他の発行者に関する情報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五号から第七号までに掲げる有価証券（次号において「債券等」という。）で新株予約権証券等に該当するもの（以下この号において「新株予約権付債券」という。）及び同項第十七号に掲げる有価証券のうち新株予約権付債券の性質を有するもの（以下この号及び次号において「海外発行新株予約権付債券」という。）　次に掲げる要件の全てに該当すること。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国内における当該海外発行新株予約権付債券に係る売買価格に関する情報をインターネットの利用その他の方法により容易に取得することができること。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当該海外発行新株予約権付債券が指定外国金融商品取引所に上場されていること、又は当該海外発行新株予約権付債券の売買が外国において継続して行われていること。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当該海外発行新株予約権付債券に表示された権利の行使により取得され、引き受けられ、又は転換されることとなる株券が指定外国金融商品取引所に上場されていること。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当該海外発行新株予約権付債券又はハに規定する株券が上場されている指定外国金融商品取引所の定める規則に基づき、当該海外発行新株予約権付債券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債券等（海外発行転換可能社債券及び海外発行新株予約権付債券を除く。以下この号において同じ。）及び法第二条第一項第十七号に掲げる有価証券のうち債券等の性質を有するもの（以下この号において「海外発行債券」という。）　次に掲げる要件の全てに該当すること。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国内における当該海外発行債券に係る売買価格に関する情報をインターネットの利用その他の方法により容易に取得することができること。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ロ　</w:t>
      </w:r>
      <w:r w:rsidRPr="0071204E">
        <w:rPr>
          <w:rFonts w:ascii="Yu Mincho" w:eastAsia="Yu Mincho" w:hAnsi="Yu Mincho" w:cs="굴림" w:hint="eastAsia"/>
          <w:noProof w:val="0"/>
          <w:snapToGrid/>
          <w:color w:val="333333"/>
          <w:kern w:val="0"/>
          <w:sz w:val="21"/>
          <w:szCs w:val="21"/>
          <w:lang w:eastAsia="ko-KR"/>
        </w:rPr>
        <w:t>当該海外発行債券が指定外国金融商品取引所に上場されていること、又は当該海外発行債券の売買が外国において継続して行われていること（当該海外発行債券の発行者の総株主等の議決権（法第二十九条の四第二項に規定する総株主等の議決権をいう。以下同じ。）の過半数を自己又は他人の名義をもつて所有する会社（金融商品取引所又は指定外国金融商品取引所に上場されている株券の発行者に限る。以下この号において「親会社」という。）が当該海外発行債券の元本の償還及び利息の支払について保証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海外発行債券が指定外国金融商品取引所に上場されている場合にあつては当該指定外国金融商品取引所の定める規則、それ以外の場合にあつては当該海外発行債券の売買が継続して行われている外国の法令に基づき、当該海外発行債券の発行者の経理に関する情報その他の発行者に関する情報（ロ括弧書に規定する場合に該当する場合であつて、親会社が法第二十四条第一項（法第二十七条において準用する場合を含む。）の規定により有価証券報告書を提出しているとき、又は当該親会社の株券が上場されている指定外国金融商品取引所の定める規則に基づき、当該親会社の経理に関する情報その他の当該親会社に関する情報（日本語又は英語で記載されたものに限る。）が当該親会社により公表されており、かつ、国内においてインターネットの利用その他の方法により当該情報を容易に取得することができるときは、当該海外発行債券について保証を受けている旨、当該保証を行つている親会社の名称及び発行者の事業の内容その他の内閣府令で定める情報）が発行者により公表されており、かつ、国内においてインターネットの利用その他の方法により当該情報を容易に取得することができること（当該発行者が同項（法第二十七条において準用する場合を含む。）の規定により有価証券報告書を提出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株券及び法第二条第一項第十七号に掲げる有価証券のうち株券の性質を有するもの（以下この号において「海外発行株券」という。）　次に掲げる要件の全てに該当すること。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国内における当該海外発行株券に係る売買価格に関する情報をインターネットの利用その他の方法により容易に取得することができること。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当該海外発行株券が指定外国金融商品取引所に上場されていること。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海外発行株券が上場されている指定外国金融商品取引所の定める規則に基づき、当該海外発行株券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法第二条第一項第十号に掲げる外国投資信託の受益証券のうち投資信託及び投資法人に関する</w:t>
      </w:r>
      <w:r w:rsidRPr="0071204E">
        <w:rPr>
          <w:rFonts w:ascii="Yu Mincho" w:eastAsia="Yu Mincho" w:hAnsi="Yu Mincho" w:cs="굴림" w:hint="eastAsia"/>
          <w:noProof w:val="0"/>
          <w:snapToGrid/>
          <w:color w:val="333333"/>
          <w:kern w:val="0"/>
          <w:sz w:val="21"/>
          <w:szCs w:val="21"/>
          <w:lang w:eastAsia="ko-KR"/>
        </w:rPr>
        <w:lastRenderedPageBreak/>
        <w:t>法律施行令（平成十二年政令第四百八十号）第十二条第二号に掲げる投資信託の受益証券に類するもの（以下この号において「海外発行受益証券」という。）及び同項第十一号に掲げる外国投資証券（投資信託及び投資法人に関する法律に規定する外国投資証券で新投資口予約権証券又は投資法人債券に類する証券を除く。以下この号において「海外発行投資証券」という。）　次に掲げる要件の全てに該当すること。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国内における当該海外発行受益証券又は海外発行投資証券（以下この号において「当該海外発行受益証券等」という。）に係る売買価格に関する情報をインターネットの利用その他の方法により容易に取得することができ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当該海外発行受益証券等が指定外国金融商品取引所に上場されていること。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海外発行受益証券等が上場されている指定外国金融商品取引所の定める規則に基づき、当該海外発行受益証券等に関する情報（日本語又は英語で記載されたものに限る。）が当該海外発行受益証券等の発行者により公表されており、かつ、国内においてインターネットの利用その他の方法により当該情報を容易に取得することができること（当該発行者が法第二十四条第五項において準用する同条第一項（これらの規定を法第二十七条において準用する場合を含む。）の規定により有価証券報告書を提出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法第二条第一項第十九号に掲げる有価証券（以下この号において「権利表示証券」という。）　次に掲げる要件の全てに該当すること。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権利表示証券が次に掲げる要件の全てに該当する株券等（株券、法第二条第一項第十一号に掲げる有価証券（投資信託及び投資法人に関する法律に規定する投資法人債券及び外国投資証券で投資法人債券に類する証券並びに新投資口予約権証券等を除く。以下イにおいて「投資証券」という。）及び同項第二十号に掲げる有価証券で株券又は投資証券に係る権利を表示するものをいう。以下イにおいて同じ。）又は社債券等（社債券及び同項第十七号に掲げる有価証券のうち社債券の性質を有するものをいう。以下イにおいて同じ。）に係る同条第二十二項第三号又は第四号に掲げる取引に係る権利を表示するもの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当該株券等若しくは当該社債券等が金融商品取引所若しくは指定外国金融商品取引所に上場されていること、又は当該社債券等の売買が外国において継続して行われていること。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当該株券等若しくは当該社債券等が上場されている指定外国金融商品取引所の定める規則又は当該社債券等の売買が継続して行われている外国の法令に基づき、当該株券等又は当該社債券等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ロ　</w:t>
      </w:r>
      <w:r w:rsidRPr="0071204E">
        <w:rPr>
          <w:rFonts w:ascii="Yu Mincho" w:eastAsia="Yu Mincho" w:hAnsi="Yu Mincho" w:cs="굴림" w:hint="eastAsia"/>
          <w:noProof w:val="0"/>
          <w:snapToGrid/>
          <w:color w:val="333333"/>
          <w:kern w:val="0"/>
          <w:sz w:val="21"/>
          <w:szCs w:val="21"/>
          <w:lang w:eastAsia="ko-KR"/>
        </w:rPr>
        <w:t>当該権利表示証券に表示された権利を行使することによつて、将来の一定の時期において当該権利に係る取引が成立することをあらかじめ約するものであつて、当該取引について差金の授受によつて決済が行われるもの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国内における当該権利表示証券に係る売買価格に関する情報をインターネットの利用その他の方法により容易に取得することができること。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　次に掲げる要件の全てに該当すること。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当該有価証券が株券に係る権利を表示するものであること。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国内における当該有価証券に係る売買価格に関する情報をインターネットの利用その他の方法により容易に取得することができること。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当該有価証券が指定外国金融商品取引所に上場されていること。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当該有価証券が上場されている指定外国金融商品取引所の定める規則に基づき、当該有価証券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（特定投資家向け有価証券から除かれる有価証券等）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第二条の十二の四　</w:t>
      </w:r>
      <w:r w:rsidRPr="0071204E">
        <w:rPr>
          <w:rFonts w:ascii="Yu Mincho" w:eastAsia="Yu Mincho" w:hAnsi="Yu Mincho" w:cs="굴림" w:hint="eastAsia"/>
          <w:noProof w:val="0"/>
          <w:snapToGrid/>
          <w:color w:val="333333"/>
          <w:kern w:val="0"/>
          <w:sz w:val="21"/>
          <w:szCs w:val="21"/>
          <w:lang w:eastAsia="ko-KR"/>
        </w:rPr>
        <w:t>法第四条第三項に規定する多数の特定投資家に所有される見込みが少ないと認められるものとして政令で定めるものは、当該有価証券（有価証券の種類及び流通性その他の事情を勘案し、投資者保護のため適当でないと認められるものとして内閣府令で定める有価証券を除く。）の発行者の直前の事業年度（当該有価証券が特定有価証券に該当する場合には、当該有価証券に係る特定期間（法第二十四条第五項において読み替えて準用する同条第一項に規定する特定期間をいう。第四条の二第一項において同じ。）。以下この項、第三条の四及び第四条の二の二において同じ。）の末日及び直前の事業年度の開始の日前二年以内に開始した事業年度全ての末日における当該有価証券の内閣府令で定めるところにより計算した所有者の数が三百に満たない場合（当該有価証券が特定投資家向け有価証券に該当することとなつた日の属する事業年度（当該事業年度が複数あるときは、その直近のものとする。）終了後三年を経過している場合に限る。）であつて、特定投資家向け有価証券に該当しないこととしても公益又は投資者保護に欠けることがないものとして内閣府令で定めるところにより金融庁長官の承認を受けた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法第四条第三項に規定する政令で定める有価証券交付勧誘等（同条第二項に規定する有価証券</w:t>
      </w:r>
      <w:r w:rsidRPr="0071204E">
        <w:rPr>
          <w:rFonts w:ascii="Yu Mincho" w:eastAsia="Yu Mincho" w:hAnsi="Yu Mincho" w:cs="굴림" w:hint="eastAsia"/>
          <w:noProof w:val="0"/>
          <w:snapToGrid/>
          <w:color w:val="333333"/>
          <w:kern w:val="0"/>
          <w:sz w:val="21"/>
          <w:szCs w:val="21"/>
          <w:lang w:eastAsia="ko-KR"/>
        </w:rPr>
        <w:lastRenderedPageBreak/>
        <w:t>交付勧誘等をいう。以下この項及び第三条の三において同じ。）は、次の各号のいずれかに該当するものとする。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金融商品取引業者等が自己のために特定投資家等に対して行う有価証券交付勧誘等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外国証券業者に委託して非居住者に対して行う有価証券交付勧誘等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公開買付け（法第二十七条の二第六項に規定する公開買付けをいう。次章第一節において同じ。）に応じて行う株券等（同条第一項に規定する株券等をいう。）の売付けの申込み</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当該有価証券交付勧誘等に係る特定投資家向け有価証券（次に掲げるものに限る。）の発行者の役員等（当該特定投資家向け有価証券の買付け（当該発行者の他の役員等と共同して、一定の計画に従い、個別の投資判断に基づかず、継続的に買付けを行うことを内容とする契約であつて各役員等の一回当たりの拠出金額が百万円に満たないものに基づいて行うものに限る。）を行う者に限る。）に対して行う有価証券交付勧誘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法第二条第一項第九号に掲げる有価証券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法第二条第一項第十一号に掲げる有価証券のうち、投資証券等又は新投資口予約権証券等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法第二条第一項第十七号に掲げる有価証券のうち、同項第九号に掲げる有価証券の性質を有するもの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法第二条第一項第二十号に掲げる有価証券でイ、ロ又はハに掲げる有価証券に係る権利を表示するもの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ホ　</w:t>
      </w:r>
      <w:r w:rsidRPr="0071204E">
        <w:rPr>
          <w:rFonts w:ascii="Yu Mincho" w:eastAsia="Yu Mincho" w:hAnsi="Yu Mincho" w:cs="굴림" w:hint="eastAsia"/>
          <w:noProof w:val="0"/>
          <w:snapToGrid/>
          <w:color w:val="333333"/>
          <w:kern w:val="0"/>
          <w:sz w:val="21"/>
          <w:szCs w:val="21"/>
          <w:lang w:eastAsia="ko-KR"/>
        </w:rPr>
        <w:t>イ、ロ又はハに掲げる有価証券を受託有価証券とする有価証券信託受益証券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法第四条第三項第四号に規定する政令で定める有価証券は、次に掲げる有価証券とする。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特定上場有価証券であつた有価証券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店頭売買有価証券市場のうち当該店頭売買有価証券市場を開設する認可金融商品取引業協会がその定款の定めるところにより一般投資家等買付け（法第六十七条第三項に規定する一般投資家等買付けをいう。）を禁止しているもののみにおいて売買が行われる店頭売買有価証券（以下「特定店頭売買有価証券」と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特定店頭売買有価証券であつた有価証券</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（特定有価証券の範囲）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第二条の十三　</w:t>
      </w:r>
      <w:r w:rsidRPr="0071204E">
        <w:rPr>
          <w:rFonts w:ascii="Yu Mincho" w:eastAsia="Yu Mincho" w:hAnsi="Yu Mincho" w:cs="굴림" w:hint="eastAsia"/>
          <w:noProof w:val="0"/>
          <w:snapToGrid/>
          <w:color w:val="333333"/>
          <w:kern w:val="0"/>
          <w:sz w:val="21"/>
          <w:szCs w:val="21"/>
          <w:lang w:eastAsia="ko-KR"/>
        </w:rPr>
        <w:t>法第五条第一項（法第二十七条において準用する場合を含む。）に規定する政令で定める有価証券（以下この章において「特定有価証券」という。）は、次に掲げるものとする。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法第二条第一項第四号、第八号、第十三号及び第十五号に掲げる有価証券（同号に掲げる有価証券については、資産流動化法に規定する特定約束手形に限る。）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法第二条第一項第十号及び第十一号に掲げる有価証券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　</w:t>
      </w:r>
      <w:r w:rsidRPr="0071204E">
        <w:rPr>
          <w:rFonts w:ascii="Yu Mincho" w:eastAsia="Yu Mincho" w:hAnsi="Yu Mincho" w:cs="굴림" w:hint="eastAsia"/>
          <w:noProof w:val="0"/>
          <w:snapToGrid/>
          <w:color w:val="333333"/>
          <w:kern w:val="0"/>
          <w:sz w:val="21"/>
          <w:szCs w:val="21"/>
          <w:lang w:eastAsia="ko-KR"/>
        </w:rPr>
        <w:t>法第二条第一項第十四号に掲げる有価証券（有価証券信託受益証券を除く。）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法第二条第一項第十六号に掲げる有価証券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法第二条第一項第十八号に掲げる有価証券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有価証券信託受益証券（前各号に掲げる有価証券を受託有価証券とするものに限る。）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法第三条第三号に規定する有価証券投資事業権利等（第一条の三の四に規定する債権を除く。）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前各号に掲げるものに準ずるものとして内閣府令で定めるもの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（上場有価証券に準ずる有価証券等）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法第六条第二号（法第十二条、第二十三条の十二第一項、第二十四条第七項、第二十四条の二第三項、第二十四条の四の二第五項（法第二十四条の四の八第一項及び第二十四条の五の二第一項において準用する場合を含む。）、第二十四条の四の三第二項（法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て準用し、並びにこれらの規定（同項を除く。）を法第二十七条において準用する場合を含む。以下この条において同じ。）に規定する政令で定める有価証券及び第二十四条第一項第二号（同条第五項において準用し、及びこれらの規定を法第二十七条において準用する場合を含む。）に規定する流通状況が法第二十四条第一項第一号に掲げる有価証券に準ずるものとして政令で定める有価証券は、店頭売買有価証券とし、法第六条第二号（法第二十七条において準用する場合を含む。）、第二十四条の七第四項第二号（同条第六項において準用し、及びこれらの規定を法第二十七条において準用する場合を含む。）、第二十五条第三項及び第五項（これらの規定を法第二十七条において準用する場合を含む。）、第二十七条の三十の二、第二十七条の三十の六第一項並びに第二十七条の三十の八第一項に規定する政令で定める認可金融商品取引業協会は、当該店頭売買有価証券を登録する認可金融商品取引業協会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（法第十五条第三項に規定する政令で定める有価証券）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第三条の二　</w:t>
      </w:r>
      <w:r w:rsidRPr="0071204E">
        <w:rPr>
          <w:rFonts w:ascii="Yu Mincho" w:eastAsia="Yu Mincho" w:hAnsi="Yu Mincho" w:cs="굴림" w:hint="eastAsia"/>
          <w:noProof w:val="0"/>
          <w:snapToGrid/>
          <w:color w:val="333333"/>
          <w:kern w:val="0"/>
          <w:sz w:val="21"/>
          <w:szCs w:val="21"/>
          <w:lang w:eastAsia="ko-KR"/>
        </w:rPr>
        <w:t>法第十五条第三項に規定する政令で定めるものは、法第二条第一項第十号及び第十一号に掲げる有価証券とする。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（法第二十三条の八第二項に規定する政令で定めるもの）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第三条の二の二　</w:t>
      </w:r>
      <w:r w:rsidRPr="0071204E">
        <w:rPr>
          <w:rFonts w:ascii="Yu Mincho" w:eastAsia="Yu Mincho" w:hAnsi="Yu Mincho" w:cs="굴림" w:hint="eastAsia"/>
          <w:noProof w:val="0"/>
          <w:snapToGrid/>
          <w:color w:val="333333"/>
          <w:kern w:val="0"/>
          <w:sz w:val="21"/>
          <w:szCs w:val="21"/>
          <w:lang w:eastAsia="ko-KR"/>
        </w:rPr>
        <w:t>法第二十三条の八第二項に規定する政令で定めるものは、次に掲げるものとする。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保険業法に規定する短期社債</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資産流動化法に規定する特定短期社債</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投資信託及び投資法人に関する法律に規定する短期投資法人債</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法第二条第一項第十七号に掲げる有価証券（投資信託及び投資法人に関する法律に規定する外</w:t>
      </w:r>
      <w:r w:rsidRPr="0071204E">
        <w:rPr>
          <w:rFonts w:ascii="Yu Mincho" w:eastAsia="Yu Mincho" w:hAnsi="Yu Mincho" w:cs="굴림" w:hint="eastAsia"/>
          <w:noProof w:val="0"/>
          <w:snapToGrid/>
          <w:color w:val="333333"/>
          <w:kern w:val="0"/>
          <w:sz w:val="21"/>
          <w:szCs w:val="21"/>
          <w:lang w:eastAsia="ko-KR"/>
        </w:rPr>
        <w:lastRenderedPageBreak/>
        <w:t>国投資証券で投資法人債券に類する証券を含む。次条第三号において同じ。）であつて、社債、株式等の振替に関する法律に規定する短期社債又は前三号に掲げるものに準ずるものとして内閣府令で定め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（少人数向け勧誘に係る告知を要しない勧誘）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第三条の三　</w:t>
      </w:r>
      <w:r w:rsidRPr="0071204E">
        <w:rPr>
          <w:rFonts w:ascii="Yu Mincho" w:eastAsia="Yu Mincho" w:hAnsi="Yu Mincho" w:cs="굴림" w:hint="eastAsia"/>
          <w:noProof w:val="0"/>
          <w:snapToGrid/>
          <w:color w:val="333333"/>
          <w:kern w:val="0"/>
          <w:sz w:val="21"/>
          <w:szCs w:val="21"/>
          <w:lang w:eastAsia="ko-KR"/>
        </w:rPr>
        <w:t>法第二十三条の十三第四項（法第二十七条において準用する場合を含む。）に規定する政令で定めるものは、次に掲げる有価証券の有価証券発行勧誘等又は有価証券交付勧誘等（同項各号に定める場合に該当するものに限る。）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新優先出資引受権証券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法第二条第一項第十五号に掲げる有価証券（同項第十七号に掲げる有価証券で同項第十五号に掲げる有価証券の性質を有するものを含む。）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資産流動化法に規定する特定短期社債、社債、株式等の振替に関する法律に規定する短期社債、保険業法に規定する短期社債又は投資信託及び投資法人に関する法律に規定する短期投資法人債（法第二条第一項第十七号に掲げる有価証券でこれらに準ずるものとして内閣府令で定めるものを含む。）</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（外国の者の有価証券報告書の提出期限）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第三条の四　</w:t>
      </w:r>
      <w:r w:rsidRPr="0071204E">
        <w:rPr>
          <w:rFonts w:ascii="Yu Mincho" w:eastAsia="Yu Mincho" w:hAnsi="Yu Mincho" w:cs="굴림" w:hint="eastAsia"/>
          <w:noProof w:val="0"/>
          <w:snapToGrid/>
          <w:color w:val="333333"/>
          <w:kern w:val="0"/>
          <w:sz w:val="21"/>
          <w:szCs w:val="21"/>
          <w:lang w:eastAsia="ko-KR"/>
        </w:rPr>
        <w:t>法第二十四条第一項（同条第五項（法第二十七条において準用する場合を含む。以下この条において同じ。）及び法第二十七条において準用する場合を含む。）に規定する政令で定める期間は、六月とする。ただし、法第二十四条第一項各号（法第二十七条において準用する場合を含む。）又は法第二十四条第五項において準用する同条第一項第一号から第三号までに掲げる有価証券の発行者である外国の者が、その本国の法令又は慣行その他やむを得ない理由により、有価証券報告書をその事業年度経過後六月以内に提出できないと認められる場合には、内閣府令で定めるところにより、あらかじめ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（有価証券報告書の提出を要しないこととなる有価証券の範囲等）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第三条の五　</w:t>
      </w:r>
      <w:r w:rsidRPr="0071204E">
        <w:rPr>
          <w:rFonts w:ascii="Yu Mincho" w:eastAsia="Yu Mincho" w:hAnsi="Yu Mincho" w:cs="굴림" w:hint="eastAsia"/>
          <w:noProof w:val="0"/>
          <w:snapToGrid/>
          <w:color w:val="333333"/>
          <w:kern w:val="0"/>
          <w:sz w:val="21"/>
          <w:szCs w:val="21"/>
          <w:lang w:eastAsia="ko-KR"/>
        </w:rPr>
        <w:t>法第二十四条第一項ただし書に規定する政令で定める有価証券は、次に掲げる有価証券とする。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法第二条第一項第十七号に掲げる有価証券で株券の性質を有するもの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有価証券信託受益証券で、受託有価証券が前号に掲げる有価証券であるもの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法第二条第一項第二十号に掲げる有価証券で、第二号に掲げる有価証券に係る権利を表示するもの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２　</w:t>
      </w:r>
      <w:r w:rsidRPr="0071204E">
        <w:rPr>
          <w:rFonts w:ascii="Yu Mincho" w:eastAsia="Yu Mincho" w:hAnsi="Yu Mincho" w:cs="굴림" w:hint="eastAsia"/>
          <w:noProof w:val="0"/>
          <w:snapToGrid/>
          <w:color w:val="333333"/>
          <w:kern w:val="0"/>
          <w:sz w:val="21"/>
          <w:szCs w:val="21"/>
          <w:lang w:eastAsia="ko-KR"/>
        </w:rPr>
        <w:t>法第二十四条第一項ただし書に規定する政令で定めるところにより計算した数は、三百とする。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（有価証券報告書の提出を要しないこととなる有価証券の所有者の数等）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第三条の六　</w:t>
      </w:r>
      <w:r w:rsidRPr="0071204E">
        <w:rPr>
          <w:rFonts w:ascii="Yu Mincho" w:eastAsia="Yu Mincho" w:hAnsi="Yu Mincho" w:cs="굴림" w:hint="eastAsia"/>
          <w:noProof w:val="0"/>
          <w:snapToGrid/>
          <w:color w:val="333333"/>
          <w:kern w:val="0"/>
          <w:sz w:val="21"/>
          <w:szCs w:val="21"/>
          <w:lang w:eastAsia="ko-KR"/>
        </w:rPr>
        <w:t>法第二十四条第一項ただし書に規定する政令で定める数は、三百とする。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法第二十四条第一項第二号に規定する流通状況が特定上場有価証券に準ずるものとして政令で定める有価証券は、特定店頭売買有価証券とする。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四条第一項第四号に規定する政令で定める有価証券は、株券、有価証券信託受益証券で受託有価証券が株券であるもの及び法第二条第一項第二十号に掲げる有価証券で株券に係る権利を表示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法第二十四条第一項第四号に規定する政令で定める数は、千（当該有価証券が特定投資家向け有価証券である場合には、千に内閣府令で定めるところにより計算した特定投資家の数を加えた数）とする。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（有価証券報告書の提出を要しない旨の承認）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　</w:t>
      </w:r>
      <w:r w:rsidRPr="0071204E">
        <w:rPr>
          <w:rFonts w:ascii="Yu Mincho" w:eastAsia="Yu Mincho" w:hAnsi="Yu Mincho" w:cs="굴림" w:hint="eastAsia"/>
          <w:noProof w:val="0"/>
          <w:snapToGrid/>
          <w:color w:val="333333"/>
          <w:kern w:val="0"/>
          <w:sz w:val="21"/>
          <w:szCs w:val="21"/>
          <w:lang w:eastAsia="ko-KR"/>
        </w:rPr>
        <w:t>法第二十四条第一項第三号（法第二十七条において準用する場合を含む。以下この条において同じ。）又は第四号（法第二十七条において準用する場合を含む。）に掲げる有価証券の発行者（特定有価証券に該当する有価証券の発行者を除く。次項において同じ。）が法第二十四条第一項ただし書（法第二十七条において準用する場合を含む。）に規定する承認を受けようとする場合には、承認申請書に定款、株主名簿の写しその他の内閣府令で定める書類を添えて、これを金融庁長官に提出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金融庁長官は、前項の承認の申請があつた場合において、その者が次の各号のいずれかに該当すると認めるときは、当該申請のあつた日の属する事業年度（その日が事業年度開始後三月以内（その者が外国の者である場合には、第三条の四に定める期間内。以下この項において同じ。）の日である場合には、その直前事業年度）から当該各号に該当しないこととなる日の属する事業年度（その日が事業年度開始後三月以内の日である場合には、その直前事業年度）の直前事業年度までの事業年度に係る有価証券報告書については、その提出を要しない旨の承認を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清算中の者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相当の期間事業を休止している者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法第二十四条第一項第三号に掲げる有価証券の発行者で、内閣府令で定めるところにより算定した当該有価証券の所有者の数が内閣府令で定める数未満である者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３　</w:t>
      </w:r>
      <w:r w:rsidRPr="0071204E">
        <w:rPr>
          <w:rFonts w:ascii="Yu Mincho" w:eastAsia="Yu Mincho" w:hAnsi="Yu Mincho" w:cs="굴림" w:hint="eastAsia"/>
          <w:noProof w:val="0"/>
          <w:snapToGrid/>
          <w:color w:val="333333"/>
          <w:kern w:val="0"/>
          <w:sz w:val="21"/>
          <w:szCs w:val="21"/>
          <w:lang w:eastAsia="ko-KR"/>
        </w:rPr>
        <w:t>前項の承認は、同項の者が内閣府令で定めるところにより毎事業年度（同項に規定する申請があつた日の属する事業年度及び当該事業年度終了の日後内閣府令で定める期間内に終了するものに限る。）経過後三月以内（その者が外国の者である場合には、第三条の四に定める期間内）に株主名簿の写しその他の内閣府令で定める書類を金融庁長官に提出することを条件として、行われ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金融庁長官は、第一項の承認の申請があつた場合（第二項の規定による承認が行われている場合を除く。）において、その者が更生手続開始の決定を受けた者であり、かつ、当該申請が当該更生手続開始の決定があつた日後三月以内に行われた場合には、当該更生手続開始の決定があつた日の属する事業年度に係る有価証券報告書については、その提出を要しない旨の承認をす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（特定有価証券に係る有価証券報告書の提出を要しない旨の承認）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　</w:t>
      </w:r>
      <w:r w:rsidRPr="0071204E">
        <w:rPr>
          <w:rFonts w:ascii="Yu Mincho" w:eastAsia="Yu Mincho" w:hAnsi="Yu Mincho" w:cs="굴림" w:hint="eastAsia"/>
          <w:noProof w:val="0"/>
          <w:snapToGrid/>
          <w:color w:val="333333"/>
          <w:kern w:val="0"/>
          <w:sz w:val="21"/>
          <w:szCs w:val="21"/>
          <w:lang w:eastAsia="ko-KR"/>
        </w:rPr>
        <w:t>前条第一項の規定は法第二十四条第一項第三号及び第四号に掲げる有価証券で特定有価証券に該当するものの発行者が同条第五項（法第二十七条において準用する場合を含む。）において準用する法第二十四条第一項ただし書に規定する承認を受けようとする場合について、前条第二項及び第三項の規定は当該承認について、それぞれ準用する。この場合において、同条第二項中「当該申請」とあるのは「当該有価証券につき、当該申請」と、「事業年度」とあるのは「特定期間」と、同項第三号中「掲げる有価証券」とあるのは「掲げる有価証券で特定有価証券に該当するもの」と、同条第三項中「毎事業年度」とあるのは「当該有価証券につき、毎特定期間」と、「事業年度及び当該事業年度」とあるのは「特定期間及び当該特定期間」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四条第五項（法第二十七条において準用する場合を含む。以下この条において同じ。）において読み替えて準用する法第二十四条第一項ただし書に規定する資産の額として政令で定めるものは、当該有価証券が該当する次に掲げる有価証券投資事業権利等の区分に応じ、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法第二条第二項第一号に掲げる権利　信託財産に属する資産の価額の総額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法第二条第二項第三号に掲げる権利　資本金の額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法第二条第二項第五号に掲げる権利　出資の総額又は拠出金の総額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法第二十四条第五項において読み替えて準用する同条第一項ただし書に規定する政令で定める額は、一億円とする。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法第二十四条第五項において読み替えて準用する同条第一項第四号に規定する政令で定める有価証券は、有価証券投資事業権利等のうち法第二条第二項第一号、第三号及び第五号に掲げる権利とする。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５　</w:t>
      </w:r>
      <w:r w:rsidRPr="0071204E">
        <w:rPr>
          <w:rFonts w:ascii="Yu Mincho" w:eastAsia="Yu Mincho" w:hAnsi="Yu Mincho" w:cs="굴림" w:hint="eastAsia"/>
          <w:noProof w:val="0"/>
          <w:snapToGrid/>
          <w:color w:val="333333"/>
          <w:kern w:val="0"/>
          <w:sz w:val="21"/>
          <w:szCs w:val="21"/>
          <w:lang w:eastAsia="ko-KR"/>
        </w:rPr>
        <w:t>法第二十四条第五項において読み替えて準用する同条第一項第四号に規定する政令で定める数は、五百とする。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（外国会社報告書の提出期限）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第四条の二の二　</w:t>
      </w:r>
      <w:r w:rsidRPr="0071204E">
        <w:rPr>
          <w:rFonts w:ascii="Yu Mincho" w:eastAsia="Yu Mincho" w:hAnsi="Yu Mincho" w:cs="굴림" w:hint="eastAsia"/>
          <w:noProof w:val="0"/>
          <w:snapToGrid/>
          <w:color w:val="333333"/>
          <w:kern w:val="0"/>
          <w:sz w:val="21"/>
          <w:szCs w:val="21"/>
          <w:lang w:eastAsia="ko-KR"/>
        </w:rPr>
        <w:t>法第二十四条第十項（法第二十七条において準用する場合を含む。）の規定により読み替えて適用する法第二十四条第一項及び第五項に規定する政令で定める期間は、四月とする。ただし、報告書提出外国会社（同条第八項に規定する報告書提出外国会社をいう。以下同じ。）が、その本国の法令又は慣行その他やむを得ない理由により、外国会社報告書（同条第八項に規定する外国会社報告書をいう。以下同じ。）をその事業年度経過後四月以内に提出できないと認められる場合には、内閣府令で定めるところにより、あらかじめ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（外国会社報告書の提出が認められない旨の通知があつた場合の有価証券報告書の提出期限）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第四条の二の三　</w:t>
      </w:r>
      <w:r w:rsidRPr="0071204E">
        <w:rPr>
          <w:rFonts w:ascii="Yu Mincho" w:eastAsia="Yu Mincho" w:hAnsi="Yu Mincho" w:cs="굴림" w:hint="eastAsia"/>
          <w:noProof w:val="0"/>
          <w:snapToGrid/>
          <w:color w:val="333333"/>
          <w:kern w:val="0"/>
          <w:sz w:val="21"/>
          <w:szCs w:val="21"/>
          <w:lang w:eastAsia="ko-KR"/>
        </w:rPr>
        <w:t>法第二十四条第十三項（法第二十四条の七第五項（同条第六項において準用する場合を含む。）において準用し、及びこれらの規定を法第二十七条において準用する場合を含む。）に規定する政令で定める期間は、法第二十四条第十二項の規定による通知があつた日を起算日として、同条第一項の規定による有価証券報告書を同項の規定により提出することとした場合に提出すべきこととなる期間の末日又は当該起算日から一月を経過する日のいずれか遅い日までの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（訂正報告書を提出した旨の公告）</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第四条の二の四　</w:t>
      </w:r>
      <w:r w:rsidRPr="0071204E">
        <w:rPr>
          <w:rFonts w:ascii="Yu Mincho" w:eastAsia="Yu Mincho" w:hAnsi="Yu Mincho" w:cs="굴림" w:hint="eastAsia"/>
          <w:noProof w:val="0"/>
          <w:snapToGrid/>
          <w:color w:val="333333"/>
          <w:kern w:val="0"/>
          <w:sz w:val="21"/>
          <w:szCs w:val="21"/>
          <w:lang w:eastAsia="ko-KR"/>
        </w:rPr>
        <w:t>法第二十四条の二第二項の規定による公告は、次のいずれかの方法により、同項の訂正報告書を提出した後遅滞なく、しなければならない。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内閣府令で定めるところにより、開示用電子情報処理組織（法第二十七条の三十の二に規定する開示用電子情報処理組織をいう。以下同じ。）を使用する方法により不特定多数の者が公告すべき内容である情報の提供を受けることができる状態に置く措置をとる方法（以下この条において「電子公告」と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内閣府令で定めるところにより、時事に関する事項を掲載する日刊新聞紙に掲載する方法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規定により電子公告による公告をする者は、法第二十四条の二第二項に規定する訂正報告書に係る訂正の対象となつた有価証券報告書及びその添付書類を提出した日から五年を経過する日までの間、継続して当該電子公告による公告を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第一項の規定により電子公告による公告をする者は、電気通信回線の故障その他の事由により当該電子公告による公告をすることができない場合には、内閣府令で定めるところにより、金</w:t>
      </w:r>
      <w:r w:rsidRPr="0071204E">
        <w:rPr>
          <w:rFonts w:ascii="Yu Mincho" w:eastAsia="Yu Mincho" w:hAnsi="Yu Mincho" w:cs="굴림" w:hint="eastAsia"/>
          <w:noProof w:val="0"/>
          <w:snapToGrid/>
          <w:color w:val="333333"/>
          <w:kern w:val="0"/>
          <w:sz w:val="21"/>
          <w:szCs w:val="21"/>
          <w:lang w:eastAsia="ko-KR"/>
        </w:rPr>
        <w:lastRenderedPageBreak/>
        <w:t>融庁長官の承認を得て、電子公告に代えて、同項第二号に掲げる方法その他の内閣府令で定める方法により公告しなければならない。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二項の規定にかかわらず、同項の規定により電子公告による公告をしなければならない期間（第二号において「公告期間」という。）中公告の中断（不特定多数の者が提供を受けることができる状態に置かれた情報がその状態に置かれないこととなつ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公告の中断が生ずることにつき電子公告による公告をする者が善意でかつ重大な過失がないこと又は電子公告による公告をする者に正当な事由があること。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公告の中断が生じた時間の合計が公告期間の十分の一を超えないこと。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内閣府令で定めるところにより、電子公告による公告をする者が公告の中断が生じたことを知つた後速やかにその旨、公告の中断が生じた時間及び公告の中断の内容を当該公告に付して公告したこと。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（確認書を提出しなければならない会社の範囲等）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第四条の二の五　</w:t>
      </w:r>
      <w:r w:rsidRPr="0071204E">
        <w:rPr>
          <w:rFonts w:ascii="Yu Mincho" w:eastAsia="Yu Mincho" w:hAnsi="Yu Mincho" w:cs="굴림" w:hint="eastAsia"/>
          <w:noProof w:val="0"/>
          <w:snapToGrid/>
          <w:color w:val="333333"/>
          <w:kern w:val="0"/>
          <w:sz w:val="21"/>
          <w:szCs w:val="21"/>
          <w:lang w:eastAsia="ko-KR"/>
        </w:rPr>
        <w:t>法第二十四条の四の二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優先出資証券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法第二条第一項第十七号に掲げる有価証券で前二号に掲げる有価証券の性質を有するもの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有価証券信託受益証券で、受託有価証券が前三号に掲げる有価証券であるもの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法第二条第一項第二十号に掲げる有価証券で、第一号から第三号までに掲げる有価証券に係る権利を表示するもの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四条の四の二第四項（法第二十七条において準用する場合を含む。以下この項において同じ。）の規定において法第二十四条の二第一項において読み替えて準用する法第七条第一項、第九条第一項又は第十条第一項の規定により訂正報告書（法第二十四条の二第一項に規定する訂正報告書をいう。以下この項において同じ。）を提出する場合について法の規定を準用する場合における法第二十四条の四の二第四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085"/>
        <w:gridCol w:w="2084"/>
        <w:gridCol w:w="4597"/>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証券報告書の記載</w:t>
            </w: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訂正報告書の記載</w:t>
            </w: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容</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該訂正報告書に類する書類であつて英語で記載されたものを</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該訂正報告書に類する書類であつて英語で記載されたもの</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の四の二第二項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証券報告書と</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せて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訂正報告書と</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せて</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四条の四の二第五項（法第二十七条において準用する場合を含む。以下この項において同じ。）の規定において法第二十四条の四の二第一項又は第二項（これらの規定を同条第三項（同条第四項において準用する場合を含む。）及び第四項において準用し、及びこれらの規定を法第二十七条において準用する場合を含む。）の規定により確認書（法第二十四条の四の二第一項（法第二十七条において準用する場合を含む。）に規定する確認書をいう。以下同じ。）が提出された場合について法の規定を準用する場合における法第二十四条の四の二第五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186"/>
        <w:gridCol w:w="4835"/>
        <w:gridCol w:w="1745"/>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第一項及び第十三項の規定による</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確認書</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二十四条の四の二第六項（法第二十七条において準用する場合を含む。以下この項において同じ。）の規定において報告書提出外国会社が法第二十四条の四の二第一項又は第二項（これらの規定を法第二十七条において準用する場合を含む。）の規定により確認書を提出する場合（外国会社報告書を提出している場合に限る。）について法の規定を準用する場合における法第二十四条の四の二第六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5255"/>
        <w:gridCol w:w="1950"/>
        <w:gridCol w:w="1561"/>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第八項、第九項及び第十一項から第十三項まで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確認書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社確認書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報告書提出外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（訂正確認書に関する読替え）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第四条の二の六　</w:t>
      </w:r>
      <w:r w:rsidRPr="0071204E">
        <w:rPr>
          <w:rFonts w:ascii="Yu Mincho" w:eastAsia="Yu Mincho" w:hAnsi="Yu Mincho" w:cs="굴림" w:hint="eastAsia"/>
          <w:noProof w:val="0"/>
          <w:snapToGrid/>
          <w:color w:val="333333"/>
          <w:kern w:val="0"/>
          <w:sz w:val="21"/>
          <w:szCs w:val="21"/>
          <w:lang w:eastAsia="ko-KR"/>
        </w:rPr>
        <w:t>法第二十四条の四の三第一項（法第二十七条において準用する場合を含む。以下この条において同じ。）の規定において確認書について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360"/>
        <w:gridCol w:w="308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該確認書</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第一項及び第十三項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確認書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訂正確認書</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確認書</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四条の四の三第二項（法第二十七条において準用する場合を含む。以下この項において同じ。）において法第二十四条の四の三第一項において準用する法第七条第一項、第九条第一項又は第十条第一項の規定により確認書の訂正確認書（法第二十四条の四の三第一項に規定する訂正確認書をいう。以下同じ。）が提出された場合について法の規定を準用する場合における法第二十四条の四の三第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186"/>
        <w:gridCol w:w="4835"/>
        <w:gridCol w:w="1745"/>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第一項及び第十三項の規定による</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訂正確認書</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四条の四の三第三項（法第二十七条において準用する場合を含む。以下この項において同じ。）において法第二十四条の四の三第一項において準用する法第七条第一項、第九条第一項又は第十条第一項の規定により外国会社が提出した確認書の訂正確認書を提出する場合について法の規定を準用する場合における法第二十四条の四の三第三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914"/>
        <w:gridCol w:w="5591"/>
        <w:gridCol w:w="2261"/>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w:t>
            </w:r>
            <w:r w:rsidRPr="0071204E">
              <w:rPr>
                <w:rFonts w:ascii="Yu Mincho" w:eastAsia="Yu Mincho" w:hAnsi="Yu Mincho" w:cs="굴림"/>
                <w:noProof w:val="0"/>
                <w:snapToGrid/>
                <w:kern w:val="0"/>
                <w:szCs w:val="24"/>
                <w:lang w:eastAsia="ko-KR"/>
              </w:rPr>
              <w:lastRenderedPageBreak/>
              <w:t>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lastRenderedPageBreak/>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訂正確認書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社（第二十三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の三第四項の規定により有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証券報告書を提出したものを含む。以下「報告書提出外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社報告書を提出しているものに限る。）</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第一項の規定による有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証券報告書及び第六項の規定によりこれに添付しなければならない書類（以下この</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において「有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証券報告書等」という。）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訂正確認書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において開示が行われている有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証券報告書等に類する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訂正確認書に記載すべき事項を記載した</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社訂正確認書</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第九項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社訂正確認書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社報告書に記載されていない事項のうち公益又は投資者保護のため必要かつ適</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なものとして</w:t>
            </w: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閣府令で定めるものを記載した書類その他</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その他</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報告書提出外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社報告書を提出しているものに限る。）</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社訂正確認書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訂正確認書と</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訂正確認書</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（内部統制報告書を提出しなければならない会社の範囲等）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第四条の二の七　</w:t>
      </w:r>
      <w:r w:rsidRPr="0071204E">
        <w:rPr>
          <w:rFonts w:ascii="Yu Mincho" w:eastAsia="Yu Mincho" w:hAnsi="Yu Mincho" w:cs="굴림" w:hint="eastAsia"/>
          <w:noProof w:val="0"/>
          <w:snapToGrid/>
          <w:color w:val="333333"/>
          <w:kern w:val="0"/>
          <w:sz w:val="21"/>
          <w:szCs w:val="21"/>
          <w:lang w:eastAsia="ko-KR"/>
        </w:rPr>
        <w:t>法第二十四条の四の四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優先出資証券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法第二条第一項第十七号に掲げる有価証券で前二号に掲げる有価証券の性質を有するもの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有価証券信託受益証券で、受託有価証券が前三号に掲げる有価証券であるもの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法第二条第一項第二十号に掲げる有価証券で、第一号から第三号までに掲げる有価証券に係る権利を表示するもの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四条の四の四第五項（法第二十七条において準用する場合を含む。以下この項において同じ。）において法第二十四条の四の四第一項又は第二項（これらの規定を同条第三項において準用し、及びこれらの規定を法第二十七条において準用する場合を含む。以下この条及び次条において同じ。）及び法第二十四条の四の四第四項（法第二十七条において準用する場合を含む。）の規定により内部統制報告書（法第二十四条の四の四第一項に規定する内部統制報告書をいう。以下同じ。）及びその添付書類が提出された場合について法の規定を準用する場合における同条第五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833"/>
        <w:gridCol w:w="4011"/>
        <w:gridCol w:w="2922"/>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第一項及び第十三項の規定による</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部統制報告書及びその添付書類</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四条の四の四第六項（法第二十七条において準用する場合を含む。以下この項において同じ。）において報告書提出外国会社が法第二十四条の四の四第一項又は第二項の規定による内部統制報告書を提出する場合（外国会社報告書を提出している場合に限る。）について法の規定を準用する場合における同条第六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4815"/>
        <w:gridCol w:w="1798"/>
        <w:gridCol w:w="2153"/>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第八項、第九項及び第十一項から第十三項まで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w:t>
            </w: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部統制報告書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報告書提出外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部統制報告書</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（訂正内部統制報告書に関する読替え）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第四条の二の八　</w:t>
      </w:r>
      <w:r w:rsidRPr="0071204E">
        <w:rPr>
          <w:rFonts w:ascii="Yu Mincho" w:eastAsia="Yu Mincho" w:hAnsi="Yu Mincho" w:cs="굴림" w:hint="eastAsia"/>
          <w:noProof w:val="0"/>
          <w:snapToGrid/>
          <w:color w:val="333333"/>
          <w:kern w:val="0"/>
          <w:sz w:val="21"/>
          <w:szCs w:val="21"/>
          <w:lang w:eastAsia="ko-KR"/>
        </w:rPr>
        <w:t>法第二十四条の四の五第一項（法第二十七条において準用する場合を含む。以下この条において同じ。）において内部統制報告書及びその添付書類について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241"/>
        <w:gridCol w:w="2922"/>
        <w:gridCol w:w="3603"/>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部統制報告書及びその添付書類</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第一項及び第十三項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部統制報告書及びその添付書類</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部統制報告書及びその添付書類</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四条の四の五第二項（法第二十七条において準用する場合を含む。以下この項において同じ。）において法第二十四条の四の五第一項において準用する法第七条第一項、第九条第一項又は第十条第一項の規定により内部統制報告書又はその添付書類について訂正報告書（法第二十四条の四の五第一項に規定する訂正報告書をいう。以下この条及び次条において同じ。）が提出された場合について法の規定を準用する場合における法第二十四条の四の五第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186"/>
        <w:gridCol w:w="4835"/>
        <w:gridCol w:w="1745"/>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第一項及び第十三項の規定による</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該訂正報告書</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３　</w:t>
      </w:r>
      <w:r w:rsidRPr="0071204E">
        <w:rPr>
          <w:rFonts w:ascii="Yu Mincho" w:eastAsia="Yu Mincho" w:hAnsi="Yu Mincho" w:cs="굴림" w:hint="eastAsia"/>
          <w:noProof w:val="0"/>
          <w:snapToGrid/>
          <w:color w:val="333333"/>
          <w:kern w:val="0"/>
          <w:sz w:val="21"/>
          <w:szCs w:val="21"/>
          <w:lang w:eastAsia="ko-KR"/>
        </w:rPr>
        <w:t>法第二十四条の四の五第三項（法第二十七条において準用する場合を含む。以下この項において同じ。）において法第二十四条の四の五第一項において読み替えて準用する法第七条第一項、第九条第一項又は第十条第一項の規定により外国会社が提出した内部統制報告書の訂正報告書を提出する場合について法の規定を準用する場合における法第二十四条の四の五第三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914"/>
        <w:gridCol w:w="5591"/>
        <w:gridCol w:w="2261"/>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訂正報告書を</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社（第二十三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の三第四項の規定により有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証券報告書を提出したものを含む。以下「報告書提出外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社報告書を提出しているものに限る。）</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第一項の規定による有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証券報告書及び第六項の規定によりこれに添付しなければならない書類（以下この</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において「有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証券報告書等」という。）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において開示が行われている有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証券報告書等に類する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訂正報告書に記載すべき事項を記載した</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社訂正報告書</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第九項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社訂正報告書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社報告書に記載されていない事項のうち公益又は投資者保護のため必要かつ適</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なものとして</w:t>
            </w: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閣府令で定めるものを記載した書類その他</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その他</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報告書提出外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社報告書を提出しているものに限る。）</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社訂正報告書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訂正報告書と</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（内部統制報告書に係る賠償責任に関する読替え）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第四条の二の九　</w:t>
      </w:r>
      <w:r w:rsidRPr="0071204E">
        <w:rPr>
          <w:rFonts w:ascii="Yu Mincho" w:eastAsia="Yu Mincho" w:hAnsi="Yu Mincho" w:cs="굴림" w:hint="eastAsia"/>
          <w:noProof w:val="0"/>
          <w:snapToGrid/>
          <w:color w:val="333333"/>
          <w:kern w:val="0"/>
          <w:sz w:val="21"/>
          <w:szCs w:val="21"/>
          <w:lang w:eastAsia="ko-KR"/>
        </w:rPr>
        <w:t>法第二十四条の四の六（法第二十七条において準用する場合を含む。以下この条において同じ。）において内部統制報告書（その訂正報告書を含む。）のうちに重要な事項について虚偽の記載があり、又は記載すべき重要な事項若しくは誤解を生じさせないために必要な重要な事実の記載が欠けている場合について法の規定を準用する場合における法第二十四条の四の六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187"/>
        <w:gridCol w:w="2186"/>
        <w:gridCol w:w="4393"/>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の四の六において準用する前項</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（四半期報告書を提出しなければならない会社の範囲等）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第四条の二の十　</w:t>
      </w:r>
      <w:r w:rsidRPr="0071204E">
        <w:rPr>
          <w:rFonts w:ascii="Yu Mincho" w:eastAsia="Yu Mincho" w:hAnsi="Yu Mincho" w:cs="굴림" w:hint="eastAsia"/>
          <w:noProof w:val="0"/>
          <w:snapToGrid/>
          <w:color w:val="333333"/>
          <w:kern w:val="0"/>
          <w:sz w:val="21"/>
          <w:szCs w:val="21"/>
          <w:lang w:eastAsia="ko-KR"/>
        </w:rPr>
        <w:t>法第二十四条の四の七第一項（法第二十七条において準用する場合を含む。以下この条において同じ。）に規定する発行者である会社その他の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優先出資証券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法第二条第一項第十七号に掲げる有価証券で前二号に掲げる有価証券の性質を有するもの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有価証券信託受益証券で、受託有価証券が前三号に掲げる有価証券であるもの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法第二条第一項第二十号に掲げる有価証券で、第一号から第三号までに掲げる有価証券に係る権利を表示するもの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２　</w:t>
      </w:r>
      <w:r w:rsidRPr="0071204E">
        <w:rPr>
          <w:rFonts w:ascii="Yu Mincho" w:eastAsia="Yu Mincho" w:hAnsi="Yu Mincho" w:cs="굴림" w:hint="eastAsia"/>
          <w:noProof w:val="0"/>
          <w:snapToGrid/>
          <w:color w:val="333333"/>
          <w:kern w:val="0"/>
          <w:sz w:val="21"/>
          <w:szCs w:val="21"/>
          <w:lang w:eastAsia="ko-KR"/>
        </w:rPr>
        <w:t>法第二十四条の四の七第一項に規定する事業年度の期間を三月ごとに区分した各期間から除く政令で定める期間は、当該各期間のうち最後の期間とする。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法第二十四条の四の七第一項に規定する四十五日以内の政令で定める期間は、四十五日とする。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二十四条の四の七第一項に規定する六十日以内の政令で定める期間は、次の各号に掲げる四半期（同項に規定する事業年度の期間を三月ごとに区分した各期間をいう。以下この項において同じ。）の区分に応じ、当該各号に定める期間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事業年度における最初の四半期の翌四半期　六十日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前号に掲げる四半期以外の四半期　四十五日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二十四条の四の七第四項（法第二十七条において準用する場合を含む。以下この項及び次項において同じ。）において四半期報告書（法第二十四条の四の七第一項に規定する四半期報告書をいう。以下同じ。）について法の規定を準用する場合における法第二十四条の四の七第四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360"/>
        <w:gridCol w:w="308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第一項及び第十三項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四半期報告書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法第二十四条の四の七第四項において四半期報告書及びその訂正報告書（同項に規定する訂正報告書をいう。以下この条及び次条において同じ。）のうちに重要な事項について虚偽の記載があり、又は記載すべき重要な事項若しくは誤解を生じさせないために必要な重要な事実の記載が欠けている場合について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360"/>
        <w:gridCol w:w="2360"/>
        <w:gridCol w:w="380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四半期報告書又はその訂正報告書</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法第二十四条の四の七第五項（法第二十七条において準用する場合を含む。）において法第二十四条の四の七第一項又は第二項（これらの規定を同条第三項において準用し、及びこれらの規定を法第二十七条において準用する場合を含む。以下この条及び次条において同じ。）の規定により四半期報告書が提出された場合及び法第二十四条の四の七第四項において準用する法第七条第一項、第九条第一項又は第十条第一項の規定により当該報告書の訂正報告書が提出された場合について法の規定を準用する場合における法第二十四条の四の七第五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833"/>
        <w:gridCol w:w="4011"/>
        <w:gridCol w:w="2922"/>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lastRenderedPageBreak/>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第一項及び第十三項の規定による</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該四半期報告書及び訂正報告書</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８　</w:t>
      </w:r>
      <w:r w:rsidRPr="0071204E">
        <w:rPr>
          <w:rFonts w:ascii="Yu Mincho" w:eastAsia="Yu Mincho" w:hAnsi="Yu Mincho" w:cs="굴림" w:hint="eastAsia"/>
          <w:noProof w:val="0"/>
          <w:snapToGrid/>
          <w:color w:val="333333"/>
          <w:kern w:val="0"/>
          <w:sz w:val="21"/>
          <w:szCs w:val="21"/>
          <w:lang w:eastAsia="ko-KR"/>
        </w:rPr>
        <w:t>法第二十四条の四の七第十項（法第二十七条において準用する場合を含む。）に規定する政令で定める期間は、法第二十四条の四の七第九項による通知があつた日を起算日として、同条第一項の規定による四半期報告書を同項の規定により提出することとした場合に提出すべきこととなる期間の末日又は当該起算日から十五日を経過する日のいずれか遅い日までの期間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９　</w:t>
      </w:r>
      <w:r w:rsidRPr="0071204E">
        <w:rPr>
          <w:rFonts w:ascii="Yu Mincho" w:eastAsia="Yu Mincho" w:hAnsi="Yu Mincho" w:cs="굴림" w:hint="eastAsia"/>
          <w:noProof w:val="0"/>
          <w:snapToGrid/>
          <w:color w:val="333333"/>
          <w:kern w:val="0"/>
          <w:sz w:val="21"/>
          <w:szCs w:val="21"/>
          <w:lang w:eastAsia="ko-KR"/>
        </w:rPr>
        <w:t>法第二十四条の四の七第十一項（法第二十七条において準用する場合を含む。以下この項において同じ。）において法第二十四条の四の七第四項において読み替えて準用する法第七条第一項、第九条第一項又は第十条第一項の規定により報告書提出外国会社が提出した外国会社四半期報告書（法第二十四条の四の七第六項（法第二十七条において準用する場合を含む。）に規定する外国会社四半期報告書をいう。）及びその補足書類（法第二十四条の四の七第七項（法第二十七条において準用する場合を含む。）に規定する補足書類をいう。）の訂正報告書を提出する場合について法の規定を準用する場合における法第二十四条の四の七第十一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853"/>
        <w:gridCol w:w="2160"/>
        <w:gridCol w:w="5753"/>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の四の七第六項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第一項の規定により四半期報告書を提出しなければならない報告書提出外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第四項において</w:t>
            </w: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み替えて準用する第七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第一項又は第十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第一項の規定により報告書提出外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社が提出した外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社四半期報告書及びその補足書類の訂正報告書を提出しなければならない報告書提出外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四半期報告書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社四半期報告書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社四半期訂正報告書</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の四の七第七項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社四半期報告書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社四半期訂正報告書</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の四の七第八項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社四半期報告書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社四半期訂正報告書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四半期報告書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訂正報告書</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（四半期報告書に係る確認書に関する読替え）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第四条の二の十一　</w:t>
      </w:r>
      <w:r w:rsidRPr="0071204E">
        <w:rPr>
          <w:rFonts w:ascii="Yu Mincho" w:eastAsia="Yu Mincho" w:hAnsi="Yu Mincho" w:cs="굴림" w:hint="eastAsia"/>
          <w:noProof w:val="0"/>
          <w:snapToGrid/>
          <w:color w:val="333333"/>
          <w:kern w:val="0"/>
          <w:sz w:val="21"/>
          <w:szCs w:val="21"/>
          <w:lang w:eastAsia="ko-KR"/>
        </w:rPr>
        <w:t>法第二十四条の四の八第一項（法第二十七条において準用する場合を含む。以下この条において同じ。）において法第二十四条の四の七第一項又は第二項の規定により四半期報告書を提出する場合及び同条第四項において読み替えて準用する法第七条第一項、第九条第一項又は第十条第一項の規定により訂正報告書を提出する場合について法の規定を準用する場合における法第二十四条の四の八第一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3080"/>
        <w:gridCol w:w="2600"/>
        <w:gridCol w:w="236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を</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を</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該四半期報告書</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（外国会社半期報告書の提出が認められない旨の通知があつた場合の半期報告書の提出期限）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第四条の二の十二　</w:t>
      </w:r>
      <w:r w:rsidRPr="0071204E">
        <w:rPr>
          <w:rFonts w:ascii="Yu Mincho" w:eastAsia="Yu Mincho" w:hAnsi="Yu Mincho" w:cs="굴림" w:hint="eastAsia"/>
          <w:noProof w:val="0"/>
          <w:snapToGrid/>
          <w:color w:val="333333"/>
          <w:kern w:val="0"/>
          <w:sz w:val="21"/>
          <w:szCs w:val="21"/>
          <w:lang w:eastAsia="ko-KR"/>
        </w:rPr>
        <w:t>法第二十四条の五第十一項（法第二十七条において準用する場合を含む。）に規定する政令で定める期間は、法第二十四条の五第十項の規定による通知があつた日を起算日として、同条第一項の規定による半期報告書を同項の規定により提出することとした場合に提出すべきこととなる期間の末日又は当該起算日から十五日を経過する日のいずれか遅い日までの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（半期報告書に係る確認書に関する読替え）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第四条の二の十三　</w:t>
      </w:r>
      <w:r w:rsidRPr="0071204E">
        <w:rPr>
          <w:rFonts w:ascii="Yu Mincho" w:eastAsia="Yu Mincho" w:hAnsi="Yu Mincho" w:cs="굴림" w:hint="eastAsia"/>
          <w:noProof w:val="0"/>
          <w:snapToGrid/>
          <w:color w:val="333333"/>
          <w:kern w:val="0"/>
          <w:sz w:val="21"/>
          <w:szCs w:val="21"/>
          <w:lang w:eastAsia="ko-KR"/>
        </w:rPr>
        <w:t>法第二十四条の五の二第一項（法第二十七条において準用する場合を含む。）において法第二十四条の五第一項（同条第三項において準用し、これらの規定を法第二十七条において準用する場合を含む。）の規定により半期報告書を提出する場合及び法第二十四条の五第五項（法第二十七条において準用する場合を含む。以下この条において同じ。）において読み替えて準用する法第七条第一項、第九条第一項又は第十条第一項の規定により訂正報告書（法第二十四条</w:t>
      </w:r>
      <w:r w:rsidRPr="0071204E">
        <w:rPr>
          <w:rFonts w:ascii="Yu Mincho" w:eastAsia="Yu Mincho" w:hAnsi="Yu Mincho" w:cs="굴림" w:hint="eastAsia"/>
          <w:noProof w:val="0"/>
          <w:snapToGrid/>
          <w:color w:val="333333"/>
          <w:kern w:val="0"/>
          <w:sz w:val="21"/>
          <w:szCs w:val="21"/>
          <w:lang w:eastAsia="ko-KR"/>
        </w:rPr>
        <w:lastRenderedPageBreak/>
        <w:t>の五第五項に規定する訂正報告書をいう。）を提出する場合について法の規定を準用する場合における法第二十四条の五の二第一項の規定による技術的読替えは、次の表のとおりとする。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3080"/>
        <w:gridCol w:w="2600"/>
        <w:gridCol w:w="212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を</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証券報告書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を</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該半期報告書</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（上場株券に準ずる株券等）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第四条の三　</w:t>
      </w:r>
      <w:r w:rsidRPr="0071204E">
        <w:rPr>
          <w:rFonts w:ascii="Yu Mincho" w:eastAsia="Yu Mincho" w:hAnsi="Yu Mincho" w:cs="굴림" w:hint="eastAsia"/>
          <w:noProof w:val="0"/>
          <w:snapToGrid/>
          <w:color w:val="333333"/>
          <w:kern w:val="0"/>
          <w:sz w:val="21"/>
          <w:szCs w:val="21"/>
          <w:lang w:eastAsia="ko-KR"/>
        </w:rPr>
        <w:t>法第二十四条の六第一項に規定する政令で定める株券は、店頭売買有価証券に該当する株券とする。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法第二十四条の六第一項に規定する政令で定める有価証券は、次に掲げる有価証券とする。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金融商品取引所に上場されている投資証券（投資信託及び投資法人に関する法律に規定する投資証券をいう。以下この項において同じ。）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店頭売買有価証券に該当する投資証券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有価証券信託受益証券で、受託有価証券が金融商品取引所に上場されている株券若しくは前項に規定する株券又は前二号に掲げる投資証券であるもの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有価証券信託受益証券（受託有価証券が株券又は投資証券であるものに限り、前号に該当するものを除く。）で、上場有価証券（金融商品取引所に上場されている有価証券をいう。第六号において同じ。）又は店頭売買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法第二条第一項第二十号に掲げる有価証券で、金融商品取引所に上場されている株券若しくは前項に規定する株券又は第一号若しくは第二号に掲げる投資証券に係る権利を表示するもの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法第二条第一項第二十号に掲げる有価証券（株券又は投資証券に係る権利を表示するものに限り、前号に該当するものを除く。）で、上場有価証券又は店頭売買有価証券に該当するもの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法第二十四条の六第一項に規定する政令で定める機関の決定は、投資信託及び投資法人に関する法律第八十条の二第三項の規定による役員会の決議とする。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法第二十四条の六第一項に規定する政令で定める会議は、前項の決議があつた役員会とする。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二十四条の六第一項に規定する政令で定める日は、投資信託及び投資法人に関する法律第八十条の五第二項の規定により読み替えて適用する同法第八十条の二第一項第四号に掲げる期間の満了する日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（密接な関係を有する会社）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第四条の四　</w:t>
      </w:r>
      <w:r w:rsidRPr="0071204E">
        <w:rPr>
          <w:rFonts w:ascii="Yu Mincho" w:eastAsia="Yu Mincho" w:hAnsi="Yu Mincho" w:cs="굴림" w:hint="eastAsia"/>
          <w:noProof w:val="0"/>
          <w:snapToGrid/>
          <w:color w:val="333333"/>
          <w:kern w:val="0"/>
          <w:sz w:val="21"/>
          <w:szCs w:val="21"/>
          <w:lang w:eastAsia="ko-KR"/>
        </w:rPr>
        <w:t>法第二十四条の七第一項（法第二十七条において準用する場合を含む。）に規定する政令で定めるものは、次に掲げる会社とする。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提出子会社（法第二十四条の七第一項（法第二十七条において準用する場合を含む。）に規定する提出子会社をいう。次号、第四条の七第一項、第三十九条第三項及び第四十一条の二第三項において同じ。）の総株主等の議決権の過半数を自己又は他人（仮設人を含む。以下この条及び第四条の七において同じ。）の名義をもつて所有する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会社と当該会社が総株主等の議決権の過半数を自己又は他人の名義をもつて所有する法人等（法人その他の団体をいう。以下同じ。）が合わせて提出子会社の総株主等の議決権の過半数を自己又は他人の名義をもつて所有する場合の当該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会社と当該会社が総株主等の議決権の過半数を自己又は他人の名義をもつて所有する法人等（以下この項及び第四条の七において「被支配法人等」という。）が合わせて他の法人等の総株主等の議決権の過半数を自己又は他人の名義をもつて所有する場合には、当該他の法人等を当該会社の被支配法人等とみなして前項第二号及びこの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二項の場合において、これらの規定に規定する者が所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（外国会社に係る親会社等状況報告書の提出期限）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第四条の五　</w:t>
      </w:r>
      <w:r w:rsidRPr="0071204E">
        <w:rPr>
          <w:rFonts w:ascii="Yu Mincho" w:eastAsia="Yu Mincho" w:hAnsi="Yu Mincho" w:cs="굴림" w:hint="eastAsia"/>
          <w:noProof w:val="0"/>
          <w:snapToGrid/>
          <w:color w:val="333333"/>
          <w:kern w:val="0"/>
          <w:sz w:val="21"/>
          <w:szCs w:val="21"/>
          <w:lang w:eastAsia="ko-KR"/>
        </w:rPr>
        <w:t>法第二十四条の七第一項（同条第六項において準用し、及びこれらの規定を法第二十七条において準用する場合を含む。）に規定する政令で定める期間は、三月とする。ただし、親会社等（法第二十四条の七第一項に規定する親会社等をいう。第四条の八において同じ。）である外国会社（法第二十四条の七第六項において準用する場合にあつては、外国の者）が、その本国の法令又は慣行その他やむを得ない理由により、親会社等状況報告書（法第二十四条の七第一項に規定する親会社等状況報告書をいう。以下同じ。）をその事業年度経過後三月以内に提出できないと認められる場合には、内閣府令で定めるところにより、あらかじめ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（親会社等状況報告書の訂正に関する読替え）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第四条の六　</w:t>
      </w:r>
      <w:r w:rsidRPr="0071204E">
        <w:rPr>
          <w:rFonts w:ascii="Yu Mincho" w:eastAsia="Yu Mincho" w:hAnsi="Yu Mincho" w:cs="굴림" w:hint="eastAsia"/>
          <w:noProof w:val="0"/>
          <w:snapToGrid/>
          <w:color w:val="333333"/>
          <w:kern w:val="0"/>
          <w:sz w:val="21"/>
          <w:szCs w:val="21"/>
          <w:lang w:eastAsia="ko-KR"/>
        </w:rPr>
        <w:t>法第二十四条の七第一項に規定する親会社等状況報告書について、同条第三項において法の規定を準用する場合における同項の規定による技術的読替えは、次の表のとおりとする。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236"/>
        <w:gridCol w:w="3880"/>
        <w:gridCol w:w="365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lastRenderedPageBreak/>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法第九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第一項及び第十三項若しくは第七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第一項の規定による</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出書類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親</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社等</w:t>
            </w:r>
            <w:r w:rsidRPr="0071204E">
              <w:rPr>
                <w:rFonts w:ascii="Yu Mincho" w:eastAsia="Yu Mincho" w:hAnsi="Yu Mincho" w:cs="새굴림"/>
                <w:noProof w:val="0"/>
                <w:snapToGrid/>
                <w:kern w:val="0"/>
                <w:szCs w:val="24"/>
                <w:lang w:eastAsia="ko-KR"/>
              </w:rPr>
              <w:t>状</w:t>
            </w:r>
            <w:r w:rsidRPr="0071204E">
              <w:rPr>
                <w:rFonts w:ascii="Yu Mincho" w:eastAsia="Yu Mincho" w:hAnsi="Yu Mincho" w:cs="굴림"/>
                <w:noProof w:val="0"/>
                <w:snapToGrid/>
                <w:kern w:val="0"/>
                <w:szCs w:val="24"/>
                <w:lang w:eastAsia="ko-KR"/>
              </w:rPr>
              <w:t>況報告書若しくは第七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第一項の規定による訂正報告書</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（密接な関係を有する会社以外の者）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第四条の七　</w:t>
      </w:r>
      <w:r w:rsidRPr="0071204E">
        <w:rPr>
          <w:rFonts w:ascii="Yu Mincho" w:eastAsia="Yu Mincho" w:hAnsi="Yu Mincho" w:cs="굴림" w:hint="eastAsia"/>
          <w:noProof w:val="0"/>
          <w:snapToGrid/>
          <w:color w:val="333333"/>
          <w:kern w:val="0"/>
          <w:sz w:val="21"/>
          <w:szCs w:val="21"/>
          <w:lang w:eastAsia="ko-KR"/>
        </w:rPr>
        <w:t>法第二十四条の七第六項（法第二十七条において準用する場合を含む。）において読み替えて準用する法第二十四条の七第一項に規定する政令で定める会社以外の者は、次に掲げる者とする。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提出子会社の総株主等の議決権の過半数を自己又は他人の名義をもつて所有する協同組織金融機関（法第二条第一項第七号に掲げる有価証券（同項第十七号に掲げる有価証券でこれらの有価証券の性質を有するものを含む。）の発行者をいう。）その他内閣府令で定める者（以下この条において「協同組織金融機関等」と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協同組織金融機関等とその被支配法人等が合わせて提出子会社の総株主等の議決権の過半数を自己又は他人の名義をもつて所有する場合の当該協同組織金融機関等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協同組織金融機関等とその被支配法人等が合わせて他の法人等の総株主等の議決権の過半数を自己又は他人の名義をもつて所有する場合には、当該他の法人等を当該協同組織金融機関等の被支配法人等とみなして前項第二号及びこの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第四条の四第三項の規定は、前二項の場合においてこれらの規定に規定する者が所有する議決権について準用する。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（会社以外の者による親会社等状況報告書の提出に関する読替え）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第四条の八　</w:t>
      </w:r>
      <w:r w:rsidRPr="0071204E">
        <w:rPr>
          <w:rFonts w:ascii="Yu Mincho" w:eastAsia="Yu Mincho" w:hAnsi="Yu Mincho" w:cs="굴림" w:hint="eastAsia"/>
          <w:noProof w:val="0"/>
          <w:snapToGrid/>
          <w:color w:val="333333"/>
          <w:kern w:val="0"/>
          <w:sz w:val="21"/>
          <w:szCs w:val="21"/>
          <w:lang w:eastAsia="ko-KR"/>
        </w:rPr>
        <w:t>法第二十四条の七第一項に規定する親会社等が会社以外の者である場合について、同条第六項において法の規定を準用する場合における同項の規定による技術的読替えは、次の表のとおりとする。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84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の者</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（発行者が会社以外の者である場合の読替え）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第四条の九　</w:t>
      </w:r>
      <w:r w:rsidRPr="0071204E">
        <w:rPr>
          <w:rFonts w:ascii="Yu Mincho" w:eastAsia="Yu Mincho" w:hAnsi="Yu Mincho" w:cs="굴림" w:hint="eastAsia"/>
          <w:noProof w:val="0"/>
          <w:snapToGrid/>
          <w:color w:val="333333"/>
          <w:kern w:val="0"/>
          <w:sz w:val="21"/>
          <w:szCs w:val="21"/>
          <w:lang w:eastAsia="ko-KR"/>
        </w:rPr>
        <w:t>法第二十七条の規定において発行者が会社以外の者である場合について法の規定を準用する場合における同条の規定による技術的読替えは、次の表のとおりとする。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367"/>
        <w:gridCol w:w="2851"/>
        <w:gridCol w:w="4548"/>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法第十三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新株予約</w:t>
            </w:r>
            <w:r w:rsidRPr="0071204E">
              <w:rPr>
                <w:rFonts w:ascii="Yu Mincho" w:eastAsia="Yu Mincho" w:hAnsi="Yu Mincho" w:cs="새굴림"/>
                <w:noProof w:val="0"/>
                <w:snapToGrid/>
                <w:kern w:val="0"/>
                <w:szCs w:val="24"/>
                <w:lang w:eastAsia="ko-KR"/>
              </w:rPr>
              <w:t>権</w:t>
            </w:r>
            <w:r w:rsidRPr="0071204E">
              <w:rPr>
                <w:rFonts w:ascii="Yu Mincho" w:eastAsia="Yu Mincho" w:hAnsi="Yu Mincho" w:cs="굴림"/>
                <w:noProof w:val="0"/>
                <w:snapToGrid/>
                <w:kern w:val="0"/>
                <w:szCs w:val="24"/>
                <w:lang w:eastAsia="ko-KR"/>
              </w:rPr>
              <w:t>証券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新投資口予約</w:t>
            </w:r>
            <w:r w:rsidRPr="0071204E">
              <w:rPr>
                <w:rFonts w:ascii="Yu Mincho" w:eastAsia="Yu Mincho" w:hAnsi="Yu Mincho" w:cs="새굴림"/>
                <w:noProof w:val="0"/>
                <w:snapToGrid/>
                <w:kern w:val="0"/>
                <w:szCs w:val="24"/>
                <w:lang w:eastAsia="ko-KR"/>
              </w:rPr>
              <w:t>権</w:t>
            </w:r>
            <w:r w:rsidRPr="0071204E">
              <w:rPr>
                <w:rFonts w:ascii="Yu Mincho" w:eastAsia="Yu Mincho" w:hAnsi="Yu Mincho" w:cs="굴림"/>
                <w:noProof w:val="0"/>
                <w:snapToGrid/>
                <w:kern w:val="0"/>
                <w:szCs w:val="24"/>
                <w:lang w:eastAsia="ko-KR"/>
              </w:rPr>
              <w:t>証券</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社法第二百七十七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に規定する新株予約</w:t>
            </w:r>
            <w:r w:rsidRPr="0071204E">
              <w:rPr>
                <w:rFonts w:ascii="Yu Mincho" w:eastAsia="Yu Mincho" w:hAnsi="Yu Mincho" w:cs="새굴림"/>
                <w:noProof w:val="0"/>
                <w:snapToGrid/>
                <w:kern w:val="0"/>
                <w:szCs w:val="24"/>
                <w:lang w:eastAsia="ko-KR"/>
              </w:rPr>
              <w:t>権</w:t>
            </w:r>
            <w:r w:rsidRPr="0071204E">
              <w:rPr>
                <w:rFonts w:ascii="Yu Mincho" w:eastAsia="Yu Mincho" w:hAnsi="Yu Mincho" w:cs="굴림"/>
                <w:noProof w:val="0"/>
                <w:snapToGrid/>
                <w:kern w:val="0"/>
                <w:szCs w:val="24"/>
                <w:lang w:eastAsia="ko-KR"/>
              </w:rPr>
              <w:t>無償割</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投資信託及び投資法人に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する法律第八十八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の十三に規定する新投資口予約</w:t>
            </w:r>
            <w:r w:rsidRPr="0071204E">
              <w:rPr>
                <w:rFonts w:ascii="Yu Mincho" w:eastAsia="Yu Mincho" w:hAnsi="Yu Mincho" w:cs="새굴림"/>
                <w:noProof w:val="0"/>
                <w:snapToGrid/>
                <w:kern w:val="0"/>
                <w:szCs w:val="24"/>
                <w:lang w:eastAsia="ko-KR"/>
              </w:rPr>
              <w:t>権</w:t>
            </w:r>
            <w:r w:rsidRPr="0071204E">
              <w:rPr>
                <w:rFonts w:ascii="Yu Mincho" w:eastAsia="Yu Mincho" w:hAnsi="Yu Mincho" w:cs="굴림"/>
                <w:noProof w:val="0"/>
                <w:snapToGrid/>
                <w:kern w:val="0"/>
                <w:szCs w:val="24"/>
                <w:lang w:eastAsia="ko-KR"/>
              </w:rPr>
              <w:t>無償割</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て</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法第二十三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新株予約</w:t>
            </w:r>
            <w:r w:rsidRPr="0071204E">
              <w:rPr>
                <w:rFonts w:ascii="Yu Mincho" w:eastAsia="Yu Mincho" w:hAnsi="Yu Mincho" w:cs="새굴림"/>
                <w:noProof w:val="0"/>
                <w:snapToGrid/>
                <w:kern w:val="0"/>
                <w:szCs w:val="24"/>
                <w:lang w:eastAsia="ko-KR"/>
              </w:rPr>
              <w:t>権</w:t>
            </w:r>
            <w:r w:rsidRPr="0071204E">
              <w:rPr>
                <w:rFonts w:ascii="Yu Mincho" w:eastAsia="Yu Mincho" w:hAnsi="Yu Mincho" w:cs="굴림"/>
                <w:noProof w:val="0"/>
                <w:snapToGrid/>
                <w:kern w:val="0"/>
                <w:szCs w:val="24"/>
                <w:lang w:eastAsia="ko-KR"/>
              </w:rPr>
              <w:t>証券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新投資口予約</w:t>
            </w:r>
            <w:r w:rsidRPr="0071204E">
              <w:rPr>
                <w:rFonts w:ascii="Yu Mincho" w:eastAsia="Yu Mincho" w:hAnsi="Yu Mincho" w:cs="새굴림"/>
                <w:noProof w:val="0"/>
                <w:snapToGrid/>
                <w:kern w:val="0"/>
                <w:szCs w:val="24"/>
                <w:lang w:eastAsia="ko-KR"/>
              </w:rPr>
              <w:t>権</w:t>
            </w:r>
            <w:r w:rsidRPr="0071204E">
              <w:rPr>
                <w:rFonts w:ascii="Yu Mincho" w:eastAsia="Yu Mincho" w:hAnsi="Yu Mincho" w:cs="굴림"/>
                <w:noProof w:val="0"/>
                <w:snapToGrid/>
                <w:kern w:val="0"/>
                <w:szCs w:val="24"/>
                <w:lang w:eastAsia="ko-KR"/>
              </w:rPr>
              <w:t>証券</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新株予約</w:t>
            </w:r>
            <w:r w:rsidRPr="0071204E">
              <w:rPr>
                <w:rFonts w:ascii="Yu Mincho" w:eastAsia="Yu Mincho" w:hAnsi="Yu Mincho" w:cs="새굴림"/>
                <w:noProof w:val="0"/>
                <w:snapToGrid/>
                <w:kern w:val="0"/>
                <w:szCs w:val="24"/>
                <w:lang w:eastAsia="ko-KR"/>
              </w:rPr>
              <w:t>権</w:t>
            </w:r>
            <w:r w:rsidRPr="0071204E">
              <w:rPr>
                <w:rFonts w:ascii="Yu Mincho" w:eastAsia="Yu Mincho" w:hAnsi="Yu Mincho" w:cs="굴림"/>
                <w:noProof w:val="0"/>
                <w:snapToGrid/>
                <w:kern w:val="0"/>
                <w:szCs w:val="24"/>
                <w:lang w:eastAsia="ko-KR"/>
              </w:rPr>
              <w:t>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新投資口予約</w:t>
            </w:r>
            <w:r w:rsidRPr="0071204E">
              <w:rPr>
                <w:rFonts w:ascii="Yu Mincho" w:eastAsia="Yu Mincho" w:hAnsi="Yu Mincho" w:cs="새굴림"/>
                <w:noProof w:val="0"/>
                <w:snapToGrid/>
                <w:kern w:val="0"/>
                <w:szCs w:val="24"/>
                <w:lang w:eastAsia="ko-KR"/>
              </w:rPr>
              <w:t>権</w:t>
            </w:r>
            <w:r w:rsidRPr="0071204E">
              <w:rPr>
                <w:rFonts w:ascii="Yu Mincho" w:eastAsia="Yu Mincho" w:hAnsi="Yu Mincho" w:cs="굴림"/>
                <w:noProof w:val="0"/>
                <w:snapToGrid/>
                <w:kern w:val="0"/>
                <w:szCs w:val="24"/>
                <w:lang w:eastAsia="ko-KR"/>
              </w:rPr>
              <w:t>の</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の者</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（会社以外の発行者に係る有価証券報告書の提出を要しないこととなる有価証券の範囲等）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第四条の十　</w:t>
      </w:r>
      <w:r w:rsidRPr="0071204E">
        <w:rPr>
          <w:rFonts w:ascii="Yu Mincho" w:eastAsia="Yu Mincho" w:hAnsi="Yu Mincho" w:cs="굴림" w:hint="eastAsia"/>
          <w:noProof w:val="0"/>
          <w:snapToGrid/>
          <w:color w:val="333333"/>
          <w:kern w:val="0"/>
          <w:sz w:val="21"/>
          <w:szCs w:val="21"/>
          <w:lang w:eastAsia="ko-KR"/>
        </w:rPr>
        <w:t>法第二十四条第一項ただし書（法第二十七条において準用する場合に限る。次項及び次条において同じ。）に規定する政令で定める有価証券は、次に掲げる有価証券とする。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優先出資証券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法第二条第一項第十七号に掲げる有価証券で優先出資証券の性質を有するもの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有価証券信託受益証券で、受託有価証券が前号に掲げる有価証券であるもの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法第二条第一項第二十号に掲げる有価証券で、第二号に掲げる有価証券に係る権利を表示するもの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法第二十四条第一項ただし書に規定する政令で定めるところにより計算した数は、三百とする。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（会社以外の発行者に係る有価証券報告書の提出を要しないこととなる資産の額等）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第四条の十一　</w:t>
      </w:r>
      <w:r w:rsidRPr="0071204E">
        <w:rPr>
          <w:rFonts w:ascii="Yu Mincho" w:eastAsia="Yu Mincho" w:hAnsi="Yu Mincho" w:cs="굴림" w:hint="eastAsia"/>
          <w:noProof w:val="0"/>
          <w:snapToGrid/>
          <w:color w:val="333333"/>
          <w:kern w:val="0"/>
          <w:sz w:val="21"/>
          <w:szCs w:val="21"/>
          <w:lang w:eastAsia="ko-KR"/>
        </w:rPr>
        <w:t>法第二十四条第一項ただし書に規定する資産の額として政令で定めるものは、学校法人等の貸借対照表上の純資産額とする。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法第二十四条第一項ただし書に規定する政令で定める額は、一億円とする。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法第二十四条第一項ただし書に規定する政令で定める数は、三百とする。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法第二十四条第一項第四号（法第二十七条において準用する場合に限る。次項において同じ。）に規定する政令で定める有価証券は、優先出資証券及び第一条の三の四に規定する債権とする。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法第二十四条第一項第四号に規定する政令で定める数は、次の各号に掲げる有価証券の区分に応じ、当該各号に定める数とする。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優先出資証券　千（当該優先出資証券が特定投資家向け有価証券である場合には、千に内閣府令で定めるところにより計算した特定投資家の数を加えた数）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第一条の三の四に規定する債権　五百</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（半期報告書等の提出を要しない外国債等の発行者）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第五条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のうち同項第一号若しくは第二号に掲げるものの性質を有する有価証券の発行者又は同項第十七号に掲げる有価証券のうち同項第三号に掲げるものの性質を有する有価証券の発行者（当該発行者の半期報告書及び臨時報告書（法第二十七条において準用する法第二十四条の五に規定する半期報告書及び臨時報告書をいう。以下この条において同じ。）の提出を要しないこととしても公益又は投資者保護に欠けることがないものとして、金融庁長官の指定した発行者に限る。）は、半期報告書及び臨時報告書を提出することを要しない。</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第三章　公開買付けに関する開示</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第一節　発行者以外の者による株券等の公開買付け</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（公開買付けによらなければならない有価証券等）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第六条　</w:t>
      </w:r>
      <w:r w:rsidRPr="0071204E">
        <w:rPr>
          <w:rFonts w:ascii="Yu Mincho" w:eastAsia="Yu Mincho" w:hAnsi="Yu Mincho" w:cs="굴림" w:hint="eastAsia"/>
          <w:noProof w:val="0"/>
          <w:snapToGrid/>
          <w:color w:val="333333"/>
          <w:kern w:val="0"/>
          <w:sz w:val="21"/>
          <w:szCs w:val="21"/>
          <w:lang w:eastAsia="ko-KR"/>
        </w:rPr>
        <w:t>法第二十七条の二第一項に規定する有価証券で政令で定めるものは、次に掲げる有価証券（株主総会において決議をすることができる事項の全部につき議決権（社債、株式等の振替に関する法律第百四十七条第一項又は第百四十八条第一項（これらの規定を同法第二百二十八条第一項において準用する場合を含む。）の規定により発行者に対抗することができない有価証券に係る議決権を含む。）を行使することができない株式（第十四条の五の二において「議決権のない株式」という。）に係る株券その他の内閣府令で定めるものを除く。以下この節において「株券等」という。）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株券、新株予約権証券及び新株予約権付社債券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外国の者の発行する証券又は証書で前号に掲げる有価証券の性質を有するもの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　</w:t>
      </w:r>
      <w:r w:rsidRPr="0071204E">
        <w:rPr>
          <w:rFonts w:ascii="Yu Mincho" w:eastAsia="Yu Mincho" w:hAnsi="Yu Mincho" w:cs="굴림" w:hint="eastAsia"/>
          <w:noProof w:val="0"/>
          <w:snapToGrid/>
          <w:color w:val="333333"/>
          <w:kern w:val="0"/>
          <w:sz w:val="21"/>
          <w:szCs w:val="21"/>
          <w:lang w:eastAsia="ko-KR"/>
        </w:rPr>
        <w:t>投資証券等及び新投資口予約権証券等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有価証券信託受益証券で、受託有価証券が前三号に掲げる有価証券であるもの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法第二条第一項第二十号に掲げる有価証券で、第一号から第三号までに掲げる有価証券に係る権利を表示するもの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法第二十七条の二第一項に規定する流通状況が特定上場有価証券に準ずるものとして政令で定めるものは、特定店頭売買有価証券とする。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法第二十七条の二第一項に規定する有償の譲受けに類するものとして政令で定めるものは、次に掲げるものとする。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株券等の売買の一方の予約（当該売買を完結する権利を有し、かつ、当該権利の行使により買主としての地位を取得する場合に限る。）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株券等の売買に係るオプション（法第二条第一項第十九号に規定するオプションをいう。以下同じ。）の取得（当該オプションの行使により当該行使をした者が当該売買において買主としての地位を取得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その他内閣府令で定めるもの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（公開買付けの適用除外となる買付け等）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第六条の二　</w:t>
      </w:r>
      <w:r w:rsidRPr="0071204E">
        <w:rPr>
          <w:rFonts w:ascii="Yu Mincho" w:eastAsia="Yu Mincho" w:hAnsi="Yu Mincho" w:cs="굴림" w:hint="eastAsia"/>
          <w:noProof w:val="0"/>
          <w:snapToGrid/>
          <w:color w:val="333333"/>
          <w:kern w:val="0"/>
          <w:sz w:val="21"/>
          <w:szCs w:val="21"/>
          <w:lang w:eastAsia="ko-KR"/>
        </w:rPr>
        <w:t>法第二十七条の二第一項ただし書に規定する政令で定める株券等の買付け等は、次に掲げる株券等の買付け等（同項に規定する買付け等をいう。以下この節において同じ。）とする。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株式の割当てを受ける権利を有する者が当該権利を行使することにより行う株券等の買付け等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投資信託及び投資法人に関する法律施行令第十二条第一号に掲げる投資信託の受益証券を有する者が当該受益証券を同号イの交換により行う株券等の買付け等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投資信託及び投資法人に関する法律施行令第十二条第二号に掲げる投資信託の受益証券を有する者が当該受益証券を同号ハの交換により行う株券等の買付け等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特定買付け等（株券等の買付け等であつて、第三項に規定するものをいう。以下この項において同じ。）の前において当該特定買付け等を行う者の所有に係る株券等の株券等所有割合（法第二十七条の二第八項に規定する株券等所有割合をいう。以下この節において同じ。）とその者の特別関係者（同条第一項ただし書に規定する特別関係者をいう。）の株券等所有割合とを合計した割合が百分の五十を超えている場合における当該株券等の発行者の発行する株券等に係る特定買付け等（当該特定買付け等の後におけるその者の所有に係る株券等の株券等所有割合（その者に特別関係者（同項第一号に規定する特別関係者をいう。）がある場合にあつては</w:t>
      </w:r>
      <w:r w:rsidRPr="0071204E">
        <w:rPr>
          <w:rFonts w:ascii="Yu Mincho" w:eastAsia="Yu Mincho" w:hAnsi="Yu Mincho" w:cs="굴림" w:hint="eastAsia"/>
          <w:noProof w:val="0"/>
          <w:snapToGrid/>
          <w:color w:val="333333"/>
          <w:kern w:val="0"/>
          <w:sz w:val="21"/>
          <w:szCs w:val="21"/>
          <w:lang w:eastAsia="ko-KR"/>
        </w:rPr>
        <w:lastRenderedPageBreak/>
        <w:t>、その株券等所有割合を加算したもの。以下この節において同じ。）が三分の二以上となる場合を除く。）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人等の行う特定買付け等であつて、当該法人等に対してその総株主等の議決権の数の百分の五十を超える数の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に係る株式又は出資を所有する関係（内閣府令で定める場合を除く。以下この号において「特別支配関係」という。）にある法人等（次号において「親法人等」という。）が他の法人等に対して特別支配関係を有する場合における当該他の法人等から行う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特定買付け等を行う者と当該特定買付け等を行う者の親法人等その他の内閣府令で定める者（以下この号において「関係法人等」という。）が合わせて他の発行者の総株主等の議決権の数の三分の一を超える数の議決権（社債、株式等の振替に関する法律第百四十七条第一項又は第百四十八条第一項（これらの規定を同法第二百二十八条第一項において準用する場合を含む。）の規定により発行者に対抗することができない株式又は投資口（投資信託及び投資法人に関する法律第二条第十四項に規定する投資口をいう。以下この節において同じ。）に係る議決権を含む。）に係る株式又は投資口（外国投資法人（投資信託及び投資法人に関する法律第二条第二十五項に規定する外国投資法人をいう。以下同じ。）の社員の地位を含む。以下この節において同じ。）を所有している場合における当該関係法人等（内閣府令で定める者を除く。）から行う当該他の発行者の株券等の当該特定買付け等（前号に掲げ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株券等の所有者が少数である場合として内閣府令で定める場合であつて、当該株券等に係る特定買付け等を公開買付けによらないで行うことにつき、当該株券等の全ての所有者が同意している場合として内閣府令で定める場合における当該特定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担保権の実行による特定買付け等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事業の全部又は一部の譲受けによる特定買付け等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株券等の売出しに応じて行う株券等の買付け等（当該売出しにつき、法第四条第一項の規定による届出が行われている場合又は法第二十三条の八第一項の規定により同項に規定する発行登録追補書類が提出されている場合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発行者がその発行する全部又は一部の株式の内容として株主が当該発行者に対して当該株式の取得を請求することができる旨の定めを設けている場合において、当該株式の取得と引換えに交付される株券等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発行者がその発行する全部若しくは一部の株式又は新株予約権の内容として当該発行者が一定</w:t>
      </w:r>
      <w:r w:rsidRPr="0071204E">
        <w:rPr>
          <w:rFonts w:ascii="Yu Mincho" w:eastAsia="Yu Mincho" w:hAnsi="Yu Mincho" w:cs="굴림" w:hint="eastAsia"/>
          <w:noProof w:val="0"/>
          <w:snapToGrid/>
          <w:color w:val="333333"/>
          <w:kern w:val="0"/>
          <w:sz w:val="21"/>
          <w:szCs w:val="21"/>
          <w:lang w:eastAsia="ko-KR"/>
        </w:rPr>
        <w:lastRenderedPageBreak/>
        <w:t>の事由が生じたことを条件として当該株式又は新株予約権を取得することができる旨の定めを設けている場合において、当該株式又は新株予約権の取得と引換えに交付される株券等の買付け等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株券等の発行者の役員（取締役、執行役、会計参与（会計参与が法人である場合は、その職務を行うべき社員を含む。第九条第一項及び第十四条の八の二第一項において同じ。）及び監査役をいい、投資法人（投資信託及び投資法人に関する法律第二条第十二項に規定する投資法人をいい、外国投資法人を含む。）にあつては、執行役員、監督役員その他これらに準ずる者をいう。以下この号において同じ。）又は従業員が当該発行者の他の役員又は従業員と共同して当該発行者の株券等の買付け等を金融商品取引業者（第一種金融商品取引業（法第二十八条第一項に規定する第一種金融商品取引業をいう。以下同じ。）を行う者に限る。第十条第一号及び第十四条の三の五第一号において同じ。）に委託して行う場合であつて、当該買付け等が一定の計画に従い、個別の投資判断に基づかず、継続的に行われる場合その他の内閣府令で定める場合における株券等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　</w:t>
      </w:r>
      <w:r w:rsidRPr="0071204E">
        <w:rPr>
          <w:rFonts w:ascii="Yu Mincho" w:eastAsia="Yu Mincho" w:hAnsi="Yu Mincho" w:cs="굴림" w:hint="eastAsia"/>
          <w:noProof w:val="0"/>
          <w:snapToGrid/>
          <w:color w:val="333333"/>
          <w:kern w:val="0"/>
          <w:sz w:val="21"/>
          <w:szCs w:val="21"/>
          <w:lang w:eastAsia="ko-KR"/>
        </w:rPr>
        <w:t>法第二十四条第一項（同条第五項（法第二十七条において準用する場合を含む。）において準用する場合を含む。）の規定により有価証券報告書を提出しなければならない発行者以外の発行者（特定上場有価証券又は特定店頭売買有価証券である株券等の発行者を除く。）が発行する株券等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十五　</w:t>
      </w:r>
      <w:r w:rsidRPr="0071204E">
        <w:rPr>
          <w:rFonts w:ascii="Yu Mincho" w:eastAsia="Yu Mincho" w:hAnsi="Yu Mincho" w:cs="굴림" w:hint="eastAsia"/>
          <w:noProof w:val="0"/>
          <w:snapToGrid/>
          <w:color w:val="333333"/>
          <w:kern w:val="0"/>
          <w:sz w:val="21"/>
          <w:szCs w:val="21"/>
          <w:lang w:eastAsia="ko-KR"/>
        </w:rPr>
        <w:t>金融商品取引清算機関（当該金融商品取引清算機関が法第百五十六条の二十の十六第一項に規定する連携金融商品債務引受業務を行う場合には、同項に規定する連携清算機関等を含む。以下この号において同じ。）又は外国金融商品取引清算機関に対し株券等を引き渡す債務を負う清算参加者（法第百五十六条の七第二項第三号に規定する清算参加者をいう。）が、当該金融商品取引清算機関又は外国金融商品取引清算機関の業務方法書において履行すべき期限として定められる時までに当該債務を履行しなかつた場合に、当該業務方法書に定めるところにより行う株券等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十六　</w:t>
      </w:r>
      <w:r w:rsidRPr="0071204E">
        <w:rPr>
          <w:rFonts w:ascii="Yu Mincho" w:eastAsia="Yu Mincho" w:hAnsi="Yu Mincho" w:cs="굴림" w:hint="eastAsia"/>
          <w:noProof w:val="0"/>
          <w:snapToGrid/>
          <w:color w:val="333333"/>
          <w:kern w:val="0"/>
          <w:sz w:val="21"/>
          <w:szCs w:val="21"/>
          <w:lang w:eastAsia="ko-KR"/>
        </w:rPr>
        <w:t>株式等売渡請求（会社法第百七十九条の三第一項に規定する株式等売渡請求をいう。第二十八条の二第十三号、第二十九条の二の五第六号及び第三十一条において同じ。）による株券等の買付け等（当該買付け等の時点において当該株券等の発行者が新株予約権証券を発行している場合（当該新株予約権証券の全てが第八条第五項第三号に規定する内閣府令で定めるものである場合を除く。）には、同法第百七十九条第二項に規定する株式売渡請求に併せて同条第三項に規定する新株予約権売渡請求をした場合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法第二十七条の二第一項第一号に規定する政令で定める取引は、次に掲げる取引とする。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店頭売買有価証券市場における店頭売買有価証券の取引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法第二条第八項第十号に掲げる行為（次に掲げる要件の全てを満たすものとして金融庁長官が</w:t>
      </w:r>
      <w:r w:rsidRPr="0071204E">
        <w:rPr>
          <w:rFonts w:ascii="Yu Mincho" w:eastAsia="Yu Mincho" w:hAnsi="Yu Mincho" w:cs="굴림" w:hint="eastAsia"/>
          <w:noProof w:val="0"/>
          <w:snapToGrid/>
          <w:color w:val="333333"/>
          <w:kern w:val="0"/>
          <w:sz w:val="21"/>
          <w:szCs w:val="21"/>
          <w:lang w:eastAsia="ko-KR"/>
        </w:rPr>
        <w:lastRenderedPageBreak/>
        <w:t>指定する電子情報処理組織を使用して行われるものに限る。）による有価証券（金融商品取引所に上場されているものに限る。以下この項において同じ。）の取引（当該有価証券が特定上場有価証券である場合にあつては、特定投資家等のみを当事者として行われ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電子情報処理組織を使用して行われた売付け若しくは買付けの申込み又は売買についてその対象となつた有価証券の種類、銘柄、価格その他当該申込み又は売買の内容を示すべき事項として内閣府令で定める事項が直ちに公表されることとなつ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電子情報処理組織を使用して行われる売付け若しくは買付けの申込み又は売買に係る売買価格の決定方法が競売買の方法その他多数の者の参加の下に価格の形成が行われる方法として内閣府令で定める方法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電子情報処理組織を使用した買付けの申込みに係る有価証券を所有する者が当該電子情報処理組織を使用して当該有価証券を適時に売却する機会が確保されていると認められること。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七条の二第一項第一号に規定する著しく少数の者から買付け等を行うものとして政令で定める場合及び同項第二号に規定する著しく少数の者から株券等の買付け等を行うものとして政令で定める場合は、株券等の買付け等を行う相手方の人数と、当該買付け等を行う日前六十日間に、取引所金融商品市場外において行つた当該株券等の発行者の発行する株券等の買付け等（公開買付けによる買付け等、前項各号に掲げる取引による株券等の買付け等（次条第七項第一号に規定する場合における買付け等を除く。）、新株予約権を有する者が当該新株予約権を行使することにより行う株券等の買付け等並びに第一項第一号から第三号まで及び第十号から第十五号までに掲げる買付け等を除く。）の相手方（内閣府令で定めるものを除く。）の人数との合計が十名以下であ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法第二十七条の二第一項第二号に規定する政令で定める取引は、第二項第一号に掲げる取引とする。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（公開買付規制の適用となる買付け等）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第七条　</w:t>
      </w:r>
      <w:r w:rsidRPr="0071204E">
        <w:rPr>
          <w:rFonts w:ascii="Yu Mincho" w:eastAsia="Yu Mincho" w:hAnsi="Yu Mincho" w:cs="굴림" w:hint="eastAsia"/>
          <w:noProof w:val="0"/>
          <w:snapToGrid/>
          <w:color w:val="333333"/>
          <w:kern w:val="0"/>
          <w:sz w:val="21"/>
          <w:szCs w:val="21"/>
          <w:lang w:eastAsia="ko-KR"/>
        </w:rPr>
        <w:t>法第二十七条の二第一項第一号に規定する所有に準ずるものとして政令で定める場合は、次に掲げる場合とする。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売買その他の契約に基づき株券等の引渡請求権を有する場合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金銭の信託契約その他の契約又は法律の規定に基づき、株券等の発行者の株主若しくは投資主（投資信託及び投資法人に関する法律第二条第十六項に規定する投資主をいい、外国投資法人の社員を含む。第十四条の六の二第二号において同じ。）としての議決権（社債、株式等の振替に関する法律第百四十七条第一項又は第百四十八条第一項（これらの規定を同法第二百二十八条第一項において準用する場合を含む。）の規定により発行者に対抗することができない株</w:t>
      </w:r>
      <w:r w:rsidRPr="0071204E">
        <w:rPr>
          <w:rFonts w:ascii="Yu Mincho" w:eastAsia="Yu Mincho" w:hAnsi="Yu Mincho" w:cs="굴림" w:hint="eastAsia"/>
          <w:noProof w:val="0"/>
          <w:snapToGrid/>
          <w:color w:val="333333"/>
          <w:kern w:val="0"/>
          <w:sz w:val="21"/>
          <w:szCs w:val="21"/>
          <w:lang w:eastAsia="ko-KR"/>
        </w:rPr>
        <w:lastRenderedPageBreak/>
        <w:t>券等に係る議決権を含む。）を行使することができる権限又は当該議決権の行使について指図を行うことができる権限を有する場合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投資一任契約（法第二条第八項第十二号ロに規定する投資一任契約をいう。以下同じ。）その他の契約又は法律の規定に基づき、株券等に投資するのに必要な権限を有する場合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株券等の売買の一方の予約を行つている場合（当該売買を完結する権利を有し、かつ、当該権利の行使により買主としての地位を取得する場合に限る。）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株券等の売買に係るオプションの取得（当該オプションの行使により当該行使をした者が当該売買において買主としての地位を取得するものに限る。）をしている場合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その他内閣府令で定める場合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法第二十七条の二第一項第四号に規定する政令で定める期間は、三月とする。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七条の二第一項第四号の株券等の取得に係る政令で定める割合は、取得しようとする株券等の発行者が発行する株券等の総数の百分の十とする。この場合において、当該割合の算定は、株券等に係る議決権の数を基礎として内閣府令で定めるところにより行う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二十七条の二第一項第四号の特定売買等による株券等の買付け等又は取引所金融商品市場外における株券等の買付け等に係る政令で定める割合は、買付け等を行おうとする株券等の発行者が発行する株券等の総数の百分の五とする。この場合において、当該割合の算定は、株券等に係る議決権の数を基礎として内閣府令で定めるところにより行う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二十七条の二第一項第五号に規定する政令で定める期間は、当該株券等につき行われている公開買付けに係る公開買付届出書（法第二十七条の三第二項に規定する公開買付届出書をいう。）に記載された株券等の買付け等の期間の開始日から当該期間の終了の日まで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法第二十七条の二第一項第五号に規定する政令で定める割合は、買付け等を行おうとする株券等の発行者が発行する株券等の総数の百分の五とする。この場合において、当該割合の算定は、株券等に係る議決権の数を基礎として内閣府令で定めるところにより行う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法第二十七条の二第一項第六号に規定する政令で定める株券等の買付け等は、次に掲げる株券等の買付け等とする。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前条第二項第二号に掲げる取引による株券等の買付け等であつて株券等の買付け等の後における株券等買付者（株券等の買付け等を行う者をいう。次号において同じ。）の所有に係る株券等の株券等所有割合が三分の一を超える場合における当該株券等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株券等買付者が行う株券等の取得（株券等の買付け等及び法第二十七条の二第一項第四号に規定する新規発行取得をいう。以下この号において同じ。）及びその特別関係者（同条第七項第二号に規定する特別関係者をいう。）が行う株券等の取得を株券等買付者が行う株券等の取得とみなして同条第一項第四号の規定を適用することとした場合において、同号に該当することとなる株券等の取得として行われる株券等の買付け等</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（買付け等の期間等）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第八条　</w:t>
      </w:r>
      <w:r w:rsidRPr="0071204E">
        <w:rPr>
          <w:rFonts w:ascii="Yu Mincho" w:eastAsia="Yu Mincho" w:hAnsi="Yu Mincho" w:cs="굴림" w:hint="eastAsia"/>
          <w:noProof w:val="0"/>
          <w:snapToGrid/>
          <w:color w:val="333333"/>
          <w:kern w:val="0"/>
          <w:sz w:val="21"/>
          <w:szCs w:val="21"/>
          <w:lang w:eastAsia="ko-KR"/>
        </w:rPr>
        <w:t>法第二十七条の二第二項に規定する政令で定める期間は、公開買付者（法第二十七条の三第二項に規定する公開買付者をいう。以下この節において同じ。）が公開買付開始公告（法第二十七条の三第一項の規定による公告をいう。以下この節において同じ。）を行つた日から起算して二十日（行政機関の休日に関する法律（昭和六十三年法律第九十一号）第一条第一項各号に掲げる日（以下「行政機関の休日」という。）の日数は、算入しない。）以上で六十日（行政機関の休日の日数は、算入しない。）以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二第三項に規定する買付けの価格に準ずるものとして政令で定めるものは、有価証券その他金銭以外のものをもつて買付け等の対価とする場合における当該有価証券その他金銭以外のものとの交換比率とし、その交換に係る差金として金銭を交付するときは、当該金銭の額を含む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公開買付けによる株券等の買付け等を行う場合には、買付け等の価格（法第二十七条の二第三項に規定する買付け等の価格をいう。）は、すべての応募株主等（法第二十七条の十二第一項に規定する応募株主等をいう。以下この節において同じ。）について均一にしなければならない。ただし、公開買付者が応募株主等に複数の種類の対価を選択させる場合には、選択することができる対価の種類をすべての応募株主等につき同一とし、かつ、それぞれの種類ごとに当該種類の対価を選択した応募株主等について均一に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法第二十七条の二第四項に規定する政令で定める事務は、次に掲げるものとする。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応募株券等（法第二十七条の十二第三項に規定する応募株券等をいう。）の保管及び返還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買付け等の代金の支払（有価証券その他金銭以外のものをもつて買付け等の対価とする場合における当該有価証券その他金銭以外のものの引渡しを含む。）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あん分比例方式（法第二十七条の十三第五項に規定するあん分比例方式をいう。）により買付け等を行う株券等の数を確定させる事務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法第二十七条の二第五項に規定する政令で定める条件及び方法は、次に掲げるものとする。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買付け等の期間が終了したときは、遅滞なく、買付け等をする株券等の数その他の内閣府令で定める事項を記載した買付け等に関する通知書を応募株主等に送付すること。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買付け等に係る受渡しその他の決済は、買付け等の期間が終了した後、遅滞なく行うこと。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買付け等の後における当該買付け等を行う者の株券等所有割合の合計が三分の二以上となるときは、当該株券等の発行者が発行するすべての株券等（公益又は投資者保護に欠けることがないものとして内閣府令で定めるものを除く。）について、内閣府令で定めるところにより買付け等の申込み又は売付け等（法第二十七条の二第六項に規定する売付け等をいう。以下この章において同じ。）の申込みの勧誘を行う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前項第一号の規定により通知書を送付しなければならない者は、内閣府令で定める場合には、当該通知書の送付に代えて、当該通知書に記載すべき事項を電子情報処理組織を使用する方法その他の内閣府令で定める方法により提供することができる。この場合において、当該事項を提供した者は、当該通知書を送付したもの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第九条　</w:t>
      </w:r>
      <w:r w:rsidRPr="0071204E">
        <w:rPr>
          <w:rFonts w:ascii="Yu Mincho" w:eastAsia="Yu Mincho" w:hAnsi="Yu Mincho" w:cs="굴림" w:hint="eastAsia"/>
          <w:noProof w:val="0"/>
          <w:snapToGrid/>
          <w:color w:val="333333"/>
          <w:kern w:val="0"/>
          <w:sz w:val="21"/>
          <w:szCs w:val="21"/>
          <w:lang w:eastAsia="ko-KR"/>
        </w:rPr>
        <w:t>法第二十七条の二第七項第一号に規定する政令で定める特別の関係は、株券等の買付け等を行う者が個人である場合には、次に掲げる者との関係とする。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その者の親族（配偶者並びに一親等内の血族及び姻族に限る。以下この条において同じ。）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その者（その者の親族を含む。）が法人等に対して当該法人等の総株主等の議決権の百分の二十以上の議決権に係る株式又は出資を自己又は他人（仮設人を含む。以下この条において同じ。）の名義をもつて所有する関係（以下この条において「特別資本関係」という。）にある場合（当該株券等の買付け等を行うことにより特別資本関係を有することとなる場合を除く。）における当該法人等及びその役員（取締役、執行役、会計参与及び監査役（理事及び監事その他これらに準ずる者を含む。）をいう。以下この条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法第二十七条の二第七項第一号に規定する政令で定める特別の関係は、株券等の買付け等を行う者が法人等である場合には、次に掲げる者との関係とする。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その者の役員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その者が他の法人等に対して特別資本関係を有する場合（当該株券等の買付け等を行うことにより特別資本関係を有することとなる場合を除く。）における当該他の法人等及びその役員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その者に対して特別資本関係を有する個人及び法人等並びに当該法人等の役員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個人（その親族を含む。以下この条において同じ。）とその被支配法人等又は法人等とその被支配法人等が合わせて他の法人等の総株主等の議決権の百分の二十以上の議決権に係る株式又は出資を自己又は他人の名義をもつて所有する場合には、当該個人又は当該法人等は、当該他の法人等に対して特別資本関係を有するものとみなして前二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４　</w:t>
      </w:r>
      <w:r w:rsidRPr="0071204E">
        <w:rPr>
          <w:rFonts w:ascii="Yu Mincho" w:eastAsia="Yu Mincho" w:hAnsi="Yu Mincho" w:cs="굴림" w:hint="eastAsia"/>
          <w:noProof w:val="0"/>
          <w:snapToGrid/>
          <w:color w:val="333333"/>
          <w:kern w:val="0"/>
          <w:sz w:val="21"/>
          <w:szCs w:val="21"/>
          <w:lang w:eastAsia="ko-KR"/>
        </w:rPr>
        <w:t>個人とその被支配法人等又は法人等とその被支配法人等が合わせて他の法人等の総株主等の議決権の百分の五十を超える議決権に係る株式又は出資を自己又は他人の名義をもつて所有する場合には、当該他の法人等は、当該個人又は当該法人等の被支配法人等とみなして前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前二項の被支配法人等とは、個人又は法人等が他の法人等の総株主等の議決権の百分の五十を超える議決権に係る株式又は出資を自己又は他人の名義をもつて所有する場合における当該他の法人等をいう。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第四条の四第三項の規定は、第一項第二号及び前三項の場合においてこれらの規定に規定する者が保有する議決権について準用する。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（株券等所有割合の算定に加算する有価証券）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第九条の二　</w:t>
      </w:r>
      <w:r w:rsidRPr="0071204E">
        <w:rPr>
          <w:rFonts w:ascii="Yu Mincho" w:eastAsia="Yu Mincho" w:hAnsi="Yu Mincho" w:cs="굴림" w:hint="eastAsia"/>
          <w:noProof w:val="0"/>
          <w:snapToGrid/>
          <w:color w:val="333333"/>
          <w:kern w:val="0"/>
          <w:sz w:val="21"/>
          <w:szCs w:val="21"/>
          <w:lang w:eastAsia="ko-KR"/>
        </w:rPr>
        <w:t>法第二十七条の二第八項第一号及び第二号に規定する政令で定める有価証券は、次に掲げる有価証券とする。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新株予約権付社債券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新株予約権証券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発行者がその発行する全部又は一部の株式の内容として株主が当該発行者に対して当該株式の取得を請求することができる旨の定めを設けている場合における当該株式に係る株券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発行者がその発行する全部又は一部の株式の内容として当該発行者が一定の事由が生じたことを条件として当該株式を取得することができる旨の定めを設けている場合における当該株式に係る株券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外国の者の発行する証券又は証書で前各号に掲げる有価証券の性質を有するもの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新投資口予約権証券等</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（公開買付開始公告等）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第九条の三　</w:t>
      </w:r>
      <w:r w:rsidRPr="0071204E">
        <w:rPr>
          <w:rFonts w:ascii="Yu Mincho" w:eastAsia="Yu Mincho" w:hAnsi="Yu Mincho" w:cs="굴림" w:hint="eastAsia"/>
          <w:noProof w:val="0"/>
          <w:snapToGrid/>
          <w:color w:val="333333"/>
          <w:kern w:val="0"/>
          <w:sz w:val="21"/>
          <w:szCs w:val="21"/>
          <w:lang w:eastAsia="ko-KR"/>
        </w:rPr>
        <w:t>法第二十七条の三第一項、第二十七条の六第二項、第二十七条の八第十一項、第二十七条の十第四項、第二十七条の十一第二項及び第二十七条の十三第一項の規定による公告は、次のいずれかの方法により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内閣府令で定めるところにより、開示用電子情報処理組織を使用する方法により不特定多数の者が公告すべき内容である情報の提供を受けることができる状態に置く措置をとる方法（第三項から第五項までにおいて「電子公告」と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内閣府令で定めるところにより、時事に関する事項を掲載する日刊新聞紙（産業及び経済に関</w:t>
      </w:r>
      <w:r w:rsidRPr="0071204E">
        <w:rPr>
          <w:rFonts w:ascii="Yu Mincho" w:eastAsia="Yu Mincho" w:hAnsi="Yu Mincho" w:cs="굴림" w:hint="eastAsia"/>
          <w:noProof w:val="0"/>
          <w:snapToGrid/>
          <w:color w:val="333333"/>
          <w:kern w:val="0"/>
          <w:sz w:val="21"/>
          <w:szCs w:val="21"/>
          <w:lang w:eastAsia="ko-KR"/>
        </w:rPr>
        <w:lastRenderedPageBreak/>
        <w:t>する事項を全般的に報道する日刊新聞紙を含む。次条第一号及び第十四条の三の四第一項第二号において同じ。）に掲載する方法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前項の公告のうち法第二十七条の八第十一項本文の規定によるものは、同項の訂正届出書を提出した後直ちにしなければならない。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第一項の規定により電子公告による公告をする者は、次の各号に掲げる公告の区分に応じ、当該各号に定める日までの間、継続して電子公告をしなければならない。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法第二十七条の三第一項、第二十七条の六第二項、第二十七条の八第十一項、第二十七条の十第四項及び第二十七条の十一第二項の規定による公告　公開買付期間の末日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法第二十七条の十三第一項の規定による公告　当該公告の開始後一月を経過する日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四条の二の四第三項及び第四項の規定は、第一項の規定により電子公告による公告をする者について準用する。この場合において、同条第三項中「同項第二号」とあるのは「第九条の三第一項第二号」と、同条第四項中「第二項」とあるのは「第九条の三第四項」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法第二十七条の三第一項後段並びに第二十七条の十第二項第二号及び第三項に規定する政令で定める期間は、三十日（行政機関の休日の日数は、算入しない。）とする。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（応募株券の数等の公表）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第九条の四　</w:t>
      </w:r>
      <w:r w:rsidRPr="0071204E">
        <w:rPr>
          <w:rFonts w:ascii="Yu Mincho" w:eastAsia="Yu Mincho" w:hAnsi="Yu Mincho" w:cs="굴림" w:hint="eastAsia"/>
          <w:noProof w:val="0"/>
          <w:snapToGrid/>
          <w:color w:val="333333"/>
          <w:kern w:val="0"/>
          <w:sz w:val="21"/>
          <w:szCs w:val="21"/>
          <w:lang w:eastAsia="ko-KR"/>
        </w:rPr>
        <w:t>法第二十七条の十三第一項の規定による公表は、内閣府令で定めるところにより、次に掲げる報道機関に対して公開する方法によりしなければならない。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時事に関する事項を掲載する日刊新聞紙の販売を業とする新聞社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前号に掲げる新聞社に時事に関する事項を総合して伝達することを業とする通信社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日本放送協会及び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以下同じ。）</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（公開買付者の関係者）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第十条　</w:t>
      </w:r>
      <w:r w:rsidRPr="0071204E">
        <w:rPr>
          <w:rFonts w:ascii="Yu Mincho" w:eastAsia="Yu Mincho" w:hAnsi="Yu Mincho" w:cs="굴림" w:hint="eastAsia"/>
          <w:noProof w:val="0"/>
          <w:snapToGrid/>
          <w:color w:val="333333"/>
          <w:kern w:val="0"/>
          <w:sz w:val="21"/>
          <w:szCs w:val="21"/>
          <w:lang w:eastAsia="ko-KR"/>
        </w:rPr>
        <w:t>法第二十七条の三第三項に規定する政令で定める関係者は、次に掲げる者とする。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公開買付者のために第八条第四項に規定する事務を行う金融商品取引業者又は銀行等（銀行、</w:t>
      </w:r>
      <w:r w:rsidRPr="0071204E">
        <w:rPr>
          <w:rFonts w:ascii="Yu Mincho" w:eastAsia="Yu Mincho" w:hAnsi="Yu Mincho" w:cs="굴림" w:hint="eastAsia"/>
          <w:noProof w:val="0"/>
          <w:snapToGrid/>
          <w:color w:val="333333"/>
          <w:kern w:val="0"/>
          <w:sz w:val="21"/>
          <w:szCs w:val="21"/>
          <w:lang w:eastAsia="ko-KR"/>
        </w:rPr>
        <w:lastRenderedPageBreak/>
        <w:t>優先出資法第二条第一項に規定する協同組織金融機関（以下「協同組織金融機関」という。）及び第一条の九各号に掲げる金融機関をいう。第十四条の三の五第一号において同じ。）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公開買付者を代理して公開買付けによる株券等の買付け等を行う者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（上場株券等に準ずる株券等）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第十一条　</w:t>
      </w:r>
      <w:r w:rsidRPr="0071204E">
        <w:rPr>
          <w:rFonts w:ascii="Yu Mincho" w:eastAsia="Yu Mincho" w:hAnsi="Yu Mincho" w:cs="굴림" w:hint="eastAsia"/>
          <w:noProof w:val="0"/>
          <w:snapToGrid/>
          <w:color w:val="333333"/>
          <w:kern w:val="0"/>
          <w:sz w:val="21"/>
          <w:szCs w:val="21"/>
          <w:lang w:eastAsia="ko-KR"/>
        </w:rPr>
        <w:t>法第二十七条の三第四項第二号（法第二十七条の八第六項（法第二十七条の十三第三項において準用する場合を含む。）、第二十七条の十一第四項及び第二十七条の十三第三項において準用する場合を含む。以下この条において同じ。）に規定する政令で定める株券等は、店頭売買有価証券に該当する株券等とし、同号に規定する政令で定める認可金融商品取引業協会は、当該株券等を登録する認可金融商品取引業協会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（公開買付けによらないで買付け等ができる場合）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第十二条　</w:t>
      </w:r>
      <w:r w:rsidRPr="0071204E">
        <w:rPr>
          <w:rFonts w:ascii="Yu Mincho" w:eastAsia="Yu Mincho" w:hAnsi="Yu Mincho" w:cs="굴림" w:hint="eastAsia"/>
          <w:noProof w:val="0"/>
          <w:snapToGrid/>
          <w:color w:val="333333"/>
          <w:kern w:val="0"/>
          <w:sz w:val="21"/>
          <w:szCs w:val="21"/>
          <w:lang w:eastAsia="ko-KR"/>
        </w:rPr>
        <w:t>法第二十七条の五第三号（法第二十七条の八第十項において準用する場合を含む。）に規定する政令で定める場合は、次に掲げる場合とする。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第十条各号に掲げる者が公開買付者及びその特別関係者（法第二十七条の二第七項に規定する特別関係者をいい、法第二十七条の五第二号の規定による申出を金融庁長官に行つた者を除く。以下この節において同じ。）以外の者の委託を受けて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第十条各号に掲げる者が金融商品取引所又は認可金融商品取引業協会の定める規則において有価証券の流通の円滑化を図るため認められている買付け等をする場合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新株予約権を有する者が当該新株予約権を行使することにより買付け等をする場合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第六条の二第一項第一号から第三号まで、第十一号及び第十二号に掲げる買付け等をする場合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第十条各号に掲げる者が、その有する株券等の売買に係るオプションを行使し、又はその付与していた株券等の売買に係るオプションが行使されることにより買付け等をする場合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第六条の二第一項第十五号に掲げる買付け等をする場合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その株券等が上場されている外国の金融商品取引所が所在する外国において、当該外国の法令の規定に基づき海外公開買付け（公開買付けに類するものであつて外国の法令に基づいて不特定かつ多数の者に対して行われる株券等の買付け等の申込み又は売付け等の申込みの勧誘をいう。第十四条の三の七第二号において同じ。）により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会社法第百十六条第一項、第百八十二条の四第一項、第百九十二条第一項、第四百六十九条第一項、第七百八十五条第一項、第七百九十七条第一項若しくは第八百六条第一項の規定による株式の買取りの請求又は投資信託及び投資法人に関する法律第百四十一条第一項、第百四十九条の三第一項、第百四十九条の八第一項若しくは第百四十九条の十三第一項の規定による投資口の買取りの請求に基づき株券等に係る買付け等をする場合</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（禁止される買付条件等の変更）</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第十三条　</w:t>
      </w:r>
      <w:r w:rsidRPr="0071204E">
        <w:rPr>
          <w:rFonts w:ascii="Yu Mincho" w:eastAsia="Yu Mincho" w:hAnsi="Yu Mincho" w:cs="굴림" w:hint="eastAsia"/>
          <w:noProof w:val="0"/>
          <w:snapToGrid/>
          <w:color w:val="333333"/>
          <w:kern w:val="0"/>
          <w:sz w:val="21"/>
          <w:szCs w:val="21"/>
          <w:lang w:eastAsia="ko-KR"/>
        </w:rPr>
        <w:t>法第二十七条の六第一項第一号に規定する政令で定める行為は、次に掲げるものとする。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株式又は投資口の分割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株主に対する株式若しくは新株予約権の割当て（新たに払込みをさせないで行うものに限る。）又は投資主（投資信託及び投資法人に関する法律第二条第十六項に規定する投資主をいう。）に対する新投資口予約権（同条第十七項に規定する新投資口予約権をいう。第十四条第一項第一号ワにおいて同じ。）の割当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法第二十七条の六第一項第四号に規定する政令で定める買付条件等の変更は、次に掲げるものとする。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十七条の十三第四項第一号に掲げる条件を付した場合において、同号に規定する公開買付開始公告及び公開買付届出書において記載された数を増加させること。ただし、公開買付開始公告を行つた後に、当該公開買付者、その特別関係者及び当該公開買付けに係る株券等の発行者（以下この節において「対象者」という。）以外の者が、当該対象者の発行する株券等について、公開買付開始公告又は買付予定の株券等の数を増加させる買付条件の変更の公告若しくは公表（法第二十七条の六第二項又は第三項の規定による公告又は公表をいう。）を行い、公開買付けを行つている場合については、この限りで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買付け等の期間を第八条第一項に定める期間を超えて延長すること。ただし、次に掲げる場合の区分に応じ、次に定める期間延長する場合は、この限りでない。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法第二十七条の八第八項の規定により買付け等の期間を延長しなければならない場合　同項の規定により延長しなければならない期間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公開買付期間（法第二十七条の五に規定する公開買付期間をいう。以下この節において同じ。）中に、当該公開買付者及びその特別関係者以外の者が、対象者の発行する株券等について、公開買付開始公告（法第二十七条の二十二の二第二項において準用する法第二十七条の三第二項に規定する公開買付開始公告を含む。）又は買付け等の期間を延長する買付条件の変更の公告若しくは公表（法第二十七条の六第二項若しくは第三項又は法第二十七条の八第八項（これらの規定を法第二十七条の二十二の二第二項及び法第二十七条の二十二の三第四項において準用する場合を含む。）の規定による公告又は公表をいう。）を行つた場合　当該公開買付期間の末日の翌日から当該公開買付開始公告又は当該変更の公告若しくは公表に係る公開買付期間（法第二十七条の二十二の二第二項において準用する法第二十七条の五に規定する公開買付期間を含む。）の末日までの日数以内の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　</w:t>
      </w:r>
      <w:r w:rsidRPr="0071204E">
        <w:rPr>
          <w:rFonts w:ascii="Yu Mincho" w:eastAsia="Yu Mincho" w:hAnsi="Yu Mincho" w:cs="굴림" w:hint="eastAsia"/>
          <w:noProof w:val="0"/>
          <w:snapToGrid/>
          <w:color w:val="333333"/>
          <w:kern w:val="0"/>
          <w:sz w:val="21"/>
          <w:szCs w:val="21"/>
          <w:lang w:eastAsia="ko-KR"/>
        </w:rPr>
        <w:t>買付け等の対価の種類を変更すること。ただし、応募株主等が選択することができる対価の種類として新たな対価の種類を追加するものについては、この限りでない。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法第二十七条の十一第一項に規定する条件を付した場合において、当該条件の内容を変更すること。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（意見表明報告書等を提出すべき期間等）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第十三条の二　</w:t>
      </w:r>
      <w:r w:rsidRPr="0071204E">
        <w:rPr>
          <w:rFonts w:ascii="Yu Mincho" w:eastAsia="Yu Mincho" w:hAnsi="Yu Mincho" w:cs="굴림" w:hint="eastAsia"/>
          <w:noProof w:val="0"/>
          <w:snapToGrid/>
          <w:color w:val="333333"/>
          <w:kern w:val="0"/>
          <w:sz w:val="21"/>
          <w:szCs w:val="21"/>
          <w:lang w:eastAsia="ko-KR"/>
        </w:rPr>
        <w:t>法第二十七条の十第一項に規定する政令で定める期間は、十日（行政機関の休日の日数は、算入しない。）とする。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法第二十七条の十第十一項に規定する政令で定める期間は、五日（行政機関の休日の日数は、算入しない。）とする。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（公開買付けの撤回等）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　</w:t>
      </w:r>
      <w:r w:rsidRPr="0071204E">
        <w:rPr>
          <w:rFonts w:ascii="Yu Mincho" w:eastAsia="Yu Mincho" w:hAnsi="Yu Mincho" w:cs="굴림" w:hint="eastAsia"/>
          <w:noProof w:val="0"/>
          <w:snapToGrid/>
          <w:color w:val="333333"/>
          <w:kern w:val="0"/>
          <w:sz w:val="21"/>
          <w:szCs w:val="21"/>
          <w:lang w:eastAsia="ko-KR"/>
        </w:rPr>
        <w:t>法第二十七条の十一第一項に規定する政令で定めるものは、次に掲げるものとする。ただし、第一号から第三号までに掲げるものにあつては、軽微なものとして内閣府令で定める基準に該当するものを除く。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対象者又はその子会社（会社法第二条第三号に規定する子会社をいう。以下この条及び第十四条の八の二において同じ。）の業務執行を決定する機関が次に掲げる事項を行うことについての決定をしたこと（公開買付開始公告を行つた日以後に公表された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株式交換</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株式移転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会社の分割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合併</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ホ　</w:t>
      </w:r>
      <w:r w:rsidRPr="0071204E">
        <w:rPr>
          <w:rFonts w:ascii="Yu Mincho" w:eastAsia="Yu Mincho" w:hAnsi="Yu Mincho" w:cs="굴림" w:hint="eastAsia"/>
          <w:noProof w:val="0"/>
          <w:snapToGrid/>
          <w:color w:val="333333"/>
          <w:kern w:val="0"/>
          <w:sz w:val="21"/>
          <w:szCs w:val="21"/>
          <w:lang w:eastAsia="ko-KR"/>
        </w:rPr>
        <w:t>解散（合併による解散を除く。）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ヘ　</w:t>
      </w:r>
      <w:r w:rsidRPr="0071204E">
        <w:rPr>
          <w:rFonts w:ascii="Yu Mincho" w:eastAsia="Yu Mincho" w:hAnsi="Yu Mincho" w:cs="굴림" w:hint="eastAsia"/>
          <w:noProof w:val="0"/>
          <w:snapToGrid/>
          <w:color w:val="333333"/>
          <w:kern w:val="0"/>
          <w:sz w:val="21"/>
          <w:szCs w:val="21"/>
          <w:lang w:eastAsia="ko-KR"/>
        </w:rPr>
        <w:t>破産手続開始、再生手続開始又は更生手続開始の申立て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ト　</w:t>
      </w:r>
      <w:r w:rsidRPr="0071204E">
        <w:rPr>
          <w:rFonts w:ascii="Yu Mincho" w:eastAsia="Yu Mincho" w:hAnsi="Yu Mincho" w:cs="굴림" w:hint="eastAsia"/>
          <w:noProof w:val="0"/>
          <w:snapToGrid/>
          <w:color w:val="333333"/>
          <w:kern w:val="0"/>
          <w:sz w:val="21"/>
          <w:szCs w:val="21"/>
          <w:lang w:eastAsia="ko-KR"/>
        </w:rPr>
        <w:t>資本金の額の減少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チ　</w:t>
      </w:r>
      <w:r w:rsidRPr="0071204E">
        <w:rPr>
          <w:rFonts w:ascii="Yu Mincho" w:eastAsia="Yu Mincho" w:hAnsi="Yu Mincho" w:cs="굴림" w:hint="eastAsia"/>
          <w:noProof w:val="0"/>
          <w:snapToGrid/>
          <w:color w:val="333333"/>
          <w:kern w:val="0"/>
          <w:sz w:val="21"/>
          <w:szCs w:val="21"/>
          <w:lang w:eastAsia="ko-KR"/>
        </w:rPr>
        <w:t>事業の全部又は一部の譲渡、譲受け、休止又は廃止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リ　</w:t>
      </w:r>
      <w:r w:rsidRPr="0071204E">
        <w:rPr>
          <w:rFonts w:ascii="Yu Mincho" w:eastAsia="Yu Mincho" w:hAnsi="Yu Mincho" w:cs="굴림" w:hint="eastAsia"/>
          <w:noProof w:val="0"/>
          <w:snapToGrid/>
          <w:color w:val="333333"/>
          <w:kern w:val="0"/>
          <w:sz w:val="21"/>
          <w:szCs w:val="21"/>
          <w:lang w:eastAsia="ko-KR"/>
        </w:rPr>
        <w:t>金融商品取引所に対する株券等の上場の廃止に係る申請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ヌ　</w:t>
      </w:r>
      <w:r w:rsidRPr="0071204E">
        <w:rPr>
          <w:rFonts w:ascii="Yu Mincho" w:eastAsia="Yu Mincho" w:hAnsi="Yu Mincho" w:cs="굴림" w:hint="eastAsia"/>
          <w:noProof w:val="0"/>
          <w:snapToGrid/>
          <w:color w:val="333333"/>
          <w:kern w:val="0"/>
          <w:sz w:val="21"/>
          <w:szCs w:val="21"/>
          <w:lang w:eastAsia="ko-KR"/>
        </w:rPr>
        <w:t>認可金融商品取引業協会に対する株券等の登録の取消しに係る申請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ル　</w:t>
      </w:r>
      <w:r w:rsidRPr="0071204E">
        <w:rPr>
          <w:rFonts w:ascii="Yu Mincho" w:eastAsia="Yu Mincho" w:hAnsi="Yu Mincho" w:cs="굴림" w:hint="eastAsia"/>
          <w:noProof w:val="0"/>
          <w:snapToGrid/>
          <w:color w:val="333333"/>
          <w:kern w:val="0"/>
          <w:sz w:val="21"/>
          <w:szCs w:val="21"/>
          <w:lang w:eastAsia="ko-KR"/>
        </w:rPr>
        <w:t>預金保険法第七十四条第五項の規定による申出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ヲ　</w:t>
      </w:r>
      <w:r w:rsidRPr="0071204E">
        <w:rPr>
          <w:rFonts w:ascii="Yu Mincho" w:eastAsia="Yu Mincho" w:hAnsi="Yu Mincho" w:cs="굴림" w:hint="eastAsia"/>
          <w:noProof w:val="0"/>
          <w:snapToGrid/>
          <w:color w:val="333333"/>
          <w:kern w:val="0"/>
          <w:sz w:val="21"/>
          <w:szCs w:val="21"/>
          <w:lang w:eastAsia="ko-KR"/>
        </w:rPr>
        <w:t>株式又は投資口の分割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ワ　</w:t>
      </w:r>
      <w:r w:rsidRPr="0071204E">
        <w:rPr>
          <w:rFonts w:ascii="Yu Mincho" w:eastAsia="Yu Mincho" w:hAnsi="Yu Mincho" w:cs="굴림" w:hint="eastAsia"/>
          <w:noProof w:val="0"/>
          <w:snapToGrid/>
          <w:color w:val="333333"/>
          <w:kern w:val="0"/>
          <w:sz w:val="21"/>
          <w:szCs w:val="21"/>
          <w:lang w:eastAsia="ko-KR"/>
        </w:rPr>
        <w:t>株式若しくは新株予約権の割当て（新たに払込みをさせないで行うものに限る。）又は新投資口予約権の割当て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カ　</w:t>
      </w:r>
      <w:r w:rsidRPr="0071204E">
        <w:rPr>
          <w:rFonts w:ascii="Yu Mincho" w:eastAsia="Yu Mincho" w:hAnsi="Yu Mincho" w:cs="굴림" w:hint="eastAsia"/>
          <w:noProof w:val="0"/>
          <w:snapToGrid/>
          <w:color w:val="333333"/>
          <w:kern w:val="0"/>
          <w:sz w:val="21"/>
          <w:szCs w:val="21"/>
          <w:lang w:eastAsia="ko-KR"/>
        </w:rPr>
        <w:t>株式、新株予約権、新株予約権付社債又は投資口の発行（ヲ及びワに掲げるものを除く。）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ヨ　</w:t>
      </w:r>
      <w:r w:rsidRPr="0071204E">
        <w:rPr>
          <w:rFonts w:ascii="Yu Mincho" w:eastAsia="Yu Mincho" w:hAnsi="Yu Mincho" w:cs="굴림" w:hint="eastAsia"/>
          <w:noProof w:val="0"/>
          <w:snapToGrid/>
          <w:color w:val="333333"/>
          <w:kern w:val="0"/>
          <w:sz w:val="21"/>
          <w:szCs w:val="21"/>
          <w:lang w:eastAsia="ko-KR"/>
        </w:rPr>
        <w:t>自己株式（会社法第百十三条第四項に規定する自己株式をいう。）の処分（ワに掲げるものを除く。）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タ　</w:t>
      </w:r>
      <w:r w:rsidRPr="0071204E">
        <w:rPr>
          <w:rFonts w:ascii="Yu Mincho" w:eastAsia="Yu Mincho" w:hAnsi="Yu Mincho" w:cs="굴림" w:hint="eastAsia"/>
          <w:noProof w:val="0"/>
          <w:snapToGrid/>
          <w:color w:val="333333"/>
          <w:kern w:val="0"/>
          <w:sz w:val="21"/>
          <w:szCs w:val="21"/>
          <w:lang w:eastAsia="ko-KR"/>
        </w:rPr>
        <w:t>既に発行されている株式について、会社法第百八条第一項第八号又は第九号に掲げる事項について異なる定めをすること。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レ　</w:t>
      </w:r>
      <w:r w:rsidRPr="0071204E">
        <w:rPr>
          <w:rFonts w:ascii="Yu Mincho" w:eastAsia="Yu Mincho" w:hAnsi="Yu Mincho" w:cs="굴림" w:hint="eastAsia"/>
          <w:noProof w:val="0"/>
          <w:snapToGrid/>
          <w:color w:val="333333"/>
          <w:kern w:val="0"/>
          <w:sz w:val="21"/>
          <w:szCs w:val="21"/>
          <w:lang w:eastAsia="ko-KR"/>
        </w:rPr>
        <w:t>重要な財産の処分又は譲渡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ソ　</w:t>
      </w:r>
      <w:r w:rsidRPr="0071204E">
        <w:rPr>
          <w:rFonts w:ascii="Yu Mincho" w:eastAsia="Yu Mincho" w:hAnsi="Yu Mincho" w:cs="굴림" w:hint="eastAsia"/>
          <w:noProof w:val="0"/>
          <w:snapToGrid/>
          <w:color w:val="333333"/>
          <w:kern w:val="0"/>
          <w:sz w:val="21"/>
          <w:szCs w:val="21"/>
          <w:lang w:eastAsia="ko-KR"/>
        </w:rPr>
        <w:t>多額の借財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ツ　</w:t>
      </w:r>
      <w:r w:rsidRPr="0071204E">
        <w:rPr>
          <w:rFonts w:ascii="Yu Mincho" w:eastAsia="Yu Mincho" w:hAnsi="Yu Mincho" w:cs="굴림" w:hint="eastAsia"/>
          <w:noProof w:val="0"/>
          <w:snapToGrid/>
          <w:color w:val="333333"/>
          <w:kern w:val="0"/>
          <w:sz w:val="21"/>
          <w:szCs w:val="21"/>
          <w:lang w:eastAsia="ko-KR"/>
        </w:rPr>
        <w:t>イからソまでに掲げる事項に準ずる事項で公開買付者が公開買付開始公告及び公開買付届出書（法第二十七条の三第二項に規定する公開買付届出書をいう。以下この条において同じ。）において指定したもの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対象者の業務執行を決定する機関が次に掲げる場合の区分に応じ、次に定める決定をしたこと（公開買付開始公告を行つた日以後に公表されたものに限る。）。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公開買付開始公告をした日において、対象者の業務執行を決定する機関が当該公開買付けの後に当該公開買付者の株券等所有割合を内閣府令で定める割合以上減少させることとなる新株の発行その他の行為（当該公開買付けに係る買付け等の期間の末日後に行うものに限る。）を行うことがある旨の決定を既に行つており、かつ、当該決定の内容を公表している場合　当該決定を維持する旨の決定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公開買付開始公告をした日において、対象者又はその子会社が会社法第百八条第一項第八号又は第九号に掲げる事項について異なる定めをした内容の異なる二以上の種類の株式に係る株券等を発行している場合　当該異なる定めを変更しない旨の決定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対象者に次に掲げる事実が発生したこと（公開買付開始公告を行つた日以後に発生したものに限る。）。ただし、イ、ハ、ホ及びトにあつては、公開買付者及びその特別関係者によつて行われた場合を除く。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事業の差止めその他これに準ずる処分を求める仮処分命令の申立てがなされたこと。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免許の取消し、事業の停止その他これらに準ずる行政庁による法令に基づく処分がなされたこと。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当該対象者以外の者による破産手続開始、再生手続開始、更生手続開始又は企業担保権の実行の申立て（以下「破産手続開始の申立て等」という。）がなされたこと。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ニ　</w:t>
      </w:r>
      <w:r w:rsidRPr="0071204E">
        <w:rPr>
          <w:rFonts w:ascii="Yu Mincho" w:eastAsia="Yu Mincho" w:hAnsi="Yu Mincho" w:cs="굴림" w:hint="eastAsia"/>
          <w:noProof w:val="0"/>
          <w:snapToGrid/>
          <w:color w:val="333333"/>
          <w:kern w:val="0"/>
          <w:sz w:val="21"/>
          <w:szCs w:val="21"/>
          <w:lang w:eastAsia="ko-KR"/>
        </w:rPr>
        <w:t>手形若しくは小切手の不渡り（支払資金の不足を事由とするものに限る。）又は手形交換所による取引停止処分（以下「不渡り等」という。）があつたこと。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ホ　</w:t>
      </w:r>
      <w:r w:rsidRPr="0071204E">
        <w:rPr>
          <w:rFonts w:ascii="Yu Mincho" w:eastAsia="Yu Mincho" w:hAnsi="Yu Mincho" w:cs="굴림" w:hint="eastAsia"/>
          <w:noProof w:val="0"/>
          <w:snapToGrid/>
          <w:color w:val="333333"/>
          <w:kern w:val="0"/>
          <w:sz w:val="21"/>
          <w:szCs w:val="21"/>
          <w:lang w:eastAsia="ko-KR"/>
        </w:rPr>
        <w:t>主要取引先（前事業年度における売上高又は仕入高が売上高の総額又は仕入高の総額の百分の十以上である取引先をいう。）から取引の停止を受けたこと。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ヘ　</w:t>
      </w:r>
      <w:r w:rsidRPr="0071204E">
        <w:rPr>
          <w:rFonts w:ascii="Yu Mincho" w:eastAsia="Yu Mincho" w:hAnsi="Yu Mincho" w:cs="굴림" w:hint="eastAsia"/>
          <w:noProof w:val="0"/>
          <w:snapToGrid/>
          <w:color w:val="333333"/>
          <w:kern w:val="0"/>
          <w:sz w:val="21"/>
          <w:szCs w:val="21"/>
          <w:lang w:eastAsia="ko-KR"/>
        </w:rPr>
        <w:t>災害に起因する損害</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ト　</w:t>
      </w:r>
      <w:r w:rsidRPr="0071204E">
        <w:rPr>
          <w:rFonts w:ascii="Yu Mincho" w:eastAsia="Yu Mincho" w:hAnsi="Yu Mincho" w:cs="굴림" w:hint="eastAsia"/>
          <w:noProof w:val="0"/>
          <w:snapToGrid/>
          <w:color w:val="333333"/>
          <w:kern w:val="0"/>
          <w:sz w:val="21"/>
          <w:szCs w:val="21"/>
          <w:lang w:eastAsia="ko-KR"/>
        </w:rPr>
        <w:t>財産権上の請求に係る訴えが提起されたこと。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チ　</w:t>
      </w:r>
      <w:r w:rsidRPr="0071204E">
        <w:rPr>
          <w:rFonts w:ascii="Yu Mincho" w:eastAsia="Yu Mincho" w:hAnsi="Yu Mincho" w:cs="굴림" w:hint="eastAsia"/>
          <w:noProof w:val="0"/>
          <w:snapToGrid/>
          <w:color w:val="333333"/>
          <w:kern w:val="0"/>
          <w:sz w:val="21"/>
          <w:szCs w:val="21"/>
          <w:lang w:eastAsia="ko-KR"/>
        </w:rPr>
        <w:t>株券の上場の廃止（当該株券を上場している全ての金融商品取引所において上場が廃止された場合に限る。）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リ　</w:t>
      </w:r>
      <w:r w:rsidRPr="0071204E">
        <w:rPr>
          <w:rFonts w:ascii="Yu Mincho" w:eastAsia="Yu Mincho" w:hAnsi="Yu Mincho" w:cs="굴림" w:hint="eastAsia"/>
          <w:noProof w:val="0"/>
          <w:snapToGrid/>
          <w:color w:val="333333"/>
          <w:kern w:val="0"/>
          <w:sz w:val="21"/>
          <w:szCs w:val="21"/>
          <w:lang w:eastAsia="ko-KR"/>
        </w:rPr>
        <w:t>株券の登録の取消し（当該株券を登録している全ての認可金融商品取引業協会において登録が取り消された場合（当該株券が上場されたことによる場合を除く。）に限る。）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ヌ　</w:t>
      </w:r>
      <w:r w:rsidRPr="0071204E">
        <w:rPr>
          <w:rFonts w:ascii="Yu Mincho" w:eastAsia="Yu Mincho" w:hAnsi="Yu Mincho" w:cs="굴림" w:hint="eastAsia"/>
          <w:noProof w:val="0"/>
          <w:snapToGrid/>
          <w:color w:val="333333"/>
          <w:kern w:val="0"/>
          <w:sz w:val="21"/>
          <w:szCs w:val="21"/>
          <w:lang w:eastAsia="ko-KR"/>
        </w:rPr>
        <w:t>イからリまでに掲げる事実に準ずる事実で公開買付者が公開買付開始公告及び公開買付届出書において指定したもの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株券等の取得につき他の法令に基づく行政庁の許可、認可、承認その他これらに類するもの（以下この号において「許可等」という。）を必要とする場合において、公開買付期間の末日の前日までに、当該許可等を得られなかつ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その他前各号に準ずるものとして内閣府令で定めるもの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法第二十七条の十一第一項に規定する政令で定める重要な事情の変更は、次に掲げる事項とする。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死亡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後見開始の審判を受けたこと。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解散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破産手続開始の決定、再生手続開始の決定又は更生手続開始の決定を受けたこと。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当該公開買付者及びその特別関係者以外の者による破産手続開始の申立て等がなされたこと。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不渡り等があつたこと。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（契約の解除の方法等）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第十四条の二　</w:t>
      </w:r>
      <w:r w:rsidRPr="0071204E">
        <w:rPr>
          <w:rFonts w:ascii="Yu Mincho" w:eastAsia="Yu Mincho" w:hAnsi="Yu Mincho" w:cs="굴림" w:hint="eastAsia"/>
          <w:noProof w:val="0"/>
          <w:snapToGrid/>
          <w:color w:val="333333"/>
          <w:kern w:val="0"/>
          <w:sz w:val="21"/>
          <w:szCs w:val="21"/>
          <w:lang w:eastAsia="ko-KR"/>
        </w:rPr>
        <w:t>法第二十七条の十二第二項に規定する政令で定める方法は、公開買付けに係る契約の解除を行う旨の書面を公開買付者が指定した者（内閣府令で定める者に限る。）に交付し、又は送付する方法とし、同項に規定する政令で定める時は、当該書面が当該指定した者に交付され、又は到達した時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（部分的公開買付けを行うことができる場合）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第十四条の二の二　</w:t>
      </w:r>
      <w:r w:rsidRPr="0071204E">
        <w:rPr>
          <w:rFonts w:ascii="Yu Mincho" w:eastAsia="Yu Mincho" w:hAnsi="Yu Mincho" w:cs="굴림" w:hint="eastAsia"/>
          <w:noProof w:val="0"/>
          <w:snapToGrid/>
          <w:color w:val="333333"/>
          <w:kern w:val="0"/>
          <w:sz w:val="21"/>
          <w:szCs w:val="21"/>
          <w:lang w:eastAsia="ko-KR"/>
        </w:rPr>
        <w:t>法第二十七条の十三第四項に規定する政令で定める割合は、三分の二とする。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（公衆縦覧を行う認可金融商品取引業協会）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　</w:t>
      </w:r>
      <w:r w:rsidRPr="0071204E">
        <w:rPr>
          <w:rFonts w:ascii="Yu Mincho" w:eastAsia="Yu Mincho" w:hAnsi="Yu Mincho" w:cs="굴림" w:hint="eastAsia"/>
          <w:noProof w:val="0"/>
          <w:snapToGrid/>
          <w:color w:val="333333"/>
          <w:kern w:val="0"/>
          <w:sz w:val="21"/>
          <w:szCs w:val="21"/>
          <w:lang w:eastAsia="ko-KR"/>
        </w:rPr>
        <w:t>法第二十七条の十四第三項に規定する政令で定める認可金融商品取引業協会は、第十一条に規定する認可金融商品取引業協会とする。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第二節　発行者による上場株券等の公開買付け</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（公開買付けの適用範囲）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第十四条の三の二　</w:t>
      </w:r>
      <w:r w:rsidRPr="0071204E">
        <w:rPr>
          <w:rFonts w:ascii="Yu Mincho" w:eastAsia="Yu Mincho" w:hAnsi="Yu Mincho" w:cs="굴림" w:hint="eastAsia"/>
          <w:noProof w:val="0"/>
          <w:snapToGrid/>
          <w:color w:val="333333"/>
          <w:kern w:val="0"/>
          <w:sz w:val="21"/>
          <w:szCs w:val="21"/>
          <w:lang w:eastAsia="ko-KR"/>
        </w:rPr>
        <w:t>法第二十七条の二十二の二第一項に規定する政令で定める取引は、店頭売買有価証券市場における店頭売買有価証券の取引とする。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二十二の二第一項第一号に規定する政令で定めるものは、投資信託及び投資法人に関する法律第八十条の二第一項（同法第八十条の五第二項の規定により読み替えて適用する場合を含む。）の規定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七条の二十二の二第一項第二号に規定する多数の者が買付け等（同項に規定する買付け等をいう。以下この節において同じ。）に関する事項を知り得る状態に置かれる方法により行われる買付け等として政令で定めるものは、当該買付け等に関する事項（当該買付け等に係る上場株券等（法第二十四条の六第一項に規定する上場株券等をいう。以下この節において同じ。）の買付け等の申込み又は売付け等の申込みの勧誘を行う旨の文言が含まれるものに限る。）を新聞若しくは雑誌に掲載し、又は文書、放送、映画その他の方法を用いることにより多数の者に知らせて行う買付け等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（買付け等の期間等）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第十四条の三の三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二第二項に規定する政令で定める期間は、公開買付者（法第二十七条の二十二の二第二項において準用する法第二十七条の三第二項に規定する公開買付者をいう。以下この節において同じ。）が公開買付開始公告（法第二十七条の二十二の二第二項において準用する法第二十七条の三第一項の規定による公告をいう。第十四条の三の八第一号ロを除き、以下この節において同じ。）を行つた日から起算して二十日（行政機関の休日の日数は、算入しない。）以上で六十日（行政機関の休日の日数は、算入しない。）以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二第三項に規定する買付けの価格に準ずるものとして政令で定めるものは、有価証券その他金銭以外のものをもつて買付け等の対価とする場合における当該有価証券その他金銭以外のものとの交換比率とし、その交換に係る差金として金銭を交付するときは、当該金銭の額を含む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法第二十七条の二十二の二第一項本文に規定する公開買付け（以下この節において「公開買付</w:t>
      </w:r>
      <w:r w:rsidRPr="0071204E">
        <w:rPr>
          <w:rFonts w:ascii="Yu Mincho" w:eastAsia="Yu Mincho" w:hAnsi="Yu Mincho" w:cs="굴림" w:hint="eastAsia"/>
          <w:noProof w:val="0"/>
          <w:snapToGrid/>
          <w:color w:val="333333"/>
          <w:kern w:val="0"/>
          <w:sz w:val="21"/>
          <w:szCs w:val="21"/>
          <w:lang w:eastAsia="ko-KR"/>
        </w:rPr>
        <w:lastRenderedPageBreak/>
        <w:t>け」という。）による上場株券等の買付け等を行う場合には、買付け等の価格（法第二十七条の二十二の二第二項において準用する法第二十七条の二第三項に規定する買付け等の価格をいう。以下この節において同じ。）は、すべての応募株主等（法第二十七条の二十二の二第二項において準用する法第二十七条の十二第一項に規定する応募株主等をいう。以下この節において同じ。）について均一にしなければならない。ただし、公開買付者が応募株主等に複数の種類の対価を選択させる場合には、選択することができる対価の種類をすべての応募株主等につき同一とし、かつ、それぞれの種類ごとに当該種類の対価を選択した応募株主等について均一に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法第二十七条の二十二の二第二項において準用する法第二十七条の二第四項に規定する政令で定める事務は、次に掲げるものとする。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応募上場株券等（法第二十七条の二十二の二第二項において読み替えて準用する法第二十七条の十二第三項に規定する応募上場株券等をいう。）の保管及び返還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買付け等の代金の支払（有価証券その他金銭以外のものをもつて買付け等の対価とする場合における当該有価証券その他金銭以外のものの引渡しを含む。）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あん分比例方式（法第二十七条の二十二の二第二項において準用する法第二十七条の十三第五項に規定するあん分比例方式をいう。）により買付け等を行う上場株券等の数を確定させる事務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法第二十七条の二十二の二第二項において準用する法第二十七条の二第五項に規定する政令で定める条件及び方法は、次に掲げるものとする。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買付け等の期間が終了したときは、遅滞なく、買付け等をする上場株券等の数その他の内閣府令で定める事項を記載した買付け等に関する通知書を応募株主等に送付すること。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買付け等に係る受渡しその他の決済は、買付け等の期間が終了した後、遅滞なく行うこと。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前項第一号の規定により通知書を送付しなければならない者は、内閣府令で定める場合には、当該通知書の送付に代えて、当該通知書に記載すべき事項を電子情報処理組織を使用する方法その他の内閣府令で定める方法により提供することができる。この場合において、当該事項を提供した者は、当該通知書を送付したもの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（公開買付開始公告等）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第十四条の三の四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三第一項、第二十七条の六第二項、第二十七条の八第十一項、第二十七条の十一第二項及び第二十七条の十三第一項の規定による公告は、次のいずれかの方法により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一　</w:t>
      </w:r>
      <w:r w:rsidRPr="0071204E">
        <w:rPr>
          <w:rFonts w:ascii="Yu Mincho" w:eastAsia="Yu Mincho" w:hAnsi="Yu Mincho" w:cs="굴림" w:hint="eastAsia"/>
          <w:noProof w:val="0"/>
          <w:snapToGrid/>
          <w:color w:val="333333"/>
          <w:kern w:val="0"/>
          <w:sz w:val="21"/>
          <w:szCs w:val="21"/>
          <w:lang w:eastAsia="ko-KR"/>
        </w:rPr>
        <w:t>内閣府令で定めるところにより、開示用電子情報処理組織を使用する方法により不特定多数の者が公告すべき内容である情報の提供を受けることができる状態に置く措置をとる方法（第三項から第五項までにおいて「電子公告」と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内閣府令で定めるところにより、時事に関する事項を掲載する日刊新聞紙に掲載する方法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前項の公告のうち法第二十七条の二十二の二第二項において準用する法第二十七条の八第十一項本文の規定によるものは、同項の訂正届出書を提出した後直ちにしなければならない。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第一項の規定により電子公告による公告をする者は、次の各号に掲げる公告の区分に応じ、当該各号に定める日までの間、継続して電子公告をしなければならない。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法第二十七条の二十二の二第二項において準用する法第二十七条の三第一項、第二十七条の六第二項、第二十七条の八第十一項及び第二十七条の十一第二項の規定による公告　公開買付期間の末日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法第二十七条の二十二の二第二項において準用する法第二十七条の十三第一項の規定による公告　当該公告の開始後一月を経過する日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四条の二の四第三項及び第四項の規定は、第一項の規定により電子公告による公告をする者について準用する。この場合において、同条第三項中「同項第二号」とあるのは「第十四条の三の四第一項第二号」と、同条第四項中「第二項」とあるのは「第十四条の三の四第四項」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第九条の四の規定は、法第二十七条の二十二の二第二項において準用する法第二十七条の十三第一項の規定による公表について準用する。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（公開買付者の関係者）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第十四条の三の五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法第二十七条の二十二の二第二項において準用する法第二十七条の三第三項に規定する政令で定める関係者は、次に掲げる者とする。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公開買付者のために第十四条の三の三第四項に規定する事務を行う金融商品取引業者又は銀行等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公開買付者を代理して公開買付けによる上場株券等の買付け等を行う者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（上場株券等に準ずる株券等）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第十四条の三の六　</w:t>
      </w:r>
      <w:r w:rsidRPr="0071204E">
        <w:rPr>
          <w:rFonts w:ascii="Yu Mincho" w:eastAsia="Yu Mincho" w:hAnsi="Yu Mincho" w:cs="굴림" w:hint="eastAsia"/>
          <w:noProof w:val="0"/>
          <w:snapToGrid/>
          <w:color w:val="333333"/>
          <w:kern w:val="0"/>
          <w:sz w:val="21"/>
          <w:szCs w:val="21"/>
          <w:lang w:eastAsia="ko-KR"/>
        </w:rPr>
        <w:t>法第二十七条の二十二の二第二項及び第三項において準用する法第二十七条の三第四項第二号に規定する政令で定める株券等は、店頭売買有価証券に該当する株券等とし、同号に規定する政令で定める認可金融商品取引業協会は、当該株券等を登録する認可金融商品取引業協会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（公開買付けによらないで買付け等ができる場合）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第十四条の三の七　</w:t>
      </w:r>
      <w:r w:rsidRPr="0071204E">
        <w:rPr>
          <w:rFonts w:ascii="Yu Mincho" w:eastAsia="Yu Mincho" w:hAnsi="Yu Mincho" w:cs="굴림" w:hint="eastAsia"/>
          <w:noProof w:val="0"/>
          <w:snapToGrid/>
          <w:color w:val="333333"/>
          <w:kern w:val="0"/>
          <w:sz w:val="21"/>
          <w:szCs w:val="21"/>
          <w:lang w:eastAsia="ko-KR"/>
        </w:rPr>
        <w:t>法第二十七条の二十二の二第二項及び第五項並びに法第二十七条の二十二の三第五項において読み替えて準用する法第二十七条の五に規定する政令で定める場合は、次に掲げる場合とする。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会社法第百十六条第一項、第百八十二条の四第一項、第四百六十九条第一項、第七百八十五条第一項、第七百九十七条第一項若しくは第八百六条第一項の規定による株式の買取りの請求若しくは投資信託及び投資法人に関する法律第百四十一条第一項、第百四十九条の三第一項、第百四十九条の八第一項若しくは第百四十九条の十三第一項の規定による投資口の買取りの請求又は法令上の義務に基づき株券等に係る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その株券等が上場されている外国の金融商品取引所が所在する外国において、当該外国の法令の規定に基づき海外公開買付けにより買付け等をする場合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第十四条の三の五各号に掲げる者が第十二条第三号及び第四号に掲げる買付け等をする場合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第十四条の三の五各号に掲げる者が公開買付者以外の者の委託を受けて買付け等をする場合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第十四条の三の五各号に掲げる者が金融商品取引所又は認可金融商品取引業協会の定める規則において有価証券の流通の円滑化を図るため認められている買付け等をする場合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第十四条の三の五各号に掲げる者が、その有する上場株券等の売買に係るオプションを行使し、又はその付与していた上場株券等の売買に係るオプションが行使されることにより買付け等をする場合</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（禁止される買付条件等の変更）</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第十四条の三の八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法第二十七条の二十二の二第二項において準用する法第二十七条の六第一項第四号に規定する政令で定める買付条件等の変更は、次に掲げるものとする。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買付け等の期間を第十四条の三の三第一項に定める期間を超えて延長すること。ただし、次の各号に掲げる場合で、当該各号に定める期間延長する場合は、この限りでない。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法第二十七条の二十二の二第二項及び法第二十七条の二十二の三第四項において準用する法第</w:t>
      </w:r>
      <w:r w:rsidRPr="0071204E">
        <w:rPr>
          <w:rFonts w:ascii="Yu Mincho" w:eastAsia="Yu Mincho" w:hAnsi="Yu Mincho" w:cs="굴림" w:hint="eastAsia"/>
          <w:noProof w:val="0"/>
          <w:snapToGrid/>
          <w:color w:val="333333"/>
          <w:kern w:val="0"/>
          <w:sz w:val="21"/>
          <w:szCs w:val="21"/>
          <w:lang w:eastAsia="ko-KR"/>
        </w:rPr>
        <w:lastRenderedPageBreak/>
        <w:t>二十七条の八第八項の規定により買付け等の期間を延長しなければならない場合　同項の規定により延長しなければならない期間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公開買付期間（法第二十七条の二十二の二第二項において準用する法第二十七条の五に規定する公開買付期間をいう。）中に、当該公開買付者以外の者が、当該公開買付者の発行する株券等について、公開買付開始公告（法第二十七条の三第一項の規定による公告をいう。）又は買付け等の期間を延長する買付条件の変更の公告若しくは公表（法第二十七条の六第二項若しくは第三項又は法第二十七条の八第八項の規定による公告又は公表をいう。）を行つた場合　当該公開買付期間の末日の翌日から当該公開買付開始公告又は当該変更の公告若しくは公表に係る公開買付期間（法第二十七条の五に規定する公開買付期間をいう。）の末日までの日数以内の期間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買付け等の対価の種類を変更すること。ただし、応募株主等が選択することができる対価の種類として新たな対価の種類を追加するものについては、この限りでない。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法第二十七条の二十二の二第二項において準用する法第二十七条の十一第一項に規定する条件を付した場合において、当該条件の内容を変更すること。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（契約の解除の方法等）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第十四条の三の九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十二第二項に規定する政令で定める方法は、公開買付けに係る契約の解除を行う旨の書面を公開買付者が指定した者（内閣府令で定める者に限る。）に交付し、又は送付する方法とし、同項に規定する政令で定める時は、当該書面が当該指定した者に交付され、又は到達した時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（公衆縦覧を行う認可金融商品取引業協会）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第十四条の三の十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法第二十七条の二十二の二第二項において準用する法第二十七条の十四第三項に規定する政令で定める認可金融商品取引業協会は、第十四条の三の六に規定する認可金融商品取引業協会とする。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（発行者による上場株券等の公開買付けに関する読替え）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第十四条の三の十一　</w:t>
      </w:r>
      <w:r w:rsidRPr="0071204E">
        <w:rPr>
          <w:rFonts w:ascii="Yu Mincho" w:eastAsia="Yu Mincho" w:hAnsi="Yu Mincho" w:cs="굴림" w:hint="eastAsia"/>
          <w:noProof w:val="0"/>
          <w:snapToGrid/>
          <w:color w:val="333333"/>
          <w:kern w:val="0"/>
          <w:sz w:val="21"/>
          <w:szCs w:val="21"/>
          <w:lang w:eastAsia="ko-KR"/>
        </w:rPr>
        <w:t>法第二十七条の二十二の二第一項の規定により公開買付けによる買付け等を行う場合について、同条第二項において法の規定を準用する場合における同条第十三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561"/>
        <w:gridCol w:w="3079"/>
        <w:gridCol w:w="4126"/>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の二（第二項から第六項までに限る。）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の十二第三項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の十二第三項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この節に定める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次節に定める</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第二項又は第三項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第二項又は第三項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の八（第六項、第十項及び第十二項を除く。）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この節の規定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次節の規定</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の六第二項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第一項から第四項まで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第一項から第四項まで</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の八第八項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の八第八項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第一項及び第四項、第二十七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の十四第一項並びに第二十七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の二十一第一項及び第二項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第一項及び第四項、第二十七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の十四第一項並びに第二十七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の二十一第一項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の十三（第</w:t>
            </w:r>
            <w:r w:rsidRPr="0071204E">
              <w:rPr>
                <w:rFonts w:ascii="Yu Mincho" w:eastAsia="Yu Mincho" w:hAnsi="Yu Mincho" w:cs="굴림"/>
                <w:noProof w:val="0"/>
                <w:snapToGrid/>
                <w:kern w:val="0"/>
                <w:szCs w:val="24"/>
                <w:lang w:eastAsia="ko-KR"/>
              </w:rPr>
              <w:lastRenderedPageBreak/>
              <w:t>三項を除く。）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の十一第二項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の十一第二項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の十一第一項ただし書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の十一第一項ただし書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の六第二項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の三第四項（第二十七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の八第六項、第二十七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の十一第四項及び前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第三項において準用する場合を含む。）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の二十二の二第二項及び第三項において準用する第二十七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の三第四項並びに第二十七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の二十二の二第四項（同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第八項において準用する場合を含む。）</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の八第十項において準用する場合を含む。以下この項において同じ。）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の二十二の二第二項及び第五項において準用する第二十七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の二十二の二第二項及び第五項において準用する第二十七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第二項第一</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の六第二項又は第三項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の六第二項又は第三項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第二項及び第二十七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の十三第四項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の十三第四項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の二十一第一項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の十七第一項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の十七第一項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の十八第二項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の十八第二項</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八第八項及び第十一項の規定による公告又は公表について、法第二十七条の二十二の二第六項において法の規定を準用する場合における同条第十三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833"/>
        <w:gridCol w:w="1833"/>
        <w:gridCol w:w="510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七条の二十二の二第二項において準用する法第二十七条の十三第二項に規定する公開買付報告書について、法第二十七条の二十二の二第七項において法の規定を準用する場合における同条第十三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4568"/>
        <w:gridCol w:w="2669"/>
        <w:gridCol w:w="1529"/>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の八（第一項から第五項までに限る。）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含む。第七項において同じ。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含む。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（公表後の経過期間）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第十四条の三の十二　</w:t>
      </w:r>
      <w:r w:rsidRPr="0071204E">
        <w:rPr>
          <w:rFonts w:ascii="Yu Mincho" w:eastAsia="Yu Mincho" w:hAnsi="Yu Mincho" w:cs="굴림" w:hint="eastAsia"/>
          <w:noProof w:val="0"/>
          <w:snapToGrid/>
          <w:color w:val="333333"/>
          <w:kern w:val="0"/>
          <w:sz w:val="21"/>
          <w:szCs w:val="21"/>
          <w:lang w:eastAsia="ko-KR"/>
        </w:rPr>
        <w:t>法第二十七条の二十二の三第三項に規定する政令で定める期間は、十二時間とする。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（公開買付者に係る重要事実の公表に関する読替え）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第十四条の三の十三　</w:t>
      </w:r>
      <w:r w:rsidRPr="0071204E">
        <w:rPr>
          <w:rFonts w:ascii="Yu Mincho" w:eastAsia="Yu Mincho" w:hAnsi="Yu Mincho" w:cs="굴림" w:hint="eastAsia"/>
          <w:noProof w:val="0"/>
          <w:snapToGrid/>
          <w:color w:val="333333"/>
          <w:kern w:val="0"/>
          <w:sz w:val="21"/>
          <w:szCs w:val="21"/>
          <w:lang w:eastAsia="ko-KR"/>
        </w:rPr>
        <w:t>法第二十七条の二十二の三第五項において準用する法第二十七条の五の規定に違反して上場株券等の買付け等をした場合について、法第二十七条の二十二の三第八項において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193"/>
        <w:gridCol w:w="3290"/>
        <w:gridCol w:w="4283"/>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lastRenderedPageBreak/>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の二十二の三第五項において準用する第二十七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第二項第一</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の六第二項又は第三項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の二十二の二第二項において準用する第二十七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の六第二項又は第三項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除く。次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第二項及び第二十七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の二十第二項において同じ。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除く。</w:t>
            </w:r>
          </w:p>
        </w:tc>
      </w:tr>
    </w:tbl>
    <w:p w:rsidR="0071204E" w:rsidRPr="0071204E" w:rsidRDefault="0071204E" w:rsidP="0071204E">
      <w:pPr>
        <w:shd w:val="clear" w:color="auto" w:fill="FFFFFF"/>
        <w:spacing w:after="0" w:line="240" w:lineRule="auto"/>
        <w:jc w:val="left"/>
        <w:rPr>
          <w:rFonts w:ascii="Yu Mincho" w:eastAsia="Yu Mincho" w:hAnsi="Yu Mincho" w:cs="굴림"/>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第三章の二　株券等の大量保有の状況に関する開示</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（株券関連有価証券の範囲）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第十四条の四　</w:t>
      </w:r>
      <w:r w:rsidRPr="0071204E">
        <w:rPr>
          <w:rFonts w:ascii="Yu Mincho" w:eastAsia="Yu Mincho" w:hAnsi="Yu Mincho" w:cs="굴림" w:hint="eastAsia"/>
          <w:noProof w:val="0"/>
          <w:snapToGrid/>
          <w:color w:val="333333"/>
          <w:kern w:val="0"/>
          <w:sz w:val="21"/>
          <w:szCs w:val="21"/>
          <w:lang w:eastAsia="ko-KR"/>
        </w:rPr>
        <w:t>法第二十七条の二十三第一項に規定する株券、新株予約権付社債券その他の政令で定める有価証券は、次に掲げる有価証券とする。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株券、新株予約権証券及び新株予約権付社債券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外国の者の発行する証券又は証書で前号に掲げる有価証券の性質を有するもの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投資証券等及び新投資口予約権証券等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有価証券信託受益証券で、受託有価証券が前三号に掲げる有価証券であるもの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法第二条第一項第二十号に掲げる有価証券で、第一号から第三号までに掲げる有価証券に係る権利を表示するもの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法第二十七条の二十三第一項に規定する流通状況が金融商品取引所に上場されているものに準ずるものとして政令で定める株券関連有価証券は、店頭売買有価証券とする。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（対象有価証券に係る権利を表示する有価証券の範囲）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第十四条の四の二　</w:t>
      </w:r>
      <w:r w:rsidRPr="0071204E">
        <w:rPr>
          <w:rFonts w:ascii="Yu Mincho" w:eastAsia="Yu Mincho" w:hAnsi="Yu Mincho" w:cs="굴림" w:hint="eastAsia"/>
          <w:noProof w:val="0"/>
          <w:snapToGrid/>
          <w:color w:val="333333"/>
          <w:kern w:val="0"/>
          <w:sz w:val="21"/>
          <w:szCs w:val="21"/>
          <w:lang w:eastAsia="ko-KR"/>
        </w:rPr>
        <w:t>法第二十七条の二十三第一項に規定する対象有価証券に係る権利を表示するものとして政令で定めるものは、次に掲げるものとする。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法第二条第一項第十九号に掲げる有価証券で、対象有価証券（法第二十七条の二十三第二項に規定する対象有価証券をいう。以下この条において同じ。）の売買に係るオプション（当該オ</w:t>
      </w:r>
      <w:r w:rsidRPr="0071204E">
        <w:rPr>
          <w:rFonts w:ascii="Yu Mincho" w:eastAsia="Yu Mincho" w:hAnsi="Yu Mincho" w:cs="굴림" w:hint="eastAsia"/>
          <w:noProof w:val="0"/>
          <w:snapToGrid/>
          <w:color w:val="333333"/>
          <w:kern w:val="0"/>
          <w:sz w:val="21"/>
          <w:szCs w:val="21"/>
          <w:lang w:eastAsia="ko-KR"/>
        </w:rPr>
        <w:lastRenderedPageBreak/>
        <w:t>プションの行使により当該行使をした者が当該売買において買主としての地位を取得するものに限る。）を表示するもの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有価証券信託受益証券で、対象有価証券を受託有価証券とするもの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法第二条第一項第二十号に掲げる有価証券で、対象有価証券に係る権利を表示するもの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社債券（新株予約権付社債券を除く。）で、対象有価証券（当該社債券の発行会社以外の会社が発行したものに限る。）により償還することができる旨の特約が付されているもの（社債券を保有する者が当該社債券の発行会社に対し対象有価証券による償還をさせることができる権利を有してい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法第二条第一項第十七号に掲げる有価証券で前号に掲げる有価証券の性質を有するもの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（報告期間に算入しない休日）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第十四条の五　</w:t>
      </w:r>
      <w:r w:rsidRPr="0071204E">
        <w:rPr>
          <w:rFonts w:ascii="Yu Mincho" w:eastAsia="Yu Mincho" w:hAnsi="Yu Mincho" w:cs="굴림" w:hint="eastAsia"/>
          <w:noProof w:val="0"/>
          <w:snapToGrid/>
          <w:color w:val="333333"/>
          <w:kern w:val="0"/>
          <w:sz w:val="21"/>
          <w:szCs w:val="21"/>
          <w:lang w:eastAsia="ko-KR"/>
        </w:rPr>
        <w:t>法第二十七条の二十三第一項に規定する政令で定める休日は、行政機関の休日（日曜日を除く。）とする。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（対象有価証券の範囲）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第十四条の五の二　</w:t>
      </w:r>
      <w:r w:rsidRPr="0071204E">
        <w:rPr>
          <w:rFonts w:ascii="Yu Mincho" w:eastAsia="Yu Mincho" w:hAnsi="Yu Mincho" w:cs="굴림" w:hint="eastAsia"/>
          <w:noProof w:val="0"/>
          <w:snapToGrid/>
          <w:color w:val="333333"/>
          <w:kern w:val="0"/>
          <w:sz w:val="21"/>
          <w:szCs w:val="21"/>
          <w:lang w:eastAsia="ko-KR"/>
        </w:rPr>
        <w:t>法第二十七条の二十三第二項に規定する政令で定めるものは、次に掲げるものとする。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株券（議決権のない株式として内閣府令で定めるものに係る株券を除く。）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新株予約権証券及び新株予約権付社債券（新株予約権として議決権のない株式のみを取得する権利のみを付与されているものを除く。）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外国の者の発行する証券又は証書で前二号に掲げる有価証券の性質を有するもの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投資証券等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新投資口予約権証券等</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（株券等の引渡請求権を有する者に準ずる者）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第十四条の六　</w:t>
      </w:r>
      <w:r w:rsidRPr="0071204E">
        <w:rPr>
          <w:rFonts w:ascii="Yu Mincho" w:eastAsia="Yu Mincho" w:hAnsi="Yu Mincho" w:cs="굴림" w:hint="eastAsia"/>
          <w:noProof w:val="0"/>
          <w:snapToGrid/>
          <w:color w:val="333333"/>
          <w:kern w:val="0"/>
          <w:sz w:val="21"/>
          <w:szCs w:val="21"/>
          <w:lang w:eastAsia="ko-KR"/>
        </w:rPr>
        <w:t>法第二十七条の二十三第三項に規定する政令で定める者は、次に掲げる者とする。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等（法第二十七条の二十三第一項に規定する株券等をいう。以下この章において同じ。）の売買の一方の予約（当該売買を完結する権利を有し、かつ、当該権利の行使により買主としての地位を取得する場合に限る。）を行つてい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株券等の売買に係るオプション（当該オプションが第十四条の四の二第一号に掲げる有価証券において表示されている場合を除く。）の取得（当該オプションの行使により当該行使をした者が当該売買において買主としての地位を取得するものに限る。）をしてい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（保有株券等から除外するもの）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第十四条の六の二　</w:t>
      </w:r>
      <w:r w:rsidRPr="0071204E">
        <w:rPr>
          <w:rFonts w:ascii="Yu Mincho" w:eastAsia="Yu Mincho" w:hAnsi="Yu Mincho" w:cs="굴림" w:hint="eastAsia"/>
          <w:noProof w:val="0"/>
          <w:snapToGrid/>
          <w:color w:val="333333"/>
          <w:kern w:val="0"/>
          <w:sz w:val="21"/>
          <w:szCs w:val="21"/>
          <w:lang w:eastAsia="ko-KR"/>
        </w:rPr>
        <w:t>法第二十七条の二十三第四項に規定する政令で定める権利は、次に掲げる権利とする。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売買その他の契約に基づく株券等の引渡請求権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金銭の信託契約その他の契約又は法律の規定に基づき、株券等の発行者の株主若しくは投資主としての議決権を行使することができる権利又は当該議決権の行使について指図を行うことができる権利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投資一任契約その他の契約又は法律の規定に基づいて有する投資をするのに必要な権利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株券等の売買の一方の予約に基づき、当該売買を完結させ、かつ、買主としての地位を取得する権利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株券等の売買に係るオプションの行使により当該行使をした者が当該売買において買主としての地位を取得する権利</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第十四条の七　</w:t>
      </w:r>
      <w:r w:rsidRPr="0071204E">
        <w:rPr>
          <w:rFonts w:ascii="Yu Mincho" w:eastAsia="Yu Mincho" w:hAnsi="Yu Mincho" w:cs="굴림" w:hint="eastAsia"/>
          <w:noProof w:val="0"/>
          <w:snapToGrid/>
          <w:color w:val="333333"/>
          <w:kern w:val="0"/>
          <w:sz w:val="21"/>
          <w:szCs w:val="21"/>
          <w:lang w:eastAsia="ko-KR"/>
        </w:rPr>
        <w:t>法第二十七条の二十三第六項に規定する政令で定める特別の関係は、次に掲げる関係とする。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夫婦の関係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会社の総株主等の議決権の百分の五十を超える議決権に係る株式又は出資を自己又は他人（仮設人を含む。以下この条において同じ。）の名義をもつて所有している者（以下この条において「支配株主等」という。）と当該会社（以下この条において「被支配会社」という。）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被支配会社とその支配株主等の他の被支配会社との関係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その他前三号に掲げる関係に準ずるものとして内閣府令で定める関係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夫婦が合わせて会社の総株主等の議決権の百分の五十を超える議決権に係る株式又は出資を自己又は他人の名義をもつて所有している場合には、当該夫婦は、それぞれ当該会社の支配株主等とみなして前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支配株主等とその被支配会社が合わせて他の会社の総株主等の議決権の百分の五十を超える議決権に係る株式又は出資を自己又は他人の名義をもつて所有している場合には、当該他の会社も、当該支配株主等の被支配会社とみなして第一項及びこの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四条の四第三項の規定は、第一項第二号及び前二項の場合においてこれらの規定に規定する者が保有する議決権について準用する。この場合において、同条第三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（大量保有報告書に記載すべき重要な事項の変更）</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第十四条の七の二　</w:t>
      </w:r>
      <w:r w:rsidRPr="0071204E">
        <w:rPr>
          <w:rFonts w:ascii="Yu Mincho" w:eastAsia="Yu Mincho" w:hAnsi="Yu Mincho" w:cs="굴림" w:hint="eastAsia"/>
          <w:noProof w:val="0"/>
          <w:snapToGrid/>
          <w:color w:val="333333"/>
          <w:kern w:val="0"/>
          <w:sz w:val="21"/>
          <w:szCs w:val="21"/>
          <w:lang w:eastAsia="ko-KR"/>
        </w:rPr>
        <w:t>法第二十七条の二十五第一項並びに第二十七条の二十六第二項第一号及び第二号に規定する大量保有報告書に記載すべき重要な事項の変更として政令で定めるものは、大量保有報告書又は変更報告書（これらの訂正報告書を含む。）に記載すべき内容に係る変更のうち、次の各号に掲げるものを除く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その単体株券等保有割合が百分の一未満である保有者が新たに共同保有者（法第二十七条の二十三第五項に規定する共同保有者をいい、同条第六項の規定により共同保有者とみなされる者を含む。以下この章において同じ。）となつ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その単体株券等保有割合が百分の一未満であつた保有者が共同保有者でなくなつたこと。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その単体株券等保有割合が百分の一未満である共同保有者の氏名若しくは名称又は住所若しくは所在地の変更</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単体株券等保有割合の百分の一未満の増加又は減少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株券等の保有者及びその共同保有者の保有に係る当該株券等に関する次に掲げる契約の締結又はそれらの内容の変更のうち軽微なものとして内閣府令で定めるもの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担保に供することを内容とする契約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売り戻すことを内容とする契約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売買の一方の予約（当該売買を完結する権利を有し、かつ、当該権利の行使により売主としての地位を取得する場合に限る。）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貸借することを内容とする契約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ホ　</w:t>
      </w:r>
      <w:r w:rsidRPr="0071204E">
        <w:rPr>
          <w:rFonts w:ascii="Yu Mincho" w:eastAsia="Yu Mincho" w:hAnsi="Yu Mincho" w:cs="굴림" w:hint="eastAsia"/>
          <w:noProof w:val="0"/>
          <w:snapToGrid/>
          <w:color w:val="333333"/>
          <w:kern w:val="0"/>
          <w:sz w:val="21"/>
          <w:szCs w:val="21"/>
          <w:lang w:eastAsia="ko-KR"/>
        </w:rPr>
        <w:t>イからニまでに掲げる契約に準ずる契約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その他前各号に準ずるものとして内閣府令で定めるもの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単体株券等保有割合」とは、保有株券等の数（法第二十七条の二十三第四項に規定する保有株券等の数をいう。）を、当該株券等の発行者の発行済株式又は発行済投資口の総数に当該保有者及び共同保有者の保有する新株予約権付社債券その他の内閣府令で定める有価証券の数を加算した数で除して得た割合をいう。</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（短期大量譲渡の基準）</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第十四条の八　</w:t>
      </w:r>
      <w:r w:rsidRPr="0071204E">
        <w:rPr>
          <w:rFonts w:ascii="Yu Mincho" w:eastAsia="Yu Mincho" w:hAnsi="Yu Mincho" w:cs="굴림" w:hint="eastAsia"/>
          <w:noProof w:val="0"/>
          <w:snapToGrid/>
          <w:color w:val="333333"/>
          <w:kern w:val="0"/>
          <w:sz w:val="21"/>
          <w:szCs w:val="21"/>
          <w:lang w:eastAsia="ko-KR"/>
        </w:rPr>
        <w:t>法第二十七条の二十五第二項に規定する政令で定める基準は、同項の変更報告書に記載すべき変更後の株券等保有割合（法第二十七条の二十三第四項に規定する株券等保有割合をいう。以下この条において同じ。）が、当該変更報告書に係る大量保有報告書（法第二十七条の二十三第一項又は第二十七条の二十六第一項に規定する大量保有報告書をいう。）又は当該大量保有報告書に係る他の変更報告書（法第二十七条の二十五第一項又は第二十七条の二十六第二項に規定する変更報告書をいう。）に記載された又は記載すべきであつた株券等保有割合（当該変</w:t>
      </w:r>
      <w:r w:rsidRPr="0071204E">
        <w:rPr>
          <w:rFonts w:ascii="Yu Mincho" w:eastAsia="Yu Mincho" w:hAnsi="Yu Mincho" w:cs="굴림" w:hint="eastAsia"/>
          <w:noProof w:val="0"/>
          <w:snapToGrid/>
          <w:color w:val="333333"/>
          <w:kern w:val="0"/>
          <w:sz w:val="21"/>
          <w:szCs w:val="21"/>
          <w:lang w:eastAsia="ko-KR"/>
        </w:rPr>
        <w:lastRenderedPageBreak/>
        <w:t>更後の株券等保有割合の計算の基礎となつ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ただし、株券等保有割合が減少したことにより変更報告書を提出する者又はその共同保有者が当該変更後の株券等保有割合の計算の基礎となつた日前六十日間（次項において「短期大量譲渡報告対象期間」という。）に株券等を譲渡したことにより減少した株券等保有割合の合計が、当該最も高いものの二分の一以下である場合又は百分の五以下である場合には、この限りで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二十五第二項に規定する政令で定める者は、株券等保有割合が減少したことにより変更報告書を提出する者又はその共同保有者から短期大量譲渡報告対象期間に譲渡を受けた株券等の数の合計を当該提出する者の保有株券等の総数（法第二十七条の二十三第四項に規定する保有株券等の総数をいう。）とみなした場合における当該提出する者の株券等保有割合が百分の一に満たない者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（重要提案行為等）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第十四条の八の二　</w:t>
      </w:r>
      <w:r w:rsidRPr="0071204E">
        <w:rPr>
          <w:rFonts w:ascii="Yu Mincho" w:eastAsia="Yu Mincho" w:hAnsi="Yu Mincho" w:cs="굴림" w:hint="eastAsia"/>
          <w:noProof w:val="0"/>
          <w:snapToGrid/>
          <w:color w:val="333333"/>
          <w:kern w:val="0"/>
          <w:sz w:val="21"/>
          <w:szCs w:val="21"/>
          <w:lang w:eastAsia="ko-KR"/>
        </w:rPr>
        <w:t>法第二十七条の二十六第一項に規定する株券等の発行者の事業活動に重大な変更を加え、又は重大な影響を及ぼす行為として政令で定めるものは、発行者又はその子会社に係る次の各号に掲げる事項を、その株主総会若しくは投資主総会又は役員（業務を執行する社員、取締役、執行役、会計参与、監査役又はこれらに準ずる者をいい、相談役、顧問その他いかなる名称を有する者であるかを問わず、法人に対し業務を執行する社員、取締役、執行役、会計参与、監査役又はこれらに準ずる者と同等以上の支配力を有するものと認められる者を含む。第四号において同じ。）に対して提案する行為とする。ただし、軽微なものとして内閣府令で定める基準に該当す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重要な財産の処分又は譲受け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多額の借財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代表取締役の選定又は解職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役員の構成の重要な変更（役員の数又は任期に係る重要な変更を含む。）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支配人その他の重要な使用人の選任又は解任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支店その他の重要な組織の設置、変更又は廃止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株式交換、株式移転、会社の分割又は合併</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事業の全部又は一部の譲渡、譲受け、休止又は廃止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配当に関する方針の重要な変更</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資本金の増加又は減少に関する方針の重要な変更</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その発行する有価証券の取引所金融商品市場における上場の廃止又は店頭売買有価証券市場における登録の取消し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十二　</w:t>
      </w:r>
      <w:r w:rsidRPr="0071204E">
        <w:rPr>
          <w:rFonts w:ascii="Yu Mincho" w:eastAsia="Yu Mincho" w:hAnsi="Yu Mincho" w:cs="굴림" w:hint="eastAsia"/>
          <w:noProof w:val="0"/>
          <w:snapToGrid/>
          <w:color w:val="333333"/>
          <w:kern w:val="0"/>
          <w:sz w:val="21"/>
          <w:szCs w:val="21"/>
          <w:lang w:eastAsia="ko-KR"/>
        </w:rPr>
        <w:t>その発行する有価証券の取引所金融商品市場への上場又は店頭売買有価証券登録原簿への登録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その他前各号に準ずるものとして内閣府令で定める事項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法第二十七条の二十六第三項に規定する政令で定めるところにより毎月二回以上設けられる日の組合せは、次のいずれかとする。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各月の第二月曜日及び第四月曜日（第五月曜日がある場合にあつては、第二月曜日、第四月曜日及び第五月曜日とする。）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各月の十五日及び末日（これらの日が土曜日に当たるときはその前日とし、これらの日が日曜日に当たるときはその前々日とする。）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二十七条の二十六第四項及び第五項に規定する政令で定める期間は、当該百分の五を超えることとなつた日又は当該増加した日以後最初に到来する基準日（同条第三項に規定する基準日をいう。）の五日（行政機関の休日の日数は、算入しない。）後までの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（上場株券等に準ずる株券等）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第十四条の九　</w:t>
      </w:r>
      <w:r w:rsidRPr="0071204E">
        <w:rPr>
          <w:rFonts w:ascii="Yu Mincho" w:eastAsia="Yu Mincho" w:hAnsi="Yu Mincho" w:cs="굴림" w:hint="eastAsia"/>
          <w:noProof w:val="0"/>
          <w:snapToGrid/>
          <w:color w:val="333333"/>
          <w:kern w:val="0"/>
          <w:sz w:val="21"/>
          <w:szCs w:val="21"/>
          <w:lang w:eastAsia="ko-KR"/>
        </w:rPr>
        <w:t>法第二十七条の二十七第二号（法第二十七条の二十九第二項において準用する場合を含む。以下この条において同じ。）に規定する政令で定める株券等は、店頭売買有価証券に該当する株券等とし、同号及び法第二十七条の二十八第二項（法第二十七条の二十九第二項において準用する場合を含む。）に規定する政令で定める認可金融商品取引業協会は、当該株券等を登録する認可金融商品取引業協会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第三章の三　開示用電子情報処理組織による手続の特例等</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（開示用電子情報処理組織を使用して行う電子開示手続又は任意電子開示手続の方法等）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第十四条の十　</w:t>
      </w:r>
      <w:r w:rsidRPr="0071204E">
        <w:rPr>
          <w:rFonts w:ascii="Yu Mincho" w:eastAsia="Yu Mincho" w:hAnsi="Yu Mincho" w:cs="굴림" w:hint="eastAsia"/>
          <w:noProof w:val="0"/>
          <w:snapToGrid/>
          <w:color w:val="333333"/>
          <w:kern w:val="0"/>
          <w:sz w:val="21"/>
          <w:szCs w:val="21"/>
          <w:lang w:eastAsia="ko-KR"/>
        </w:rPr>
        <w:t>法第二十七条の三十の三第一項又は第二項の規定により開示用電子情報処理組織を使用して電子開示手続（法第二十七条の三十の二に規定する電子開示手続をいう。以下この条及び次条において同じ。）又は任意電子開示手続（法第二十七条の三十の二に規定する任意電子開示手続をいう。以下この条及び次条において同じ。）を行う者は、内閣府令で定めるところにより、電子開示手続又は任意電子開示手続を文書をもつて行う場合に記載すべきこととされている事項を金融庁長官が定める技術的基準に適合する入出力装置により入力して行わ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電子開示手続又は任意電子開示手続を行う者は、内閣府令で定めるところにより、あらかじめ金融庁長官に届け出るとともに、当該者に係る定款その他の書類を提出しなければならない。ただし、この項の規定により既に届出を行つた者が、内閣府令で定めるところにより定</w:t>
      </w:r>
      <w:r w:rsidRPr="0071204E">
        <w:rPr>
          <w:rFonts w:ascii="Yu Mincho" w:eastAsia="Yu Mincho" w:hAnsi="Yu Mincho" w:cs="굴림" w:hint="eastAsia"/>
          <w:noProof w:val="0"/>
          <w:snapToGrid/>
          <w:color w:val="333333"/>
          <w:kern w:val="0"/>
          <w:sz w:val="21"/>
          <w:szCs w:val="21"/>
          <w:lang w:eastAsia="ko-KR"/>
        </w:rPr>
        <w:lastRenderedPageBreak/>
        <w:t>期的に定款その他の書類を提出している場合その他内閣府令で定めるときは、この限りでない。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（磁気ディスクの提出による電子開示手続又は任意電子開示手続の方法等）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第十四条の十一　</w:t>
      </w:r>
      <w:r w:rsidRPr="0071204E">
        <w:rPr>
          <w:rFonts w:ascii="Yu Mincho" w:eastAsia="Yu Mincho" w:hAnsi="Yu Mincho" w:cs="굴림" w:hint="eastAsia"/>
          <w:noProof w:val="0"/>
          <w:snapToGrid/>
          <w:color w:val="333333"/>
          <w:kern w:val="0"/>
          <w:sz w:val="21"/>
          <w:szCs w:val="21"/>
          <w:lang w:eastAsia="ko-KR"/>
        </w:rPr>
        <w:t>法第二十七条の三十の四第一項又は第二項の規定により磁気ディスク（これに準ずる方法により一定の事項を確実に記録しておくことができる物を含む。以下この条において同じ。）の提出による電子開示手続又は任意電子開示手続を行うための金融庁長官の承認を得ようとする者は、内閣府令で定めるところにより、磁気ディスクを提出する理由その他内閣府令で定める事項を記載した書面を金融庁長官に提出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承認を得て磁気ディスクの提出を行う者は、内閣府令で定めるところにより、電子開示手続又は任意電子開示手続を文書をもつて行う場合に記載すべきこととされている事項を金融庁長官が定める技術的基準に適合する磁気ディスクに記録して金融庁長官に提出しなければなら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（開示用電子情報処理組織を使用して行う電子開示手続の適用除外）</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第十四条の十一の二　</w:t>
      </w:r>
      <w:r w:rsidRPr="0071204E">
        <w:rPr>
          <w:rFonts w:ascii="Yu Mincho" w:eastAsia="Yu Mincho" w:hAnsi="Yu Mincho" w:cs="굴림" w:hint="eastAsia"/>
          <w:noProof w:val="0"/>
          <w:snapToGrid/>
          <w:color w:val="333333"/>
          <w:kern w:val="0"/>
          <w:sz w:val="21"/>
          <w:szCs w:val="21"/>
          <w:lang w:eastAsia="ko-KR"/>
        </w:rPr>
        <w:t>法第二十七条の三十の五第一項第一号に規定する政令で定める事由は、電力の供給が断たれた場合その他の理由により、法第二十七条の三十の二の電子計算機を稼働させることができないこととする。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（金融庁長官の公衆縦覧の方法）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第十四条の十二　</w:t>
      </w:r>
      <w:r w:rsidRPr="0071204E">
        <w:rPr>
          <w:rFonts w:ascii="Yu Mincho" w:eastAsia="Yu Mincho" w:hAnsi="Yu Mincho" w:cs="굴림" w:hint="eastAsia"/>
          <w:noProof w:val="0"/>
          <w:snapToGrid/>
          <w:color w:val="333333"/>
          <w:kern w:val="0"/>
          <w:sz w:val="21"/>
          <w:szCs w:val="21"/>
          <w:lang w:eastAsia="ko-KR"/>
        </w:rPr>
        <w:t>金融庁長官は、ファイルに記録されている事項を法第二十七条の三十の七第一項の規定により公衆の縦覧に供する場合においては、当該事項を財務局及び福岡財務支局においてその使用に係る電子計算機の入出力装置の映像面に表示して公衆の縦覧に供す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（金融商品取引所等の公衆縦覧の方法）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第十四条の十三　</w:t>
      </w:r>
      <w:r w:rsidRPr="0071204E">
        <w:rPr>
          <w:rFonts w:ascii="Yu Mincho" w:eastAsia="Yu Mincho" w:hAnsi="Yu Mincho" w:cs="굴림" w:hint="eastAsia"/>
          <w:noProof w:val="0"/>
          <w:snapToGrid/>
          <w:color w:val="333333"/>
          <w:kern w:val="0"/>
          <w:sz w:val="21"/>
          <w:szCs w:val="21"/>
          <w:lang w:eastAsia="ko-KR"/>
        </w:rPr>
        <w:t>金融商品取引所及び第三条に規定する認可金融商品取引業協会は、通知を受けた事項を法第二十七条の三十の八第一項の規定により公衆の縦覧に供する場合においては、当該事項をその事務所においてその使用に係る電子計算機の入出力装置の映像面に表示して公衆の縦覧に供す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第三章の四　特定証券情報等の提供又は公表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（特定証券情報の提供又は公表を要しない場合）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第十四条の十四　</w:t>
      </w:r>
      <w:r w:rsidRPr="0071204E">
        <w:rPr>
          <w:rFonts w:ascii="Yu Mincho" w:eastAsia="Yu Mincho" w:hAnsi="Yu Mincho" w:cs="굴림" w:hint="eastAsia"/>
          <w:noProof w:val="0"/>
          <w:snapToGrid/>
          <w:color w:val="333333"/>
          <w:kern w:val="0"/>
          <w:sz w:val="21"/>
          <w:szCs w:val="21"/>
          <w:lang w:eastAsia="ko-KR"/>
        </w:rPr>
        <w:t>法第二十七条の三十一第一項に規定する政令で定める場合は、五十名未満の者を相手方として行う場合とする。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第三章の五　重要情報の公表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（上場会社等の有価証券から除くもの）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第十四条の十五　</w:t>
      </w:r>
      <w:r w:rsidRPr="0071204E">
        <w:rPr>
          <w:rFonts w:ascii="Yu Mincho" w:eastAsia="Yu Mincho" w:hAnsi="Yu Mincho" w:cs="굴림" w:hint="eastAsia"/>
          <w:noProof w:val="0"/>
          <w:snapToGrid/>
          <w:color w:val="333333"/>
          <w:kern w:val="0"/>
          <w:sz w:val="21"/>
          <w:szCs w:val="21"/>
          <w:lang w:eastAsia="ko-KR"/>
        </w:rPr>
        <w:t>法第二十七条の三十六第一項に規定する有価証券から除くものとして政令で定めるものは、次に掲げる有価証券とする。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五号に掲げる有価証券のうち当該有価証券の発行により得られる金銭をもつて資産を取得し、当該資産の管理及び処分により得られる金銭をもつて当該有価証券の債務が履行されることとなる有価証券として内閣府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法第二条第一項第十一号に掲げる有価証券のうち次に掲げる者が発行者であるもの以外のもの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その資産の総額の百分の五十を超える額を不動産その他の内閣府令で定める資産に対する投資として運用することを規約に定めた投資法人（投資信託及び投資法人に関する法律第二条第十二項に規定する投資法人をいう。以下この号及び第十四条の十七第六号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その資産の総額のうちに占めるイに規定する内閣府令で定める資産の価額の合計額の割合が百分の五十を超える投資法人として内閣府令で定めるもの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イ又はロに掲げる投資法人に類する外国投資法人</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（その発行者が上場会社等となる有価証券の範囲）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第十四条の十六　</w:t>
      </w:r>
      <w:r w:rsidRPr="0071204E">
        <w:rPr>
          <w:rFonts w:ascii="Yu Mincho" w:eastAsia="Yu Mincho" w:hAnsi="Yu Mincho" w:cs="굴림" w:hint="eastAsia"/>
          <w:noProof w:val="0"/>
          <w:snapToGrid/>
          <w:color w:val="333333"/>
          <w:kern w:val="0"/>
          <w:sz w:val="21"/>
          <w:szCs w:val="21"/>
          <w:lang w:eastAsia="ko-KR"/>
        </w:rPr>
        <w:t>法第二十七条の三十六第一項に規定する法第二条第一項第五号、第七号、第九号又は第十一号に掲げる有価証券（前条各号に掲げるものを除く。）で金融商品取引所に上場されているもの又は店頭売買有価証券に該当するものその他の政令で定める有価証券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五号、第七号、第九号又は第十一号に掲げる有価証券（前条各号に掲げるもの及び同項第十一号に掲げる外国投資証券を除く。次号において同じ。）で、金融商品取引所に上場されており、又は店頭売買有価証券若しくは取扱有価証券（法第六十七条の十八第四号に規定する取扱有価証券をいう。以下同じ。）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五号、第七号、第九号又は第十一号に掲げる有価証券（前号に掲げるものを除く。）を受託有価証券とする有価証券信託受益証券で、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法第二条第一項第五号、第七号若しくは第九号に掲げる有価証券（前条第一号に掲げるものを除く。以下この条において同じ。）の性質を有するもの又は同項第十一号に掲げる外国投資証券（前条第二号に掲げるものを除く。以下この条において同じ。）で、金融商品取引所に上場されており、又は店頭売買有価証券若しくは取扱有価証券に該当するもの（指定外国金融商品取引所に上場されてい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四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法第二条第一項第五号、第七号若しくは第九号に掲げる有価証券の性質を有するもの（前号に掲げるもの及び指定外国金融商品取引所に上場されているものを除く。）又は同項第十一号に掲げる外国投資証券（前号に掲げるもの及び指定外国金融商品取引所に上場されているものを除く。）を受託有価証券とする有価証券信託受益証券で、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法第二条第一項第五号、第七号若しくは第九号に掲げる有価証券の性質を有するもの（第三号に掲げるもの、指定外国金融商品取引所に上場されているもの及び前号に掲げる有価証券信託受益証券の受託有価証券であるものを除く。）又は同項第十一号に掲げる外国投資証券（第三号に掲げるもの、指定外国金融商品取引所に上場されているもの及び前号に掲げる有価証券信託受益証券の受託有価証券であるものを除く。）の預託を受けた者が当該証券若しくは証書又は当該外国投資証券の発行された国以外の国において発行する証券又は証書で、当該預託を受けた証券若しくは証書又は外国投資証券に係る権利を表示するもののうち、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（上場有価証券等の範囲）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第十四条の十七　</w:t>
      </w:r>
      <w:r w:rsidRPr="0071204E">
        <w:rPr>
          <w:rFonts w:ascii="Yu Mincho" w:eastAsia="Yu Mincho" w:hAnsi="Yu Mincho" w:cs="굴림" w:hint="eastAsia"/>
          <w:noProof w:val="0"/>
          <w:snapToGrid/>
          <w:color w:val="333333"/>
          <w:kern w:val="0"/>
          <w:sz w:val="21"/>
          <w:szCs w:val="21"/>
          <w:lang w:eastAsia="ko-KR"/>
        </w:rPr>
        <w:t>法第二十七条の三十六第一項ただし書に規定する当該上場会社等の法第二条第一項第五号、第七号、第九号又は第十一号に掲げる有価証券（第十四条の十五各号に掲げるものを除く。）、これらの有価証券に係るオプションを表示する同項第十九号に掲げる有価証券その他の政令で定める有価証券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当該上場会社等の法第二条第一項第五号、第七号、第九号又は第十一号に掲げる有価証券（第十四条の十五各号に掲げるもの及び同項第十一号に掲げる外国投資証券を除く。）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外国の者である当該上場会社等の発行する証券若しくは証書のうち法第二条第一項第五号、第七号若しくは第九号に掲げる有価証券（第十四条の十五第一号に掲げるものを除く。次号及び第四号において同じ。）の性質を有するもの又は当該上場会社等の同項第十一号に掲げる外国投資証券（第十四条の十五第二号に掲げるものを除く。次号及び第四号において同じ。）で、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外国の者である当該上場会社等の発行する証券若しくは証書のうち法第二条第一項第五号、第七号若しくは第九号に掲げる有価証券の性質を有するもの（前号に掲げるものを除く。）又は当該上場会社等の同項第十一号に掲げる外国投資証券（前号に掲げるものを除く。）で、これ</w:t>
      </w:r>
      <w:r w:rsidRPr="0071204E">
        <w:rPr>
          <w:rFonts w:ascii="Yu Mincho" w:eastAsia="Yu Mincho" w:hAnsi="Yu Mincho" w:cs="굴림" w:hint="eastAsia"/>
          <w:noProof w:val="0"/>
          <w:snapToGrid/>
          <w:color w:val="333333"/>
          <w:kern w:val="0"/>
          <w:sz w:val="21"/>
          <w:szCs w:val="21"/>
          <w:lang w:eastAsia="ko-KR"/>
        </w:rPr>
        <w:lastRenderedPageBreak/>
        <w:t>らの有価証券を受託有価証券とする有価証券信託受益証券が金融商品取引所に上場されており、又は店頭売買有価証券若しくは取扱有価証券に該当するもの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外国の者である当該上場会社等の発行する証券若しくは証書のうち法第二条第一項第五号、第七号若しくは第九号に掲げる有価証券の性質を有するもの（前二号に掲げるものを除く。）又は当該上場会社等の同項第十一号に掲げる外国投資証券（前二号に掲げるものを除く。）で、これらに係る権利を表示する同項第二十号に掲げる有価証券が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十号に掲げる有価証券で、信託財産を当該上場会社等の前各号に掲げる有価証券（以下この条において「対象有価証券」という。）のみに対する投資として運用することを信託約款に定めた投資信託（投資信託及び投資法人に関する法律第二条第三項に規定する投資信託をいう。以下同じ。）又はこれに類する外国投資信託（同法第二条第二十四項に規定する外国投資信託をいう。以下同じ。）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法第二条第一項第十一号に掲げる有価証券で、資産を当該上場会社等の対象有価証券のみに対する投資として運用することを規約に定めた投資法人又はこれに類する外国投資法人の発行するもの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法第二条第一項第十九号に掲げる有価証券で、当該上場会社等の対象有価証券に係るオプションを表示するもの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法第二条第一項第二十号に掲げる有価証券で、当該上場会社等の対象有価証券に係る権利を表示するもの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有価証券信託受益証券で、当該上場会社等の対象有価証券を受託有価証券とするもの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当該上場会社等以外の会社の発行する社債券（新株予約権付社債券を除く。）で、当該上場会社等の対象有価証券により償還することができる旨の特約が付されているもの（社債券を保有する者が当該社債券の発行会社に対し、対象有価証券による償還をさせることができる権利を有してい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外国の者の発行する証券又は証書で前号に掲げる有価証券の性質を有するもの</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第四章　金融商品取引業者等</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（幹事会社となる有価証券の元引受け）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　</w:t>
      </w:r>
      <w:r w:rsidRPr="0071204E">
        <w:rPr>
          <w:rFonts w:ascii="Yu Mincho" w:eastAsia="Yu Mincho" w:hAnsi="Yu Mincho" w:cs="굴림" w:hint="eastAsia"/>
          <w:noProof w:val="0"/>
          <w:snapToGrid/>
          <w:color w:val="333333"/>
          <w:kern w:val="0"/>
          <w:sz w:val="21"/>
          <w:szCs w:val="21"/>
          <w:lang w:eastAsia="ko-KR"/>
        </w:rPr>
        <w:t>法第二十八条第一項第三号イに規定する政令で定めるものは、元引受契約（有価証券の募集若しくは売出し又は特定投資家向け取得勧誘（法第四条第三項第一号に規定する特定投資家向け取得勧誘をいう。以下同じ。）若しくは特定投資家向け売付け勧誘等（法第二条第六項に規定する特定投資家向け売付け勧誘等をいう。以下同じ。）に際して締結する次の各号のいずれか</w:t>
      </w:r>
      <w:r w:rsidRPr="0071204E">
        <w:rPr>
          <w:rFonts w:ascii="Yu Mincho" w:eastAsia="Yu Mincho" w:hAnsi="Yu Mincho" w:cs="굴림" w:hint="eastAsia"/>
          <w:noProof w:val="0"/>
          <w:snapToGrid/>
          <w:color w:val="333333"/>
          <w:kern w:val="0"/>
          <w:sz w:val="21"/>
          <w:szCs w:val="21"/>
          <w:lang w:eastAsia="ko-KR"/>
        </w:rPr>
        <w:lastRenderedPageBreak/>
        <w:t>の契約をいう。）の締結に際し、有価証券の発行者又は所有者（金融商品取引業者及び登録金融機関（法第二条第十一項に規定する登録金融機関をいう。以下同じ。）を除く。以下この条及び第十七条の三第三号において同じ。）と当該元引受契約の内容を確定するための協議を行うもので内閣府令で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当該有価証券を取得させることを目的として当該有価証券の全部又は一部を発行者又は所有者から取得することを内容とする契約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当該有価証券の全部又は一部につき他にこれを取得する者がない場合にその残部を発行者又は所有者から取得することを内容とする契約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当該有価証券が新株予約権証券（法第二十八条第七項第三号に規定する新株予約権証券をいう。以下この号及び第十七条の三第三号ハにおいて同じ。）である場合において、当該新株予約権証券を取得した者が当該新株予約権証券の全部又は一部につき新株予約権（同項第三号に規定する新株予約権をいう。以下この号及び同条第三号ハにおいて同じ。）を行使しないときに当該行使しない新株予約権に係る新株予約権証券を発行者又は所有者から取得して自己又は第三者が当該新株予約権を行使することを内容とする契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（差金決済の原因となる行為）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第十五条の二　</w:t>
      </w:r>
      <w:r w:rsidRPr="0071204E">
        <w:rPr>
          <w:rFonts w:ascii="Yu Mincho" w:eastAsia="Yu Mincho" w:hAnsi="Yu Mincho" w:cs="굴림" w:hint="eastAsia"/>
          <w:noProof w:val="0"/>
          <w:snapToGrid/>
          <w:color w:val="333333"/>
          <w:kern w:val="0"/>
          <w:sz w:val="21"/>
          <w:szCs w:val="21"/>
          <w:lang w:eastAsia="ko-KR"/>
        </w:rPr>
        <w:t>法第二十八条第八項第四号イに規定する政令で定める行為は、金融商品市場及び外国金融商品市場によらないで、将来の一定の時期において有価証券及びその対価の授受を約する売買に関し、当該売買の当事者がその売買契約を解除する行為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（有価証券関連業となる有価証券等清算取次ぎの対象取引）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第十五条の三　</w:t>
      </w:r>
      <w:r w:rsidRPr="0071204E">
        <w:rPr>
          <w:rFonts w:ascii="Yu Mincho" w:eastAsia="Yu Mincho" w:hAnsi="Yu Mincho" w:cs="굴림" w:hint="eastAsia"/>
          <w:noProof w:val="0"/>
          <w:snapToGrid/>
          <w:color w:val="333333"/>
          <w:kern w:val="0"/>
          <w:sz w:val="21"/>
          <w:szCs w:val="21"/>
          <w:lang w:eastAsia="ko-KR"/>
        </w:rPr>
        <w:t>法第二十八条第八項第七号に規定する政令で定める取引は、次に掲げるものとする。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信用取引等（信用取引若しくは金融商品取引業者が自己の計算において行う有価証券の売買若しくは有価証券関連市場デリバティブ取引（法第二十八条第八項第三号に掲げる取引をいう。以下同じ。）又は有価証券等清算取次ぎ（信用取引又は金融商品取引業者が自己の計算において行う有価証券の売買若しくは有価証券関連市場デリバティブ取引に係るものに限る。）をいう。次号において同じ。）の決済に必要な金銭の貸借（証券金融会社による貸付けに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有価証券の貸借（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信用取引等に係る貸付け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前二号に掲げる取引に係る担保の授受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四　</w:t>
      </w:r>
      <w:r w:rsidRPr="0071204E">
        <w:rPr>
          <w:rFonts w:ascii="Yu Mincho" w:eastAsia="Yu Mincho" w:hAnsi="Yu Mincho" w:cs="굴림" w:hint="eastAsia"/>
          <w:noProof w:val="0"/>
          <w:snapToGrid/>
          <w:color w:val="333333"/>
          <w:kern w:val="0"/>
          <w:sz w:val="21"/>
          <w:szCs w:val="21"/>
          <w:lang w:eastAsia="ko-KR"/>
        </w:rPr>
        <w:t>証券投資信託の設定、証券投資信託の元本の一部の償還又は証券投資信託の受益証券と上場有価証券等との交換に係る受益証券又は金銭等の授受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各号に掲げるもののほか、有価証券の売買、有価証券関連デリバティブ取引（法第二十八条第八項第六号に規定する有価証券関連デリバティブ取引をいう。以下同じ。）又は前各号に掲げる取引に基づく債務を履行するために行う有価証券又は金銭の授受</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（登録の申請又は届出に係る使用人）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第十五条の四　</w:t>
      </w:r>
      <w:r w:rsidRPr="0071204E">
        <w:rPr>
          <w:rFonts w:ascii="Yu Mincho" w:eastAsia="Yu Mincho" w:hAnsi="Yu Mincho" w:cs="굴림" w:hint="eastAsia"/>
          <w:noProof w:val="0"/>
          <w:snapToGrid/>
          <w:color w:val="333333"/>
          <w:kern w:val="0"/>
          <w:sz w:val="21"/>
          <w:szCs w:val="21"/>
          <w:lang w:eastAsia="ko-KR"/>
        </w:rPr>
        <w:t>法第二十九条の二第一項第四号並びに第二十九条の四第一項第二号及び第三号に規定する政令で定める使用人は、次の各号のいずれかに該当する使用人とする。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金融商品取引業に関し、法令等（法令、法令に基づく行政官庁の処分又は定款その他の規則をいう。第十七条の十三第一号において同じ。）を遵守させるための指導に関する業務を統括する者その他これに準ずる者として内閣府令で定め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投資助言業務（法第二十八条第六項に規定する投資助言業務をいう。以下同じ。）又は投資運用業（同条第四項に規定する投資運用業をいう。以下同じ。）に関し、助言又は運用（その指図を含む。）を行う部門を統括する者その他これに準ずる者として内閣府令で定め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（登録申請書における電子募集取扱業務を行う旨の記載を要しない有価証券）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第十五条の四の二　</w:t>
      </w:r>
      <w:r w:rsidRPr="0071204E">
        <w:rPr>
          <w:rFonts w:ascii="Yu Mincho" w:eastAsia="Yu Mincho" w:hAnsi="Yu Mincho" w:cs="굴림" w:hint="eastAsia"/>
          <w:noProof w:val="0"/>
          <w:snapToGrid/>
          <w:color w:val="333333"/>
          <w:kern w:val="0"/>
          <w:sz w:val="21"/>
          <w:szCs w:val="21"/>
          <w:lang w:eastAsia="ko-KR"/>
        </w:rPr>
        <w:t>法第二十九条の二第一項第六号に規定する政令で定めるものは、次に掲げる有価証券とする。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法第二条第一項第一号及び第二号に掲げる有価証券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政府が元本の償還及び利息の支払について保証している有価証券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第二条の十一に規定する有価証券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法第四条第一項から第三項までの規定による届出又は発行登録（法第二十三条の三第三項に規定する発行登録をいう。）が行われている有価証券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有価証券に関して法第四条第七項に規定する開示が行われている場合（同項第二号に掲げる場合に限る。）における当該有価証券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法第四条第一項第四号に該当する売出しに係る有価証券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二条第二項の規定により有価証券とみなされる同項第五号又は第六号に掲げる権利のうち、当該権利を有する者が出資又は拠出をした金銭その他の財産の価額の合計額の百分の五十を超える額を充てて金銭の貸付けを行う事業に係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（持込資本金の額の計算）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第十五条の五　</w:t>
      </w:r>
      <w:r w:rsidRPr="0071204E">
        <w:rPr>
          <w:rFonts w:ascii="Yu Mincho" w:eastAsia="Yu Mincho" w:hAnsi="Yu Mincho" w:cs="굴림" w:hint="eastAsia"/>
          <w:noProof w:val="0"/>
          <w:snapToGrid/>
          <w:color w:val="333333"/>
          <w:kern w:val="0"/>
          <w:sz w:val="21"/>
          <w:szCs w:val="21"/>
          <w:lang w:eastAsia="ko-KR"/>
        </w:rPr>
        <w:t>法第二十九条の二第四項の持込資本金の額は、国内に持ち込む資産のうちに外国通貨をもつて金額を表示するものがある場合には、当該資産について外国為替相場（外国為替及び外国貿易法第七条第一項に規定する基準外国為替相場又は裁定外国為替相場をいう。以下同じ。）により本邦通貨に換算し、合計して計算しなければなら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（登録の基準となる法律の範囲）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第十五条の六　</w:t>
      </w:r>
      <w:r w:rsidRPr="0071204E">
        <w:rPr>
          <w:rFonts w:ascii="Yu Mincho" w:eastAsia="Yu Mincho" w:hAnsi="Yu Mincho" w:cs="굴림" w:hint="eastAsia"/>
          <w:noProof w:val="0"/>
          <w:snapToGrid/>
          <w:color w:val="333333"/>
          <w:kern w:val="0"/>
          <w:sz w:val="21"/>
          <w:szCs w:val="21"/>
          <w:lang w:eastAsia="ko-KR"/>
        </w:rPr>
        <w:t>法第二十九条の四第一項第一号ハ及び第三十三条の五第一項第二号に規定する政令で定める法律は、次のとおりとする。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特許法（昭和三十四年法律第百二十一号）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実用新案法（昭和三十四年法律第百二十三号）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意匠法（昭和三十四年法律第百二十五号）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商標法（昭和三十四年法律第百二十七号）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著作権法（昭和四十五年法律第四十八号）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半導体集積回路の回路配置に関する法律（昭和六十年法律第四十三号）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金融機関等の更生手続の特例等に関する法律（平成八年法律第九十五号）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種苗法（平成十年法律第八十三号）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民事再生法（平成十一年法律第二百二十五号）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外国倒産処理手続の承認援助に関する法律（平成十二年法律第百二十九号）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一般社団法人及び一般財団法人に関する法律（平成十八年法律第四十八号）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公益社団法人及び公益財団法人の認定等に関する法律（平成十八年法律第四十九号）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会社更生法（平成十四年法律第百五十四号）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　</w:t>
      </w:r>
      <w:r w:rsidRPr="0071204E">
        <w:rPr>
          <w:rFonts w:ascii="Yu Mincho" w:eastAsia="Yu Mincho" w:hAnsi="Yu Mincho" w:cs="굴림" w:hint="eastAsia"/>
          <w:noProof w:val="0"/>
          <w:snapToGrid/>
          <w:color w:val="333333"/>
          <w:kern w:val="0"/>
          <w:sz w:val="21"/>
          <w:szCs w:val="21"/>
          <w:lang w:eastAsia="ko-KR"/>
        </w:rPr>
        <w:t>破産法（平成十六年法律第七十五号）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十五　</w:t>
      </w:r>
      <w:r w:rsidRPr="0071204E">
        <w:rPr>
          <w:rFonts w:ascii="Yu Mincho" w:eastAsia="Yu Mincho" w:hAnsi="Yu Mincho" w:cs="굴림" w:hint="eastAsia"/>
          <w:noProof w:val="0"/>
          <w:snapToGrid/>
          <w:color w:val="333333"/>
          <w:kern w:val="0"/>
          <w:sz w:val="21"/>
          <w:szCs w:val="21"/>
          <w:lang w:eastAsia="ko-KR"/>
        </w:rPr>
        <w:t>会社法</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（金融商品取引業者の最低資本金の額等）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第十五条の七　</w:t>
      </w:r>
      <w:r w:rsidRPr="0071204E">
        <w:rPr>
          <w:rFonts w:ascii="Yu Mincho" w:eastAsia="Yu Mincho" w:hAnsi="Yu Mincho" w:cs="굴림" w:hint="eastAsia"/>
          <w:noProof w:val="0"/>
          <w:snapToGrid/>
          <w:color w:val="333333"/>
          <w:kern w:val="0"/>
          <w:sz w:val="21"/>
          <w:szCs w:val="21"/>
          <w:lang w:eastAsia="ko-KR"/>
        </w:rPr>
        <w:t>法第二十九条の四第一項第四号イ（法第三十一条第五項において準用する場合を含む。）に規定する政令で定める金額は、次の各号に掲げる場合の区分に応じ、当該各号に定める金額とする。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法第二十八条第一項第三号イに掲げる行為に係る業務を行おうとする場合　三十億円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法第二十八条第一項第三号ロに掲げる行為に係る業務を行おうとする場合（前号に掲げる場合を除く。）　五億円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二の二　</w:t>
      </w:r>
      <w:r w:rsidRPr="0071204E">
        <w:rPr>
          <w:rFonts w:ascii="Yu Mincho" w:eastAsia="Yu Mincho" w:hAnsi="Yu Mincho" w:cs="굴림" w:hint="eastAsia"/>
          <w:noProof w:val="0"/>
          <w:snapToGrid/>
          <w:color w:val="333333"/>
          <w:kern w:val="0"/>
          <w:sz w:val="21"/>
          <w:szCs w:val="21"/>
          <w:lang w:eastAsia="ko-KR"/>
        </w:rPr>
        <w:t>その店頭デリバティブ取引等の業務の用に供する電子情報処理組織を使用して特定店頭デリバティブ取引又はその媒介、取次ぎ（有価証券等清算取次ぎを除く。）若しくは代理を行おうとする場合（前二号に掲げる場合を除く。）　三億円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　</w:t>
      </w:r>
      <w:r w:rsidRPr="0071204E">
        <w:rPr>
          <w:rFonts w:ascii="Yu Mincho" w:eastAsia="Yu Mincho" w:hAnsi="Yu Mincho" w:cs="굴림" w:hint="eastAsia"/>
          <w:noProof w:val="0"/>
          <w:snapToGrid/>
          <w:color w:val="333333"/>
          <w:kern w:val="0"/>
          <w:sz w:val="21"/>
          <w:szCs w:val="21"/>
          <w:lang w:eastAsia="ko-KR"/>
        </w:rPr>
        <w:t>第一種金融商品取引業（第一種少額電子募集取扱業務（法第二十九条の四の二第十項に規定する第一種少額電子募集取扱業務をいう。以下同じ。）を除く。）を行おうとする場合（前三号に掲げる場合を除く。）　五千万円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投資運用業（適格投資家向け投資運用業（法第二十九条の五第一項に規定する適格投資家向け投資運用業をいう。以下同じ。）を除く。）を行おうとする場合（第一号から第二号の二までに掲げる場合を除く。）　五千万円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第二種金融商品取引業（法第二十八条第二項に規定する第二種金融商品取引業をいい、第二種少額電子募集取扱業務（法第二十九条の四の三第四項に規定する第二種少額電子募集取扱業務をいう。以下同じ。）を除く。）を行おうとする場合（前各号に掲げる場合を除く。）　千万円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第一種少額電子募集取扱業務を行おうとする場合（第一号から第四号までに掲げる場合を除く。）　千万円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適格投資家向け投資運用業を行おうとする場合（第一号から第四号までに掲げる場合を除く。）　千万円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第二種少額電子募集取扱業務を行おうとする場合（前各号に掲げる場合を除く。）　五百万円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申請者が外国法人である場合において、法第二十九条の四第一項第四号イの資本金の額又は出資の総額を本邦通貨に換算するときは、法第二十九条の登録又は法第三十一条第四項の変更登録の申請の時における外国為替相場に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（外国において第一種金融商品取引業と同種類の業務を行つている者に類するもの）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第十五条の八　</w:t>
      </w:r>
      <w:r w:rsidRPr="0071204E">
        <w:rPr>
          <w:rFonts w:ascii="Yu Mincho" w:eastAsia="Yu Mincho" w:hAnsi="Yu Mincho" w:cs="굴림" w:hint="eastAsia"/>
          <w:noProof w:val="0"/>
          <w:snapToGrid/>
          <w:color w:val="333333"/>
          <w:kern w:val="0"/>
          <w:sz w:val="21"/>
          <w:szCs w:val="21"/>
          <w:lang w:eastAsia="ko-KR"/>
        </w:rPr>
        <w:t>法第二十九条の四第一項第五号イ（法第三十一条第五項において準用する場合を含む。）に規定する政令で定める者は、その発行済株式又は出資の持分の全部を所有している者が第一種金融商品取引業と同種類の業務を行つている者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（金融商品取引業者の最低純財産額）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第十五条の九　</w:t>
      </w:r>
      <w:r w:rsidRPr="0071204E">
        <w:rPr>
          <w:rFonts w:ascii="Yu Mincho" w:eastAsia="Yu Mincho" w:hAnsi="Yu Mincho" w:cs="굴림" w:hint="eastAsia"/>
          <w:noProof w:val="0"/>
          <w:snapToGrid/>
          <w:color w:val="333333"/>
          <w:kern w:val="0"/>
          <w:sz w:val="21"/>
          <w:szCs w:val="21"/>
          <w:lang w:eastAsia="ko-KR"/>
        </w:rPr>
        <w:t>法第二十九条の四第一項第五号ロ（法第三十一条第五項において準用する場合を含む。）に規定する政令で定める金額は、第十五条の七第一項各号（第五号及び第八号を除く。）に掲げる場合の区分に応じ、当該各号に定める金額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申請者が外国法人である場合において、法第二十九条の四第一項第五号ロの純財産額を本邦通貨に換算するときは、法第二十九条の登録又は法第三十一条第四項の変更登録の申請の時における外国為替相場に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（特別の関係）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　</w:t>
      </w:r>
      <w:r w:rsidRPr="0071204E">
        <w:rPr>
          <w:rFonts w:ascii="Yu Mincho" w:eastAsia="Yu Mincho" w:hAnsi="Yu Mincho" w:cs="굴림" w:hint="eastAsia"/>
          <w:noProof w:val="0"/>
          <w:snapToGrid/>
          <w:color w:val="333333"/>
          <w:kern w:val="0"/>
          <w:sz w:val="21"/>
          <w:szCs w:val="21"/>
          <w:lang w:eastAsia="ko-KR"/>
        </w:rPr>
        <w:t>法第二十九条の四第五項第二号（法第三十一条第五項及び第三十二条第五項において準用する場合を含む。）に規定する政令で定める特別の関係は、次の各号に掲げる者の区分に応じ、それぞれ当該各号に定める関係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対象議決権（法第二十九条の四第二項に規定する対象議決権をいい、同条第五項（第二号に係る部分に限る。）の規定により保有しているものとみなされる対象議決権を除く。以下この号において同じ。）を保有している者又は被支配会社が対象議決権を保有している者　当該者と次に掲げる者との関係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対象議決権をその者と共同で保有し、又は対象議決権をその者と共同で行使することを合意している者（第三項において「共同保有者」という。）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その配偶者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その被支配会社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その支配株主等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ホ　</w:t>
      </w:r>
      <w:r w:rsidRPr="0071204E">
        <w:rPr>
          <w:rFonts w:ascii="Yu Mincho" w:eastAsia="Yu Mincho" w:hAnsi="Yu Mincho" w:cs="굴림" w:hint="eastAsia"/>
          <w:noProof w:val="0"/>
          <w:snapToGrid/>
          <w:color w:val="333333"/>
          <w:kern w:val="0"/>
          <w:sz w:val="21"/>
          <w:szCs w:val="21"/>
          <w:lang w:eastAsia="ko-KR"/>
        </w:rPr>
        <w:t>その支配株主等の他の被支配会社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前号に掲げる者以外の者　当該者と同号イ又はロに掲げる者との関係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第一号ニ及びホの「支配株主等」とは、会社の総株主等の議決権の百分の五十を超える議決権を保有している者をいい、同号の「被支配会社」とは、支配株主等により総株主等の議決権の百分の五十を超える議決権を保有されている会社をいう。この場合において、支配株主等とその被支配会社が合わせて他の会社の総株主等の議決権の百分の五十を超える議決権を保有しているときは、当該他の会社を当該支配株主等の被支配会社と、当該支配株主等を当該他の会社の支配株主等とそれぞれ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共同保有者と合わせて会社の総株主等の議決権の百分の五十を超える議決権を保有している者がある場合には、当該者をそれぞれ当該会社の支配株主等（前項に規定する支配株主等をいう。次項において同じ。）と、当該会社を当該者の被支配会社（前項に規定する被支配会社をいう。次項において同じ。）とそれぞれみなして、第一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配偶者と合わせて会社の総株主等の議決権の百分の五十を超える議決権を保有している者がある場合には、当該者を当該会社の支配株主等と、当該会社を当該者の被支配会社とそれぞれみなして、第一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四条の四第三項の規定は、前三項の場合においてこれらの規定に規定する者が保有する議決権について準用する。この場合において、同条第三項中「第百四十七条第一項又は第百四十八条第一項（これらの規定を同法第二百二十八条第一項、第二百三十五条第一項、第二百三十九</w:t>
      </w:r>
      <w:r w:rsidRPr="0071204E">
        <w:rPr>
          <w:rFonts w:ascii="Yu Mincho" w:eastAsia="Yu Mincho" w:hAnsi="Yu Mincho" w:cs="굴림" w:hint="eastAsia"/>
          <w:noProof w:val="0"/>
          <w:snapToGrid/>
          <w:color w:val="333333"/>
          <w:kern w:val="0"/>
          <w:sz w:val="21"/>
          <w:szCs w:val="21"/>
          <w:lang w:eastAsia="ko-KR"/>
        </w:rPr>
        <w:lastRenderedPageBreak/>
        <w:t>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（第一種少額電子募集取扱業務及び第二種少額電子募集取扱業務において募集の取扱い等ができない有価証券）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第十五条の十の二　</w:t>
      </w:r>
      <w:r w:rsidRPr="0071204E">
        <w:rPr>
          <w:rFonts w:ascii="Yu Mincho" w:eastAsia="Yu Mincho" w:hAnsi="Yu Mincho" w:cs="굴림" w:hint="eastAsia"/>
          <w:noProof w:val="0"/>
          <w:snapToGrid/>
          <w:color w:val="333333"/>
          <w:kern w:val="0"/>
          <w:sz w:val="21"/>
          <w:szCs w:val="21"/>
          <w:lang w:eastAsia="ko-KR"/>
        </w:rPr>
        <w:t>法第二十九条の四の二第十項に規定する政令で定めるものは、第十五条の四の二第四号及び第五号に掲げる有価証券とする。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法第二十九条の四の三第四項に規定する政令で定めるものは、第二条の九第一項に規定する権利、第二条の十第一項第五号に掲げる権利及び第十五条の四の二第七号に掲げる権利とする。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（発行価額の総額及び有価証券を取得する者が払い込む額が少額である有価証券の募集の取扱い等）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第十五条の十の三　</w:t>
      </w:r>
      <w:r w:rsidRPr="0071204E">
        <w:rPr>
          <w:rFonts w:ascii="Yu Mincho" w:eastAsia="Yu Mincho" w:hAnsi="Yu Mincho" w:cs="굴림" w:hint="eastAsia"/>
          <w:noProof w:val="0"/>
          <w:snapToGrid/>
          <w:color w:val="333333"/>
          <w:kern w:val="0"/>
          <w:sz w:val="21"/>
          <w:szCs w:val="21"/>
          <w:lang w:eastAsia="ko-KR"/>
        </w:rPr>
        <w:t>法第二十九条の四の二第十項及び第二十九条の四の三第四項に規定する政令で定める要件は、次に掲げるものとする。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発行価額の総額として内閣府令で定める方法により算定される額が一億円未満であること。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取得する者が払い込む額として内閣府令で定める方法により算定される額が五十万円以下であること。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（適格投資家向け投資運用業における権利者の範囲）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第十五条の十の四　</w:t>
      </w:r>
      <w:r w:rsidRPr="0071204E">
        <w:rPr>
          <w:rFonts w:ascii="Yu Mincho" w:eastAsia="Yu Mincho" w:hAnsi="Yu Mincho" w:cs="굴림" w:hint="eastAsia"/>
          <w:noProof w:val="0"/>
          <w:snapToGrid/>
          <w:color w:val="333333"/>
          <w:kern w:val="0"/>
          <w:sz w:val="21"/>
          <w:szCs w:val="21"/>
          <w:lang w:eastAsia="ko-KR"/>
        </w:rPr>
        <w:t>法第二十九条の五第一項第一号に規定する政令で定める者は、次に掲げる者とする。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八項第十二号イに掲げる契約の相手方である登録投資法人（投資信託及び投資法人に関する法律第二条第十三項に規定する登録投資法人をいう。）の投資法人債権者（同法第百三十九条の三第一項第七号に規定する投資法人債権者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八項第十二号ロに掲げる契約の相手方である外国投資法人の投資主（外国投資法人の社員をいう。）及び外国投資法人債権者（投資信託及び投資法人に関する法律に規定する外国投資証券で投資法人債券に類する証券に表示される権利を有する者をいう。）</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（適格投資家向け投資運用業における全ての運用財産の総額）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第十五条の十の五　</w:t>
      </w:r>
      <w:r w:rsidRPr="0071204E">
        <w:rPr>
          <w:rFonts w:ascii="Yu Mincho" w:eastAsia="Yu Mincho" w:hAnsi="Yu Mincho" w:cs="굴림" w:hint="eastAsia"/>
          <w:noProof w:val="0"/>
          <w:snapToGrid/>
          <w:color w:val="333333"/>
          <w:kern w:val="0"/>
          <w:sz w:val="21"/>
          <w:szCs w:val="21"/>
          <w:lang w:eastAsia="ko-KR"/>
        </w:rPr>
        <w:t>法第二十九条の五第一項第二号に規定する政令で定める金額は、二百億円とする。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（適格投資家以外の者に譲渡されるおそれが少ない私募の取扱い）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第十五条の十の六　</w:t>
      </w:r>
      <w:r w:rsidRPr="0071204E">
        <w:rPr>
          <w:rFonts w:ascii="Yu Mincho" w:eastAsia="Yu Mincho" w:hAnsi="Yu Mincho" w:cs="굴림" w:hint="eastAsia"/>
          <w:noProof w:val="0"/>
          <w:snapToGrid/>
          <w:color w:val="333333"/>
          <w:kern w:val="0"/>
          <w:sz w:val="21"/>
          <w:szCs w:val="21"/>
          <w:lang w:eastAsia="ko-KR"/>
        </w:rPr>
        <w:t>法第二十九条の五第二項に規定する政令で定めるものは、当該有価証券の発行者と当該有価証券の取得勧誘に応じて当該有価証券を取得しようとする者（以下この条において「取得者」と</w:t>
      </w:r>
      <w:r w:rsidRPr="0071204E">
        <w:rPr>
          <w:rFonts w:ascii="Yu Mincho" w:eastAsia="Yu Mincho" w:hAnsi="Yu Mincho" w:cs="굴림" w:hint="eastAsia"/>
          <w:noProof w:val="0"/>
          <w:snapToGrid/>
          <w:color w:val="333333"/>
          <w:kern w:val="0"/>
          <w:sz w:val="21"/>
          <w:szCs w:val="21"/>
          <w:lang w:eastAsia="ko-KR"/>
        </w:rPr>
        <w:lastRenderedPageBreak/>
        <w:t>いう。）との間及び当該取得勧誘を行う者と当該取得者との間において、当該取得者が取得した有価証券を適格投資家（法第二十九条の五第三項に規定する適格投資家をいう。）以外の者に譲渡を行わない旨その他の内閣府令で定める事項を定めた譲渡に係る契約を締結することを取得の条件として行われ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（金融商品取引業者と密接な関係を有する者）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第十五条の十の七　</w:t>
      </w:r>
      <w:r w:rsidRPr="0071204E">
        <w:rPr>
          <w:rFonts w:ascii="Yu Mincho" w:eastAsia="Yu Mincho" w:hAnsi="Yu Mincho" w:cs="굴림" w:hint="eastAsia"/>
          <w:noProof w:val="0"/>
          <w:snapToGrid/>
          <w:color w:val="333333"/>
          <w:kern w:val="0"/>
          <w:sz w:val="21"/>
          <w:szCs w:val="21"/>
          <w:lang w:eastAsia="ko-KR"/>
        </w:rPr>
        <w:t>法第二十九条の五第三項に規定する金融商品取引業者（法第二十九条の登録を受けようとする者を含む。）と密接な関係を有する者として政令で定める者は、次に掲げる者とする。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当該金融商品取引業者の役員（法第二十九条の二第一項第三号に規定する役員をいう。）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当該金融商品取引業者の使用人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当該金融商品取引業者の親会社等（第十五条の十六第三項に規定する親会社等をいう。）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前三号に掲げる者に準ずる者として内閣府令で定める者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（投資事業に係る財産の運用を行う者）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第十五条の十の八　</w:t>
      </w:r>
      <w:r w:rsidRPr="0071204E">
        <w:rPr>
          <w:rFonts w:ascii="Yu Mincho" w:eastAsia="Yu Mincho" w:hAnsi="Yu Mincho" w:cs="굴림" w:hint="eastAsia"/>
          <w:noProof w:val="0"/>
          <w:snapToGrid/>
          <w:color w:val="333333"/>
          <w:kern w:val="0"/>
          <w:sz w:val="21"/>
          <w:szCs w:val="21"/>
          <w:lang w:eastAsia="ko-KR"/>
        </w:rPr>
        <w:t>法第二十九条の五第四項第二号に規定する政令で定める者は、次に掲げる者とする。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金融商品取引業者等（投資運用業を行う者に限る。）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外国の法令に準拠して設立された法人で外国において投資運用業を行う者（前号に掲げる者を除く。）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（認可に係る最低資本金の額）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第十五条の十一　</w:t>
      </w:r>
      <w:r w:rsidRPr="0071204E">
        <w:rPr>
          <w:rFonts w:ascii="Yu Mincho" w:eastAsia="Yu Mincho" w:hAnsi="Yu Mincho" w:cs="굴림" w:hint="eastAsia"/>
          <w:noProof w:val="0"/>
          <w:snapToGrid/>
          <w:color w:val="333333"/>
          <w:kern w:val="0"/>
          <w:sz w:val="21"/>
          <w:szCs w:val="21"/>
          <w:lang w:eastAsia="ko-KR"/>
        </w:rPr>
        <w:t>法第三十条の四第二号に規定する政令で定める金額は、三億円とする。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申請者が外国法人である場合において、法第三十条の四第二号の資本金の額及び同条第三号の純財産額を本邦通貨に換算するときは、法第三十条第一項の認可の申請の時における外国為替相場に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（営業保証金の額）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第十五条の十二　</w:t>
      </w:r>
      <w:r w:rsidRPr="0071204E">
        <w:rPr>
          <w:rFonts w:ascii="Yu Mincho" w:eastAsia="Yu Mincho" w:hAnsi="Yu Mincho" w:cs="굴림" w:hint="eastAsia"/>
          <w:noProof w:val="0"/>
          <w:snapToGrid/>
          <w:color w:val="333333"/>
          <w:kern w:val="0"/>
          <w:sz w:val="21"/>
          <w:szCs w:val="21"/>
          <w:lang w:eastAsia="ko-KR"/>
        </w:rPr>
        <w:t>法第三十一条の二第二項に規定する政令で定める額は、次の各号に掲げる者の区分に応じ、当該各号に定める額とする。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第二種金融商品取引業（法第二十八条第二項に規定する第二種金融商品取引業をいい、第二種少額電子募集取扱業務を除く。）を行う個人　千万円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投資助言・代理業（法第二十八条第三項に規定する投資助言・代理業をいう。以下同じ。）のみを行う者　五百万円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第二種少額電子募集取扱業務を行う個人（第一号に掲げる者を除く。）　五百万円</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（営業保証金に代わる契約の要件）</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第十五条の十三　</w:t>
      </w:r>
      <w:r w:rsidRPr="0071204E">
        <w:rPr>
          <w:rFonts w:ascii="Yu Mincho" w:eastAsia="Yu Mincho" w:hAnsi="Yu Mincho" w:cs="굴림" w:hint="eastAsia"/>
          <w:noProof w:val="0"/>
          <w:snapToGrid/>
          <w:color w:val="333333"/>
          <w:kern w:val="0"/>
          <w:sz w:val="21"/>
          <w:szCs w:val="21"/>
          <w:lang w:eastAsia="ko-KR"/>
        </w:rPr>
        <w:t>金融商品取引業者（第二種金融商品取引業（法第二十八条第二項に規定する第二種金融商品取引業をいう。以下同じ。）を行う個人及び投資助言・代理業のみを行う者に限る。以下この条から第十五条の十五までにおいて同じ。）は、法第三十一条の二第三項に規定する契約を締結する場合には、銀行、保険会社その他内閣府令で定める金融機関を相手方とし、その内容を次に掲げる要件に適合するものと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法第三十一条の二第四項の規定による命令を受けたときは、当該金融商品取引業者のために当該命令に係る額の営業保証金が遅滞なく供託されるものであること。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一年以上の期間にわたつて有効な契約であること。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金融庁長官の承認を受けた場合を除き、契約を解除し、又は契約の内容を変更することができないものであること。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（営業保証金に係る権利の実行の手続）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第十五条の十四　</w:t>
      </w:r>
      <w:r w:rsidRPr="0071204E">
        <w:rPr>
          <w:rFonts w:ascii="Yu Mincho" w:eastAsia="Yu Mincho" w:hAnsi="Yu Mincho" w:cs="굴림" w:hint="eastAsia"/>
          <w:noProof w:val="0"/>
          <w:snapToGrid/>
          <w:color w:val="333333"/>
          <w:kern w:val="0"/>
          <w:sz w:val="21"/>
          <w:szCs w:val="21"/>
          <w:lang w:eastAsia="ko-KR"/>
        </w:rPr>
        <w:t>法第三十一条の二第六項の権利（以下この条において単に「権利」という。）を有する者は、金融庁長官に対し、その権利の実行の申立てをすることができる。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金融庁長官は、前項の申立てがあつ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次項及び第四項において「申立人」という。）及び供託者（金融商品取引業者及び法第三十一条の二第四項の規定による命令により同条第三項に規定する契約に基づき当該金融商品取引業者のために同条第一項の営業保証金の全部又は一部を供託している者をいう。第四項及び第五項において同じ。）に通知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前項の規定による公示があつた後は、申立人がその申立てを取り下げた場合においても、手続の進行は、妨げられない。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つて担保される債権の額について証拠を提示し、及び意見を述べる機会を与え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金融庁長官は、前項の規定による調査の結果に基づき、遅滞なく配当表を作成し、これを公示し、かつ、供託者に通知しなければならない。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６　</w:t>
      </w:r>
      <w:r w:rsidRPr="0071204E">
        <w:rPr>
          <w:rFonts w:ascii="Yu Mincho" w:eastAsia="Yu Mincho" w:hAnsi="Yu Mincho" w:cs="굴림" w:hint="eastAsia"/>
          <w:noProof w:val="0"/>
          <w:snapToGrid/>
          <w:color w:val="333333"/>
          <w:kern w:val="0"/>
          <w:sz w:val="21"/>
          <w:szCs w:val="21"/>
          <w:lang w:eastAsia="ko-KR"/>
        </w:rPr>
        <w:t>配当は、前項の規定による公示をした日から百十日を経過した後、同項の配当表に従い実施するものとする。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金融庁長官は、有価証券（社債、株式等の振替に関する法律第二百七十八条第一項に規定する振替債を含む。）が供託されている場合において、権利の実行に必要があるときは、これを換価することができる。この場合において、換価の費用は、換価代金から控除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（営業保証金の取戻し）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第十五条の十五　</w:t>
      </w:r>
      <w:r w:rsidRPr="0071204E">
        <w:rPr>
          <w:rFonts w:ascii="Yu Mincho" w:eastAsia="Yu Mincho" w:hAnsi="Yu Mincho" w:cs="굴림" w:hint="eastAsia"/>
          <w:noProof w:val="0"/>
          <w:snapToGrid/>
          <w:color w:val="333333"/>
          <w:kern w:val="0"/>
          <w:sz w:val="21"/>
          <w:szCs w:val="21"/>
          <w:lang w:eastAsia="ko-KR"/>
        </w:rPr>
        <w:t>金融商品取引業者若しくはその承継人又は当該金融商品取引業者のために営業保証金を供託した者は、当該金融商品取引業者が次に掲げる場合に該当することとなつたときは、その供託していた営業保証金の全部を、金融庁長官の承認を受けて取り戻す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法第五十二条第一項若しくは第四項又は第五十四条の規定により法第二十九条の登録が取り消された場合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法第五十条の二第二項の規定により法第二十九条の登録がその効力を失つた場合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第二種金融商品取引業（個人が行う場合に限る。）及び投資助言・代理業以外の金融商品取引業を行うことにつき法第三十一条第四項の変更登録を受けた場合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金融商品取引業者又は当該金融商品取引業者のために営業保証金を供託した者は、当該金融商品取引業者に係る営業保証金の額（契約金額（法第三十一条の二第三項に規定する契約金額をいう。以下この項において同じ。）を含む。以下この項において同じ。）が第十五条の十二に定める額を超えることとなつたときは、当該営業保証金の額から契約金額を控除した額の範囲内において、その超える額の全部又は一部を、金融庁長官の承認を受けて取り戻す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（親法人等及び子法人等の範囲）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第十五条の十六　</w:t>
      </w:r>
      <w:r w:rsidRPr="0071204E">
        <w:rPr>
          <w:rFonts w:ascii="Yu Mincho" w:eastAsia="Yu Mincho" w:hAnsi="Yu Mincho" w:cs="굴림" w:hint="eastAsia"/>
          <w:noProof w:val="0"/>
          <w:snapToGrid/>
          <w:color w:val="333333"/>
          <w:kern w:val="0"/>
          <w:sz w:val="21"/>
          <w:szCs w:val="21"/>
          <w:lang w:eastAsia="ko-KR"/>
        </w:rPr>
        <w:t>法第三十一条の四第三項に規定する政令で定める要件に該当する者は、次に掲げる者（内閣府令で定める者を除く。）とする。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その親会社等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その親会社等の子会社等（自己並びに前号及び次項第一号に掲げる者を除く。）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その親会社等の関連会社等（次項第二号に掲げる者を除く。）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その総株主等の議決権の百分の五十を超える議決権を保有する個人（以下「特定個人株主」という。）に係る次に掲げる会社、組合その他これらに準ずる事業体（外国におけるこれらに相当するものを含み、自己並びに前三号及び次項各号に掲げる者を除く。以下この号において「会社等」と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イ　</w:t>
      </w:r>
      <w:r w:rsidRPr="0071204E">
        <w:rPr>
          <w:rFonts w:ascii="Yu Mincho" w:eastAsia="Yu Mincho" w:hAnsi="Yu Mincho" w:cs="굴림" w:hint="eastAsia"/>
          <w:noProof w:val="0"/>
          <w:snapToGrid/>
          <w:color w:val="333333"/>
          <w:kern w:val="0"/>
          <w:sz w:val="21"/>
          <w:szCs w:val="21"/>
          <w:lang w:eastAsia="ko-KR"/>
        </w:rPr>
        <w:t>当該特定個人株主が総株主等の議決権の百分の五十を超える議決権を保有する会社等（当該会社等の子会社等及び関連会社等を含む。）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当該特定個人株主が総株主等の議決権の百分の二十以上百分の五十以下の議決権を保有する会社等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法第三十一条の四第四項に規定する政令で定める要件に該当する者は、次に掲げる者（内閣府令で定める者を除く。）とする。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その子会社等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その関連会社等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一項第一号から第三号までの「親会社等」とは、他の会社等（会社、組合その他これらに準ずる事業体（外国におけるこれらに相当するものを含む。）をいう。以下この条において同じ。）の財務及び営業又は事業の方針を決定する機関（株主総会その他これに準ずる機関をいう。以下この項において「意思決定機関」という。）を支配している会社等として内閣府令で定めるものをいい、第一項第二号及び第四号イ並びに前項第一号の「子会社等」とは、親会社等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一項第三号及び第四号イ並びに第二項第二号の「関連会社等」とは、会社等（当該会社等の子会社等（前項に規定する子会社等をいう。以下この項において同じ。）を含む。）が出資、取締役その他これに準ずる役職への当該会社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第一項第四号に規定する議決権の保有の判定に関し必要な事項は、その保有の態様その他の事情を勘案して、内閣府令で定める。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（特定主要株主の子法人等の範囲）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第十五条の十六の二　</w:t>
      </w:r>
      <w:r w:rsidRPr="0071204E">
        <w:rPr>
          <w:rFonts w:ascii="Yu Mincho" w:eastAsia="Yu Mincho" w:hAnsi="Yu Mincho" w:cs="굴림" w:hint="eastAsia"/>
          <w:noProof w:val="0"/>
          <w:snapToGrid/>
          <w:color w:val="333333"/>
          <w:kern w:val="0"/>
          <w:sz w:val="21"/>
          <w:szCs w:val="21"/>
          <w:lang w:eastAsia="ko-KR"/>
        </w:rPr>
        <w:t>法第三十二条の二第二項に規定する政令で定める要件に該当する者は、次に掲げる者とする。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その子会社等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その関連会社等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前項第一号の「子会社等」とは、親会社等（他の会社等（会社、組合その他これらに準ずる事業体をいい、外国におけるこれらに相当するものを含む。以下この条において同じ。）の財務</w:t>
      </w:r>
      <w:r w:rsidRPr="0071204E">
        <w:rPr>
          <w:rFonts w:ascii="Yu Mincho" w:eastAsia="Yu Mincho" w:hAnsi="Yu Mincho" w:cs="굴림" w:hint="eastAsia"/>
          <w:noProof w:val="0"/>
          <w:snapToGrid/>
          <w:color w:val="333333"/>
          <w:kern w:val="0"/>
          <w:sz w:val="21"/>
          <w:szCs w:val="21"/>
          <w:lang w:eastAsia="ko-KR"/>
        </w:rPr>
        <w:lastRenderedPageBreak/>
        <w:t>及び営業又は事業の方針を決定する機関（株主総会その他これに準ずる機関をいう。以下この項において「意思決定機関」という。）を支配している会社等として内閣府令で定めるものをいう。）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一項第二号の「関連会社等」とは、会社等（当該会社等の子会社等（前項に規定する子会社等をいう。以下この項において同じ。）を含む。）が出資、取締役その他これに準ずる役職への当該会社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（短期社債に類する有価証券等）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第十五条の十七　</w:t>
      </w:r>
      <w:r w:rsidRPr="0071204E">
        <w:rPr>
          <w:rFonts w:ascii="Yu Mincho" w:eastAsia="Yu Mincho" w:hAnsi="Yu Mincho" w:cs="굴림" w:hint="eastAsia"/>
          <w:noProof w:val="0"/>
          <w:snapToGrid/>
          <w:color w:val="333333"/>
          <w:kern w:val="0"/>
          <w:sz w:val="21"/>
          <w:szCs w:val="21"/>
          <w:lang w:eastAsia="ko-KR"/>
        </w:rPr>
        <w:t>法第三十三条第二項第一号に規定する短期社債に類するものとして政令で定めるものは、次に掲げるものとする。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保険業法第六十一条の十第一項に規定する短期社債</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法第二条第一項第四号に掲げる有価証券に準ずるものとして内閣府令で定めるもの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三十三条第二項第一号に規定する短期投資法人債に類するものとして政令で定めるものは、外国投資法人が発行する投資法人債券に類する証券であつて、投資信託及び投資法人に関する法律第百三十九条の十二第一項に規定する短期投資法人債に相当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三十三条第二項第一号に規定する法第二条第一項第十七号に掲げる有価証券のうち政令で定めるものは、同項第十五号に掲げる有価証券の性質を有するもののうち発行日から償還日までの期間が一年未満のもの又は社債、株式等の振替に関する法律第六十六条第一号に規定する短期社債若しくは第一項第一号若しくは法第二条第一項第四号若しくは第八号に掲げる有価証券に準ずるものとして内閣府令で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法第三十三条第二項第一号に規定する法第二条第一項第二十一号に掲げる有価証券のうち政令で定めるものは、第一条第一号に掲げる有価証券のうち発行日から償還日までの期間が一年未満のものとする。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（金融機関による私募の取扱いの対象から除外される有価証券）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第十五条の十八　</w:t>
      </w:r>
      <w:r w:rsidRPr="0071204E">
        <w:rPr>
          <w:rFonts w:ascii="Yu Mincho" w:eastAsia="Yu Mincho" w:hAnsi="Yu Mincho" w:cs="굴림" w:hint="eastAsia"/>
          <w:noProof w:val="0"/>
          <w:snapToGrid/>
          <w:color w:val="333333"/>
          <w:kern w:val="0"/>
          <w:sz w:val="21"/>
          <w:szCs w:val="21"/>
          <w:lang w:eastAsia="ko-KR"/>
        </w:rPr>
        <w:t>法第三十三条第二項第四号イに規定する政令で定める有価証券は、次に掲げる有価証券に係るオプションを表示する法第二条第一項第十九号に掲げる有価証券（当該有価証券に係るオプションを表示する同号に掲げる有価証券を含む。）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一　</w:t>
      </w:r>
      <w:r w:rsidRPr="0071204E">
        <w:rPr>
          <w:rFonts w:ascii="Yu Mincho" w:eastAsia="Yu Mincho" w:hAnsi="Yu Mincho" w:cs="굴림" w:hint="eastAsia"/>
          <w:noProof w:val="0"/>
          <w:snapToGrid/>
          <w:color w:val="333333"/>
          <w:kern w:val="0"/>
          <w:sz w:val="21"/>
          <w:szCs w:val="21"/>
          <w:lang w:eastAsia="ko-KR"/>
        </w:rPr>
        <w:t>株券（優先出資証券を含む。）、新株予約権証券、新株予約権付社債券その他これらに準ずるものとして内閣府令で定める有価証券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法第二条第一項第十七号に掲げる有価証券で前号に掲げる有価証券の性質を有するもの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前二号に掲げる有価証券に係る権利を表示する法第二条第一項第二十号に掲げる有価証券</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（多数の者を相手方として行う場合）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第十五条の十九　</w:t>
      </w:r>
      <w:r w:rsidRPr="0071204E">
        <w:rPr>
          <w:rFonts w:ascii="Yu Mincho" w:eastAsia="Yu Mincho" w:hAnsi="Yu Mincho" w:cs="굴림" w:hint="eastAsia"/>
          <w:noProof w:val="0"/>
          <w:snapToGrid/>
          <w:color w:val="333333"/>
          <w:kern w:val="0"/>
          <w:sz w:val="21"/>
          <w:szCs w:val="21"/>
          <w:lang w:eastAsia="ko-KR"/>
        </w:rPr>
        <w:t>法第三十三条第二項第五号に規定する政令で定める場合は、五十名以上の者を相手方として、同号ロに掲げる取引を行う場合とする。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（金融機関による有価証券等清算取次ぎの対象取引）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第十五条の二十　</w:t>
      </w:r>
      <w:r w:rsidRPr="0071204E">
        <w:rPr>
          <w:rFonts w:ascii="Yu Mincho" w:eastAsia="Yu Mincho" w:hAnsi="Yu Mincho" w:cs="굴림" w:hint="eastAsia"/>
          <w:noProof w:val="0"/>
          <w:snapToGrid/>
          <w:color w:val="333333"/>
          <w:kern w:val="0"/>
          <w:sz w:val="21"/>
          <w:szCs w:val="21"/>
          <w:lang w:eastAsia="ko-KR"/>
        </w:rPr>
        <w:t>法第三十三条第二項第六号に規定する政令で定める取引は、次に掲げるものとする。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等清算取次ぎ（信用取引又は金融商品取引業者が自己の計算において行う有価証券の売買若しくは有価証券関連市場デリバティブ取引に係るものに限る。次号において同じ。）の決済に必要な金銭の貸借（証券金融会社による貸付けに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有価証券の貸借（有価証券等清算取次ぎ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有価証券等清算取次ぎに係る貸付け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前二号に掲げる取引に係る担保の授受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証券投資信託の設定、証券投資信託の元本の一部の償還又は証券投資信託の受益証券と上場有価証券等との交換に係る受益証券又は金銭等の授受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前各号に掲げるもののほか、有価証券の売買、有価証券関連デリバティブ取引又は前各号に掲げる取引に基づく債務を履行するために行う有価証券又は金銭の授受</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（特定金融商品取引業務を行う者）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第十五条の二十一　</w:t>
      </w:r>
      <w:r w:rsidRPr="0071204E">
        <w:rPr>
          <w:rFonts w:ascii="Yu Mincho" w:eastAsia="Yu Mincho" w:hAnsi="Yu Mincho" w:cs="굴림" w:hint="eastAsia"/>
          <w:noProof w:val="0"/>
          <w:snapToGrid/>
          <w:color w:val="333333"/>
          <w:kern w:val="0"/>
          <w:sz w:val="21"/>
          <w:szCs w:val="21"/>
          <w:lang w:eastAsia="ko-KR"/>
        </w:rPr>
        <w:t>法第三十三条の八第二項に規定する特定金融商品取引業務を行う者は、当該業務を行う場合には、当該業務に係る登録金融機関の代理を行う者である旨を明示しなければならない。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法第三十三条の八第二項第一号に規定する政令で定める者は、次に掲げる者とする。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個人である生命保険募集人（保険業法第二条第十九項に規定する生命保険募集人をいい、同条第三項に規定する生命保険会社及び同条第八項に規定する外国生命保険会社等の役員及び使用人を除く。）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法人である生命保険募集人（保険業法第二条第十九項に規定する生命保険募集人をいう。）の代表権を有する役員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個人である損害保険代理店（保険業法第二条第二十一項に規定する損害保険代理店をいう。以下この項において同じ。）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個人である損害保険代理店の使用人のうち保険業法第三百二条の規定による届出が行われているもの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法人である損害保険代理店の役員又は使用人のうち保険業法第三百二条の規定による届出が行われているもの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法人である損害保険代理店の代表権を有する役員</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（情報通信の技術を利用した提供）</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第十五条の二十二　</w:t>
      </w:r>
      <w:r w:rsidRPr="0071204E">
        <w:rPr>
          <w:rFonts w:ascii="Yu Mincho" w:eastAsia="Yu Mincho" w:hAnsi="Yu Mincho" w:cs="굴림" w:hint="eastAsia"/>
          <w:noProof w:val="0"/>
          <w:snapToGrid/>
          <w:color w:val="333333"/>
          <w:kern w:val="0"/>
          <w:sz w:val="21"/>
          <w:szCs w:val="21"/>
          <w:lang w:eastAsia="ko-KR"/>
        </w:rPr>
        <w:t>金融商品取引業者等は、法第三十四条の二第四項（法第三十四条の三第十二項（法第三十四条の四第六項において準用する場合を含む。）、第三十四条の四第三項、第三十七条の三第二項、第三十七条の四第二項、第三十七条の五第二項、第四十条の二第六項、第四十条の五第三項及び第四十二条の七第二項において準用する場合を含む。以下この条において同じ。）の規定により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規定による承諾を得た金融商品取引業者等は、当該相手方から書面又は電磁的方法により電磁的方法による提供を受けない旨の申出があつたときは、当該相手方に対し、法第三十四条の二第四項に規定する事項の提供を電磁的方法によつてしてはならない。ただし、当該相手方が再び前項の規定による承諾をした場合は、この限りで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（情報通信の技術を利用した同意の取得）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第十五条の二十三　</w:t>
      </w:r>
      <w:r w:rsidRPr="0071204E">
        <w:rPr>
          <w:rFonts w:ascii="Yu Mincho" w:eastAsia="Yu Mincho" w:hAnsi="Yu Mincho" w:cs="굴림" w:hint="eastAsia"/>
          <w:noProof w:val="0"/>
          <w:snapToGrid/>
          <w:color w:val="333333"/>
          <w:kern w:val="0"/>
          <w:sz w:val="21"/>
          <w:szCs w:val="21"/>
          <w:lang w:eastAsia="ko-KR"/>
        </w:rPr>
        <w:t>金融商品取引業者等は、法第三十四条の二第十二項（法第三十四条の三第三項（法第三十四条の四第六項において準用する場合を含む。）及び第四十三条の四第三項において準用する場合を含む。以下この条において同じ。）の規定により、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２　</w:t>
      </w:r>
      <w:r w:rsidRPr="0071204E">
        <w:rPr>
          <w:rFonts w:ascii="Yu Mincho" w:eastAsia="Yu Mincho" w:hAnsi="Yu Mincho" w:cs="굴림" w:hint="eastAsia"/>
          <w:noProof w:val="0"/>
          <w:snapToGrid/>
          <w:color w:val="333333"/>
          <w:kern w:val="0"/>
          <w:sz w:val="21"/>
          <w:szCs w:val="21"/>
          <w:lang w:eastAsia="ko-KR"/>
        </w:rPr>
        <w:t>前項の規定による承諾を得た金融商品取引業者等は、当該相手方から書面又は電磁的方法により電磁的方法による同意を行わない旨の申出があつたときは、当該相手方に対し、法第三十四条の二第十二項に規定する同意の取得を電磁的方法によつてしてはならない。ただし、当該相手方が再び前項の規定による承諾をした場合は、この限りで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（対象契約が継続的契約である場合における技術的読替え）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第十五条の二十四　</w:t>
      </w:r>
      <w:r w:rsidRPr="0071204E">
        <w:rPr>
          <w:rFonts w:ascii="Yu Mincho" w:eastAsia="Yu Mincho" w:hAnsi="Yu Mincho" w:cs="굴림" w:hint="eastAsia"/>
          <w:noProof w:val="0"/>
          <w:snapToGrid/>
          <w:color w:val="333333"/>
          <w:kern w:val="0"/>
          <w:sz w:val="21"/>
          <w:szCs w:val="21"/>
          <w:lang w:eastAsia="ko-KR"/>
        </w:rPr>
        <w:t>法第三十四条の三第四項第二号の対象契約が投資顧問契約（法第二条第八項第十一号に規定する投資顧問契約をいう。以下同じ。）又は投資一任契約である場合における法第三十四条の三第四項の規定の適用については、同項中「この法律（第二十九条の五第三項及びこの款を除く。）の規定の適用については、当該申出者は、特定投資家とみなす」とあるのは、「この法律（第二十九条の五第三項、この款及び第四十五条（第三号及び第四号に係る部分に限る。）を除く。）の規定の適用については、当該申出者は、特定投資家とみなし、第四十五条（第三号及び第四号に係る部分に限る。）の規定の適用については、当該申出者は、期限日（当該申出者が期限日以前に行う第七項に規定する更新申出について、金融商品取引業者等が第二項の規定による承諾をし、かつ、当該申出者が同項の規定による書面による同意をした場合には、当該更新申出に係る期限日）までの間に限り、特定投資家とみなす」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三十四条の四第六項において準用する法第三十四条の三第四項第二号の対象契約が投資顧問契約又は投資一任契約である場合における同項の規定の適用については、同項中「この法律（第二十九条の五第三項及びこの款を除く。）の規定の適用については、当該申出者は、特定投資家とみなす」とあるのは、「この法律（第二十九条の五第三項、この款及び第四十五条（第三号及び第四号に係る部分に限る。）を除く。）の規定の適用については、当該申出者は、特定投資家とみなし、第四十五条（第三号及び第四号に係る部分に限る。）の規定の適用については、当該申出者は、期限日（当該申出者が期限日以前に行う第七項に規定する更新申出について、金融商品取引業者等が次条第二項の規定による書面の交付及び確認並びに同条第六項において準用する第二項の規定による承諾をし、かつ、当該申出者が同項の規定による書面による同意をした場合には、当該更新申出に係る期限日）までの間に限り、特定投資家とみなす」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（運用の対象となる特定資産から除かれるもの）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第十五条の二十五　</w:t>
      </w:r>
      <w:r w:rsidRPr="0071204E">
        <w:rPr>
          <w:rFonts w:ascii="Yu Mincho" w:eastAsia="Yu Mincho" w:hAnsi="Yu Mincho" w:cs="굴림" w:hint="eastAsia"/>
          <w:noProof w:val="0"/>
          <w:snapToGrid/>
          <w:color w:val="333333"/>
          <w:kern w:val="0"/>
          <w:sz w:val="21"/>
          <w:szCs w:val="21"/>
          <w:lang w:eastAsia="ko-KR"/>
        </w:rPr>
        <w:t>法第三十五条第一項第十五号イに規定する政令で定める資産は、次に掲げるものとする。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宅地（宅地建物取引業法（昭和二十七年法律第百七十六号）第二条第一号に掲げる宅地をいう。）及び建物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商品先物取引法第二条第一項に規定する商品</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投資信託及び投資法人に関する法律施行令第三条第十号に規定する商品投資等取引に係る権利</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（届出業務となる投資運用の対象となる物品）</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第十五条の二十六　</w:t>
      </w:r>
      <w:r w:rsidRPr="0071204E">
        <w:rPr>
          <w:rFonts w:ascii="Yu Mincho" w:eastAsia="Yu Mincho" w:hAnsi="Yu Mincho" w:cs="굴림" w:hint="eastAsia"/>
          <w:noProof w:val="0"/>
          <w:snapToGrid/>
          <w:color w:val="333333"/>
          <w:kern w:val="0"/>
          <w:sz w:val="21"/>
          <w:szCs w:val="21"/>
          <w:lang w:eastAsia="ko-KR"/>
        </w:rPr>
        <w:t>法第三十五条第二項第五号の二に規定する政令で定めるものは、商品先物取引法第二条第一項に規定する商品とする。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（特定金融商品取引業者等の範囲）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第十五条の二十七　</w:t>
      </w:r>
      <w:r w:rsidRPr="0071204E">
        <w:rPr>
          <w:rFonts w:ascii="Yu Mincho" w:eastAsia="Yu Mincho" w:hAnsi="Yu Mincho" w:cs="굴림" w:hint="eastAsia"/>
          <w:noProof w:val="0"/>
          <w:snapToGrid/>
          <w:color w:val="333333"/>
          <w:kern w:val="0"/>
          <w:sz w:val="21"/>
          <w:szCs w:val="21"/>
          <w:lang w:eastAsia="ko-KR"/>
        </w:rPr>
        <w:t>法第三十六条第三項に規定する政令で定める者は、次に掲げる者とする。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有価証券関連業（法第二十八条第八項に規定する有価証券関連業をいう。以下同じ。）を行う金融商品取引業者（第一種金融商品取引業を行うことにつき法第二十九条の登録を受けた者に限る。）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登録金融機関</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（親金融機関等及び子金融機関等の範囲）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第十五条の二十八　</w:t>
      </w:r>
      <w:r w:rsidRPr="0071204E">
        <w:rPr>
          <w:rFonts w:ascii="Yu Mincho" w:eastAsia="Yu Mincho" w:hAnsi="Yu Mincho" w:cs="굴림" w:hint="eastAsia"/>
          <w:noProof w:val="0"/>
          <w:snapToGrid/>
          <w:color w:val="333333"/>
          <w:kern w:val="0"/>
          <w:sz w:val="21"/>
          <w:szCs w:val="21"/>
          <w:lang w:eastAsia="ko-KR"/>
        </w:rPr>
        <w:t>法第三十六条第四項に規定する政令で定める者は、第十五条の十六第一項各号に掲げる者とする。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法第三十六条第四項及び第五項に規定する政令で定める金融業を行う者は、次に掲げる者とする。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第一条の九各号に掲げる者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特例業務届出者（法第六十三条第五項に規定する特例業務届出者をいう。以下同じ。）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外国の法令に準拠して外国において次に掲げる事業を行う者（金融商品取引業者、銀行、協同組織金融機関及び前二号に掲げる者を除く。）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金融商品取引業</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銀行法（昭和五十六年法律第五十九号）第二条第二項に規定する銀行業</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保険業法第二条第一項に規定する保険業</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法第三十六条第五項に規定する政令で定める者は、第十五条の十六第二項各号に掲げる者とする。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（顧客の判断に影響を及ぼす重要事項）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　</w:t>
      </w:r>
      <w:r w:rsidRPr="0071204E">
        <w:rPr>
          <w:rFonts w:ascii="Yu Mincho" w:eastAsia="Yu Mincho" w:hAnsi="Yu Mincho" w:cs="굴림" w:hint="eastAsia"/>
          <w:noProof w:val="0"/>
          <w:snapToGrid/>
          <w:color w:val="333333"/>
          <w:kern w:val="0"/>
          <w:sz w:val="21"/>
          <w:szCs w:val="21"/>
          <w:lang w:eastAsia="ko-KR"/>
        </w:rPr>
        <w:t>法第三十七条第一項第三号に規定する政令で定めるものは、次に掲げるものとする。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金融商品取引契約（法第三十四条に規定する金融商品取引契約をいう。以下同じ。）に関して顧客が支払うべき手数料、報酬その他の対価に関する事項であつて内閣府令で定めるもの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金融商品取引契約に関して顧客が預託すべき委託証拠金その他の保証金その他内閣府令で定めるものがある場合にあつては、その額又は計算方法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顧客が行うデリバティブ取引（法第二条第二十一項第三号に掲げる取引にあつては同号に規定</w:t>
      </w:r>
      <w:r w:rsidRPr="0071204E">
        <w:rPr>
          <w:rFonts w:ascii="Yu Mincho" w:eastAsia="Yu Mincho" w:hAnsi="Yu Mincho" w:cs="굴림" w:hint="eastAsia"/>
          <w:noProof w:val="0"/>
          <w:snapToGrid/>
          <w:color w:val="333333"/>
          <w:kern w:val="0"/>
          <w:sz w:val="21"/>
          <w:szCs w:val="21"/>
          <w:lang w:eastAsia="ko-KR"/>
        </w:rPr>
        <w:lastRenderedPageBreak/>
        <w:t>する権利を行使することにより成立する同号イ及びロに掲げる取引をいい、同条第二十二項第三号に掲げる取引にあつては同号に規定する権利を行使することにより成立する同号イ及びロに掲げる取引をいい、同項第四号に掲げる取引にあつては同号に規定する権利を行使することにより成立する同号に規定する金銭を授受することとなる取引をいう。）、信用取引その他内閣府令で定める取引（以下この号及び第十八条第一項第三号において「デリバティブ取引等」という。）の額（取引の対価の額又は約定数値（法第二条第二十一項第二号に規定する約定数値をいう。以下同じ。）に、その取引の件数又は数量を乗じて得た額をいう。以下この号及び第十八条第一項第三号において同じ。）が、当該デリバティブ取引等について顧客が預託すべき委託証拠金その他の保証金その他内閣府令で定めるものの額（以下この条及び第十八条において「保証金等の額」という。）を上回る可能性がある場合にあつては、次に掲げる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当該デリバティブ取引等の額が当該保証金等の額を上回る可能性がある旨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当該デリバティブ取引等の額の当該保証金等の額に対する比率（当該比率を算出することができない場合にあつては、その旨及びその理由）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顧客が行う金融商品取引行為（法第三十四条に規定する金融商品取引行為をいう。以下同じ。）について金利、通貨の価格、金融商品市場における相場その他の指標に係る変動を直接の原因として損失が生ずることとなるおそれがある場合にあつては、次に掲げる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当該指標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当該指標に係る変動により損失が生ずるおそれがある旨及びその理由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前号の損失の額が保証金等の額を上回ることとなるおそれ（以下この号において「元本超過損が生ずるおそれ」という。）がある場合にあつては、次に掲げる事項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前号の指標のうち元本超過損が生ずるおそれを生じさせる直接の原因となるもの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イに掲げるものに係る変動により元本超過損が生ずるおそれがある旨及びその理由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店頭デリバティブ取引について、金融商品取引業者等が表示する金融商品の売付けの価格と買付けの価格（法第二条第二十二項第二号から第六号までに掲げる取引にあつては、売付けの価格と買付けの価格に相当するものとして内閣府令で定める事項）とに差がある場合にあつては、その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前各号に掲げる事項に準ずるものとして内閣府令で定める事項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三十七条第一項に規定する行為を基幹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顧客が行う金融商品取引行為について金利、通貨の価格、金融商品市場における相場その他の指標に係る変動を直接の原因として損失が生ずることとなるおそれがある場合にあつては、当</w:t>
      </w:r>
      <w:r w:rsidRPr="0071204E">
        <w:rPr>
          <w:rFonts w:ascii="Yu Mincho" w:eastAsia="Yu Mincho" w:hAnsi="Yu Mincho" w:cs="굴림" w:hint="eastAsia"/>
          <w:noProof w:val="0"/>
          <w:snapToGrid/>
          <w:color w:val="333333"/>
          <w:kern w:val="0"/>
          <w:sz w:val="21"/>
          <w:szCs w:val="21"/>
          <w:lang w:eastAsia="ko-KR"/>
        </w:rPr>
        <w:lastRenderedPageBreak/>
        <w:t>該おそれがある旨（当該損失の額が保証金等の額を上回ることとなるおそれがある場合にあつては、当該おそれがある旨を含む。）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前号に掲げる事項に準ずるものとして内閣府令で定める事項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（内閣総理大臣への書面の内容の届出を要する勧誘）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第十六条の二　</w:t>
      </w:r>
      <w:r w:rsidRPr="0071204E">
        <w:rPr>
          <w:rFonts w:ascii="Yu Mincho" w:eastAsia="Yu Mincho" w:hAnsi="Yu Mincho" w:cs="굴림" w:hint="eastAsia"/>
          <w:noProof w:val="0"/>
          <w:snapToGrid/>
          <w:color w:val="333333"/>
          <w:kern w:val="0"/>
          <w:sz w:val="21"/>
          <w:szCs w:val="21"/>
          <w:lang w:eastAsia="ko-KR"/>
        </w:rPr>
        <w:t>法第三十七条の三第三項に規定する政令で定めるものは、当該勧誘に応ずることにより五百名以上の者が当該勧誘に係る金融商品取引契約を締結することとなるものとする。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（顧客が解除を行うことができる契約等）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第十六条の三　</w:t>
      </w:r>
      <w:r w:rsidRPr="0071204E">
        <w:rPr>
          <w:rFonts w:ascii="Yu Mincho" w:eastAsia="Yu Mincho" w:hAnsi="Yu Mincho" w:cs="굴림" w:hint="eastAsia"/>
          <w:noProof w:val="0"/>
          <w:snapToGrid/>
          <w:color w:val="333333"/>
          <w:kern w:val="0"/>
          <w:sz w:val="21"/>
          <w:szCs w:val="21"/>
          <w:lang w:eastAsia="ko-KR"/>
        </w:rPr>
        <w:t>法第三十七条の六第一項に規定する政令で定めるものは、投資顧問契約とする。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法第三十七条の六第一項に規定する政令で定める日数は、十日とする。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（不招請勧誘等が禁止される契約）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第十六条の四　</w:t>
      </w:r>
      <w:r w:rsidRPr="0071204E">
        <w:rPr>
          <w:rFonts w:ascii="Yu Mincho" w:eastAsia="Yu Mincho" w:hAnsi="Yu Mincho" w:cs="굴림" w:hint="eastAsia"/>
          <w:noProof w:val="0"/>
          <w:snapToGrid/>
          <w:color w:val="333333"/>
          <w:kern w:val="0"/>
          <w:sz w:val="21"/>
          <w:szCs w:val="21"/>
          <w:lang w:eastAsia="ko-KR"/>
        </w:rPr>
        <w:t>法第三十八条第四号に規定する政令で定めるものは、次に掲げる契約とする。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顧客を相手方として店頭デリバティブ取引のうち次に掲げる取引を行うこと又は顧客のためにこれらの取引の媒介、取次ぎ（有価証券等清算取次ぎを除く。）若しくは代理を行うことを内容とする契約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売買の当事者が将来の一定の時期において金融商品（法第二条第二十四項第二号又は第三号に掲げるものに限る。以下この号において同じ。）及びその対価の授受を約する売買であつて、当該売買の目的となつている金融商品の売戻し若しくは買戻し又は当該売買の当事者がその売買契約を解除する行為をしたときは差金の授受によつて決済することができる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事者があらかじめ金融指標（金融商品の価格若しくは金融商品（法第二条第二十四項第三号に掲げるものを除く。）の利率等（同条第二十一項第四号に規定する利率等をいう。以下同じ。）又はこれらに基づいて算出した数値に限る。ロにおいて同じ。）として約定する数値と将来の一定の時期における現実の当該金融指標の数値の差に基づいて算出される金銭の授受を約する取引又はこれに類似する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金融商品の売買（イに掲げる取引を除く。）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イ又はロに掲げる取引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個人である顧客を相手方として店頭デリバティブ取引を行うこと又は個人である顧客のために店頭デリバティブ取引の媒介、取次ぎ（有価証券等清算取次ぎを除く。）若しくは代理を行うことを内容とする契約（前号に掲げる契約に該当す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２　</w:t>
      </w:r>
      <w:r w:rsidRPr="0071204E">
        <w:rPr>
          <w:rFonts w:ascii="Yu Mincho" w:eastAsia="Yu Mincho" w:hAnsi="Yu Mincho" w:cs="굴림" w:hint="eastAsia"/>
          <w:noProof w:val="0"/>
          <w:snapToGrid/>
          <w:color w:val="333333"/>
          <w:kern w:val="0"/>
          <w:sz w:val="21"/>
          <w:szCs w:val="21"/>
          <w:lang w:eastAsia="ko-KR"/>
        </w:rPr>
        <w:t>法第三十八条第五号及び第六号に規定する政令で定めるものは、前項各号に掲げる契約又は次に掲げる契約とする。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顧客のために市場デリバティブ取引のうち次に掲げる取引の媒介、取次ぎ（有価証券等清算取次ぎを除く。）若しくは代理を行うこと又はこれらの取引の委託の媒介、取次ぎ若しくは代理を行うことを内容とする契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売買の当事者が将来の一定の時期において金融商品（法第二条第二十四項第二号若しくは第三号に掲げるもの又は同項第五号に掲げるもの（同項第二号に掲げるものに係るものに限る。）に限る。以下この号において同じ。）及びその対価の授受を約する売買であつて、当該売買の目的となつている金融商品の転売又は買戻しをしたときは差金の授受によつて決済することができる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事者があらかじめ金融指標（金融商品の価格若しくは金融商品（法第二条第二十四項第三号に掲げるものを除く。）の利率等又はこれらに基づいて算出した数値に限る。ロにおいて同じ。）として約定する数値と将来の一定の時期における現実の当該金融指標の数値の差に基づいて算出される金銭の授受を約する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当事者の一方の意思表示により当事者間において次に掲げる取引を成立させることができる権利を相手方が当事者の一方に付与し、当事者の一方がこれに対して対価を支払うことを約する取引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金融商品の売買（イに掲げる取引を除く。）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イ又はロに掲げる取引（ロに掲げる取引に準ずる取引で金融商品取引所の定めるものを含む。）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法第二条第八項第一号に規定する商品関連市場デリバティブ取引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顧客のために外国市場デリバティブ取引のうち前号イ、ロ若しくはハに掲げる取引と類似の取引の媒介、取次ぎ（有価証券等清算取次ぎを除く。）若しくは代理を行うこと又はこれらの取引の委託の媒介、取次ぎ若しくは代理を行うことを内容とする契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（高速取引行為者に含まれる金融商品取引業者等及び取引所取引許可業者）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第十六条の四の二　</w:t>
      </w:r>
      <w:r w:rsidRPr="0071204E">
        <w:rPr>
          <w:rFonts w:ascii="Yu Mincho" w:eastAsia="Yu Mincho" w:hAnsi="Yu Mincho" w:cs="굴림" w:hint="eastAsia"/>
          <w:noProof w:val="0"/>
          <w:snapToGrid/>
          <w:color w:val="333333"/>
          <w:kern w:val="0"/>
          <w:sz w:val="21"/>
          <w:szCs w:val="21"/>
          <w:lang w:eastAsia="ko-KR"/>
        </w:rPr>
        <w:t>法第三十八条第八号（法第六十条の十三において準用する場合を含む。）に規定する政令で定める者は、次の各号のいずれかに該当する者とする。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登録申請書に法第二十九条の二第一項第七号イに掲げる事項を記載して法第二十九条の登録を</w:t>
      </w:r>
      <w:r w:rsidRPr="0071204E">
        <w:rPr>
          <w:rFonts w:ascii="Yu Mincho" w:eastAsia="Yu Mincho" w:hAnsi="Yu Mincho" w:cs="굴림" w:hint="eastAsia"/>
          <w:noProof w:val="0"/>
          <w:snapToGrid/>
          <w:color w:val="333333"/>
          <w:kern w:val="0"/>
          <w:sz w:val="21"/>
          <w:szCs w:val="21"/>
          <w:lang w:eastAsia="ko-KR"/>
        </w:rPr>
        <w:lastRenderedPageBreak/>
        <w:t>受けた者又は当該事項を記載して法第三十一条第一項の規定による届出をした者（当該登録又は届出に係る当該事項について変更があつた旨の同項の規定による届出をした者を除く。）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登録申請書又は変更登録申請書に法第二十九条の二第一項第七号ロに掲げる事項を記載して法第二十九条の登録又は法第三十一条第四項の変更登録を受けた者（変更登録申請書に当該登録又は変更登録に係る当該事項について変更をしようとする旨を記載して同項の変更登録を受けた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登録申請書に法第三十三条の三第一項第六号イに掲げる事項を記載して法第三十三条の二の登録を受けた者又は当該事項を記載して法第三十三条の六第一項の規定による届出をした者（当該登録又は届出に係る当該事項について変更があつた旨の同項の規定による届出をした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許可申請書に法第六十条の二第一項第四号イに掲げる事項を記載して法第六十条第一項の許可を受けた者又は当該事項を記載して法第六十条の五第一項の規定による届出をした者（当該許可又は届出に係る当該事項について変更があつた旨の同項の規定による届出をした者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（損失補てん等の禁止の適用除外）</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第十六条の五　</w:t>
      </w:r>
      <w:r w:rsidRPr="0071204E">
        <w:rPr>
          <w:rFonts w:ascii="Yu Mincho" w:eastAsia="Yu Mincho" w:hAnsi="Yu Mincho" w:cs="굴림" w:hint="eastAsia"/>
          <w:noProof w:val="0"/>
          <w:snapToGrid/>
          <w:color w:val="333333"/>
          <w:kern w:val="0"/>
          <w:sz w:val="21"/>
          <w:szCs w:val="21"/>
          <w:lang w:eastAsia="ko-KR"/>
        </w:rPr>
        <w:t>法第三十九条第一項第一号に規定する政令で定める取引は、法第二条第一項第一号から第五号まで及び第十五号に掲げる有価証券（新株予約権付社債券を除く。以下この条において同じ。）、同項第十七号に掲げる有価証券で同項第一号から第五号まで及び第十五号に掲げる有価証券の性質を有するもの並びに第一条第一号に掲げる有価証券に係る買戻条件付売買であつて、買戻価格があらかじめ定められているもの（以下この条において「債券等の買戻条件付売買」という。）のうち、金融商品取引業者等が専ら自己の資金調達のために行うもの（他の債券等の買戻条件付売買の相手方となることにより不足することとなる資金を調達するために行う場合を含む。）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（最良執行方針等の適用除外等）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第十六条の六　</w:t>
      </w:r>
      <w:r w:rsidRPr="0071204E">
        <w:rPr>
          <w:rFonts w:ascii="Yu Mincho" w:eastAsia="Yu Mincho" w:hAnsi="Yu Mincho" w:cs="굴림" w:hint="eastAsia"/>
          <w:noProof w:val="0"/>
          <w:snapToGrid/>
          <w:color w:val="333333"/>
          <w:kern w:val="0"/>
          <w:sz w:val="21"/>
          <w:szCs w:val="21"/>
          <w:lang w:eastAsia="ko-KR"/>
        </w:rPr>
        <w:t>法第四十条の二第一項に規定する政令で定めるものは、次に掲げるものとする。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有価証券の売買（次に掲げるものを除く。）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上場株券等（金融商品取引所に上場されている株券、新株予約権付社債券その他の有価証券で内閣府令で定めるものをいう。第三項において同じ。）の売買（デリバティブ取引に該当するものを除く。以下この号及び第三項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店頭売買有価証券の売買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取扱有価証券の売買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デリバティブ取引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２　</w:t>
      </w:r>
      <w:r w:rsidRPr="0071204E">
        <w:rPr>
          <w:rFonts w:ascii="Yu Mincho" w:eastAsia="Yu Mincho" w:hAnsi="Yu Mincho" w:cs="굴림" w:hint="eastAsia"/>
          <w:noProof w:val="0"/>
          <w:snapToGrid/>
          <w:color w:val="333333"/>
          <w:kern w:val="0"/>
          <w:sz w:val="21"/>
          <w:szCs w:val="21"/>
          <w:lang w:eastAsia="ko-KR"/>
        </w:rPr>
        <w:t>法第四十条の二第一項の規定による最良執行方針等は、同項に規定する有価証券等取引について銘柄ごとに最良の取引の条件で執行するための方法及び当該方法を選択する理由を記載して定め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法第四十条の二第四項に規定する政令で定める取引は、上場株券等及び店頭売買有価証券の売買とする。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（金銭に類するもの）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第十六条の七　</w:t>
      </w:r>
      <w:r w:rsidRPr="0071204E">
        <w:rPr>
          <w:rFonts w:ascii="Yu Mincho" w:eastAsia="Yu Mincho" w:hAnsi="Yu Mincho" w:cs="굴림" w:hint="eastAsia"/>
          <w:noProof w:val="0"/>
          <w:snapToGrid/>
          <w:color w:val="333333"/>
          <w:kern w:val="0"/>
          <w:sz w:val="21"/>
          <w:szCs w:val="21"/>
          <w:lang w:eastAsia="ko-KR"/>
        </w:rPr>
        <w:t>法第四十条の三及び第四十条の三の二に規定する金銭に類するものとして政令で定めるものは、第一条の三各号に掲げるものとする。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（特定投資家向け有価証券に係る告知義務の対象となる行為）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第十六条の七の二　</w:t>
      </w:r>
      <w:r w:rsidRPr="0071204E">
        <w:rPr>
          <w:rFonts w:ascii="Yu Mincho" w:eastAsia="Yu Mincho" w:hAnsi="Yu Mincho" w:cs="굴림" w:hint="eastAsia"/>
          <w:noProof w:val="0"/>
          <w:snapToGrid/>
          <w:color w:val="333333"/>
          <w:kern w:val="0"/>
          <w:sz w:val="21"/>
          <w:szCs w:val="21"/>
          <w:lang w:eastAsia="ko-KR"/>
        </w:rPr>
        <w:t>法第四十条の五第一項に規定する政令で定める行為は、次に掲げる行為とする。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売付け（次に掲げるものを除く。）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取引所金融商品市場、店頭売買有価証券市場又は外国金融商品市場においてする売付け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法第二十七条の二第六項に規定する公開買付けに係る株券等（同条第一項に規定する株券等をいう。）の売付け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法第二十七条の二十二の二第二項の規定により読み替えて準用する法第二十七条の二第六項に規定する公開買付けに係る上場株券等（法第二十四条の六第一項に規定する上場株券等をいう。）の売付け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有価証券関連デリバティブ取引（法第二十八条第八項第六号に規定する有価証券関連デリバティブ取引をいい、同項第三号ハ（同号ハ（１）に係る取引に限る。）又は同項第四号ハ（同号ハ（１）に係る取引に限る。）に掲げる取引に限る。）により取得し、又は付与した権利が行使された場合に成立する有価証券の売買取引（次号において「特定売買取引」という。）による売付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ホ　</w:t>
      </w:r>
      <w:r w:rsidRPr="0071204E">
        <w:rPr>
          <w:rFonts w:ascii="Yu Mincho" w:eastAsia="Yu Mincho" w:hAnsi="Yu Mincho" w:cs="굴림" w:hint="eastAsia"/>
          <w:noProof w:val="0"/>
          <w:snapToGrid/>
          <w:color w:val="333333"/>
          <w:kern w:val="0"/>
          <w:sz w:val="21"/>
          <w:szCs w:val="21"/>
          <w:lang w:eastAsia="ko-KR"/>
        </w:rPr>
        <w:t>法第二条第八項第十号に掲げる有価証券の売買に係る売付け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ヘ　</w:t>
      </w:r>
      <w:r w:rsidRPr="0071204E">
        <w:rPr>
          <w:rFonts w:ascii="Yu Mincho" w:eastAsia="Yu Mincho" w:hAnsi="Yu Mincho" w:cs="굴림" w:hint="eastAsia"/>
          <w:noProof w:val="0"/>
          <w:snapToGrid/>
          <w:color w:val="333333"/>
          <w:kern w:val="0"/>
          <w:sz w:val="21"/>
          <w:szCs w:val="21"/>
          <w:lang w:eastAsia="ko-KR"/>
        </w:rPr>
        <w:t>イからホまでに掲げるもののほか、投資者保護に欠けることがないものとして内閣府令で定めるもの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買付け（特定売買取引による買付けを除く。以下この号において同じ。）の媒介、取次ぎ又は代理（次に掲げるものを除く。）を行うことを内容とする契約の締結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イ　</w:t>
      </w:r>
      <w:r w:rsidRPr="0071204E">
        <w:rPr>
          <w:rFonts w:ascii="Yu Mincho" w:eastAsia="Yu Mincho" w:hAnsi="Yu Mincho" w:cs="굴림" w:hint="eastAsia"/>
          <w:noProof w:val="0"/>
          <w:snapToGrid/>
          <w:color w:val="333333"/>
          <w:kern w:val="0"/>
          <w:sz w:val="21"/>
          <w:szCs w:val="21"/>
          <w:lang w:eastAsia="ko-KR"/>
        </w:rPr>
        <w:t>取引所金融商品市場、店頭売買有価証券市場又は外国金融商品市場においてする買付けの媒介、取次ぎ（有価証券等清算取次ぎを除く。）又は代理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法第二条第八項第十号に掲げる行為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有価証券等清算取次ぎ</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イからハまでに掲げるもののほか、投資者保護に欠けることがないものとして内閣府令で定めるもの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（有価証券の売買等の禁止の適用除外）</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第十六条の八　</w:t>
      </w:r>
      <w:r w:rsidRPr="0071204E">
        <w:rPr>
          <w:rFonts w:ascii="Yu Mincho" w:eastAsia="Yu Mincho" w:hAnsi="Yu Mincho" w:cs="굴림" w:hint="eastAsia"/>
          <w:noProof w:val="0"/>
          <w:snapToGrid/>
          <w:color w:val="333333"/>
          <w:kern w:val="0"/>
          <w:sz w:val="21"/>
          <w:szCs w:val="21"/>
          <w:lang w:eastAsia="ko-KR"/>
        </w:rPr>
        <w:t>法第四十一条の三ただし書に規定する政令で定める場合は、次に掲げる場合とする。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第二種金融商品取引業として行う場合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登録金融機関業務（法第三十三条の三第一項第六号イに規定する登録金融機関業務をいう。）として行う場合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金融商品仲介業者である金融商品取引業者が金融商品仲介業として行う場合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信託業務を営む金融機関（金融機関の信託業務の兼営等に関する法律（昭和十八年法律第四十三号）第一条第一項の認可を受けた金融機関をいう。以下同じ。）である登録金融機関が信託業務（同項に規定する信託業務をいう。以下同じ。）として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前各号に掲げる場合に準ずるものとして内閣府令で定める場合</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（金銭又は有価証券の預託の受入れ等の禁止の適用除外）</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第十六条の九　</w:t>
      </w:r>
      <w:r w:rsidRPr="0071204E">
        <w:rPr>
          <w:rFonts w:ascii="Yu Mincho" w:eastAsia="Yu Mincho" w:hAnsi="Yu Mincho" w:cs="굴림" w:hint="eastAsia"/>
          <w:noProof w:val="0"/>
          <w:snapToGrid/>
          <w:color w:val="333333"/>
          <w:kern w:val="0"/>
          <w:sz w:val="21"/>
          <w:szCs w:val="21"/>
          <w:lang w:eastAsia="ko-KR"/>
        </w:rPr>
        <w:t>法第四十一条の四及び第四十二条の五に規定する政令で定める場合は、次に掲げる場合とする。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信託業務を営む金融機関である登録金融機関が信託業務として行う場合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預金、貯金又は銀行法第二条第四項に規定する定期積金等の受入れを行う場合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前二号に掲げる場合に準ずるものとして内閣府令で定める場合</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（金融商品取引業者等と密接な関係を有する者の範囲）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第十六条の十　</w:t>
      </w:r>
      <w:r w:rsidRPr="0071204E">
        <w:rPr>
          <w:rFonts w:ascii="Yu Mincho" w:eastAsia="Yu Mincho" w:hAnsi="Yu Mincho" w:cs="굴림" w:hint="eastAsia"/>
          <w:noProof w:val="0"/>
          <w:snapToGrid/>
          <w:color w:val="333333"/>
          <w:kern w:val="0"/>
          <w:sz w:val="21"/>
          <w:szCs w:val="21"/>
          <w:lang w:eastAsia="ko-KR"/>
        </w:rPr>
        <w:t>法第四十一条の四及び第四十二条の五に規定する政令で定める者は、金融商品取引業者（有価証券等管理業務（法第二十八条第五項に規定する有価証券等管理業務をいう。第十八条の二において同じ。）を行う者に限る。）、銀行その他の内閣府令で定める者以外の者であつて、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当該金融商品取引業者等（個人である者に限る。）の親族（配偶者並びに三親等以内の血族及び姻族に限る。）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当該金融商品取引業者等（法人である者に限る。以下この条において同じ。）の役員（法第二十九条の二第一項第三号に規定する役員をいい、役員が法人であるときは、その職務を行うべき社員を含む。第十八条の二第二号において同じ。）又は使用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当該金融商品取引業者等の親法人等（法第三十一条の四第三項に規定する親法人等をいう。以下同じ。）又は子法人等（同条第四項に規定する子法人等をいう。以下同じ。）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当該金融商品取引業者等の特定個人株主（第二号に掲げる者を除く。）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前各号に掲げる者に準ずる者として内閣府令で定める者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（投資助言業務に関する金銭又は有価証券の貸付け等の禁止の適用除外）</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第十六条の十一　</w:t>
      </w:r>
      <w:r w:rsidRPr="0071204E">
        <w:rPr>
          <w:rFonts w:ascii="Yu Mincho" w:eastAsia="Yu Mincho" w:hAnsi="Yu Mincho" w:cs="굴림" w:hint="eastAsia"/>
          <w:noProof w:val="0"/>
          <w:snapToGrid/>
          <w:color w:val="333333"/>
          <w:kern w:val="0"/>
          <w:sz w:val="21"/>
          <w:szCs w:val="21"/>
          <w:lang w:eastAsia="ko-KR"/>
        </w:rPr>
        <w:t>法第四十一条の五ただし書に規定する政令で定める場合は、次に掲げる場合とする。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金融商品取引業者（第一種金融商品取引業を行う者に限る。）が次に掲げる行為を行う場合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法第三十五条第一項に規定する業務として行う顧客への金銭又は有価証券の貸付け（信用取引に付随するものを除く。ハ及び次号ロにおいて同じ。）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他の金融商品取引業者が信用取引に付随して行う顧客への金銭又は有価証券の貸付けの媒介又は代理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他の金融商品取引業者が法第三十五条第一項に規定する業務として行う顧客への金銭又は有価証券の貸付けの媒介又は代理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金融商品仲介業者である金融商品取引業者が次に掲げる行為を行う場合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所属金融商品取引業者等（法第六十六条の二第一項第四号に規定する所属金融商品取引業者等をいう。以下同じ。）が信用取引に付随して行う顧客への金銭又は有価証券の貸付けの媒介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所属金融商品取引業者等が法第三十五条第一項に規定する業務として行う顧客への金銭又は有価証券の貸付けの媒介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信託業務を営む金融機関である登録金融機関が次に掲げる行為を行う場合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顧客への金銭又は有価証券の貸付け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他の金融機関（銀行、協同組織金融機関、株式会社商工組合中央金庫、保険会社及び証券金融会社に限る。）による顧客への金銭又は有価証券の貸付けの媒介又は代理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前三号に掲げる場合に準ずるものとして内閣府令で定める場合</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（運用権限を委託することができる者）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第十六条の十二　</w:t>
      </w:r>
      <w:r w:rsidRPr="0071204E">
        <w:rPr>
          <w:rFonts w:ascii="Yu Mincho" w:eastAsia="Yu Mincho" w:hAnsi="Yu Mincho" w:cs="굴림" w:hint="eastAsia"/>
          <w:noProof w:val="0"/>
          <w:snapToGrid/>
          <w:color w:val="333333"/>
          <w:kern w:val="0"/>
          <w:sz w:val="21"/>
          <w:szCs w:val="21"/>
          <w:lang w:eastAsia="ko-KR"/>
        </w:rPr>
        <w:t>法第四十二条の三第一項に規定する政令で定める者は、次に掲げる者とする。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他の金融商品取引業者等（投資運用業を行う者に限る。）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外国の法令に準拠して設立された法人で外国において投資運用業を行う者（法第二十九条の二第一項第五号に規定する業務の種別のうち、投資助言・代理業以外のものについて法第二十九条の登録を受けた者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（投資運用業に関する金銭又は有価証券の貸付け等の禁止の適用除外）</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第十六条の十三　</w:t>
      </w:r>
      <w:r w:rsidRPr="0071204E">
        <w:rPr>
          <w:rFonts w:ascii="Yu Mincho" w:eastAsia="Yu Mincho" w:hAnsi="Yu Mincho" w:cs="굴림" w:hint="eastAsia"/>
          <w:noProof w:val="0"/>
          <w:snapToGrid/>
          <w:color w:val="333333"/>
          <w:kern w:val="0"/>
          <w:sz w:val="21"/>
          <w:szCs w:val="21"/>
          <w:lang w:eastAsia="ko-KR"/>
        </w:rPr>
        <w:t>法第四十二条の六ただし書に規定する政令で定める場合は、次に掲げる場合とする。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金融商品取引業者が、他の金融商品取引業者が信用取引に付随して行う顧客への金銭又は有価証券の貸付けの媒介又は代理を行う場合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金融商品取引業者（第一種金融商品取引業を行う者に限る。）が次に掲げる行為を行う場合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法第三十五条第一項に規定する業務として行う顧客への金銭又は有価証券の貸付け（信用取引に付随するものを除く。ロ及び次号ロにおいて同じ。）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他の金融商品取引業者が法第三十五条第一項に規定する業務として行う顧客への金銭又は有価証券の貸付けの媒介又は代理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金融商品仲介業者である金融商品取引業者が次に掲げる行為を行う場合（第一号に掲げる場合を除く。）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所属金融商品取引業者等が信用取引に付随して行う顧客への金銭又は有価証券の貸付けの媒介又は代理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所属金融商品取引業者等が法第三十五条第一項に規定する業務として行う顧客への金銭又は有価証券の貸付けの媒介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信託業務を営む金融機関である登録金融機関が次に掲げる行為を行う場合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顧客への金銭又は有価証券の貸付け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金融商品取引業者が信用取引に付随して行う顧客への金銭又は有価証券の貸付けの媒介又は代理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他の金融機関（銀行、協同組織金融機関、株式会社商工組合中央金庫、保険会社及び証券金融会社に限る。）による顧客への金銭又は有価証券の貸付けの媒介又は代理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前各号に掲げる場合に準ずるものとして内閣府令で定める場合</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（運用報告書の届出を要しない運用財産の権利者の数）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第十六条の十四　</w:t>
      </w:r>
      <w:r w:rsidRPr="0071204E">
        <w:rPr>
          <w:rFonts w:ascii="Yu Mincho" w:eastAsia="Yu Mincho" w:hAnsi="Yu Mincho" w:cs="굴림" w:hint="eastAsia"/>
          <w:noProof w:val="0"/>
          <w:snapToGrid/>
          <w:color w:val="333333"/>
          <w:kern w:val="0"/>
          <w:sz w:val="21"/>
          <w:szCs w:val="21"/>
          <w:lang w:eastAsia="ko-KR"/>
        </w:rPr>
        <w:t>法第四十二条の七第三項ただし書に規定する政令で定める数は、四百九十九とする。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（分別管理の対象から除かれる有価証券関連取引）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第十六条の十五　</w:t>
      </w:r>
      <w:r w:rsidRPr="0071204E">
        <w:rPr>
          <w:rFonts w:ascii="Yu Mincho" w:eastAsia="Yu Mincho" w:hAnsi="Yu Mincho" w:cs="굴림" w:hint="eastAsia"/>
          <w:noProof w:val="0"/>
          <w:snapToGrid/>
          <w:color w:val="333333"/>
          <w:kern w:val="0"/>
          <w:sz w:val="21"/>
          <w:szCs w:val="21"/>
          <w:lang w:eastAsia="ko-KR"/>
        </w:rPr>
        <w:t>法第四十三条の二第一項第二号に規定する政令で定める取引は、店頭デリバティブ取引に類するものとして金融庁長官が指定する取引に該当するものとする。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（事業報告書の公告命令）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第十六条の十六　</w:t>
      </w:r>
      <w:r w:rsidRPr="0071204E">
        <w:rPr>
          <w:rFonts w:ascii="Yu Mincho" w:eastAsia="Yu Mincho" w:hAnsi="Yu Mincho" w:cs="굴림" w:hint="eastAsia"/>
          <w:noProof w:val="0"/>
          <w:snapToGrid/>
          <w:color w:val="333333"/>
          <w:kern w:val="0"/>
          <w:sz w:val="21"/>
          <w:szCs w:val="21"/>
          <w:lang w:eastAsia="ko-KR"/>
        </w:rPr>
        <w:t>法第四十六条の三第三項及び第四十八条の二第三項の規定による命令は、これらの規定による公告を時事に関する事項を掲載する日刊新聞紙に掲載すべき旨を定めて行うものとする。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（説明書類の縦覧を開始するまでの期間）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第十六条の十七　</w:t>
      </w:r>
      <w:r w:rsidRPr="0071204E">
        <w:rPr>
          <w:rFonts w:ascii="Yu Mincho" w:eastAsia="Yu Mincho" w:hAnsi="Yu Mincho" w:cs="굴림" w:hint="eastAsia"/>
          <w:noProof w:val="0"/>
          <w:snapToGrid/>
          <w:color w:val="333333"/>
          <w:kern w:val="0"/>
          <w:sz w:val="21"/>
          <w:szCs w:val="21"/>
          <w:lang w:eastAsia="ko-KR"/>
        </w:rPr>
        <w:t>法第四十六条の四及び第四十七条の三に規定する政令で定める期間は、四月とする。ただし、外国法人又は外国に住所を有する個人である金融商品取引業者が、その本国の法令又は慣行により、その事業年度経過後四月を経過した日から説明書類（法第四十六条の四又は第四十七条の三に規定する説明書類をいう。）を備え置いて公衆の縦覧に供し、又は法第四十六条の四若しくは第四十七条の三に規定する内閣府令で定めるところによりインターネットの利用その他の方法により公表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（外国法人等に対する事業報告書の提出期限に関する特例）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第十六条の十八　</w:t>
      </w:r>
      <w:r w:rsidRPr="0071204E">
        <w:rPr>
          <w:rFonts w:ascii="Yu Mincho" w:eastAsia="Yu Mincho" w:hAnsi="Yu Mincho" w:cs="굴림" w:hint="eastAsia"/>
          <w:noProof w:val="0"/>
          <w:snapToGrid/>
          <w:color w:val="333333"/>
          <w:kern w:val="0"/>
          <w:sz w:val="21"/>
          <w:szCs w:val="21"/>
          <w:lang w:eastAsia="ko-KR"/>
        </w:rPr>
        <w:t>法第四十九条第一項の規定により読み替えて適用する法第四十六条の三第一項並びに法第四十九条第三項の規定により読み替えて適用する法第四十七条の二及び第四十八条の二第一項に規定する政令で定める期間は、三月とする。ただし、外国法人若しくは外国に住所を有する個人である金融商品取引業者又は外国法人である登録金融機関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（その他の書類等の提出期限）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第十六条の十九　</w:t>
      </w:r>
      <w:r w:rsidRPr="0071204E">
        <w:rPr>
          <w:rFonts w:ascii="Yu Mincho" w:eastAsia="Yu Mincho" w:hAnsi="Yu Mincho" w:cs="굴림" w:hint="eastAsia"/>
          <w:noProof w:val="0"/>
          <w:snapToGrid/>
          <w:color w:val="333333"/>
          <w:kern w:val="0"/>
          <w:sz w:val="21"/>
          <w:szCs w:val="21"/>
          <w:lang w:eastAsia="ko-KR"/>
        </w:rPr>
        <w:t>法第四十九条の三第一項に規定する政令で定める期間は、三月とする。ただし、同項に規定する金融商品取引業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（国内に保有すべき資産）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第十六条の二十　</w:t>
      </w:r>
      <w:r w:rsidRPr="0071204E">
        <w:rPr>
          <w:rFonts w:ascii="Yu Mincho" w:eastAsia="Yu Mincho" w:hAnsi="Yu Mincho" w:cs="굴림" w:hint="eastAsia"/>
          <w:noProof w:val="0"/>
          <w:snapToGrid/>
          <w:color w:val="333333"/>
          <w:kern w:val="0"/>
          <w:sz w:val="21"/>
          <w:szCs w:val="21"/>
          <w:lang w:eastAsia="ko-KR"/>
        </w:rPr>
        <w:t>法第四十九条の五に規定するすべての営業所又は事務所の計算に属する負債のうち政令で定めるものは、当該負債のうち同条に規定する金融商品取引業者の本店その他の非居住者に対する債務以外の負債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（金融商品取引業者等が電子公告により金融商品取引業等の廃止等の公告をする場合について準用する会社法の規定の読替え）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第十七条　</w:t>
      </w:r>
      <w:r w:rsidRPr="0071204E">
        <w:rPr>
          <w:rFonts w:ascii="Yu Mincho" w:eastAsia="Yu Mincho" w:hAnsi="Yu Mincho" w:cs="굴림" w:hint="eastAsia"/>
          <w:noProof w:val="0"/>
          <w:snapToGrid/>
          <w:color w:val="333333"/>
          <w:kern w:val="0"/>
          <w:sz w:val="21"/>
          <w:szCs w:val="21"/>
          <w:lang w:eastAsia="ko-KR"/>
        </w:rPr>
        <w:t>法第五十条の二第六項の規定による公告を電子公告（会社法第二条第三十四号に規定する電子公告をいう。以下同じ。）によりする場合について、法第五十条の二第九項及び第十項において会社法の規定を準用する場合における同条第九項及び第十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428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第九百四十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これらの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同項の</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（国内に保有すべきことを命ずることができる資産）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　</w:t>
      </w:r>
      <w:r w:rsidRPr="0071204E">
        <w:rPr>
          <w:rFonts w:ascii="Yu Mincho" w:eastAsia="Yu Mincho" w:hAnsi="Yu Mincho" w:cs="굴림" w:hint="eastAsia"/>
          <w:noProof w:val="0"/>
          <w:snapToGrid/>
          <w:color w:val="333333"/>
          <w:kern w:val="0"/>
          <w:sz w:val="21"/>
          <w:szCs w:val="21"/>
          <w:lang w:eastAsia="ko-KR"/>
        </w:rPr>
        <w:t>法第五十六条の三に規定する政令で定める部分は、内閣府令で定めるところにより算定される負債の額に相当する資産の額とする。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（特別金融商品取引業者に係る届出を要する総資産基準額）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第十七条の二の二　</w:t>
      </w:r>
      <w:r w:rsidRPr="0071204E">
        <w:rPr>
          <w:rFonts w:ascii="Yu Mincho" w:eastAsia="Yu Mincho" w:hAnsi="Yu Mincho" w:cs="굴림" w:hint="eastAsia"/>
          <w:noProof w:val="0"/>
          <w:snapToGrid/>
          <w:color w:val="333333"/>
          <w:kern w:val="0"/>
          <w:sz w:val="21"/>
          <w:szCs w:val="21"/>
          <w:lang w:eastAsia="ko-KR"/>
        </w:rPr>
        <w:t>法第五十七条の二第一項に規定する政令で定める金額は、一兆円とする。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（特別金融商品取引業者の親会社に係る書類の提出期限）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第十七条の二の三　</w:t>
      </w:r>
      <w:r w:rsidRPr="0071204E">
        <w:rPr>
          <w:rFonts w:ascii="Yu Mincho" w:eastAsia="Yu Mincho" w:hAnsi="Yu Mincho" w:cs="굴림" w:hint="eastAsia"/>
          <w:noProof w:val="0"/>
          <w:snapToGrid/>
          <w:color w:val="333333"/>
          <w:kern w:val="0"/>
          <w:sz w:val="21"/>
          <w:szCs w:val="21"/>
          <w:lang w:eastAsia="ko-KR"/>
        </w:rPr>
        <w:t>法第五十七条の二第二項に規定する政令で定める期間は、一月（同項第二号に掲げる書類のうち、四半期報告書その他の当該期間内に提出することが困難である書類として内閣府令で定めるものにあつては、三月）とする。ただし、特別金融商品取引業者（同項に規定する特別金融商品取引業者をいう。以下同じ。）の親会社（同条第八項に規定する親会社をいう。以下この章において同じ。）が外国会社である場合において、当該特別金融商品取引業者が、当該親会社の本国の法令又は慣行その他やむを得ない理由により、届出日（同条第二項に規定する届出日をいう。次項において同じ。）から起算して三月以内に当該書類を提出することができないと認められるときは、内閣府令で定めるところにより、金融庁長官の承認を受けた期間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五十七条の二第三項に規定する政令で定める期間は、一月（同条第二項第二号に掲げる書類のうち、四半期報告書その他の当該期間内に提出することが困難である書類として内閣府令で定めるものにあつては、三月）とする。ただし、特別金融商品取引業者の親会社が外国会社である場合において、当該特別金融商品取引業者が、当該親会社の本国の法令又は慣行その他やむを得ない理由により、届出日以後親会社があることとなつた日から起算して三月以内に当該書類を提出することができないと認められるときは、内閣府令で定めるところにより、金融庁長官の承認を受けた期間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五十七条の二第五項に規定する政令で定める期間は、一月（四半期報告書その他の当該期間内に提出することが困難である書類として内閣府令で定めるものにあつては、三月）とする。ただし、特別金融商品取引業者の親会社が外国会社である場合において、当該特別金融商品</w:t>
      </w:r>
      <w:r w:rsidRPr="0071204E">
        <w:rPr>
          <w:rFonts w:ascii="Yu Mincho" w:eastAsia="Yu Mincho" w:hAnsi="Yu Mincho" w:cs="굴림" w:hint="eastAsia"/>
          <w:noProof w:val="0"/>
          <w:snapToGrid/>
          <w:color w:val="333333"/>
          <w:kern w:val="0"/>
          <w:sz w:val="21"/>
          <w:szCs w:val="21"/>
          <w:lang w:eastAsia="ko-KR"/>
        </w:rPr>
        <w:lastRenderedPageBreak/>
        <w:t>取引業者が、当該親会社の本国の法令又は慣行その他やむを得ない理由により、四半期（法第四十六条の六第三項に規定する四半期をいう。）経過後三月以内に当該書類を提出することができないと認められるとき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（特別金融商品取引業者に係る子法人等の範囲）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第十七条の二の四　</w:t>
      </w:r>
      <w:r w:rsidRPr="0071204E">
        <w:rPr>
          <w:rFonts w:ascii="Yu Mincho" w:eastAsia="Yu Mincho" w:hAnsi="Yu Mincho" w:cs="굴림" w:hint="eastAsia"/>
          <w:noProof w:val="0"/>
          <w:snapToGrid/>
          <w:color w:val="333333"/>
          <w:kern w:val="0"/>
          <w:sz w:val="21"/>
          <w:szCs w:val="21"/>
          <w:lang w:eastAsia="ko-KR"/>
        </w:rPr>
        <w:t>法第五十七条の二第九項に規定する政令で定める要件に該当する者は、第十五条の十六の二第一項各号に掲げる者とする。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（特別金融商品取引業者の事業報告書の提出に係る経過期間等）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第十七条の二の五　</w:t>
      </w:r>
      <w:r w:rsidRPr="0071204E">
        <w:rPr>
          <w:rFonts w:ascii="Yu Mincho" w:eastAsia="Yu Mincho" w:hAnsi="Yu Mincho" w:cs="굴림" w:hint="eastAsia"/>
          <w:noProof w:val="0"/>
          <w:snapToGrid/>
          <w:color w:val="333333"/>
          <w:kern w:val="0"/>
          <w:sz w:val="21"/>
          <w:szCs w:val="21"/>
          <w:lang w:eastAsia="ko-KR"/>
        </w:rPr>
        <w:t>法第五十七条の三第一項に規定する政令で定める期間は、一月とする。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法第五十七条の三第三項の規定による命令は、当該規定による公告を時事に関する事項を掲載する日刊新聞紙に掲載すべき旨を定めて行うものとする。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（特別金融商品取引業者の説明書類の作成及び縦覧に係る経過期間）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第十七条の二の六　</w:t>
      </w:r>
      <w:r w:rsidRPr="0071204E">
        <w:rPr>
          <w:rFonts w:ascii="Yu Mincho" w:eastAsia="Yu Mincho" w:hAnsi="Yu Mincho" w:cs="굴림" w:hint="eastAsia"/>
          <w:noProof w:val="0"/>
          <w:snapToGrid/>
          <w:color w:val="333333"/>
          <w:kern w:val="0"/>
          <w:sz w:val="21"/>
          <w:szCs w:val="21"/>
          <w:lang w:eastAsia="ko-KR"/>
        </w:rPr>
        <w:t>法第五十七条の四に規定する届出日から起算して政令で定める期間は、一月とする。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法第五十七条の四に規定する毎事業年度経過後政令で定める期間は、四月とする。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（特別金融商品取引業者の経営の健全性の状況を記載した書面の届出等に係る経過期間）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第十七条の二の七　</w:t>
      </w:r>
      <w:r w:rsidRPr="0071204E">
        <w:rPr>
          <w:rFonts w:ascii="Yu Mincho" w:eastAsia="Yu Mincho" w:hAnsi="Yu Mincho" w:cs="굴림" w:hint="eastAsia"/>
          <w:noProof w:val="0"/>
          <w:snapToGrid/>
          <w:color w:val="333333"/>
          <w:kern w:val="0"/>
          <w:sz w:val="21"/>
          <w:szCs w:val="21"/>
          <w:lang w:eastAsia="ko-KR"/>
        </w:rPr>
        <w:t>法第五十七条の五第二項に規定する政令で定める期間は、一月とする。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法第五十七条の五第三項に規定する届出日から起算して政令で定める期間は、一月とする。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法第五十七条の五第三項に規定する四半期の末日から起算して政令で定める期間は、二月とする。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（指定親会社による書類の届出期限）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第十七条の二の八　</w:t>
      </w:r>
      <w:r w:rsidRPr="0071204E">
        <w:rPr>
          <w:rFonts w:ascii="Yu Mincho" w:eastAsia="Yu Mincho" w:hAnsi="Yu Mincho" w:cs="굴림" w:hint="eastAsia"/>
          <w:noProof w:val="0"/>
          <w:snapToGrid/>
          <w:color w:val="333333"/>
          <w:kern w:val="0"/>
          <w:sz w:val="21"/>
          <w:szCs w:val="21"/>
          <w:lang w:eastAsia="ko-KR"/>
        </w:rPr>
        <w:t>法第五十七条の十三第一項に規定する政令で定める期間は、一月とする。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（最終指定親会社の事業報告書の提出に係る経過期間等）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第十七条の二の九　</w:t>
      </w:r>
      <w:r w:rsidRPr="0071204E">
        <w:rPr>
          <w:rFonts w:ascii="Yu Mincho" w:eastAsia="Yu Mincho" w:hAnsi="Yu Mincho" w:cs="굴림" w:hint="eastAsia"/>
          <w:noProof w:val="0"/>
          <w:snapToGrid/>
          <w:color w:val="333333"/>
          <w:kern w:val="0"/>
          <w:sz w:val="21"/>
          <w:szCs w:val="21"/>
          <w:lang w:eastAsia="ko-KR"/>
        </w:rPr>
        <w:t>法第五十七条の十五第一項に規定する政令で定める期間は、一月とする。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法第五十七条の十五第三項の規定による命令は、当該規定による公告を時事に関する事項を掲載する日刊新聞紙に掲載すべき旨を定めて行うものとする。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（最終指定親会社の説明書類の作成及び縦覧に係る経過期間）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第十七条の二の十　</w:t>
      </w:r>
      <w:r w:rsidRPr="0071204E">
        <w:rPr>
          <w:rFonts w:ascii="Yu Mincho" w:eastAsia="Yu Mincho" w:hAnsi="Yu Mincho" w:cs="굴림" w:hint="eastAsia"/>
          <w:noProof w:val="0"/>
          <w:snapToGrid/>
          <w:color w:val="333333"/>
          <w:kern w:val="0"/>
          <w:sz w:val="21"/>
          <w:szCs w:val="21"/>
          <w:lang w:eastAsia="ko-KR"/>
        </w:rPr>
        <w:t>法第五十七条の十六に規定する最終指定親会社になつた日から起算して政令で定める期間は、一月とする。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五十七条の十六に規定する毎事業年度経過後政令で定める期間は、四月とする。ただし、外国会社である最終指定親会社（法第五十七条の十二第三項に規定する最終指定親会社をいう。次条第三項及び第十七条の二の十二第二項において同じ。）が、その本国の法令又は慣行そ</w:t>
      </w:r>
      <w:r w:rsidRPr="0071204E">
        <w:rPr>
          <w:rFonts w:ascii="Yu Mincho" w:eastAsia="Yu Mincho" w:hAnsi="Yu Mincho" w:cs="굴림" w:hint="eastAsia"/>
          <w:noProof w:val="0"/>
          <w:snapToGrid/>
          <w:color w:val="333333"/>
          <w:kern w:val="0"/>
          <w:sz w:val="21"/>
          <w:szCs w:val="21"/>
          <w:lang w:eastAsia="ko-KR"/>
        </w:rPr>
        <w:lastRenderedPageBreak/>
        <w:t>の他やむを得ない理由により、その事業年度経過後四月を経過した日から法第五十七条の十六の説明書類を備え置いて公衆の縦覧に供し、又は同条に規定する内閣府令で定めるところによりインターネットの利用その他の方法により公表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（最終指定親会社の経営の健全性の状況を記載した書面の届出等に係る経過期間）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第十七条の二の十一　</w:t>
      </w:r>
      <w:r w:rsidRPr="0071204E">
        <w:rPr>
          <w:rFonts w:ascii="Yu Mincho" w:eastAsia="Yu Mincho" w:hAnsi="Yu Mincho" w:cs="굴림" w:hint="eastAsia"/>
          <w:noProof w:val="0"/>
          <w:snapToGrid/>
          <w:color w:val="333333"/>
          <w:kern w:val="0"/>
          <w:sz w:val="21"/>
          <w:szCs w:val="21"/>
          <w:lang w:eastAsia="ko-KR"/>
        </w:rPr>
        <w:t>法第五十七条の十七第二項に規定する政令で定める期間は、一月とする。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法第五十七条の十七第三項に規定する最終指定親会社になつた日から起算して政令で定める期間は、一月とする。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五十七条の十七第三項に規定する最終指定親会社四半期の末日から起算して政令で定める期間は、四月とする。ただし、外国会社である最終指定親会社が、その本国の法令又は慣行その他やむを得ない理由により、同条第二項に規定する最終指定親会社四半期の末日から起算して四月を経過した日から同条第三項の書面を備え置き、公衆の縦覧に供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（外国会社に対する法の規定の適用に当たつての技術的読替え等）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第十七条の二の十二　</w:t>
      </w:r>
      <w:r w:rsidRPr="0071204E">
        <w:rPr>
          <w:rFonts w:ascii="Yu Mincho" w:eastAsia="Yu Mincho" w:hAnsi="Yu Mincho" w:cs="굴림" w:hint="eastAsia"/>
          <w:noProof w:val="0"/>
          <w:snapToGrid/>
          <w:color w:val="333333"/>
          <w:kern w:val="0"/>
          <w:sz w:val="21"/>
          <w:szCs w:val="21"/>
          <w:lang w:eastAsia="ko-KR"/>
        </w:rPr>
        <w:t>特別金融商品取引業者の親会社が外国会社である場合について、法の規定の適用に当たつての法第五十七条の二十七の規定による技術的読替えは、次の表のとおりとする。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034"/>
        <w:gridCol w:w="2048"/>
        <w:gridCol w:w="5684"/>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の十三第二項第二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定款、登記事項証明書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定款及び登記事項証明書（これらに準ずるものを含む。）並びに</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における主たる事務所の登記事項証明書</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の十八第一項第二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開始、再生手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開始又は更生手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開始の申立てを行つたとき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において破産手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開始、再生手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開始、更生手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開始若しくは</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算開始の申立てを行つたとき、又は本店若しくは主たる事務所の所在する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の法令に基づき同種類の申立てを行つたとき</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w:t>
            </w:r>
            <w:r w:rsidRPr="0071204E">
              <w:rPr>
                <w:rFonts w:ascii="Yu Mincho" w:eastAsia="Yu Mincho" w:hAnsi="Yu Mincho" w:cs="굴림"/>
                <w:noProof w:val="0"/>
                <w:snapToGrid/>
                <w:kern w:val="0"/>
                <w:szCs w:val="24"/>
                <w:lang w:eastAsia="ko-KR"/>
              </w:rPr>
              <w:lastRenderedPageBreak/>
              <w:t>十八第二項第二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指定親</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社を代表する役員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指定親</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社の役員</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第五十七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の十八第二項第三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開始の決定により解散したとき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開始の決定を受けたとき、又は本店若しくは主たる事務所の所在する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の法令に基づき破産手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と同種類の手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を開始したとき</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その破産管財人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その破産管財人又は</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において破産管財人に相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の十八第二項第四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算人又は本店若しくは主たる事務所の所在する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する者</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最終指定親会社が外国会社である場合における法第五十七条の十五第一項の規定の適用については、同項中「三月以内」とあるのは、「三月以内（当該最終指定親会社が、その本国の法令又は慣行その他やむを得ない理由により、その事業年度経過後三月以内に事業報告書を提出することができないと認められる場合には、内閣府令で定めるところにより、金融庁長官の承認を受けた期間内）」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（国内にある者を相手方として有価証券関連業に係る行為を行うことができる場合）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第十七条の三　</w:t>
      </w:r>
      <w:r w:rsidRPr="0071204E">
        <w:rPr>
          <w:rFonts w:ascii="Yu Mincho" w:eastAsia="Yu Mincho" w:hAnsi="Yu Mincho" w:cs="굴림" w:hint="eastAsia"/>
          <w:noProof w:val="0"/>
          <w:snapToGrid/>
          <w:color w:val="333333"/>
          <w:kern w:val="0"/>
          <w:sz w:val="21"/>
          <w:szCs w:val="21"/>
          <w:lang w:eastAsia="ko-KR"/>
        </w:rPr>
        <w:t>法第五十八条の二ただし書に規定する政令で定める場合は、次に掲げる場合（特定投資家向け有価証券について一般投資家（法第四十条の四に規定する一般投資家をいう。以下この条において同じ。）を相手方として法第二条第八項第一号から第四号まで又は第十号に掲げる行為を行う場合（当該特定投資家向け有価証券に関して開示が行われている場合、一般投資家に対する勧誘に基づかないで一般投資家のために売付けの媒介を行う場合その他投資者の保護に欠けるおそれが少ない場合として内閣府令で定める場合を除く。）及び当該外国証券業者がその店頭デリバティブ取引等の業務の用に供する電子情報処理組織を使用して特定店頭デリバティブ取引又はその媒介、取次ぎ（有価証券等清算取次ぎを除く。）若しくは代理を行う場合を除く。）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外国証券業者が外国から次に掲げる行為を行う場合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政府又は日本銀行を相手方とする法第二十八条第八項各号に掲げる行為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金融機関（銀行、協同組織金融機関及び第一条の九各号に掲げる金融機関をいう。以下この条</w:t>
      </w:r>
      <w:r w:rsidRPr="0071204E">
        <w:rPr>
          <w:rFonts w:ascii="Yu Mincho" w:eastAsia="Yu Mincho" w:hAnsi="Yu Mincho" w:cs="굴림" w:hint="eastAsia"/>
          <w:noProof w:val="0"/>
          <w:snapToGrid/>
          <w:color w:val="333333"/>
          <w:kern w:val="0"/>
          <w:sz w:val="21"/>
          <w:szCs w:val="21"/>
          <w:lang w:eastAsia="ko-KR"/>
        </w:rPr>
        <w:lastRenderedPageBreak/>
        <w:t>において同じ。）のうち内閣府令で定めるもの又は信託会社（信託業法（平成十六年法律第百五十四号）第三条又は第五十三条第一項の免許を受けた者をいう。）を相手方とする法第二十八条第八項各号に掲げる行為で、これらの者が投資の目的をもつて又は信託契約に基づいて信託をする者の計算において行う有価証券の売買又は有価証券関連デリバティブ取引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金融商品取引業者のうち、投資運用業を行う者を相手方とする法第二十八条第八項各号に掲げる行為で、当該者が行う投資運用業に係るもの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金融機関のうち内閣府令で定めるものを相手方とする法第二十八条第八項各号に掲げる行為で、法第三十三条第二項第一号から第五号までに掲げる有価証券又は取引に係るこれらの号に定める行為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ホ　</w:t>
      </w:r>
      <w:r w:rsidRPr="0071204E">
        <w:rPr>
          <w:rFonts w:ascii="Yu Mincho" w:eastAsia="Yu Mincho" w:hAnsi="Yu Mincho" w:cs="굴림" w:hint="eastAsia"/>
          <w:noProof w:val="0"/>
          <w:snapToGrid/>
          <w:color w:val="333333"/>
          <w:kern w:val="0"/>
          <w:sz w:val="21"/>
          <w:szCs w:val="21"/>
          <w:lang w:eastAsia="ko-KR"/>
        </w:rPr>
        <w:t>金融機関のうち内閣府令で定めるものを相手方とする法第二十八条第八項各号に掲げる行為で、当該金融機関が顧客の書面による注文を受けてその計算において行う有価証券の売買又は同項第三号若しくは第五号に掲げる行為（当該注文に関する顧客に対する勧誘に基づき行われるもの及び当該金融機関が行う投資助言業務に関しその顧客から注文を受けて行われるものを除く。）のうち、内閣府令で定めるもの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ヘ　</w:t>
      </w:r>
      <w:r w:rsidRPr="0071204E">
        <w:rPr>
          <w:rFonts w:ascii="Yu Mincho" w:eastAsia="Yu Mincho" w:hAnsi="Yu Mincho" w:cs="굴림" w:hint="eastAsia"/>
          <w:noProof w:val="0"/>
          <w:snapToGrid/>
          <w:color w:val="333333"/>
          <w:kern w:val="0"/>
          <w:sz w:val="21"/>
          <w:szCs w:val="21"/>
          <w:lang w:eastAsia="ko-KR"/>
        </w:rPr>
        <w:t>長期信用銀行（長期信用銀行法（昭和二十七年法律第百八十七号）第四条第一項の規定により内閣総理大臣の免許を受けた者をいう。）、金融機関の合併及び転換に関する法律（昭和四十三年法律第八十六号）第八条第一項（同法第五十五条第四項において準用する場合を含む。以下この号において同じ。）に規定する普通銀行で同法第八条第一項の認可を受けたもの（金融システム改革のための関係法律の整備等に関する法律（平成十年法律第百七号）附則第百六十九条の規定によりなおその効力を有するものとされる同法附則第百六十八条の規定による改正前の金融機関の合併及び転換に関する法律（以下この号において「平成十年改正前合併転換法」という。）第十七条の二第一項（平成十年改正前合併転換法第二十四条第一項において準用する場合を含む。以下この号において同じ。）に規定する普通銀行で平成十年改正前合併転換法第十七条の二第一項の認可を受けたもの及び会社法の施行に伴う関係法律の整備等に関する法律（平成十七年法律第八十七号。以下この号において「会社法整備法」という。）第二百条第一項の規定によりなお従前の例によることとされる会社法整備法第百九十九条の規定による改正前の金融機関の合併及び転換に関する法律（以下この号において「平成十七年改正前合併転換法」という。）の規定により合併契約書又は転換計画書が作成された合併又は転換を行う場合において、平成十七年改正前合併転換法第十七条の二第一項（平成十七年改正前合併転換法第二十四条第一項において準用する場合を含む。以下この号において同じ。）の認可を受けた普通銀行を含む。）又は信託会社等（貸付信託法（昭和二十七年法律第百九十五号）第三条第一項の信託会社等をいう。）を相手方とする法第二十八条第八項各号に掲げる行為で、それぞれ長期信用銀行法第八条若しくは第九条の規定により発行する長期信用銀行債、金融機関の合併及び転換に関する法律第八条の規定により発行する特定社債（平成十年改正前合併転換法</w:t>
      </w:r>
      <w:r w:rsidRPr="0071204E">
        <w:rPr>
          <w:rFonts w:ascii="Yu Mincho" w:eastAsia="Yu Mincho" w:hAnsi="Yu Mincho" w:cs="굴림" w:hint="eastAsia"/>
          <w:noProof w:val="0"/>
          <w:snapToGrid/>
          <w:color w:val="333333"/>
          <w:kern w:val="0"/>
          <w:sz w:val="21"/>
          <w:szCs w:val="21"/>
          <w:lang w:eastAsia="ko-KR"/>
        </w:rPr>
        <w:lastRenderedPageBreak/>
        <w:t>第十七条の二第一項及び平成十七年改正前合併転換法第十七条の二第一項の規定により発行する債券を含む。）又は貸付信託法第二条第二項に規定する受益証券に係るもの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外国証券業者が、法第二十八条第八項各号に掲げる行為についての勧誘をすることなく、外国から次に掲げる行為を行う場合（前号に該当する場合を除く。）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国内にある者の注文を受けて、当該者を相手方として行う法第二十八条第八項第一号から第三号まで若しくは第五号に掲げる行為若しくは同項第六号に掲げる行為（同項第四号に掲げる取引の媒介、取次ぎ及び代理を除く。）のうち内閣府令で定めるもの又は当該者（第一条の八の六第一項第二号イ又はロのいずれかに該当する者に限る。）を相手方として行う法第二十八条第八項第四号に掲げる行為若しくは同項第六号に掲げる行為（同項第四号に掲げる取引の媒介、取次ぎ及び代理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有価証券関連業を行う金融商品取引業者（第一種金融商品取引業を行うことにつき法第二十九条の登録を受けた者に限る。）による代理又は媒介により、国内にある者を相手方として行う有価証券の売買若しくは法第二十八条第八項第三号若しくは第五号に掲げる行為のうち内閣府令で定めるもの又は国内にある者（第一条の八の六第一項第二号イ又はロのいずれかに該当する者に限る。）を相手方として行う法第二十八条第八項第四号に掲げ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外国証券業者が、内閣府令で定めるところにより、その行う有価証券の引受けの業務のうち元引受契約（有価証券の募集、私募若しくは売出し又は特定投資家向け売付け勧誘等に際して締結する次のいずれかの契約をいう。次条において同じ。）の内容を確定するための協議のみを当該元引受契約に係る有価証券の発行者又は所有者と国内において行う場合（当該有価証券の売出し若しくは特定投資家向け売付け勧誘等又は当該有価証券の募集、私募若しくは売出しの取扱い若しくは特定投資家向け売付け勧誘等の取扱いが国内において行われ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当該有価証券を取得させることを目的として当該有価証券の全部又は一部を発行者又は所有者から取得することを内容とする契約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当該有価証券の全部又は一部につき他にこれを取得する者がない場合にその残部を発行者又は所有者から取得することを内容とする契約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当該有価証券が新株予約権証券である場合において、当該新株予約権証券を取得した者が当該新株予約権証券の全部又は一部につき新株予約権を行使しないときに当該行使しない新株予約権に係る新株予約権証券を発行者又は所有者から取得して自己又は第三者が当該新株予約権を行使することを内容とする契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（引受業務のうち許可の対象となる行為）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第十七条の四　</w:t>
      </w:r>
      <w:r w:rsidRPr="0071204E">
        <w:rPr>
          <w:rFonts w:ascii="Yu Mincho" w:eastAsia="Yu Mincho" w:hAnsi="Yu Mincho" w:cs="굴림" w:hint="eastAsia"/>
          <w:noProof w:val="0"/>
          <w:snapToGrid/>
          <w:color w:val="333333"/>
          <w:kern w:val="0"/>
          <w:sz w:val="21"/>
          <w:szCs w:val="21"/>
          <w:lang w:eastAsia="ko-KR"/>
        </w:rPr>
        <w:t>法第五十九条第一項に規定する行為で政令で定めるものは、外国証券業者が、元引受契約の内容を確定するための協議を当該元引受契約に係る有価証券の発行者又は所有者と行わず、かつ、当該有価証券の売出し若しくは特定投資家向け売付け勧誘等又は当該有価証券の募集、私募若しくは売出しの取扱い若しくは特定投資家向け売付け勧誘等の取扱いを国内において行うことのない場合における当該元引受契約への参加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（資本金の額又は出資の総額の計算）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第十七条の五　</w:t>
      </w:r>
      <w:r w:rsidRPr="0071204E">
        <w:rPr>
          <w:rFonts w:ascii="Yu Mincho" w:eastAsia="Yu Mincho" w:hAnsi="Yu Mincho" w:cs="굴림" w:hint="eastAsia"/>
          <w:noProof w:val="0"/>
          <w:snapToGrid/>
          <w:color w:val="333333"/>
          <w:kern w:val="0"/>
          <w:sz w:val="21"/>
          <w:szCs w:val="21"/>
          <w:lang w:eastAsia="ko-KR"/>
        </w:rPr>
        <w:t>法第五十九条の二第二項及び第六十条の二第二項（法第六十条の十四第二項において準用する場合を含む。）に規定する資本金の額又は出資の総額は、発行済株式の発行価額（その発行価額のうち資本金として計上しないこととした額を除く。）の総額及び株式を発行しないで準備金の額を減少し資本金として計上した額（これらの額に準ずる額を含む。）を合計して計算す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（引受業務に関する経験年数）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第十七条の六　</w:t>
      </w:r>
      <w:r w:rsidRPr="0071204E">
        <w:rPr>
          <w:rFonts w:ascii="Yu Mincho" w:eastAsia="Yu Mincho" w:hAnsi="Yu Mincho" w:cs="굴림" w:hint="eastAsia"/>
          <w:noProof w:val="0"/>
          <w:snapToGrid/>
          <w:color w:val="333333"/>
          <w:kern w:val="0"/>
          <w:sz w:val="21"/>
          <w:szCs w:val="21"/>
          <w:lang w:eastAsia="ko-KR"/>
        </w:rPr>
        <w:t>法第五十九条の三第一号に規定する政令で定める期間は、三年とする。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次に掲げる者が外国において引受業務（法第五十九条第一項に規定する引受業務をいう。以下この条において同じ。）と同種類の業務を行つていた期間は、許可申請者が引受業務と同種類の業務を行つていた期間とみなして前項の期間を算定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許可申請者に合併された者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分割により許可申請者に引受業務と同種類の業務に係る事業の全部又は一部を承継させた者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許可申請者に引受業務と同種類の業務に係る事業の全部又は一部を譲渡した者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許可申請者の発行済株式又は出資の持分の全部を所有している者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前各号に掲げる者に準ずる者として内閣府令で定める者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（引受業務に係る最低資本金の額）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第十七条の七　</w:t>
      </w:r>
      <w:r w:rsidRPr="0071204E">
        <w:rPr>
          <w:rFonts w:ascii="Yu Mincho" w:eastAsia="Yu Mincho" w:hAnsi="Yu Mincho" w:cs="굴림" w:hint="eastAsia"/>
          <w:noProof w:val="0"/>
          <w:snapToGrid/>
          <w:color w:val="333333"/>
          <w:kern w:val="0"/>
          <w:sz w:val="21"/>
          <w:szCs w:val="21"/>
          <w:lang w:eastAsia="ko-KR"/>
        </w:rPr>
        <w:t>法第五十九条の三第二号に規定する政令で定める金額は、五億円とする。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法第五十九条の三第二号の資本金の額又は出資の総額を本邦通貨に換算する場合には、許可申請時における外国為替相場によるものとする。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（取引所取引業務に関する経験年数）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第十七条の八　</w:t>
      </w:r>
      <w:r w:rsidRPr="0071204E">
        <w:rPr>
          <w:rFonts w:ascii="Yu Mincho" w:eastAsia="Yu Mincho" w:hAnsi="Yu Mincho" w:cs="굴림" w:hint="eastAsia"/>
          <w:noProof w:val="0"/>
          <w:snapToGrid/>
          <w:color w:val="333333"/>
          <w:kern w:val="0"/>
          <w:sz w:val="21"/>
          <w:szCs w:val="21"/>
          <w:lang w:eastAsia="ko-KR"/>
        </w:rPr>
        <w:t>法第六十条の三第一項第一号ハに規定する政令で定める期間は、三年とする。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六十条の三第一項第一号ハに規定する政令で定める場合は、次に掲げる者が取引所取引業務（法第六十条第一項に規定する取引所取引業務をいう。以下この条において同じ。）と同種類の業務を行つていた期間を許可申請者が取引所取引業務と同種類の業務を行つていた期間とみなして当該期間を算定した場合に、その期間が引き続き三年以上とな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許可申請者に組織変更したと認められる者又は許可申請者に合併された会社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分割により許可申請者に取引所取引業務と同種類の業務に係る事業の全部又は一部を承継させた者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許可申請者に取引所取引業務と同種類の業務に係る事業の全部又は一部を譲渡した者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許可申請者の発行済株式の全部を所有している者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（取引所取引業務に係る最低資本金の額）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第十七条の九　</w:t>
      </w:r>
      <w:r w:rsidRPr="0071204E">
        <w:rPr>
          <w:rFonts w:ascii="Yu Mincho" w:eastAsia="Yu Mincho" w:hAnsi="Yu Mincho" w:cs="굴림" w:hint="eastAsia"/>
          <w:noProof w:val="0"/>
          <w:snapToGrid/>
          <w:color w:val="333333"/>
          <w:kern w:val="0"/>
          <w:sz w:val="21"/>
          <w:szCs w:val="21"/>
          <w:lang w:eastAsia="ko-KR"/>
        </w:rPr>
        <w:t>法第六十条の三第一項第一号ホに規定する政令で定める金額は、五千万円とする。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法第六十条の三第一項第一号ホの資本金の額を本邦通貨に換算する場合には、許可申請時における外国為替相場によるものとする。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（取引所取引業務に係る事業報告書の提出期限等）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　</w:t>
      </w:r>
      <w:r w:rsidRPr="0071204E">
        <w:rPr>
          <w:rFonts w:ascii="Yu Mincho" w:eastAsia="Yu Mincho" w:hAnsi="Yu Mincho" w:cs="굴림" w:hint="eastAsia"/>
          <w:noProof w:val="0"/>
          <w:snapToGrid/>
          <w:color w:val="333333"/>
          <w:kern w:val="0"/>
          <w:sz w:val="21"/>
          <w:szCs w:val="21"/>
          <w:lang w:eastAsia="ko-KR"/>
        </w:rPr>
        <w:t>法第六十条の六（法第六十条の十四第二項において準用する場合を含む。）において読み替えて準用する法第四十六条の三第一項に規定する政令で定める期間は、三月とする。ただし、取引所取引許可業者又は電子店頭デリバティブ取引等許可業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六十条の六（法第六十条の十四第二項において準用する場合を含む。）において準用する法第四十六条の三第三項の規定による命令は、これらの規定による公告を時事に関する事項を掲載する日刊新聞紙に掲載すべき旨を定めて行う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六十条の六（法第六十条の十四第二項において準用する場合を含む。）において準用する法第四十九条の三第一項に規定する政令で定める期間は、三月とする。ただし、取引所取引許可業者又は電子店頭デリバティブ取引等許可業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（電子店頭デリバティブ取引等業務を行うことができる場合）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第十七条の十の二　</w:t>
      </w:r>
      <w:r w:rsidRPr="0071204E">
        <w:rPr>
          <w:rFonts w:ascii="Yu Mincho" w:eastAsia="Yu Mincho" w:hAnsi="Yu Mincho" w:cs="굴림" w:hint="eastAsia"/>
          <w:noProof w:val="0"/>
          <w:snapToGrid/>
          <w:color w:val="333333"/>
          <w:kern w:val="0"/>
          <w:sz w:val="21"/>
          <w:szCs w:val="21"/>
          <w:lang w:eastAsia="ko-KR"/>
        </w:rPr>
        <w:t>法第六十条の十四第一項に規定する政令で定める場合は、第一条の八の六第一項第二号イ又はロに掲げる者（有価証券関連業を行う者を除く。）を相手方とする場合とする。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（電子店頭デリバティブ取引等業務等に関する読替え）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第十七条の十の三　</w:t>
      </w:r>
      <w:r w:rsidRPr="0071204E">
        <w:rPr>
          <w:rFonts w:ascii="Yu Mincho" w:eastAsia="Yu Mincho" w:hAnsi="Yu Mincho" w:cs="굴림" w:hint="eastAsia"/>
          <w:noProof w:val="0"/>
          <w:snapToGrid/>
          <w:color w:val="333333"/>
          <w:kern w:val="0"/>
          <w:sz w:val="21"/>
          <w:szCs w:val="21"/>
          <w:lang w:eastAsia="ko-KR"/>
        </w:rPr>
        <w:t>法第六十条の十四第二項の規定による技術的読替えは、次の表のとおりとする。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242"/>
        <w:gridCol w:w="3364"/>
        <w:gridCol w:w="316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の十四第一項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取引所取引店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電子店頭デリバティブ取引等店</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イからチまで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イからハまで、ホからチまで</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取引所取引店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電子店頭デリバティブ取引等店</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取引所取引店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電子店頭デリバティブ取引等店</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取引所取引と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電子店頭デリバティブ取引等と</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取引所取引店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電子店頭デリバティブ取引等店</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の十四第一項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の二第一項各</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（第四</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、第七</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及び第十</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の十四第一項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の八第一項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（ハ及びヌを除く。）、第二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又は第三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（ハ、ニ及びヌを除く。）又は第二</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の八第三項及び第六十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の九第一項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の十四第一項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取引所取引を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電子店頭デリバティブ取引等を</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の十四第一項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の十四第一項</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（電子店頭デリバティブ取引等業務に関する経験年数）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第十七条の十の四　</w:t>
      </w:r>
      <w:r w:rsidRPr="0071204E">
        <w:rPr>
          <w:rFonts w:ascii="Yu Mincho" w:eastAsia="Yu Mincho" w:hAnsi="Yu Mincho" w:cs="굴림" w:hint="eastAsia"/>
          <w:noProof w:val="0"/>
          <w:snapToGrid/>
          <w:color w:val="333333"/>
          <w:kern w:val="0"/>
          <w:sz w:val="21"/>
          <w:szCs w:val="21"/>
          <w:lang w:eastAsia="ko-KR"/>
        </w:rPr>
        <w:t>法第六十条の十四第二項において準用する法第六十条の三第一項第一号ハに規定する政令で定める期間は、一年とする。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六十条の十四第二項において準用する法第六十条の三第一項第一号ハに規定する政令で定める場合は、次に掲げる者が電子店頭デリバティブ取引等業務（法第六十条の十四第一項に規定する電子店頭デリバティブ取引等業務をいう。以下この項において同じ。）と同種類の業務を行つていた期間を許可申請者が電子店頭デリバティブ取引等業務と同種類の業務を行つていた期間とみなして当該期間を算定した場合に、その期間が引き続き一年以上とな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許可申請者に組織変更したと認められる者又は許可申請者に合併された会社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分割により許可申請者に電子店頭デリバティブ取引等業務と同種類の業務に係る事業の全部又は一部を承継させた者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許可申請者に電子店頭デリバティブ取引等業務と同種類の業務に係る事業の全部又は一部を譲渡した者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許可申請者の発行済株式の全部を所有している者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（電子店頭デリバティブ取引等業務に係る最低資本金の額）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第十七条の十の五　</w:t>
      </w:r>
      <w:r w:rsidRPr="0071204E">
        <w:rPr>
          <w:rFonts w:ascii="Yu Mincho" w:eastAsia="Yu Mincho" w:hAnsi="Yu Mincho" w:cs="굴림" w:hint="eastAsia"/>
          <w:noProof w:val="0"/>
          <w:snapToGrid/>
          <w:color w:val="333333"/>
          <w:kern w:val="0"/>
          <w:sz w:val="21"/>
          <w:szCs w:val="21"/>
          <w:lang w:eastAsia="ko-KR"/>
        </w:rPr>
        <w:t>法第六十条の十四第二項において準用する法第六十条の三第一項第一号ホに規定する政令で定める金額は、三億円とする。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法第六十条の十四第二項において準用する法第六十条の三第一項第一号ホの資本金の額を本邦通貨に換算する場合には、許可申請時における外国為替相場によるものとする。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（外国において投資助言業務又は投資運用業を行う者が相手方とすることができる者）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第十七条の十一　</w:t>
      </w:r>
      <w:r w:rsidRPr="0071204E">
        <w:rPr>
          <w:rFonts w:ascii="Yu Mincho" w:eastAsia="Yu Mincho" w:hAnsi="Yu Mincho" w:cs="굴림" w:hint="eastAsia"/>
          <w:noProof w:val="0"/>
          <w:snapToGrid/>
          <w:color w:val="333333"/>
          <w:kern w:val="0"/>
          <w:sz w:val="21"/>
          <w:szCs w:val="21"/>
          <w:lang w:eastAsia="ko-KR"/>
        </w:rPr>
        <w:t>法第六十一条第一項及び第三項に規定する政令で定める者は、登録金融機関のうち投資運用業を行う者とする。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六十一条第二項に規定する政令で定める者は、金融商品取引業者のうち投資運用業（法第二条第八項第十二号に掲げる行為を投資一任契約に基づき行う業務を除く。）を行う者及び前項に規定する者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（適格機関投資家等特例業務）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第十七条の十二　</w:t>
      </w:r>
      <w:r w:rsidRPr="0071204E">
        <w:rPr>
          <w:rFonts w:ascii="Yu Mincho" w:eastAsia="Yu Mincho" w:hAnsi="Yu Mincho" w:cs="굴림" w:hint="eastAsia"/>
          <w:noProof w:val="0"/>
          <w:snapToGrid/>
          <w:color w:val="333333"/>
          <w:kern w:val="0"/>
          <w:sz w:val="21"/>
          <w:szCs w:val="21"/>
          <w:lang w:eastAsia="ko-KR"/>
        </w:rPr>
        <w:t>法第六十三条第一項第一号に規定する適格機関投資家以外の者で政令で定めるものは、適格機関投資家以外の者であつて、その取得する法第二条第二項第五号又は第六号に掲げる権利に係る私募又は私募の取扱いの相手方となる時点において、次の各号のいずれかに該当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国</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日本銀行</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地方公共団体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金融商品取引業者等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項第五号若しくは第六号に掲げる権利に係る私募又は同項第五号若しくは第六号に掲げる権利を有する者が出資若しくは拠出をした金銭その他の財産について同条第八項第十五号に掲げる行為を業として行う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前号に掲げる者と密接な関係を有する者として内閣府令で定める者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金融商品取引所に上場されている株券の発行者である会社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資本金の額が五千万円以上である法人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純資産の額（貸借対照表上の資産の額から負債の額を控除して得た額をいう。）が五千万円以上である法人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特別の法律により特別の設立行為をもつて設立された法人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資産流動化法第二条第三項に規定する特定目的会社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企業年金基金であつて、財産の状況その他の事情を勘案して内閣府令で定める要件に該当するもの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外国法人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　</w:t>
      </w:r>
      <w:r w:rsidRPr="0071204E">
        <w:rPr>
          <w:rFonts w:ascii="Yu Mincho" w:eastAsia="Yu Mincho" w:hAnsi="Yu Mincho" w:cs="굴림" w:hint="eastAsia"/>
          <w:noProof w:val="0"/>
          <w:snapToGrid/>
          <w:color w:val="333333"/>
          <w:kern w:val="0"/>
          <w:sz w:val="21"/>
          <w:szCs w:val="21"/>
          <w:lang w:eastAsia="ko-KR"/>
        </w:rPr>
        <w:t>財産の状況その他の事情を勘案して内閣府令で定める要件に該当する個人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十五　</w:t>
      </w:r>
      <w:r w:rsidRPr="0071204E">
        <w:rPr>
          <w:rFonts w:ascii="Yu Mincho" w:eastAsia="Yu Mincho" w:hAnsi="Yu Mincho" w:cs="굴림" w:hint="eastAsia"/>
          <w:noProof w:val="0"/>
          <w:snapToGrid/>
          <w:color w:val="333333"/>
          <w:kern w:val="0"/>
          <w:sz w:val="21"/>
          <w:szCs w:val="21"/>
          <w:lang w:eastAsia="ko-KR"/>
        </w:rPr>
        <w:t>前各号に掲げる者に準ずる者として内閣府令で定める者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二条第二項第五号又は第六号に掲げる権利が次に掲げる要件に該当する場合には、前項の規定にかかわらず、法第六十三条第一項第一号に規定する適格機関投資家以外の者で政令で定めるものは、前項に規定する者並びに適格機関投資家以外の者であつて投資に関する知識及び経験を有するものとして内閣府令で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当該権利を有する者（以下この項において「出資者」という。）が出資又は拠出をした金銭その他の財産を充てて行う事業が次に掲げるものであること。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出資又は拠出をした金銭その他の財産の額から内閣府令で定める額を控除した額の百分の八十</w:t>
      </w:r>
      <w:r w:rsidRPr="0071204E">
        <w:rPr>
          <w:rFonts w:ascii="Yu Mincho" w:eastAsia="Yu Mincho" w:hAnsi="Yu Mincho" w:cs="굴림" w:hint="eastAsia"/>
          <w:noProof w:val="0"/>
          <w:snapToGrid/>
          <w:color w:val="333333"/>
          <w:kern w:val="0"/>
          <w:sz w:val="21"/>
          <w:szCs w:val="21"/>
          <w:lang w:eastAsia="ko-KR"/>
        </w:rPr>
        <w:lastRenderedPageBreak/>
        <w:t>を超える額を充てて、株券その他の内閣府令で定める有価証券（投資を行つた時点において金融商品取引所に上場されていないものに限り、内閣府令で定めるものを除く。）に対する投資を行うもの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投資者の保護に欠けるおそれが少ないと認められるものとして内閣府令で定める場合を除き、資金の借入れ又は債務の保証を行うものでないこと。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やむを得ない事由がある場合を除き、出資者の請求により払戻しを受けることができないこと。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当該権利に係る契約において、法第六十三条第九項に規定する内閣府令で定める事項が定められていること。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当該権利に係る契約の締結までに、出資者に対し、前三号に掲げる要件に該当する旨を記載した書面を交付すること。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法第六十三条第一項第一号に規定する政令で定める数は、四十九とする。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法第六十三条第一項第一号に規定する権利を取得するおそれが少ないものとして政令で定めるものは、次の各号に掲げる場合の区分に応じ、当該各号に定める要件に該当するものとする。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当該権利の取得勧誘に応ずる取得者が適格機関投資家（法第六十三条第一項第一号イからハまでのいずれにも該当しないものに限る。以下この号及び次号イにおいて同じ。）である場合　当該権利に係る契約その他の法律行為により、当該権利を適格機関投資家に譲渡する場合以外の譲渡が禁止される旨の制限が付されていること。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当該権利の取得勧誘に応ずる取得者が特例業務対象投資家（第一項に規定する者（第二項に規定する場合にあつては、同項に規定する者）であつて、法第六十三条第一項第一号イからハまでのいずれにも該当しないものをいう。イ及びロにおいて同じ。）である場合　次に掲げる全ての要件</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権利に係る契約その他の法律行為により、当該権利を取得し又は買い付けた者が当該権利を一括して他の一の適格機関投資家又は特例業務対象投資家に譲渡する場合以外の譲渡が禁止される旨の制限が付され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権利が有価証券として発行される日以前六月以内に、当該権利と同一種類のものとして内閣府令で定める他の権利（ロにおいて「同種の新規発行権利」という。）が有価証券として発行されている場合にあつては、当該権利の取得勧誘に応じて取得する特例業務対象投資家の人</w:t>
      </w:r>
      <w:r w:rsidRPr="0071204E">
        <w:rPr>
          <w:rFonts w:ascii="Yu Mincho" w:eastAsia="Yu Mincho" w:hAnsi="Yu Mincho" w:cs="굴림" w:hint="eastAsia"/>
          <w:noProof w:val="0"/>
          <w:snapToGrid/>
          <w:color w:val="333333"/>
          <w:kern w:val="0"/>
          <w:sz w:val="21"/>
          <w:szCs w:val="21"/>
          <w:lang w:eastAsia="ko-KR"/>
        </w:rPr>
        <w:lastRenderedPageBreak/>
        <w:t>数と当該六月以内に発行された同種の新規発行権利の取得勧誘に応じて取得した特例業務対象投資家の人数との合計が四十九名以下となること。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法第六十三条第一項第二号に規定する政令で定めるものは、第一条の三各号に掲げるものとする。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（特例業務届出者の使用人）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第十七条の十三　</w:t>
      </w:r>
      <w:r w:rsidRPr="0071204E">
        <w:rPr>
          <w:rFonts w:ascii="Yu Mincho" w:eastAsia="Yu Mincho" w:hAnsi="Yu Mincho" w:cs="굴림" w:hint="eastAsia"/>
          <w:noProof w:val="0"/>
          <w:snapToGrid/>
          <w:color w:val="333333"/>
          <w:kern w:val="0"/>
          <w:sz w:val="21"/>
          <w:szCs w:val="21"/>
          <w:lang w:eastAsia="ko-KR"/>
        </w:rPr>
        <w:t>法第六十三条第二項第四号並びに第七項第一号ハ及び第二号ハに規定する政令で定める使用人は、適格機関投資家等特例業務（同条第二項に規定する適格機関投資家等特例業務をいう。以下この条及び次条において同じ。）の届出を行おうとする者の使用人で次の各号のいずれかに該当す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適格機関投資家等特例業務に関し、法令等を遵守させるための指導に関する業務を統括する者その他これに準ずる者として内閣府令で定める者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適格機関投資家等特例業務に関し、運用を行う部門を統括する者その他これに準ずる者として内閣府令で定める者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（投資者の保護を図ることが特に必要な適格機関投資家等特例業務）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第十七条の十三の二　</w:t>
      </w:r>
      <w:r w:rsidRPr="0071204E">
        <w:rPr>
          <w:rFonts w:ascii="Yu Mincho" w:eastAsia="Yu Mincho" w:hAnsi="Yu Mincho" w:cs="굴림" w:hint="eastAsia"/>
          <w:noProof w:val="0"/>
          <w:snapToGrid/>
          <w:color w:val="333333"/>
          <w:kern w:val="0"/>
          <w:sz w:val="21"/>
          <w:szCs w:val="21"/>
          <w:lang w:eastAsia="ko-KR"/>
        </w:rPr>
        <w:t>法第六十三条第九項（法第六十三条の三第二項において準用する場合を含む。）に規定する政令で定めるものは、法第二条第二項第五号又は第六号に掲げる権利について、第十七条の十二第二項に規定する適格機関投資家以外の者であつて投資に関する知識及び経験を有するものとして内閣府令で定めるもの（法第六十三条第一項第一号イからハまでのいずれにも該当しないものに限る。）を相手方として行う適格機関投資家等特例業務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（外国法人等に対する事業報告書の提出期限に関する特例）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第十七条の十三の三　</w:t>
      </w:r>
      <w:r w:rsidRPr="0071204E">
        <w:rPr>
          <w:rFonts w:ascii="Yu Mincho" w:eastAsia="Yu Mincho" w:hAnsi="Yu Mincho" w:cs="굴림" w:hint="eastAsia"/>
          <w:noProof w:val="0"/>
          <w:snapToGrid/>
          <w:color w:val="333333"/>
          <w:kern w:val="0"/>
          <w:sz w:val="21"/>
          <w:szCs w:val="21"/>
          <w:lang w:eastAsia="ko-KR"/>
        </w:rPr>
        <w:t>法第六十三条の四第二項（法第六十三条の三第二項において準用する場合を含む。）に規定する政令で定める期間は、三月とする。ただし、外国法人又は外国に住所を有する個人である特例業務届出者又は金融商品取引業者等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（説明書類の縦覧を開始するまでの期間）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第十七条の十三の四　</w:t>
      </w:r>
      <w:r w:rsidRPr="0071204E">
        <w:rPr>
          <w:rFonts w:ascii="Yu Mincho" w:eastAsia="Yu Mincho" w:hAnsi="Yu Mincho" w:cs="굴림" w:hint="eastAsia"/>
          <w:noProof w:val="0"/>
          <w:snapToGrid/>
          <w:color w:val="333333"/>
          <w:kern w:val="0"/>
          <w:sz w:val="21"/>
          <w:szCs w:val="21"/>
          <w:lang w:eastAsia="ko-KR"/>
        </w:rPr>
        <w:t>法第六十三条の四第三項（法第六十三条の三第二項において準用する場合を含む。以下この条において同じ。）に規定する政令で定める期間は、四月とする。ただし、外国法人又は外国に住所を有する個人である特例業務届出者又は金融商品取引業者等が、その本国の法令又は慣行により、その事業年度経過後四月を経過した日から説明書類（法第六十三条の四第三項に規定する説明書類をいう。）を備え置いて公衆の縦覧に供し、又は同項に規定する内閣府令で定め</w:t>
      </w:r>
      <w:r w:rsidRPr="0071204E">
        <w:rPr>
          <w:rFonts w:ascii="Yu Mincho" w:eastAsia="Yu Mincho" w:hAnsi="Yu Mincho" w:cs="굴림" w:hint="eastAsia"/>
          <w:noProof w:val="0"/>
          <w:snapToGrid/>
          <w:color w:val="333333"/>
          <w:kern w:val="0"/>
          <w:sz w:val="21"/>
          <w:szCs w:val="21"/>
          <w:lang w:eastAsia="ko-KR"/>
        </w:rPr>
        <w:lastRenderedPageBreak/>
        <w:t>るところによりインターネットの利用その他の方法により公表することができないと認められる場合には、内閣府令で定めるところにより、金融庁長官の承認を受けた期間とする。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（外務員登録の対象となる行為）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第十七条の十四　</w:t>
      </w:r>
      <w:r w:rsidRPr="0071204E">
        <w:rPr>
          <w:rFonts w:ascii="Yu Mincho" w:eastAsia="Yu Mincho" w:hAnsi="Yu Mincho" w:cs="굴림" w:hint="eastAsia"/>
          <w:noProof w:val="0"/>
          <w:snapToGrid/>
          <w:color w:val="333333"/>
          <w:kern w:val="0"/>
          <w:sz w:val="21"/>
          <w:szCs w:val="21"/>
          <w:lang w:eastAsia="ko-KR"/>
        </w:rPr>
        <w:t>法第六十四条第一項第三号に規定する政令で定める行為は、次に掲げる行為（同項第一号に規定する有価証券に係るものを除く。）とする。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市場デリバティブ取引若しくは外国市場デリバティブ取引又はその媒介、取次ぎ若しくは代理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市場デリバティブ取引又は外国市場デリバティブ取引の委託の媒介、取次ぎ又は代理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市場デリバティブ取引若しくは外国市場デリバティブ取引又はその媒介、取次ぎ若しくは代理の申込みの勧誘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市場デリバティブ取引又は外国市場デリバティブ取引の委託の勧誘</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（登録手数料）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第十七条の十五　</w:t>
      </w:r>
      <w:r w:rsidRPr="0071204E">
        <w:rPr>
          <w:rFonts w:ascii="Yu Mincho" w:eastAsia="Yu Mincho" w:hAnsi="Yu Mincho" w:cs="굴림" w:hint="eastAsia"/>
          <w:noProof w:val="0"/>
          <w:snapToGrid/>
          <w:color w:val="333333"/>
          <w:kern w:val="0"/>
          <w:sz w:val="21"/>
          <w:szCs w:val="21"/>
          <w:lang w:eastAsia="ko-KR"/>
        </w:rPr>
        <w:t>法第六十四条の八第一項（法第六十六条の二十五において準用する場合を含む。）の規定による登録手数料は、外務員（法第六十四条第一項に規定する外務員をいう。以下同じ。）一人につき三千円を超えない範囲内において実費を勘案して内閣府令で定める額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手数料は、国に納める場合にあつては、登録申請書に、手数料の金額に相当する額の収入印紙をはつて納めなければならない。ただし、行政手続等における情報通信の技術の利用に関する法律（平成十四年法律第百五十一号）第三条第一項の規定により同項に規定する電子情報処理組織を使用して法第六十四条第一項（法第六十六条の二十五において準用する場合を含む。）の登録の申請をするときは、内閣府令で定めるところにより、現金をもつてする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（外国法人等に対する法の規定の適用に当たつての技術的読替え）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第十七条の十六　</w:t>
      </w:r>
      <w:r w:rsidRPr="0071204E">
        <w:rPr>
          <w:rFonts w:ascii="Yu Mincho" w:eastAsia="Yu Mincho" w:hAnsi="Yu Mincho" w:cs="굴림" w:hint="eastAsia"/>
          <w:noProof w:val="0"/>
          <w:snapToGrid/>
          <w:color w:val="333333"/>
          <w:kern w:val="0"/>
          <w:sz w:val="21"/>
          <w:szCs w:val="21"/>
          <w:lang w:eastAsia="ko-KR"/>
        </w:rPr>
        <w:t>金融商品取引業者等又は特例業務届出者が外国法人又は外国に住所を有する個人である場合について、法の規定の適用に当たつての法第六十五条の二の規定による技術的読替えは、次の表のとおりとする。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993"/>
        <w:gridCol w:w="2697"/>
        <w:gridCol w:w="5076"/>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の二第二</w:t>
            </w:r>
            <w:r w:rsidRPr="0071204E">
              <w:rPr>
                <w:rFonts w:ascii="Yu Mincho" w:eastAsia="Yu Mincho" w:hAnsi="Yu Mincho" w:cs="굴림"/>
                <w:noProof w:val="0"/>
                <w:snapToGrid/>
                <w:kern w:val="0"/>
                <w:szCs w:val="24"/>
                <w:lang w:eastAsia="ko-KR"/>
              </w:rPr>
              <w:lastRenderedPageBreak/>
              <w:t>項第三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定款、登記事項証明書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定款及び登記事項証明書（これらに準ずるものを含む。）並びに</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業所又は事務所の登記事項証明書</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第三十一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業所又は事務所の最寄りの供託所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業所又は事務所の最寄りの供託所（</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業所又は事務所を有しない者にあつては、東京法務局）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の四第一項及び第二項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取締役又は執行役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における代表者又は取締役若しくは執行役若しくはこれらに準ずる者（金融商品取引業に係る職務に</w:t>
            </w:r>
            <w:r w:rsidRPr="0071204E">
              <w:rPr>
                <w:rFonts w:ascii="Yu Mincho" w:eastAsia="Yu Mincho" w:hAnsi="Yu Mincho" w:cs="새굴림"/>
                <w:noProof w:val="0"/>
                <w:snapToGrid/>
                <w:kern w:val="0"/>
                <w:szCs w:val="24"/>
                <w:lang w:eastAsia="ko-KR"/>
              </w:rPr>
              <w:t>従</w:t>
            </w:r>
            <w:r w:rsidRPr="0071204E">
              <w:rPr>
                <w:rFonts w:ascii="Yu Mincho" w:eastAsia="Yu Mincho" w:hAnsi="Yu Mincho" w:cs="굴림"/>
                <w:noProof w:val="0"/>
                <w:snapToGrid/>
                <w:kern w:val="0"/>
                <w:szCs w:val="24"/>
                <w:lang w:eastAsia="ko-KR"/>
              </w:rPr>
              <w:t>事する者に限る。）</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の三第一項第七</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本店その他の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本店及び</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業所又は事務所その他の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の三第二項第四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定款、登記事項証明書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定款及び登記事項証明書（これらに準ずるものを含む。）並びに</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業所又は事務所の登記事項証明書</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金融商品取引業又は登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業務を行うため</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に設ける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第四十二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取締役若しくは執行役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における代表者若しくは取締役若しくは執行役若しくはこれらに準ずる者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第四十六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金融商品取引業を行うため</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に設ける全ての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業所又は事務所（以下この款及び第四十七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の三において「全ての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業所又は事務所」という。）</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第四十六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業所又は事務所における有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積み立てなければ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業所又は事務所において積み立てなければ</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第四十六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業所又は事務所における有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第四十八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業務を行うため</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に設ける全ての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業所又は事務所（次項において「全ての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業所又は事務所」という。）における有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積み立てなければ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業所又は事務所において積み立てなければ</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第四十八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業所又は事務所における有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業務（金融商品取引業又は登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業務（以下この節において「金融商品取引業等」という。）に限る。）を休止し、又は再開したとき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業務（金融商品取引業又は登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業務（以下この節において「金融商品取引業等」という。）に限る。）を休止し、若しくは再開したとき、又は第一種金融商品取引業を行う者にあつては、本店において金融商品取引業と同種類の業務を休止し、若しくは再開したとき</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該認可に係る業務を休止し、又は再開したとき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本店において</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該認可に係る業務と同種類の業務を休止し、若しくは再開したとき、又は</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におけるいずれかの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業所若しくは事務所において</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該認可に係る業務を休止し、若しくは再開したとき</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第一項の認可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本店において第三十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第一項の認可に係る業務と同種類の業務を</w:t>
            </w: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止し、又は</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におけるいずれかの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業所若しくは事務所における</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該認可</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全部若しくは一部を承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全部又は一部を承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したとき（第一種金融商品取引業を行う者にあつては、外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における金融商品取引業と同種類の業務の一部を承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させたときを含む。）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全部若しくは一部を</w:t>
            </w: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り受けたとき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全部若しくは一部を</w:t>
            </w: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り受けたとき（第一種金融商品取引業を行う者にあつては、外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における金融商品取引業と同種類の業務の一部を</w:t>
            </w: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渡したときを含む。）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第一項第七</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開始、再生手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開始又は更生手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開始の申立てを行つたとき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において破産手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開始、再生手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開始、更生手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開始若しくは</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算開始の申立てを行つたとき、又は本店の所在する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の法令に基づき同種類の申立てを行つたとき</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金融商品取引業等を</w:t>
            </w: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金融商品取引業等を</w:t>
            </w: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止したとき（第一種金融商品取引業を行う者にあつては、外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において金融商品取引業と同種類の業務を</w:t>
            </w: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止したときを含む。）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法人を代表する役員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法人の役員</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の二第一項第四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開始の決定により解散したとき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開始の決定を受けたとき、又は本店の所在する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の法令に基づき破産手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と同種類の手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を開始したとき</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その破産管財人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その破産管財人又は</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において破産管財人に相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の二第一項第五</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解散したとき（第一種金融商品取引業を行う者にあつては、</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算を開始したときを含む。）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算人又は本店の所在する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の二第一項第六</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事業の全部又は一部を承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させたとき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事業の全部又は一部を承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させたとき（第一種金融商品取引業を行う者にあつては、外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における金融商品取引業と同種類の業務の全部を承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させたときを含む。）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の二第一項第七</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事業の全部又は一部を</w:t>
            </w: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事業の全部又は一部を</w:t>
            </w: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渡したとき（第一種金融商品取引業を行う者にあつては、外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における金融商品取引業と同種類の業務の全部を</w:t>
            </w: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渡したときを含む。）</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事業の全部を承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させたとき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事業の一部を承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させたとき</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事業の全部を</w:t>
            </w: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渡したときに限る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事業の一部を</w:t>
            </w: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渡したときを除く</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の二第六項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止（第一種金融商品取引業を行う者にあつては、外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における金融商品取引業と同種類の業務の</w:t>
            </w: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止を含む。）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承</w:t>
            </w:r>
            <w:r w:rsidRPr="0071204E">
              <w:rPr>
                <w:rFonts w:ascii="Yu Mincho" w:eastAsia="Yu Mincho" w:hAnsi="Yu Mincho" w:cs="새굴림"/>
                <w:noProof w:val="0"/>
                <w:snapToGrid/>
                <w:kern w:val="0"/>
                <w:szCs w:val="24"/>
                <w:lang w:eastAsia="ko-KR"/>
              </w:rPr>
              <w:t>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（第一種金融商品取引業を行う者にあつては、外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における金融商品取引業と同種類の業務の全部の承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を含む。）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渡（第一種金融商品取引業を行う者にあつては、外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における金融商品取引業と同種類の業務の全部の</w:t>
            </w: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渡を含む。）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金融商品取引業等を行うため</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に設ける全ての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承</w:t>
            </w:r>
            <w:r w:rsidRPr="0071204E">
              <w:rPr>
                <w:rFonts w:ascii="Yu Mincho" w:eastAsia="Yu Mincho" w:hAnsi="Yu Mincho" w:cs="새굴림"/>
                <w:noProof w:val="0"/>
                <w:snapToGrid/>
                <w:kern w:val="0"/>
                <w:szCs w:val="24"/>
                <w:lang w:eastAsia="ko-KR"/>
              </w:rPr>
              <w:t>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（第一種金融商品取引業を行う者にあつては、外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における金融商品取引業と同種類の業務の全部の承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を含む。）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渡（第一種金融商品取引業を行う者にあつては、外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における金融商品取引業と同種類の業務の全部の</w:t>
            </w: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渡を含む。）</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解散（第一種金融商品取引業を行う者にあつては、</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算の開始を含む。）を</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止（第一種金融商品取引業を行う者にあつては、外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における金融商品取引業と同種類の業務の</w:t>
            </w: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止を含む。）を</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第六項及び第六十三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業所若しくは事務所及び適格機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投資家等特例業務を行う全ての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業所若しくは事務所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適格機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投資家等特例業務を行うため</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に設ける全ての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業所若しくは事務所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代表者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における代表者</w:t>
            </w:r>
          </w:p>
        </w:tc>
      </w:tr>
    </w:tbl>
    <w:p w:rsidR="0071204E" w:rsidRPr="0071204E" w:rsidRDefault="0071204E" w:rsidP="0071204E">
      <w:pPr>
        <w:shd w:val="clear" w:color="auto" w:fill="FFFFFF"/>
        <w:spacing w:after="0" w:line="240" w:lineRule="auto"/>
        <w:jc w:val="left"/>
        <w:rPr>
          <w:rFonts w:ascii="Yu Mincho" w:eastAsia="Yu Mincho" w:hAnsi="Yu Mincho" w:cs="굴림"/>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第四章の二　金融商品仲介業者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（顧客の判断に影響を及ぼす重要事項）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第十八条　</w:t>
      </w:r>
      <w:r w:rsidRPr="0071204E">
        <w:rPr>
          <w:rFonts w:ascii="Yu Mincho" w:eastAsia="Yu Mincho" w:hAnsi="Yu Mincho" w:cs="굴림" w:hint="eastAsia"/>
          <w:noProof w:val="0"/>
          <w:snapToGrid/>
          <w:color w:val="333333"/>
          <w:kern w:val="0"/>
          <w:sz w:val="21"/>
          <w:szCs w:val="21"/>
          <w:lang w:eastAsia="ko-KR"/>
        </w:rPr>
        <w:t>法第六十六条の十第一項第三号に規定する政令で定めるものは、次に掲げるものとする。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金融商品仲介行為（法第二条第十一項各号に掲げる行為をいう。以下同じ。）に係る金融商品取引契約に関して顧客が支払うべき手数料、報酬その他の対価に関する事項であつて内閣府令で定めるもの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金融商品仲介行為に係る金融商品取引契約に関して顧客が預託すべき委託証拠金その他の保証金その他内閣府令で定めるものがある場合にあつては、その額又は計算方法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顧客が行うデリバティブ取引等の額が、保証金等の額を上回る可能性がある場合にあつては、次に掲げる事項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当該デリバティブ取引等の額が当該保証金等の額を上回る可能性がある旨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当該デリバティブ取引等の額の当該保証金等の額に対する比率（当該比率を算出することができない場合にあつては、その旨及びその理由）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顧客が行う金融商品取引行為について金利、通貨の価格、金融商品市場における相場その他の指標に係る変動を直接の原因として損失が生ずることとなるおそれがある場合にあつては、次に掲げる事項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当該指標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当該指標に係る変動により損失が生ずるおそれがある旨及びその理由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前号の損失の額が保証金等の額を上回ることとなるおそれ（以下この号において「元本超過損が生ずるおそれ」という。）がある場合にあつては、次に掲げる事項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前号の指標のうち元本超過損が生ずるおそれを生じさせる直接の原因となるもの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イに掲げるものに係る変動により元本超過損が生ずるおそれがある旨及びその理由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前各号に掲げる事項に準ずるものとして内閣府令で定める事項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六十六条の十第一項に規定する行為を基幹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顧客が行う金融商品取引行為について金利、通貨の価格、金融商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前号に掲げる事項に準ずるものとして内閣府令で定める事項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（金融商品仲介業者と密接な関係を有する者の範囲）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第十八条の二　</w:t>
      </w:r>
      <w:r w:rsidRPr="0071204E">
        <w:rPr>
          <w:rFonts w:ascii="Yu Mincho" w:eastAsia="Yu Mincho" w:hAnsi="Yu Mincho" w:cs="굴림" w:hint="eastAsia"/>
          <w:noProof w:val="0"/>
          <w:snapToGrid/>
          <w:color w:val="333333"/>
          <w:kern w:val="0"/>
          <w:sz w:val="21"/>
          <w:szCs w:val="21"/>
          <w:lang w:eastAsia="ko-KR"/>
        </w:rPr>
        <w:t>法第六十六条の十三に規定する政令で定める者は、金融商品取引業者（有価証券等管理業務を行う者に限る。）、銀行その他の内閣府令で定める者以外の者であつて、次に掲げる者とする。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当該金融商品仲介業者（個人である者に限る。）の親族（配偶者並びに三親等以内の血族及び姻族に限る。）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当該金融商品仲介業者（法人である者に限る。以下この条において同じ。）の役員又は使用人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当該金融商品仲介業者の親法人等又は子法人等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当該金融商品仲介業者の総株主等の特定個人株主（第二号に掲げる者を除く。）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前各号に掲げる者に準ずる者として内閣府令で定める者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（金融商品仲介業者に関する読替え）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第十八条の三　</w:t>
      </w:r>
      <w:r w:rsidRPr="0071204E">
        <w:rPr>
          <w:rFonts w:ascii="Yu Mincho" w:eastAsia="Yu Mincho" w:hAnsi="Yu Mincho" w:cs="굴림" w:hint="eastAsia"/>
          <w:noProof w:val="0"/>
          <w:snapToGrid/>
          <w:color w:val="333333"/>
          <w:kern w:val="0"/>
          <w:sz w:val="21"/>
          <w:szCs w:val="21"/>
          <w:lang w:eastAsia="ko-KR"/>
        </w:rPr>
        <w:t>法第六十六条の十五に規定する金融商品仲介業者若しくはその顧客、法第六十六条の二十三に規定する法第六十六条の登録若しくは金融商品仲介業者又は法第六十六条の二十五に規定する金融商品仲介業者について、法の規定を準用する場合における法第六十六条の十五、第六十六条の二十三及び第六十六条の二十五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737"/>
        <w:gridCol w:w="3424"/>
        <w:gridCol w:w="4605"/>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投資助言</w:t>
            </w:r>
            <w:r w:rsidRPr="0071204E">
              <w:rPr>
                <w:rFonts w:ascii="Yu Mincho" w:eastAsia="Yu Mincho" w:hAnsi="Yu Mincho" w:cs="MS Mincho"/>
                <w:noProof w:val="0"/>
                <w:snapToGrid/>
                <w:kern w:val="0"/>
                <w:szCs w:val="24"/>
                <w:lang w:eastAsia="ko-KR"/>
              </w:rPr>
              <w:t>・</w:t>
            </w:r>
            <w:r w:rsidRPr="0071204E">
              <w:rPr>
                <w:rFonts w:ascii="Yu Mincho" w:eastAsia="Yu Mincho" w:hAnsi="Yu Mincho" w:cs="굴림"/>
                <w:noProof w:val="0"/>
                <w:snapToGrid/>
                <w:kern w:val="0"/>
                <w:szCs w:val="24"/>
                <w:lang w:eastAsia="ko-KR"/>
              </w:rPr>
              <w:t>代理業又は投資運用業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金融商品仲介業（第二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第十一項第四</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を行う業務に限る。）</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投資顧問契約、投資一任契約若しくは第二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第八項第十二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イに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げる契約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投資顧問契約又は投資一任契約</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w:t>
            </w:r>
            <w:r w:rsidRPr="0071204E">
              <w:rPr>
                <w:rFonts w:ascii="Yu Mincho" w:eastAsia="Yu Mincho" w:hAnsi="Yu Mincho" w:cs="굴림"/>
                <w:noProof w:val="0"/>
                <w:snapToGrid/>
                <w:kern w:val="0"/>
                <w:szCs w:val="24"/>
                <w:lang w:eastAsia="ko-KR"/>
              </w:rPr>
              <w:lastRenderedPageBreak/>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買その他の取引（買</w:t>
            </w:r>
            <w:r w:rsidRPr="0071204E">
              <w:rPr>
                <w:rFonts w:ascii="Yu Mincho" w:eastAsia="Yu Mincho" w:hAnsi="Yu Mincho" w:cs="새굴림"/>
                <w:noProof w:val="0"/>
                <w:snapToGrid/>
                <w:kern w:val="0"/>
                <w:szCs w:val="24"/>
                <w:lang w:eastAsia="ko-KR"/>
              </w:rPr>
              <w:t>戻価</w:t>
            </w:r>
            <w:r w:rsidRPr="0071204E">
              <w:rPr>
                <w:rFonts w:ascii="Yu Mincho" w:eastAsia="Yu Mincho" w:hAnsi="Yu Mincho" w:cs="굴림"/>
                <w:noProof w:val="0"/>
                <w:snapToGrid/>
                <w:kern w:val="0"/>
                <w:szCs w:val="24"/>
                <w:lang w:eastAsia="ko-KR"/>
              </w:rPr>
              <w:t>格があらかじめ定められている買</w:t>
            </w:r>
            <w:r w:rsidRPr="0071204E">
              <w:rPr>
                <w:rFonts w:ascii="Yu Mincho" w:eastAsia="Yu Mincho" w:hAnsi="Yu Mincho" w:cs="새굴림"/>
                <w:noProof w:val="0"/>
                <w:snapToGrid/>
                <w:kern w:val="0"/>
                <w:szCs w:val="24"/>
                <w:lang w:eastAsia="ko-KR"/>
              </w:rPr>
              <w:t>戻条</w:t>
            </w:r>
            <w:r w:rsidRPr="0071204E">
              <w:rPr>
                <w:rFonts w:ascii="Yu Mincho" w:eastAsia="Yu Mincho" w:hAnsi="Yu Mincho" w:cs="굴림"/>
                <w:noProof w:val="0"/>
                <w:snapToGrid/>
                <w:kern w:val="0"/>
                <w:szCs w:val="24"/>
                <w:lang w:eastAsia="ko-KR"/>
              </w:rPr>
              <w:t>件付</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買その他の政令で定める取引を除く。）又はデリバティブ取引</w:t>
            </w:r>
            <w:r w:rsidRPr="0071204E">
              <w:rPr>
                <w:rFonts w:ascii="Yu Mincho" w:eastAsia="Yu Mincho" w:hAnsi="Yu Mincho" w:cs="굴림"/>
                <w:noProof w:val="0"/>
                <w:snapToGrid/>
                <w:kern w:val="0"/>
                <w:szCs w:val="24"/>
                <w:lang w:eastAsia="ko-KR"/>
              </w:rPr>
              <w:lastRenderedPageBreak/>
              <w:t>（以下この</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において「有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買取引等」という。）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金融商品仲介行</w:t>
            </w:r>
            <w:r w:rsidRPr="0071204E">
              <w:rPr>
                <w:rFonts w:ascii="Yu Mincho" w:eastAsia="Yu Mincho" w:hAnsi="Yu Mincho" w:cs="새굴림"/>
                <w:noProof w:val="0"/>
                <w:snapToGrid/>
                <w:kern w:val="0"/>
                <w:szCs w:val="24"/>
                <w:lang w:eastAsia="ko-KR"/>
              </w:rPr>
              <w:t>為</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証券又はデリバティブ取引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該金融商品仲介行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に係る有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証券又は市場デリバティブ取引若しくは外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市場デリバティブ取引</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買又はデリバティブ取引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買又は市場デリバティブ取引若しくは外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市場デリバティブ取引</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w:t>
            </w: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買取引等につき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金融商品仲介行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につき</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この節及び次節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この</w:t>
            </w:r>
            <w:r w:rsidRPr="0071204E">
              <w:rPr>
                <w:rFonts w:ascii="Yu Mincho" w:eastAsia="Yu Mincho" w:hAnsi="Yu Mincho" w:cs="새굴림"/>
                <w:noProof w:val="0"/>
                <w:snapToGrid/>
                <w:kern w:val="0"/>
                <w:szCs w:val="24"/>
                <w:lang w:eastAsia="ko-KR"/>
              </w:rPr>
              <w:t>条</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第四十</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金融商品取引行</w:t>
            </w:r>
            <w:r w:rsidRPr="0071204E">
              <w:rPr>
                <w:rFonts w:ascii="Yu Mincho" w:eastAsia="Yu Mincho" w:hAnsi="Yu Mincho" w:cs="새굴림"/>
                <w:noProof w:val="0"/>
                <w:snapToGrid/>
                <w:kern w:val="0"/>
                <w:szCs w:val="24"/>
                <w:lang w:eastAsia="ko-KR"/>
              </w:rPr>
              <w:t>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金融商品仲介行</w:t>
            </w:r>
            <w:r w:rsidRPr="0071204E">
              <w:rPr>
                <w:rFonts w:ascii="Yu Mincho" w:eastAsia="Yu Mincho" w:hAnsi="Yu Mincho" w:cs="새굴림"/>
                <w:noProof w:val="0"/>
                <w:snapToGrid/>
                <w:kern w:val="0"/>
                <w:szCs w:val="24"/>
                <w:lang w:eastAsia="ko-KR"/>
              </w:rPr>
              <w:t>為</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金融商品取引契約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該金融商品仲介行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に係る金融商品取引契約</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第五十七</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若しくは第三十三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の二の登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第一項の認可又は第三十一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第四項の</w:t>
            </w:r>
            <w:r w:rsidRPr="0071204E">
              <w:rPr>
                <w:rFonts w:ascii="Yu Mincho" w:eastAsia="Yu Mincho" w:hAnsi="Yu Mincho" w:cs="새굴림"/>
                <w:noProof w:val="0"/>
                <w:snapToGrid/>
                <w:kern w:val="0"/>
                <w:szCs w:val="24"/>
                <w:lang w:eastAsia="ko-KR"/>
              </w:rPr>
              <w:t>変</w:t>
            </w:r>
            <w:r w:rsidRPr="0071204E">
              <w:rPr>
                <w:rFonts w:ascii="Yu Mincho" w:eastAsia="Yu Mincho" w:hAnsi="Yu Mincho" w:cs="굴림"/>
                <w:noProof w:val="0"/>
                <w:snapToGrid/>
                <w:kern w:val="0"/>
                <w:szCs w:val="24"/>
                <w:lang w:eastAsia="ko-KR"/>
              </w:rPr>
              <w:t>更登</w:t>
            </w:r>
            <w:r w:rsidRPr="0071204E">
              <w:rPr>
                <w:rFonts w:ascii="Yu Mincho" w:eastAsia="Yu Mincho" w:hAnsi="Yu Mincho" w:cs="새굴림"/>
                <w:noProof w:val="0"/>
                <w:snapToGrid/>
                <w:kern w:val="0"/>
                <w:szCs w:val="24"/>
                <w:lang w:eastAsia="ko-KR"/>
              </w:rPr>
              <w:t>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の登</w:t>
            </w:r>
            <w:r w:rsidRPr="0071204E">
              <w:rPr>
                <w:rFonts w:ascii="Yu Mincho" w:eastAsia="Yu Mincho" w:hAnsi="Yu Mincho" w:cs="새굴림"/>
                <w:noProof w:val="0"/>
                <w:snapToGrid/>
                <w:kern w:val="0"/>
                <w:szCs w:val="24"/>
                <w:lang w:eastAsia="ko-KR"/>
              </w:rPr>
              <w:t>録</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申請者又は金融商品取引業者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申請者又は</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該金融商品取引業者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の二第一項、第五十三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又は前</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若しくは第三十三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の二の登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第一項若しくは第三十一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第六項の認可、同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第四項の</w:t>
            </w:r>
            <w:r w:rsidRPr="0071204E">
              <w:rPr>
                <w:rFonts w:ascii="Yu Mincho" w:eastAsia="Yu Mincho" w:hAnsi="Yu Mincho" w:cs="새굴림"/>
                <w:noProof w:val="0"/>
                <w:snapToGrid/>
                <w:kern w:val="0"/>
                <w:szCs w:val="24"/>
                <w:lang w:eastAsia="ko-KR"/>
              </w:rPr>
              <w:t>変</w:t>
            </w:r>
            <w:r w:rsidRPr="0071204E">
              <w:rPr>
                <w:rFonts w:ascii="Yu Mincho" w:eastAsia="Yu Mincho" w:hAnsi="Yu Mincho" w:cs="굴림"/>
                <w:noProof w:val="0"/>
                <w:snapToGrid/>
                <w:kern w:val="0"/>
                <w:szCs w:val="24"/>
                <w:lang w:eastAsia="ko-KR"/>
              </w:rPr>
              <w:t>更登</w:t>
            </w:r>
            <w:r w:rsidRPr="0071204E">
              <w:rPr>
                <w:rFonts w:ascii="Yu Mincho" w:eastAsia="Yu Mincho" w:hAnsi="Yu Mincho" w:cs="새굴림"/>
                <w:noProof w:val="0"/>
                <w:snapToGrid/>
                <w:kern w:val="0"/>
                <w:szCs w:val="24"/>
                <w:lang w:eastAsia="ko-KR"/>
              </w:rPr>
              <w:lastRenderedPageBreak/>
              <w:t>録</w:t>
            </w:r>
            <w:r w:rsidRPr="0071204E">
              <w:rPr>
                <w:rFonts w:ascii="Yu Mincho" w:eastAsia="Yu Mincho" w:hAnsi="Yu Mincho" w:cs="굴림"/>
                <w:noProof w:val="0"/>
                <w:snapToGrid/>
                <w:kern w:val="0"/>
                <w:szCs w:val="24"/>
                <w:lang w:eastAsia="ko-KR"/>
              </w:rPr>
              <w:t>若しくは第三十五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第四項の承認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の登</w:t>
            </w:r>
            <w:r w:rsidRPr="0071204E">
              <w:rPr>
                <w:rFonts w:ascii="Yu Mincho" w:eastAsia="Yu Mincho" w:hAnsi="Yu Mincho" w:cs="새굴림"/>
                <w:noProof w:val="0"/>
                <w:snapToGrid/>
                <w:kern w:val="0"/>
                <w:szCs w:val="24"/>
                <w:lang w:eastAsia="ko-KR"/>
              </w:rPr>
              <w:t>録</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の二第一項の規定により</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件を付することとしたとき、又は第五十一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第一項若しくは第二項、第五十二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の二第一項若しくは第二項、第五十三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若しくは前</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又は第六十六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金融商品取引業者等のために次に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金融商品仲介業者のために次に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を除く。）</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から第三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まで、第五</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、第八</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及び第九</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第十一項第一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から第三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まで</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ロ　次に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ロ　次に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（（２）に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を除く。）</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買又はその媒介、取次ぎ（有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証券等</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算取次ぎを除く。）若しくは代理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売</w:t>
            </w:r>
            <w:r w:rsidRPr="0071204E">
              <w:rPr>
                <w:rFonts w:ascii="Yu Mincho" w:eastAsia="Yu Mincho" w:hAnsi="Yu Mincho" w:cs="굴림"/>
                <w:noProof w:val="0"/>
                <w:snapToGrid/>
                <w:kern w:val="0"/>
                <w:szCs w:val="24"/>
                <w:lang w:eastAsia="ko-KR"/>
              </w:rPr>
              <w:t>買の媒介</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げるもののほか、政令で定める行</w:t>
            </w:r>
            <w:r w:rsidRPr="0071204E">
              <w:rPr>
                <w:rFonts w:ascii="Yu Mincho" w:eastAsia="Yu Mincho" w:hAnsi="Yu Mincho" w:cs="새굴림"/>
                <w:noProof w:val="0"/>
                <w:snapToGrid/>
                <w:kern w:val="0"/>
                <w:szCs w:val="24"/>
                <w:lang w:eastAsia="ko-KR"/>
              </w:rPr>
              <w:t>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次に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を除く。）</w:t>
            </w:r>
          </w:p>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イ　市場デリバティブ取引又は外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市場デリバティブ取引の委託の媒介</w:t>
            </w:r>
          </w:p>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ロ　市場デリバティブ取引又は外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市場デリバティブ取引の委託の</w:t>
            </w:r>
            <w:r w:rsidRPr="0071204E">
              <w:rPr>
                <w:rFonts w:ascii="Yu Mincho" w:eastAsia="Yu Mincho" w:hAnsi="Yu Mincho" w:cs="새굴림"/>
                <w:noProof w:val="0"/>
                <w:snapToGrid/>
                <w:kern w:val="0"/>
                <w:szCs w:val="24"/>
                <w:lang w:eastAsia="ko-KR"/>
              </w:rPr>
              <w:t>勧</w:t>
            </w:r>
            <w:r w:rsidRPr="0071204E">
              <w:rPr>
                <w:rFonts w:ascii="Yu Mincho" w:eastAsia="Yu Mincho" w:hAnsi="Yu Mincho" w:cs="굴림"/>
                <w:noProof w:val="0"/>
                <w:snapToGrid/>
                <w:kern w:val="0"/>
                <w:szCs w:val="24"/>
                <w:lang w:eastAsia="ko-KR"/>
              </w:rPr>
              <w:t>誘</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第一項各</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（同項第二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を除く。）</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イ又はロ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イ又はロ</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の二第一項各</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の二第一項各</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金融商品取引業（登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にあつては、登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業務）のうち第六十四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金融商品仲介業のうち第六十六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（同項第二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を除く。）</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解散し、又は金融商品取引業（登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にあつては、登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業務）のうち第六十四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を行う業務を</w:t>
            </w: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死亡し、解散し、又は金融商品仲介業のうち第六十六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（同項第二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を除く。）を行う業務を</w:t>
            </w: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の七（第二項を除く。）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の二及び前三</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の二及び前三</w:t>
            </w:r>
            <w:r w:rsidRPr="0071204E">
              <w:rPr>
                <w:rFonts w:ascii="Yu Mincho" w:eastAsia="Yu Mincho" w:hAnsi="Yu Mincho" w:cs="새굴림"/>
                <w:noProof w:val="0"/>
                <w:snapToGrid/>
                <w:kern w:val="0"/>
                <w:szCs w:val="24"/>
                <w:lang w:eastAsia="ko-KR"/>
              </w:rPr>
              <w:t>条</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の九</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該協</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に所</w:t>
            </w:r>
            <w:r w:rsidRPr="0071204E">
              <w:rPr>
                <w:rFonts w:ascii="Yu Mincho" w:eastAsia="Yu Mincho" w:hAnsi="Yu Mincho" w:cs="새굴림"/>
                <w:noProof w:val="0"/>
                <w:snapToGrid/>
                <w:kern w:val="0"/>
                <w:szCs w:val="24"/>
                <w:lang w:eastAsia="ko-KR"/>
              </w:rPr>
              <w:t>属</w:t>
            </w:r>
            <w:r w:rsidRPr="0071204E">
              <w:rPr>
                <w:rFonts w:ascii="Yu Mincho" w:eastAsia="Yu Mincho" w:hAnsi="Yu Mincho" w:cs="굴림"/>
                <w:noProof w:val="0"/>
                <w:snapToGrid/>
                <w:kern w:val="0"/>
                <w:szCs w:val="24"/>
                <w:lang w:eastAsia="ko-KR"/>
              </w:rPr>
              <w:t>する金融商品取引業者等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該協</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の協</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員を所</w:t>
            </w:r>
            <w:r w:rsidRPr="0071204E">
              <w:rPr>
                <w:rFonts w:ascii="Yu Mincho" w:eastAsia="Yu Mincho" w:hAnsi="Yu Mincho" w:cs="새굴림"/>
                <w:noProof w:val="0"/>
                <w:snapToGrid/>
                <w:kern w:val="0"/>
                <w:szCs w:val="24"/>
                <w:lang w:eastAsia="ko-KR"/>
              </w:rPr>
              <w:t>属</w:t>
            </w:r>
            <w:r w:rsidRPr="0071204E">
              <w:rPr>
                <w:rFonts w:ascii="Yu Mincho" w:eastAsia="Yu Mincho" w:hAnsi="Yu Mincho" w:cs="굴림"/>
                <w:noProof w:val="0"/>
                <w:snapToGrid/>
                <w:kern w:val="0"/>
                <w:szCs w:val="24"/>
                <w:lang w:eastAsia="ko-KR"/>
              </w:rPr>
              <w:t>金融商品取引業者等（第六十六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の二第一項第四</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に規定する所</w:t>
            </w:r>
            <w:r w:rsidRPr="0071204E">
              <w:rPr>
                <w:rFonts w:ascii="Yu Mincho" w:eastAsia="Yu Mincho" w:hAnsi="Yu Mincho" w:cs="새굴림"/>
                <w:noProof w:val="0"/>
                <w:snapToGrid/>
                <w:kern w:val="0"/>
                <w:szCs w:val="24"/>
                <w:lang w:eastAsia="ko-KR"/>
              </w:rPr>
              <w:t>属</w:t>
            </w:r>
            <w:r w:rsidRPr="0071204E">
              <w:rPr>
                <w:rFonts w:ascii="Yu Mincho" w:eastAsia="Yu Mincho" w:hAnsi="Yu Mincho" w:cs="굴림"/>
                <w:noProof w:val="0"/>
                <w:snapToGrid/>
                <w:kern w:val="0"/>
                <w:szCs w:val="24"/>
                <w:lang w:eastAsia="ko-KR"/>
              </w:rPr>
              <w:t>金融商品取引業者等をいう。）とする金融商品仲介業者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第一項又は第二項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第五項の規定による登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の四の規定による</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出に係る登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の</w:t>
            </w:r>
            <w:r w:rsidRPr="0071204E">
              <w:rPr>
                <w:rFonts w:ascii="Yu Mincho" w:eastAsia="Yu Mincho" w:hAnsi="Yu Mincho" w:cs="새굴림"/>
                <w:noProof w:val="0"/>
                <w:snapToGrid/>
                <w:kern w:val="0"/>
                <w:szCs w:val="24"/>
                <w:lang w:eastAsia="ko-KR"/>
              </w:rPr>
              <w:t>変</w:t>
            </w:r>
            <w:r w:rsidRPr="0071204E">
              <w:rPr>
                <w:rFonts w:ascii="Yu Mincho" w:eastAsia="Yu Mincho" w:hAnsi="Yu Mincho" w:cs="굴림"/>
                <w:noProof w:val="0"/>
                <w:snapToGrid/>
                <w:kern w:val="0"/>
                <w:szCs w:val="24"/>
                <w:lang w:eastAsia="ko-KR"/>
              </w:rPr>
              <w:t>更、第六十四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の五第一項の規定による</w:t>
            </w:r>
            <w:r w:rsidRPr="0071204E">
              <w:rPr>
                <w:rFonts w:ascii="Yu Mincho" w:eastAsia="Yu Mincho" w:hAnsi="Yu Mincho" w:cs="새굴림"/>
                <w:noProof w:val="0"/>
                <w:snapToGrid/>
                <w:kern w:val="0"/>
                <w:szCs w:val="24"/>
                <w:lang w:eastAsia="ko-KR"/>
              </w:rPr>
              <w:t>処</w:t>
            </w:r>
            <w:r w:rsidRPr="0071204E">
              <w:rPr>
                <w:rFonts w:ascii="Yu Mincho" w:eastAsia="Yu Mincho" w:hAnsi="Yu Mincho" w:cs="굴림"/>
                <w:noProof w:val="0"/>
                <w:snapToGrid/>
                <w:kern w:val="0"/>
                <w:szCs w:val="24"/>
                <w:lang w:eastAsia="ko-KR"/>
              </w:rPr>
              <w:t>分（登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の取消しを除く。）又は前</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第五項の規定による登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の四の規定による</w:t>
            </w:r>
            <w:r w:rsidRPr="0071204E">
              <w:rPr>
                <w:rFonts w:ascii="Yu Mincho" w:eastAsia="Yu Mincho" w:hAnsi="Yu Mincho" w:cs="새굴림"/>
                <w:noProof w:val="0"/>
                <w:snapToGrid/>
                <w:kern w:val="0"/>
                <w:szCs w:val="24"/>
                <w:lang w:eastAsia="ko-KR"/>
              </w:rPr>
              <w:t>届</w:t>
            </w:r>
            <w:r w:rsidRPr="0071204E">
              <w:rPr>
                <w:rFonts w:ascii="Yu Mincho" w:eastAsia="Yu Mincho" w:hAnsi="Yu Mincho" w:cs="굴림"/>
                <w:noProof w:val="0"/>
                <w:snapToGrid/>
                <w:kern w:val="0"/>
                <w:szCs w:val="24"/>
                <w:lang w:eastAsia="ko-KR"/>
              </w:rPr>
              <w:t>出に係る登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の</w:t>
            </w:r>
            <w:r w:rsidRPr="0071204E">
              <w:rPr>
                <w:rFonts w:ascii="Yu Mincho" w:eastAsia="Yu Mincho" w:hAnsi="Yu Mincho" w:cs="새굴림"/>
                <w:noProof w:val="0"/>
                <w:snapToGrid/>
                <w:kern w:val="0"/>
                <w:szCs w:val="24"/>
                <w:lang w:eastAsia="ko-KR"/>
              </w:rPr>
              <w:t>変</w:t>
            </w:r>
            <w:r w:rsidRPr="0071204E">
              <w:rPr>
                <w:rFonts w:ascii="Yu Mincho" w:eastAsia="Yu Mincho" w:hAnsi="Yu Mincho" w:cs="굴림"/>
                <w:noProof w:val="0"/>
                <w:snapToGrid/>
                <w:kern w:val="0"/>
                <w:szCs w:val="24"/>
                <w:lang w:eastAsia="ko-KR"/>
              </w:rPr>
              <w:t>更、第六十六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の五第一項の規定による</w:t>
            </w:r>
            <w:r w:rsidRPr="0071204E">
              <w:rPr>
                <w:rFonts w:ascii="Yu Mincho" w:eastAsia="Yu Mincho" w:hAnsi="Yu Mincho" w:cs="새굴림"/>
                <w:noProof w:val="0"/>
                <w:snapToGrid/>
                <w:kern w:val="0"/>
                <w:szCs w:val="24"/>
                <w:lang w:eastAsia="ko-KR"/>
              </w:rPr>
              <w:t>処</w:t>
            </w:r>
            <w:r w:rsidRPr="0071204E">
              <w:rPr>
                <w:rFonts w:ascii="Yu Mincho" w:eastAsia="Yu Mincho" w:hAnsi="Yu Mincho" w:cs="굴림"/>
                <w:noProof w:val="0"/>
                <w:snapToGrid/>
                <w:kern w:val="0"/>
                <w:szCs w:val="24"/>
                <w:lang w:eastAsia="ko-KR"/>
              </w:rPr>
              <w:t>分（登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の取消しを除く。）又は第六十六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の二十五において準用する前</w:t>
            </w:r>
            <w:r w:rsidRPr="0071204E">
              <w:rPr>
                <w:rFonts w:ascii="Yu Mincho" w:eastAsia="Yu Mincho" w:hAnsi="Yu Mincho" w:cs="새굴림"/>
                <w:noProof w:val="0"/>
                <w:snapToGrid/>
                <w:kern w:val="0"/>
                <w:szCs w:val="24"/>
                <w:lang w:eastAsia="ko-KR"/>
              </w:rPr>
              <w:t>条</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第一項の規定により登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事務を行う協</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に所</w:t>
            </w:r>
            <w:r w:rsidRPr="0071204E">
              <w:rPr>
                <w:rFonts w:ascii="Yu Mincho" w:eastAsia="Yu Mincho" w:hAnsi="Yu Mincho" w:cs="새굴림"/>
                <w:noProof w:val="0"/>
                <w:snapToGrid/>
                <w:kern w:val="0"/>
                <w:szCs w:val="24"/>
                <w:lang w:eastAsia="ko-KR"/>
              </w:rPr>
              <w:t>属</w:t>
            </w:r>
            <w:r w:rsidRPr="0071204E">
              <w:rPr>
                <w:rFonts w:ascii="Yu Mincho" w:eastAsia="Yu Mincho" w:hAnsi="Yu Mincho" w:cs="굴림"/>
                <w:noProof w:val="0"/>
                <w:snapToGrid/>
                <w:kern w:val="0"/>
                <w:szCs w:val="24"/>
                <w:lang w:eastAsia="ko-KR"/>
              </w:rPr>
              <w:t>する金融商品取引業者等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金融商品仲介業者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の五第一項第一</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該協</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協</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が</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第一項又は第二項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の七第一項若しくは第二項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の二十五において準用する第六十四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（説明書類に関する規定）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第十八条の四　</w:t>
      </w:r>
      <w:r w:rsidRPr="0071204E">
        <w:rPr>
          <w:rFonts w:ascii="Yu Mincho" w:eastAsia="Yu Mincho" w:hAnsi="Yu Mincho" w:cs="굴림" w:hint="eastAsia"/>
          <w:noProof w:val="0"/>
          <w:snapToGrid/>
          <w:color w:val="333333"/>
          <w:kern w:val="0"/>
          <w:sz w:val="21"/>
          <w:szCs w:val="21"/>
          <w:lang w:eastAsia="ko-KR"/>
        </w:rPr>
        <w:t>法第六十六条の十八に規定する政令で定める規定は、次に掲げる規定とする。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長期信用銀行法第十七条、信用金庫法（昭和二十六年法律第二百三十八号）第八十九条第一項、協同組合による金融事業に関する法律（昭和二十四年法律第百八十三号）第六条第一項又は労働金庫法（昭和二十八年法律第二百二十七号）第九十四条第一項において準用する銀行法第二十一条第一項及び第二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農林中央金庫法（平成十三年法律第九十三号）第八十一条第一項及び第二項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株式会社商工組合中央金庫法（平成十九年法律第七十四号）第五十三条第一項及び第二項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農業協同組合法（昭和二十二年法律第百三十二号）第五十四条の三第一項及び第二項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水産業協同組合法（昭和二十三年法律第二百四十二号）第五十八条の三第一項及び第二項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保険業法第百十一条第一項及び第二項</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第四章の三　信用格付業者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（事業報告書の提出期限）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第十八条の四の二　</w:t>
      </w:r>
      <w:r w:rsidRPr="0071204E">
        <w:rPr>
          <w:rFonts w:ascii="Yu Mincho" w:eastAsia="Yu Mincho" w:hAnsi="Yu Mincho" w:cs="굴림" w:hint="eastAsia"/>
          <w:noProof w:val="0"/>
          <w:snapToGrid/>
          <w:color w:val="333333"/>
          <w:kern w:val="0"/>
          <w:sz w:val="21"/>
          <w:szCs w:val="21"/>
          <w:lang w:eastAsia="ko-KR"/>
        </w:rPr>
        <w:t>法第六十六条の三十八に規定する政令で定める期間は、三月とする。ただし、外国法人（法人でない外国の団体で代表者又は管理人の定めのあるものを含む。次条及び第十八条の四の五において同じ。）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（説明書類の縦覧を開始するまでの期間）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第十八条の四の三　</w:t>
      </w:r>
      <w:r w:rsidRPr="0071204E">
        <w:rPr>
          <w:rFonts w:ascii="Yu Mincho" w:eastAsia="Yu Mincho" w:hAnsi="Yu Mincho" w:cs="굴림" w:hint="eastAsia"/>
          <w:noProof w:val="0"/>
          <w:snapToGrid/>
          <w:color w:val="333333"/>
          <w:kern w:val="0"/>
          <w:sz w:val="21"/>
          <w:szCs w:val="21"/>
          <w:lang w:eastAsia="ko-KR"/>
        </w:rPr>
        <w:t>法第六十六条の三十九に規定する政令で定める期間は、四月とする。ただし、外国法人が、その本国の法令又は慣行により、その事業年度経過後四月を経過した日から説明書類（同条に規定する説明書類をいう。）を備え置き、公衆の縦覧に供するとともに、インターネットの利用その他の方法により公表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（信用格付業者が電子公告により信用格付業の廃止等の公告をする場合について準用する会社法の規定の読替え）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第十八条の四の四　</w:t>
      </w:r>
      <w:r w:rsidRPr="0071204E">
        <w:rPr>
          <w:rFonts w:ascii="Yu Mincho" w:eastAsia="Yu Mincho" w:hAnsi="Yu Mincho" w:cs="굴림" w:hint="eastAsia"/>
          <w:noProof w:val="0"/>
          <w:snapToGrid/>
          <w:color w:val="333333"/>
          <w:kern w:val="0"/>
          <w:sz w:val="21"/>
          <w:szCs w:val="21"/>
          <w:lang w:eastAsia="ko-KR"/>
        </w:rPr>
        <w:t>法第六十六条の四十第三項の規定による公告を電子公告によりする場合について、同条第五項及び第六項において会社法の規定を準用する場合における同条第五項及び第六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428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第九百四十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これらの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同項の</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（外国法人に対する法の規定の適用に当たつての技術的読替え）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第十八条の四の五　</w:t>
      </w:r>
      <w:r w:rsidRPr="0071204E">
        <w:rPr>
          <w:rFonts w:ascii="Yu Mincho" w:eastAsia="Yu Mincho" w:hAnsi="Yu Mincho" w:cs="굴림" w:hint="eastAsia"/>
          <w:noProof w:val="0"/>
          <w:snapToGrid/>
          <w:color w:val="333333"/>
          <w:kern w:val="0"/>
          <w:sz w:val="21"/>
          <w:szCs w:val="21"/>
          <w:lang w:eastAsia="ko-KR"/>
        </w:rPr>
        <w:t>信用格付業者が外国法人である場合について、法の規定の適用に当たつての法第六十六条の四十七の規定による技術的読替えは、次の表のとおりとする。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401"/>
        <w:gridCol w:w="2522"/>
        <w:gridCol w:w="4843"/>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の二十八第二項第三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定款及び</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社の登記事項証明書（これらに準ずるものを含む。）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定款及び</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社の登記事項証明書（これらに準ずるものを含む。）並びに</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業所又は事務所の登記事項証明書</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の三十九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すべての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信用格付業を行うため</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に設けるすべての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の四十第一項第二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法人を代表する役員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法人の役員</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の四十第一項第三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開始の決定により解散したとき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開始の決定を受けたとき、又は本店の所在する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の法令に基づき破産手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と同種類の手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を開始したとき</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その破産管財人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その破産管財人又は</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において破産管財人に相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の四十第一項第四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解散したとき（</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算を開始したときを含む。）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算人又は本店の所在する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する者</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（法人でない団体で代表者又は管理人の定めのあるものに対する法の規定の適用に当たつての技術的読替え）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第十八条の四の六　</w:t>
      </w:r>
      <w:r w:rsidRPr="0071204E">
        <w:rPr>
          <w:rFonts w:ascii="Yu Mincho" w:eastAsia="Yu Mincho" w:hAnsi="Yu Mincho" w:cs="굴림" w:hint="eastAsia"/>
          <w:noProof w:val="0"/>
          <w:snapToGrid/>
          <w:color w:val="333333"/>
          <w:kern w:val="0"/>
          <w:sz w:val="21"/>
          <w:szCs w:val="21"/>
          <w:lang w:eastAsia="ko-KR"/>
        </w:rPr>
        <w:t>信用格付業者が法人でない団体で代表者又は管理人の定めのあるものである場合について、法の規定の適用に当たつての法第六十六条の四十七の規定による技術的読替えは、次の表のとおりとする。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745"/>
        <w:gridCol w:w="2186"/>
        <w:gridCol w:w="4835"/>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の四第一項第二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信用格付業者であつた法人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信用格付業者であつた法人（法人でない</w:t>
            </w:r>
            <w:r w:rsidRPr="0071204E">
              <w:rPr>
                <w:rFonts w:ascii="Yu Mincho" w:eastAsia="Yu Mincho" w:hAnsi="Yu Mincho" w:cs="새굴림"/>
                <w:noProof w:val="0"/>
                <w:snapToGrid/>
                <w:kern w:val="0"/>
                <w:szCs w:val="24"/>
                <w:lang w:eastAsia="ko-KR"/>
              </w:rPr>
              <w:t>団</w:t>
            </w:r>
            <w:r w:rsidRPr="0071204E">
              <w:rPr>
                <w:rFonts w:ascii="Yu Mincho" w:eastAsia="Yu Mincho" w:hAnsi="Yu Mincho" w:cs="굴림"/>
                <w:noProof w:val="0"/>
                <w:snapToGrid/>
                <w:kern w:val="0"/>
                <w:szCs w:val="24"/>
                <w:lang w:eastAsia="ko-KR"/>
              </w:rPr>
              <w:t>体で代表者又は管理人の定めのあるものを含む。）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役員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役員（法人でない</w:t>
            </w:r>
            <w:r w:rsidRPr="0071204E">
              <w:rPr>
                <w:rFonts w:ascii="Yu Mincho" w:eastAsia="Yu Mincho" w:hAnsi="Yu Mincho" w:cs="새굴림"/>
                <w:noProof w:val="0"/>
                <w:snapToGrid/>
                <w:kern w:val="0"/>
                <w:szCs w:val="24"/>
                <w:lang w:eastAsia="ko-KR"/>
              </w:rPr>
              <w:t>団</w:t>
            </w:r>
            <w:r w:rsidRPr="0071204E">
              <w:rPr>
                <w:rFonts w:ascii="Yu Mincho" w:eastAsia="Yu Mincho" w:hAnsi="Yu Mincho" w:cs="굴림"/>
                <w:noProof w:val="0"/>
                <w:snapToGrid/>
                <w:kern w:val="0"/>
                <w:szCs w:val="24"/>
                <w:lang w:eastAsia="ko-KR"/>
              </w:rPr>
              <w:t>体で代表者又は管理人の定めのあるものの代表者又は管理人を含む。）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の四第一項第二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役員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役員（法人でない</w:t>
            </w:r>
            <w:r w:rsidRPr="0071204E">
              <w:rPr>
                <w:rFonts w:ascii="Yu Mincho" w:eastAsia="Yu Mincho" w:hAnsi="Yu Mincho" w:cs="새굴림"/>
                <w:noProof w:val="0"/>
                <w:snapToGrid/>
                <w:kern w:val="0"/>
                <w:szCs w:val="24"/>
                <w:lang w:eastAsia="ko-KR"/>
              </w:rPr>
              <w:t>団</w:t>
            </w:r>
            <w:r w:rsidRPr="0071204E">
              <w:rPr>
                <w:rFonts w:ascii="Yu Mincho" w:eastAsia="Yu Mincho" w:hAnsi="Yu Mincho" w:cs="굴림"/>
                <w:noProof w:val="0"/>
                <w:snapToGrid/>
                <w:kern w:val="0"/>
                <w:szCs w:val="24"/>
                <w:lang w:eastAsia="ko-KR"/>
              </w:rPr>
              <w:t>体で代表者又は管理人の定めのあるものの代表者又は管理人を含む。）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の四十第一項第二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合</w:t>
            </w:r>
            <w:r w:rsidRPr="0071204E">
              <w:rPr>
                <w:rFonts w:ascii="Yu Mincho" w:eastAsia="Yu Mincho" w:hAnsi="Yu Mincho" w:cs="새굴림"/>
                <w:noProof w:val="0"/>
                <w:snapToGrid/>
                <w:kern w:val="0"/>
                <w:szCs w:val="24"/>
                <w:lang w:eastAsia="ko-KR"/>
              </w:rPr>
              <w:t>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する行</w:t>
            </w:r>
            <w:r w:rsidRPr="0071204E">
              <w:rPr>
                <w:rFonts w:ascii="Yu Mincho" w:eastAsia="Yu Mincho" w:hAnsi="Yu Mincho" w:cs="새굴림"/>
                <w:noProof w:val="0"/>
                <w:snapToGrid/>
                <w:kern w:val="0"/>
                <w:szCs w:val="24"/>
                <w:lang w:eastAsia="ko-KR"/>
              </w:rPr>
              <w:t>為</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の四十第一項第三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開始の決定により解散したとき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開始の決定を受けたとき</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の四十第一項第四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合</w:t>
            </w:r>
            <w:r w:rsidRPr="0071204E">
              <w:rPr>
                <w:rFonts w:ascii="Yu Mincho" w:eastAsia="Yu Mincho" w:hAnsi="Yu Mincho" w:cs="새굴림"/>
                <w:noProof w:val="0"/>
                <w:snapToGrid/>
                <w:kern w:val="0"/>
                <w:szCs w:val="24"/>
                <w:lang w:eastAsia="ko-KR"/>
              </w:rPr>
              <w:t>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する行</w:t>
            </w:r>
            <w:r w:rsidRPr="0071204E">
              <w:rPr>
                <w:rFonts w:ascii="Yu Mincho" w:eastAsia="Yu Mincho" w:hAnsi="Yu Mincho" w:cs="새굴림"/>
                <w:noProof w:val="0"/>
                <w:snapToGrid/>
                <w:kern w:val="0"/>
                <w:szCs w:val="24"/>
                <w:lang w:eastAsia="ko-KR"/>
              </w:rPr>
              <w:t>為</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をしたとき</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その代表者又は管理人であつた者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合</w:t>
            </w:r>
            <w:r w:rsidRPr="0071204E">
              <w:rPr>
                <w:rFonts w:ascii="Yu Mincho" w:eastAsia="Yu Mincho" w:hAnsi="Yu Mincho" w:cs="새굴림"/>
                <w:noProof w:val="0"/>
                <w:snapToGrid/>
                <w:kern w:val="0"/>
                <w:szCs w:val="24"/>
                <w:lang w:eastAsia="ko-KR"/>
              </w:rPr>
              <w:t>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する行</w:t>
            </w:r>
            <w:r w:rsidRPr="0071204E">
              <w:rPr>
                <w:rFonts w:ascii="Yu Mincho" w:eastAsia="Yu Mincho" w:hAnsi="Yu Mincho" w:cs="새굴림"/>
                <w:noProof w:val="0"/>
                <w:snapToGrid/>
                <w:kern w:val="0"/>
                <w:szCs w:val="24"/>
                <w:lang w:eastAsia="ko-KR"/>
              </w:rPr>
              <w:t>為</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する行</w:t>
            </w:r>
            <w:r w:rsidRPr="0071204E">
              <w:rPr>
                <w:rFonts w:ascii="Yu Mincho" w:eastAsia="Yu Mincho" w:hAnsi="Yu Mincho" w:cs="새굴림"/>
                <w:noProof w:val="0"/>
                <w:snapToGrid/>
                <w:kern w:val="0"/>
                <w:szCs w:val="24"/>
                <w:lang w:eastAsia="ko-KR"/>
              </w:rPr>
              <w:t>為</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（法人でない外国の団体で代表者又は管理人の定めのあるものに対する法の規定の適用に当たつての技術的読替え）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第十八条の四の七　</w:t>
      </w:r>
      <w:r w:rsidRPr="0071204E">
        <w:rPr>
          <w:rFonts w:ascii="Yu Mincho" w:eastAsia="Yu Mincho" w:hAnsi="Yu Mincho" w:cs="굴림" w:hint="eastAsia"/>
          <w:noProof w:val="0"/>
          <w:snapToGrid/>
          <w:color w:val="333333"/>
          <w:kern w:val="0"/>
          <w:sz w:val="21"/>
          <w:szCs w:val="21"/>
          <w:lang w:eastAsia="ko-KR"/>
        </w:rPr>
        <w:t>信用格付業者が法人でない外国の団体で代表者又は管理人の定めのあるものである場合について、法第六十六条の四十第一項第三号及び第四号の規定の適用に当たつての法第六十六条の四十七の規定による技術的読替えは、前二条の規定にかかわらず、次の表のとおりとする。</w:t>
      </w:r>
    </w:p>
    <w:tbl>
      <w:tblPr>
        <w:tblW w:w="0" w:type="auto"/>
        <w:tblInd w:w="240" w:type="dxa"/>
        <w:tblCellMar>
          <w:left w:w="0" w:type="dxa"/>
          <w:right w:w="0" w:type="dxa"/>
        </w:tblCellMar>
        <w:tblLook w:val="04A0" w:firstRow="1" w:lastRow="0" w:firstColumn="1" w:lastColumn="0" w:noHBand="0" w:noVBand="1"/>
      </w:tblPr>
      <w:tblGrid>
        <w:gridCol w:w="1442"/>
        <w:gridCol w:w="1798"/>
        <w:gridCol w:w="5526"/>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の四十第一項第三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開始の決定により解散したとき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開始の決定を受けたとき、又は本店の所在する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の法令に基づき破産手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と同種類の手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を開始したとき</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その破産管財人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その破産管財人又は</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において破産管財人に相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の四十第一項第四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合</w:t>
            </w:r>
            <w:r w:rsidRPr="0071204E">
              <w:rPr>
                <w:rFonts w:ascii="Yu Mincho" w:eastAsia="Yu Mincho" w:hAnsi="Yu Mincho" w:cs="새굴림"/>
                <w:noProof w:val="0"/>
                <w:snapToGrid/>
                <w:kern w:val="0"/>
                <w:szCs w:val="24"/>
                <w:lang w:eastAsia="ko-KR"/>
              </w:rPr>
              <w:t>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する行</w:t>
            </w:r>
            <w:r w:rsidRPr="0071204E">
              <w:rPr>
                <w:rFonts w:ascii="Yu Mincho" w:eastAsia="Yu Mincho" w:hAnsi="Yu Mincho" w:cs="새굴림"/>
                <w:noProof w:val="0"/>
                <w:snapToGrid/>
                <w:kern w:val="0"/>
                <w:szCs w:val="24"/>
                <w:lang w:eastAsia="ko-KR"/>
              </w:rPr>
              <w:t>為</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解散したとき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解散に相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をしたとき（</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算を開始したときを含む。）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その代表者又は管理人であつた者（</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業所又は事務所の</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算を開始した場合にあつては、</w:t>
            </w:r>
            <w:r w:rsidRPr="0071204E">
              <w:rPr>
                <w:rFonts w:ascii="Yu Mincho" w:eastAsia="Yu Mincho" w:hAnsi="Yu Mincho" w:cs="새굴림"/>
                <w:noProof w:val="0"/>
                <w:snapToGrid/>
                <w:kern w:val="0"/>
                <w:szCs w:val="24"/>
                <w:lang w:eastAsia="ko-KR"/>
              </w:rPr>
              <w:t>国内</w:t>
            </w:r>
            <w:r w:rsidRPr="0071204E">
              <w:rPr>
                <w:rFonts w:ascii="Yu Mincho" w:eastAsia="Yu Mincho" w:hAnsi="Yu Mincho" w:cs="굴림"/>
                <w:noProof w:val="0"/>
                <w:snapToGrid/>
                <w:kern w:val="0"/>
                <w:szCs w:val="24"/>
                <w:lang w:eastAsia="ko-KR"/>
              </w:rPr>
              <w:t>における代表者とする。）</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（信用格付業者に関する読替え）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第十八条の四の八　</w:t>
      </w:r>
      <w:r w:rsidRPr="0071204E">
        <w:rPr>
          <w:rFonts w:ascii="Yu Mincho" w:eastAsia="Yu Mincho" w:hAnsi="Yu Mincho" w:cs="굴림" w:hint="eastAsia"/>
          <w:noProof w:val="0"/>
          <w:snapToGrid/>
          <w:color w:val="333333"/>
          <w:kern w:val="0"/>
          <w:sz w:val="21"/>
          <w:szCs w:val="21"/>
          <w:lang w:eastAsia="ko-KR"/>
        </w:rPr>
        <w:t>法第六十六条の四十八に規定する法第六十六条の二十七の登録又は信用格付業者について、法の規定を準用する場合における法第六十六条の四十八の規定による技術的読替えは、次の表のとおりとする。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744"/>
        <w:gridCol w:w="6007"/>
        <w:gridCol w:w="2015"/>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第五十七</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若しくは第三十三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の二の登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第一項の認可又は第三十一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第四項の</w:t>
            </w:r>
            <w:r w:rsidRPr="0071204E">
              <w:rPr>
                <w:rFonts w:ascii="Yu Mincho" w:eastAsia="Yu Mincho" w:hAnsi="Yu Mincho" w:cs="새굴림"/>
                <w:noProof w:val="0"/>
                <w:snapToGrid/>
                <w:kern w:val="0"/>
                <w:szCs w:val="24"/>
                <w:lang w:eastAsia="ko-KR"/>
              </w:rPr>
              <w:t>変</w:t>
            </w:r>
            <w:r w:rsidRPr="0071204E">
              <w:rPr>
                <w:rFonts w:ascii="Yu Mincho" w:eastAsia="Yu Mincho" w:hAnsi="Yu Mincho" w:cs="굴림"/>
                <w:noProof w:val="0"/>
                <w:snapToGrid/>
                <w:kern w:val="0"/>
                <w:szCs w:val="24"/>
                <w:lang w:eastAsia="ko-KR"/>
              </w:rPr>
              <w:t>更登</w:t>
            </w:r>
            <w:r w:rsidRPr="0071204E">
              <w:rPr>
                <w:rFonts w:ascii="Yu Mincho" w:eastAsia="Yu Mincho" w:hAnsi="Yu Mincho" w:cs="새굴림"/>
                <w:noProof w:val="0"/>
                <w:snapToGrid/>
                <w:kern w:val="0"/>
                <w:szCs w:val="24"/>
                <w:lang w:eastAsia="ko-KR"/>
              </w:rPr>
              <w:t>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の二十七の登</w:t>
            </w:r>
            <w:r w:rsidRPr="0071204E">
              <w:rPr>
                <w:rFonts w:ascii="Yu Mincho" w:eastAsia="Yu Mincho" w:hAnsi="Yu Mincho" w:cs="새굴림"/>
                <w:noProof w:val="0"/>
                <w:snapToGrid/>
                <w:kern w:val="0"/>
                <w:szCs w:val="24"/>
                <w:lang w:eastAsia="ko-KR"/>
              </w:rPr>
              <w:t>録</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申請者又は金融商品取引業者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申請者又は</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該金融商品取引業者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の二第一項、第五十三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又は前</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の四十一又は第六十六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の四十二第一項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若しくは第三十三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の二の登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第一項若しくは第三十一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第六項の認可、同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第四項の</w:t>
            </w:r>
            <w:r w:rsidRPr="0071204E">
              <w:rPr>
                <w:rFonts w:ascii="Yu Mincho" w:eastAsia="Yu Mincho" w:hAnsi="Yu Mincho" w:cs="새굴림"/>
                <w:noProof w:val="0"/>
                <w:snapToGrid/>
                <w:kern w:val="0"/>
                <w:szCs w:val="24"/>
                <w:lang w:eastAsia="ko-KR"/>
              </w:rPr>
              <w:t>変</w:t>
            </w:r>
            <w:r w:rsidRPr="0071204E">
              <w:rPr>
                <w:rFonts w:ascii="Yu Mincho" w:eastAsia="Yu Mincho" w:hAnsi="Yu Mincho" w:cs="굴림"/>
                <w:noProof w:val="0"/>
                <w:snapToGrid/>
                <w:kern w:val="0"/>
                <w:szCs w:val="24"/>
                <w:lang w:eastAsia="ko-KR"/>
              </w:rPr>
              <w:t>更登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若しくは第三十五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第四項の承認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の二十七の登</w:t>
            </w:r>
            <w:r w:rsidRPr="0071204E">
              <w:rPr>
                <w:rFonts w:ascii="Yu Mincho" w:eastAsia="Yu Mincho" w:hAnsi="Yu Mincho" w:cs="새굴림"/>
                <w:noProof w:val="0"/>
                <w:snapToGrid/>
                <w:kern w:val="0"/>
                <w:szCs w:val="24"/>
                <w:lang w:eastAsia="ko-KR"/>
              </w:rPr>
              <w:t>録</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の二第一項の規定により</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件を付することとしたとき、又は第五十一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第一項若しくは第二項、第五十二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の二第一項若しくは第二項、第五十三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若しくは前</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の四十一又は第六十六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の四十二第一項若しくは第二項</w:t>
            </w:r>
          </w:p>
        </w:tc>
      </w:tr>
    </w:tbl>
    <w:p w:rsidR="0071204E" w:rsidRPr="0071204E" w:rsidRDefault="0071204E" w:rsidP="0071204E">
      <w:pPr>
        <w:shd w:val="clear" w:color="auto" w:fill="FFFFFF"/>
        <w:spacing w:after="0" w:line="240" w:lineRule="auto"/>
        <w:jc w:val="left"/>
        <w:rPr>
          <w:rFonts w:ascii="Yu Mincho" w:eastAsia="Yu Mincho" w:hAnsi="Yu Mincho" w:cs="굴림"/>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第四章の四　高速取引行為者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（高速取引行為者の最低資本金の額等）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第十八条の四の九　</w:t>
      </w:r>
      <w:r w:rsidRPr="0071204E">
        <w:rPr>
          <w:rFonts w:ascii="Yu Mincho" w:eastAsia="Yu Mincho" w:hAnsi="Yu Mincho" w:cs="굴림" w:hint="eastAsia"/>
          <w:noProof w:val="0"/>
          <w:snapToGrid/>
          <w:color w:val="333333"/>
          <w:kern w:val="0"/>
          <w:sz w:val="21"/>
          <w:szCs w:val="21"/>
          <w:lang w:eastAsia="ko-KR"/>
        </w:rPr>
        <w:t>法第六十六条の五十三第五号ロに規定する政令で定める金額は、千万円とする。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申請者が外国法人である場合において、法第六十六条の五十三第五号ロの資本金の額又は出資の総額を本邦通貨に換算するときは、法第六十六条の五十の登録の申請の時における外国為替相場に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（高速取引行為者の最低純財産額）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第十八条の四の十　</w:t>
      </w:r>
      <w:r w:rsidRPr="0071204E">
        <w:rPr>
          <w:rFonts w:ascii="Yu Mincho" w:eastAsia="Yu Mincho" w:hAnsi="Yu Mincho" w:cs="굴림" w:hint="eastAsia"/>
          <w:noProof w:val="0"/>
          <w:snapToGrid/>
          <w:color w:val="333333"/>
          <w:kern w:val="0"/>
          <w:sz w:val="21"/>
          <w:szCs w:val="21"/>
          <w:lang w:eastAsia="ko-KR"/>
        </w:rPr>
        <w:t>法第六十六条の五十三第七号に規定する政令で定める金額は、零とする。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（外国法人等に対する事業報告書の提出期限に関する特例）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第十八条の四の十一　</w:t>
      </w:r>
      <w:r w:rsidRPr="0071204E">
        <w:rPr>
          <w:rFonts w:ascii="Yu Mincho" w:eastAsia="Yu Mincho" w:hAnsi="Yu Mincho" w:cs="굴림" w:hint="eastAsia"/>
          <w:noProof w:val="0"/>
          <w:snapToGrid/>
          <w:color w:val="333333"/>
          <w:kern w:val="0"/>
          <w:sz w:val="21"/>
          <w:szCs w:val="21"/>
          <w:lang w:eastAsia="ko-KR"/>
        </w:rPr>
        <w:t>法第六十六条の六十八の規定により読み替えて適用する法第六十六条の五十九に規定する政令で定める期間は、三月とする。ただし、外国法人又は外国に住所を有する個人である高速取引行為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（外国法人等に対する法の規定の適用に当たつての技術的読替え）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第十八条の四の十二　</w:t>
      </w:r>
      <w:r w:rsidRPr="0071204E">
        <w:rPr>
          <w:rFonts w:ascii="Yu Mincho" w:eastAsia="Yu Mincho" w:hAnsi="Yu Mincho" w:cs="굴림" w:hint="eastAsia"/>
          <w:noProof w:val="0"/>
          <w:snapToGrid/>
          <w:color w:val="333333"/>
          <w:kern w:val="0"/>
          <w:sz w:val="21"/>
          <w:szCs w:val="21"/>
          <w:lang w:eastAsia="ko-KR"/>
        </w:rPr>
        <w:t>高速取引行為者が外国法人又は外国に住所を有する個人である場合について、法の規定の適用に当たつての法第六十六条の六十八の規定による技術的読替えは、次の表のとおりとする。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229"/>
        <w:gridCol w:w="1641"/>
        <w:gridCol w:w="5896"/>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開始、再生手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w:t>
            </w:r>
            <w:r w:rsidRPr="0071204E">
              <w:rPr>
                <w:rFonts w:ascii="Yu Mincho" w:eastAsia="Yu Mincho" w:hAnsi="Yu Mincho" w:cs="굴림"/>
                <w:noProof w:val="0"/>
                <w:snapToGrid/>
                <w:kern w:val="0"/>
                <w:szCs w:val="24"/>
                <w:lang w:eastAsia="ko-KR"/>
              </w:rPr>
              <w:lastRenderedPageBreak/>
              <w:t>始又は更生手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lastRenderedPageBreak/>
              <w:t>国内</w:t>
            </w:r>
            <w:r w:rsidRPr="0071204E">
              <w:rPr>
                <w:rFonts w:ascii="Yu Mincho" w:eastAsia="Yu Mincho" w:hAnsi="Yu Mincho" w:cs="굴림"/>
                <w:noProof w:val="0"/>
                <w:snapToGrid/>
                <w:kern w:val="0"/>
                <w:szCs w:val="24"/>
                <w:lang w:eastAsia="ko-KR"/>
              </w:rPr>
              <w:t>において破産手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開始、再生手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開始、更生手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開始若しくは</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算開始の申立てを行つたとき、又</w:t>
            </w:r>
            <w:r w:rsidRPr="0071204E">
              <w:rPr>
                <w:rFonts w:ascii="Yu Mincho" w:eastAsia="Yu Mincho" w:hAnsi="Yu Mincho" w:cs="굴림"/>
                <w:noProof w:val="0"/>
                <w:snapToGrid/>
                <w:kern w:val="0"/>
                <w:szCs w:val="24"/>
                <w:lang w:eastAsia="ko-KR"/>
              </w:rPr>
              <w:lastRenderedPageBreak/>
              <w:t>は主たる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業所若しくは事務所の所在する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の法令に基づき同種類</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の六十一第一項第三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法人を代表する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法人の</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の六十一第一項第四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により解散した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を受けたとき、又は主たる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業所若しくは事務所の所在する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の法令に基づき破産手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と同種類の手</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を開始した</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破産管財人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破産管財人又は</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において破産管財人に相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の六十一第一項第五</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算人又は主たる</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業所若しくは事務所の所在する</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において</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算人に相</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する者</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（高速取引行為者に関する読替え）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第十八条の四の十三　</w:t>
      </w:r>
      <w:r w:rsidRPr="0071204E">
        <w:rPr>
          <w:rFonts w:ascii="Yu Mincho" w:eastAsia="Yu Mincho" w:hAnsi="Yu Mincho" w:cs="굴림" w:hint="eastAsia"/>
          <w:noProof w:val="0"/>
          <w:snapToGrid/>
          <w:color w:val="333333"/>
          <w:kern w:val="0"/>
          <w:sz w:val="21"/>
          <w:szCs w:val="21"/>
          <w:lang w:eastAsia="ko-KR"/>
        </w:rPr>
        <w:t>法第六十六条の六十九に規定する法第六十六条の五十の登録又は高速取引行為者について、法の規定を準用する場合における法第六十六条の六十九の規定による技術的読替えは、次の表のとおりとする。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694"/>
        <w:gridCol w:w="5461"/>
        <w:gridCol w:w="2611"/>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申請者又は金融商品取引業者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申請者又は</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該金融商品取引業者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該登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申請者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第五十七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の二第一項、第五十三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又は前</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の六十二、第六十六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の六十三第一項又は第六十六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の六十四</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第五十七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の二第一項の規定により</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件を付することとしたとき、又は第五十一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第一項若しくは第二項、第五十二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の二第一項若しくは第二項、第五十三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若しくは前</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又は第六十六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の六十二、第六十六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の六十三第一項若しくは第二項若しくは第六十六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の六十四</w:t>
            </w:r>
          </w:p>
        </w:tc>
      </w:tr>
    </w:tbl>
    <w:p w:rsidR="0071204E" w:rsidRPr="0071204E" w:rsidRDefault="0071204E" w:rsidP="0071204E">
      <w:pPr>
        <w:shd w:val="clear" w:color="auto" w:fill="FFFFFF"/>
        <w:spacing w:after="0" w:line="240" w:lineRule="auto"/>
        <w:jc w:val="left"/>
        <w:rPr>
          <w:rFonts w:ascii="Yu Mincho" w:eastAsia="Yu Mincho" w:hAnsi="Yu Mincho" w:cs="굴림"/>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第四章の五　金融商品取引業協会</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（認定金融商品取引業協会の認定の申請）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第十八条の四の十四　</w:t>
      </w:r>
      <w:r w:rsidRPr="0071204E">
        <w:rPr>
          <w:rFonts w:ascii="Yu Mincho" w:eastAsia="Yu Mincho" w:hAnsi="Yu Mincho" w:cs="굴림" w:hint="eastAsia"/>
          <w:noProof w:val="0"/>
          <w:snapToGrid/>
          <w:color w:val="333333"/>
          <w:kern w:val="0"/>
          <w:sz w:val="21"/>
          <w:szCs w:val="21"/>
          <w:lang w:eastAsia="ko-KR"/>
        </w:rPr>
        <w:t>法第七十八条第一項の規定による認定の申請は、次に掲げる事項を記載した申請書を金融庁長官に提出してしなければならない。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名称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事務所の所在の場所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役員の氏名及び会員の名称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前項の申請書には、定款その他内閣府令で定める書類を添付しなければならない。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（認定投資者保護団体の認定の申請）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第十八条の四の十五　</w:t>
      </w:r>
      <w:r w:rsidRPr="0071204E">
        <w:rPr>
          <w:rFonts w:ascii="Yu Mincho" w:eastAsia="Yu Mincho" w:hAnsi="Yu Mincho" w:cs="굴림" w:hint="eastAsia"/>
          <w:noProof w:val="0"/>
          <w:snapToGrid/>
          <w:color w:val="333333"/>
          <w:kern w:val="0"/>
          <w:sz w:val="21"/>
          <w:szCs w:val="21"/>
          <w:lang w:eastAsia="ko-KR"/>
        </w:rPr>
        <w:t>法第七十九条の七第二項の規定による申請は、次に掲げる事項を記載した申請書を金融庁長官に提出してしなければならない。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名称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主たる事務所の所在の場所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代表者又は管理人の氏名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認定の申請に係る業務を行おうとする事務所の所在の場所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認定の申請に係る業務の概要（特定認定業務が含まれる場合には、その種類を含む。）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前項の申請書には、次に掲げる書類を添付しなければならない。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定款、寄附行為その他の基本約款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認定を受けようとする者が法第七十九条の八各号のいずれにも該当しないことを誓約する書面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認定の申請に係る業務の実施の方法を記載した書類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認定の申請に係る業務を適正かつ確実に行うに足りる知識及び能力を有することを明らかにする書類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最近の事業年度における事業報告書、貸借対照表、収支決算書、財産目録その他の経理的基礎</w:t>
      </w:r>
      <w:r w:rsidRPr="0071204E">
        <w:rPr>
          <w:rFonts w:ascii="Yu Mincho" w:eastAsia="Yu Mincho" w:hAnsi="Yu Mincho" w:cs="굴림" w:hint="eastAsia"/>
          <w:noProof w:val="0"/>
          <w:snapToGrid/>
          <w:color w:val="333333"/>
          <w:kern w:val="0"/>
          <w:sz w:val="21"/>
          <w:szCs w:val="21"/>
          <w:lang w:eastAsia="ko-KR"/>
        </w:rPr>
        <w:lastRenderedPageBreak/>
        <w:t>を有することを明らかにする書類（申請の日の属する事業年度に設立された法人（法第七十九条の七第一項に規定する法人をいう。）にあつては、その設立時における財産目録その他の経理的基礎を有することを明らかにする書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役員（法人でない団体で代表者又は管理人の定めのあるものの代表者又は管理人を含む。）の氏名、住所及び略歴を記載した書類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対象事業者（法第七十九条の十一第一項に規定する対象事業者をいう。）の氏名又は名称を記載した書類及び当該対象事業者が認定を受けようとする者の構成員であること又は認定の申請に係る業務の対象となることについて同意したものであることを証する書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認定の申請に係る業務以外の業務を行つている場合は、その業務の種類及び概要を記載した書類（苦情の解決又はあつせんであつて内閣府令で定める業務を行つている場合には、当該業務を行うことによつて認定の申請に係る業務が不公正になるおそれがないことを証するものとして内閣府令で定める書類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金融庁長官は、認定の申請に係る業務に特定認定業務が含まれる場合（当該特定認定業務につき特定関係大臣がある場合に限る。）において、法第七十九条の七第一項の認定をしようとするときは、あらかじめ、当該特定認定業務に係る特定関係大臣に協議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認定投資者保護団体（法第七十九条の十第一項に規定する認定投資者保護団体をいう。以下同じ。）は、第一項第一号から第四号までに掲げる事項又は第二項第一号から第四号まで若しくは第六号から第八号までに掲げる書類に記載した事項に変更があつたときは、遅滞なく、その旨（同項第三号に掲げる書類に記載した事項に変更があつたときは、その理由を含む。）を記載した届出書を金融庁長官に提出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一項第五号及び第三項の「特定認定業務」とは、次の表の上欄に掲げる者の行う同表の中欄に掲げる取引を行う業務に対する苦情の解決又は当該業務に争いがある場合のあつせんをいい、同項の「特定関係大臣」とは、同表の上欄に掲げる者の行う同表の中欄の取引を行う業務につきそれぞれ同表の下欄に掲げる大臣をいう。</w:t>
      </w:r>
    </w:p>
    <w:tbl>
      <w:tblPr>
        <w:tblW w:w="0" w:type="auto"/>
        <w:tblInd w:w="240" w:type="dxa"/>
        <w:tblCellMar>
          <w:left w:w="0" w:type="dxa"/>
          <w:right w:w="0" w:type="dxa"/>
        </w:tblCellMar>
        <w:tblLook w:val="04A0" w:firstRow="1" w:lastRow="0" w:firstColumn="1" w:lastColumn="0" w:noHBand="0" w:noVBand="1"/>
      </w:tblPr>
      <w:tblGrid>
        <w:gridCol w:w="4105"/>
        <w:gridCol w:w="4104"/>
        <w:gridCol w:w="557"/>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굴림"/>
                <w:noProof w:val="0"/>
                <w:snapToGrid/>
                <w:kern w:val="0"/>
                <w:szCs w:val="24"/>
                <w:lang w:eastAsia="ko-KR"/>
              </w:rPr>
              <w:t>農業協同組合法第十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の事業を行う同法第四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に規定する組合及び同法第九十二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の二第三項に規定する特定信用事業代理業者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農業協同組合法第十一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の五に規定する特定貯金等契約の締結又はその代理若しくは媒介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農林水産大臣</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農業協同組合法第十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第一項第十</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の事業を行う同法第四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に規定する組合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農業協同組合法第十一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の二十七に規定する特定共</w:t>
            </w:r>
            <w:r w:rsidRPr="0071204E">
              <w:rPr>
                <w:rFonts w:ascii="Yu Mincho" w:eastAsia="Yu Mincho" w:hAnsi="Yu Mincho" w:cs="새굴림"/>
                <w:noProof w:val="0"/>
                <w:snapToGrid/>
                <w:kern w:val="0"/>
                <w:szCs w:val="24"/>
                <w:lang w:eastAsia="ko-KR"/>
              </w:rPr>
              <w:t>済</w:t>
            </w:r>
            <w:r w:rsidRPr="0071204E">
              <w:rPr>
                <w:rFonts w:ascii="Yu Mincho" w:eastAsia="Yu Mincho" w:hAnsi="Yu Mincho" w:cs="굴림"/>
                <w:noProof w:val="0"/>
                <w:snapToGrid/>
                <w:kern w:val="0"/>
                <w:szCs w:val="24"/>
                <w:lang w:eastAsia="ko-KR"/>
              </w:rPr>
              <w:t>契約の締結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農林水産大臣</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消費生活協同組合法（昭和二十三年法律第二百</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第二項に規定する共</w:t>
            </w:r>
            <w:r w:rsidRPr="0071204E">
              <w:rPr>
                <w:rFonts w:ascii="Yu Mincho" w:eastAsia="Yu Mincho" w:hAnsi="Yu Mincho" w:cs="새굴림"/>
                <w:noProof w:val="0"/>
                <w:snapToGrid/>
                <w:kern w:val="0"/>
                <w:szCs w:val="24"/>
                <w:lang w:eastAsia="ko-KR"/>
              </w:rPr>
              <w:t>済</w:t>
            </w:r>
            <w:r w:rsidRPr="0071204E">
              <w:rPr>
                <w:rFonts w:ascii="Yu Mincho" w:eastAsia="Yu Mincho" w:hAnsi="Yu Mincho" w:cs="굴림"/>
                <w:noProof w:val="0"/>
                <w:snapToGrid/>
                <w:kern w:val="0"/>
                <w:szCs w:val="24"/>
                <w:lang w:eastAsia="ko-KR"/>
              </w:rPr>
              <w:t>事業を行う同法第四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に規定する組合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消費生活協同組合法第十二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の三第一項に規定する特定共</w:t>
            </w:r>
            <w:r w:rsidRPr="0071204E">
              <w:rPr>
                <w:rFonts w:ascii="Yu Mincho" w:eastAsia="Yu Mincho" w:hAnsi="Yu Mincho" w:cs="새굴림"/>
                <w:noProof w:val="0"/>
                <w:snapToGrid/>
                <w:kern w:val="0"/>
                <w:szCs w:val="24"/>
                <w:lang w:eastAsia="ko-KR"/>
              </w:rPr>
              <w:t>済</w:t>
            </w:r>
            <w:r w:rsidRPr="0071204E">
              <w:rPr>
                <w:rFonts w:ascii="Yu Mincho" w:eastAsia="Yu Mincho" w:hAnsi="Yu Mincho" w:cs="굴림"/>
                <w:noProof w:val="0"/>
                <w:snapToGrid/>
                <w:kern w:val="0"/>
                <w:szCs w:val="24"/>
                <w:lang w:eastAsia="ko-KR"/>
              </w:rPr>
              <w:t>契約の締結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厚生</w:t>
            </w:r>
            <w:r w:rsidRPr="0071204E">
              <w:rPr>
                <w:rFonts w:ascii="Yu Mincho" w:eastAsia="Yu Mincho" w:hAnsi="Yu Mincho" w:cs="새굴림"/>
                <w:noProof w:val="0"/>
                <w:snapToGrid/>
                <w:kern w:val="0"/>
                <w:szCs w:val="24"/>
                <w:lang w:eastAsia="ko-KR"/>
              </w:rPr>
              <w:t>労働</w:t>
            </w:r>
            <w:r w:rsidRPr="0071204E">
              <w:rPr>
                <w:rFonts w:ascii="Yu Mincho" w:eastAsia="Yu Mincho" w:hAnsi="Yu Mincho" w:cs="굴림"/>
                <w:noProof w:val="0"/>
                <w:snapToGrid/>
                <w:kern w:val="0"/>
                <w:szCs w:val="24"/>
                <w:lang w:eastAsia="ko-KR"/>
              </w:rPr>
              <w:t>大臣</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水産業協同組合法第十一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第一項第四</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の事業を行う漁業協同組合、同法第八十七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第一項第四</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の事業を行う漁業協同組合連合</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、同法第九十三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の事業を行う水産加工業協同組合、同法第九十七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の事業を行う水産加工業協同組合連合</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及び同法第百二十一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の二第三項に規定する特定信用事業代理業者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水産業協同組合法第十一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の九に規定する特定貯金等契約の締結又はその代理若しくは媒介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農林水産大臣</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水産業協同組合法第十一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第一項第十一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の事業を行う漁業協同組合、同法第九十三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第一項第六</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の二の事業を行う水産加工業協同組合及び共</w:t>
            </w:r>
            <w:r w:rsidRPr="0071204E">
              <w:rPr>
                <w:rFonts w:ascii="Yu Mincho" w:eastAsia="Yu Mincho" w:hAnsi="Yu Mincho" w:cs="새굴림"/>
                <w:noProof w:val="0"/>
                <w:snapToGrid/>
                <w:kern w:val="0"/>
                <w:szCs w:val="24"/>
                <w:lang w:eastAsia="ko-KR"/>
              </w:rPr>
              <w:t>済</w:t>
            </w:r>
            <w:r w:rsidRPr="0071204E">
              <w:rPr>
                <w:rFonts w:ascii="Yu Mincho" w:eastAsia="Yu Mincho" w:hAnsi="Yu Mincho" w:cs="굴림"/>
                <w:noProof w:val="0"/>
                <w:snapToGrid/>
                <w:kern w:val="0"/>
                <w:szCs w:val="24"/>
                <w:lang w:eastAsia="ko-KR"/>
              </w:rPr>
              <w:t>水産業協同組合連合</w:t>
            </w:r>
            <w:r w:rsidRPr="0071204E">
              <w:rPr>
                <w:rFonts w:ascii="Yu Mincho" w:eastAsia="Yu Mincho" w:hAnsi="Yu Mincho" w:cs="새굴림"/>
                <w:noProof w:val="0"/>
                <w:snapToGrid/>
                <w:kern w:val="0"/>
                <w:szCs w:val="24"/>
                <w:lang w:eastAsia="ko-KR"/>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水産業協同組合法第十五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の七に規定する特定共</w:t>
            </w:r>
            <w:r w:rsidRPr="0071204E">
              <w:rPr>
                <w:rFonts w:ascii="Yu Mincho" w:eastAsia="Yu Mincho" w:hAnsi="Yu Mincho" w:cs="새굴림"/>
                <w:noProof w:val="0"/>
                <w:snapToGrid/>
                <w:kern w:val="0"/>
                <w:szCs w:val="24"/>
                <w:lang w:eastAsia="ko-KR"/>
              </w:rPr>
              <w:t>済</w:t>
            </w:r>
            <w:r w:rsidRPr="0071204E">
              <w:rPr>
                <w:rFonts w:ascii="Yu Mincho" w:eastAsia="Yu Mincho" w:hAnsi="Yu Mincho" w:cs="굴림"/>
                <w:noProof w:val="0"/>
                <w:snapToGrid/>
                <w:kern w:val="0"/>
                <w:szCs w:val="24"/>
                <w:lang w:eastAsia="ko-KR"/>
              </w:rPr>
              <w:t>契約の締結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農林水産大臣</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中小企業等協同組合法（昭和二十四年法律第百八十一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に規定する組合及び同法第九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の七の五第一項に規定する共</w:t>
            </w:r>
            <w:r w:rsidRPr="0071204E">
              <w:rPr>
                <w:rFonts w:ascii="Yu Mincho" w:eastAsia="Yu Mincho" w:hAnsi="Yu Mincho" w:cs="새굴림"/>
                <w:noProof w:val="0"/>
                <w:snapToGrid/>
                <w:kern w:val="0"/>
                <w:szCs w:val="24"/>
                <w:lang w:eastAsia="ko-KR"/>
              </w:rPr>
              <w:t>済</w:t>
            </w:r>
            <w:r w:rsidRPr="0071204E">
              <w:rPr>
                <w:rFonts w:ascii="Yu Mincho" w:eastAsia="Yu Mincho" w:hAnsi="Yu Mincho" w:cs="굴림"/>
                <w:noProof w:val="0"/>
                <w:snapToGrid/>
                <w:kern w:val="0"/>
                <w:szCs w:val="24"/>
                <w:lang w:eastAsia="ko-KR"/>
              </w:rPr>
              <w:t>代理店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中小企業等協同組合法第九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の七の五第二項に規定する特定共</w:t>
            </w:r>
            <w:r w:rsidRPr="0071204E">
              <w:rPr>
                <w:rFonts w:ascii="Yu Mincho" w:eastAsia="Yu Mincho" w:hAnsi="Yu Mincho" w:cs="새굴림"/>
                <w:noProof w:val="0"/>
                <w:snapToGrid/>
                <w:kern w:val="0"/>
                <w:szCs w:val="24"/>
                <w:lang w:eastAsia="ko-KR"/>
              </w:rPr>
              <w:t>済</w:t>
            </w:r>
            <w:r w:rsidRPr="0071204E">
              <w:rPr>
                <w:rFonts w:ascii="Yu Mincho" w:eastAsia="Yu Mincho" w:hAnsi="Yu Mincho" w:cs="굴림"/>
                <w:noProof w:val="0"/>
                <w:snapToGrid/>
                <w:kern w:val="0"/>
                <w:szCs w:val="24"/>
                <w:lang w:eastAsia="ko-KR"/>
              </w:rPr>
              <w:t>契約の締結又はその代理若しくは媒介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経済</w:t>
            </w:r>
            <w:r w:rsidRPr="0071204E">
              <w:rPr>
                <w:rFonts w:ascii="Yu Mincho" w:eastAsia="Yu Mincho" w:hAnsi="Yu Mincho" w:cs="굴림"/>
                <w:noProof w:val="0"/>
                <w:snapToGrid/>
                <w:kern w:val="0"/>
                <w:szCs w:val="24"/>
                <w:lang w:eastAsia="ko-KR"/>
              </w:rPr>
              <w:t>産業</w:t>
            </w:r>
            <w:r w:rsidRPr="0071204E">
              <w:rPr>
                <w:rFonts w:ascii="Yu Mincho" w:eastAsia="Yu Mincho" w:hAnsi="Yu Mincho" w:cs="굴림"/>
                <w:noProof w:val="0"/>
                <w:snapToGrid/>
                <w:kern w:val="0"/>
                <w:szCs w:val="24"/>
                <w:lang w:eastAsia="ko-KR"/>
              </w:rPr>
              <w:lastRenderedPageBreak/>
              <w:t>大臣</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協同組合による金融事業に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第一項に規定する信用協同組合等及び同法第六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の三第三項に規定する信用協同組合代理業者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協同組合による金融事業に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する法律第六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の五の二に規定する特定預金等契約の締結又はその代理若しくは媒介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投資信託及び投資法人に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する法律第百九十七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に規定する特定設立企</w:t>
            </w:r>
            <w:r w:rsidRPr="0071204E">
              <w:rPr>
                <w:rFonts w:ascii="Yu Mincho" w:eastAsia="Yu Mincho" w:hAnsi="Yu Mincho" w:cs="새굴림"/>
                <w:noProof w:val="0"/>
                <w:snapToGrid/>
                <w:kern w:val="0"/>
                <w:szCs w:val="24"/>
                <w:lang w:eastAsia="ko-KR"/>
              </w:rPr>
              <w:t>画</w:t>
            </w:r>
            <w:r w:rsidRPr="0071204E">
              <w:rPr>
                <w:rFonts w:ascii="Yu Mincho" w:eastAsia="Yu Mincho" w:hAnsi="Yu Mincho" w:cs="굴림"/>
                <w:noProof w:val="0"/>
                <w:snapToGrid/>
                <w:kern w:val="0"/>
                <w:szCs w:val="24"/>
                <w:lang w:eastAsia="ko-KR"/>
              </w:rPr>
              <w:t>人等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設立中の投資法人（投資信託及び投資法人に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第十二項に規定する投資法人をいう。）の</w:t>
            </w:r>
            <w:r w:rsidRPr="0071204E">
              <w:rPr>
                <w:rFonts w:ascii="Yu Mincho" w:eastAsia="Yu Mincho" w:hAnsi="Yu Mincho" w:cs="새굴림"/>
                <w:noProof w:val="0"/>
                <w:snapToGrid/>
                <w:kern w:val="0"/>
                <w:szCs w:val="24"/>
                <w:lang w:eastAsia="ko-KR"/>
              </w:rPr>
              <w:t>発</w:t>
            </w:r>
            <w:r w:rsidRPr="0071204E">
              <w:rPr>
                <w:rFonts w:ascii="Yu Mincho" w:eastAsia="Yu Mincho" w:hAnsi="Yu Mincho" w:cs="굴림"/>
                <w:noProof w:val="0"/>
                <w:snapToGrid/>
                <w:kern w:val="0"/>
                <w:szCs w:val="24"/>
                <w:lang w:eastAsia="ko-KR"/>
              </w:rPr>
              <w:t>行する投資証券の募集等（同法第百九十六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第一項に規定する募集等をいう。）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信用金庫法第二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に規定する金庫及び同法第八十五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の二第三項に規定する信用金庫代理業者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信用金庫法第八十九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の二に規定する特定預金等契約の締結又はその代理若しくは媒介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長期信用銀行法第二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に規定する長期信用銀行及び同法第十六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の五第三項に規定する長期信用銀行代理業者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長期信用銀行法第十七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の二に規定する特定預金等契約の締結又はその代理若しくは媒介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労働</w:t>
            </w:r>
            <w:r w:rsidRPr="0071204E">
              <w:rPr>
                <w:rFonts w:ascii="Yu Mincho" w:eastAsia="Yu Mincho" w:hAnsi="Yu Mincho" w:cs="굴림"/>
                <w:noProof w:val="0"/>
                <w:snapToGrid/>
                <w:kern w:val="0"/>
                <w:szCs w:val="24"/>
                <w:lang w:eastAsia="ko-KR"/>
              </w:rPr>
              <w:t>金庫法第三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に規定する金庫及び同法第八十九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の三第三項に規定する</w:t>
            </w:r>
            <w:r w:rsidRPr="0071204E">
              <w:rPr>
                <w:rFonts w:ascii="Yu Mincho" w:eastAsia="Yu Mincho" w:hAnsi="Yu Mincho" w:cs="새굴림"/>
                <w:noProof w:val="0"/>
                <w:snapToGrid/>
                <w:kern w:val="0"/>
                <w:szCs w:val="24"/>
                <w:lang w:eastAsia="ko-KR"/>
              </w:rPr>
              <w:t>労働</w:t>
            </w:r>
            <w:r w:rsidRPr="0071204E">
              <w:rPr>
                <w:rFonts w:ascii="Yu Mincho" w:eastAsia="Yu Mincho" w:hAnsi="Yu Mincho" w:cs="굴림"/>
                <w:noProof w:val="0"/>
                <w:snapToGrid/>
                <w:kern w:val="0"/>
                <w:szCs w:val="24"/>
                <w:lang w:eastAsia="ko-KR"/>
              </w:rPr>
              <w:t>金庫代理業者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労働</w:t>
            </w:r>
            <w:r w:rsidRPr="0071204E">
              <w:rPr>
                <w:rFonts w:ascii="Yu Mincho" w:eastAsia="Yu Mincho" w:hAnsi="Yu Mincho" w:cs="굴림"/>
                <w:noProof w:val="0"/>
                <w:snapToGrid/>
                <w:kern w:val="0"/>
                <w:szCs w:val="24"/>
                <w:lang w:eastAsia="ko-KR"/>
              </w:rPr>
              <w:t>金庫法第九十四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の二に規定する特定預金等契約の締結又はその代理若しくは媒介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厚生</w:t>
            </w:r>
            <w:r w:rsidRPr="0071204E">
              <w:rPr>
                <w:rFonts w:ascii="Yu Mincho" w:eastAsia="Yu Mincho" w:hAnsi="Yu Mincho" w:cs="새굴림"/>
                <w:noProof w:val="0"/>
                <w:snapToGrid/>
                <w:kern w:val="0"/>
                <w:szCs w:val="24"/>
                <w:lang w:eastAsia="ko-KR"/>
              </w:rPr>
              <w:t>労働</w:t>
            </w:r>
            <w:r w:rsidRPr="0071204E">
              <w:rPr>
                <w:rFonts w:ascii="Yu Mincho" w:eastAsia="Yu Mincho" w:hAnsi="Yu Mincho" w:cs="굴림"/>
                <w:noProof w:val="0"/>
                <w:snapToGrid/>
                <w:kern w:val="0"/>
                <w:szCs w:val="24"/>
                <w:lang w:eastAsia="ko-KR"/>
              </w:rPr>
              <w:t>大臣</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銀行法第二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第一項に規定する銀行及び同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第十五項に規定する銀行代理業者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銀行法第十三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の四に規定する特定預金等契約の締結又はその代理若しくは媒介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不動産特定共同事業法（平成六年法律第七十七</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第五項に規定する不動産特定共同事業者及び同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lastRenderedPageBreak/>
              <w:t>第七項に規定する小規模不動産特定共同事業者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不動産特定共同事業法第二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第三項に規定する不動産特定共同事業契約（同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第九項に規定する特例事業者</w:t>
            </w:r>
            <w:r w:rsidRPr="0071204E">
              <w:rPr>
                <w:rFonts w:ascii="Yu Mincho" w:eastAsia="Yu Mincho" w:hAnsi="Yu Mincho" w:cs="굴림"/>
                <w:noProof w:val="0"/>
                <w:snapToGrid/>
                <w:kern w:val="0"/>
                <w:szCs w:val="24"/>
                <w:lang w:eastAsia="ko-KR"/>
              </w:rPr>
              <w:lastRenderedPageBreak/>
              <w:t>と締結したものを除く。）の締結又はその代理若しくは媒介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lastRenderedPageBreak/>
              <w:t>国</w:t>
            </w:r>
            <w:r w:rsidRPr="0071204E">
              <w:rPr>
                <w:rFonts w:ascii="Yu Mincho" w:eastAsia="Yu Mincho" w:hAnsi="Yu Mincho" w:cs="굴림"/>
                <w:noProof w:val="0"/>
                <w:snapToGrid/>
                <w:kern w:val="0"/>
                <w:szCs w:val="24"/>
                <w:lang w:eastAsia="ko-KR"/>
              </w:rPr>
              <w:t>土交</w:t>
            </w:r>
            <w:r w:rsidRPr="0071204E">
              <w:rPr>
                <w:rFonts w:ascii="Yu Mincho" w:eastAsia="Yu Mincho" w:hAnsi="Yu Mincho" w:cs="굴림"/>
                <w:noProof w:val="0"/>
                <w:snapToGrid/>
                <w:kern w:val="0"/>
                <w:szCs w:val="24"/>
                <w:lang w:eastAsia="ko-KR"/>
              </w:rPr>
              <w:lastRenderedPageBreak/>
              <w:t>通大臣</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保</w:t>
            </w:r>
            <w:r w:rsidRPr="0071204E">
              <w:rPr>
                <w:rFonts w:ascii="Yu Mincho" w:eastAsia="Yu Mincho" w:hAnsi="Yu Mincho" w:cs="새굴림"/>
                <w:noProof w:val="0"/>
                <w:snapToGrid/>
                <w:kern w:val="0"/>
                <w:szCs w:val="24"/>
                <w:lang w:eastAsia="ko-KR"/>
              </w:rPr>
              <w:t>険会</w:t>
            </w:r>
            <w:r w:rsidRPr="0071204E">
              <w:rPr>
                <w:rFonts w:ascii="Yu Mincho" w:eastAsia="Yu Mincho" w:hAnsi="Yu Mincho" w:cs="굴림"/>
                <w:noProof w:val="0"/>
                <w:snapToGrid/>
                <w:kern w:val="0"/>
                <w:szCs w:val="24"/>
                <w:lang w:eastAsia="ko-KR"/>
              </w:rPr>
              <w:t>社、保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業法第二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第十八項に規定する少額短期保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業者、同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第二十三項に規定する保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募集人及び同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第二十五項に規定する保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仲立人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特定保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契約（保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業法第三百</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の二に規定する特定保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契約をいう。以下この欄において同じ。）の締結若しくはその代理若しくは媒介又は顧客のために特定保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契約の締結の媒介を行うことを</w:t>
            </w: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容とする契約の締結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資産流動化法第二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第三項に規定する特定目的</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社、資産流動化法第二百八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第一項に規定する特定</w:t>
            </w:r>
            <w:r w:rsidRPr="0071204E">
              <w:rPr>
                <w:rFonts w:ascii="Yu Mincho" w:eastAsia="Yu Mincho" w:hAnsi="Yu Mincho" w:cs="새굴림"/>
                <w:noProof w:val="0"/>
                <w:snapToGrid/>
                <w:kern w:val="0"/>
                <w:szCs w:val="24"/>
                <w:lang w:eastAsia="ko-KR"/>
              </w:rPr>
              <w:t>譲</w:t>
            </w:r>
            <w:r w:rsidRPr="0071204E">
              <w:rPr>
                <w:rFonts w:ascii="Yu Mincho" w:eastAsia="Yu Mincho" w:hAnsi="Yu Mincho" w:cs="굴림"/>
                <w:noProof w:val="0"/>
                <w:snapToGrid/>
                <w:kern w:val="0"/>
                <w:szCs w:val="24"/>
                <w:lang w:eastAsia="ko-KR"/>
              </w:rPr>
              <w:t>渡人及び資産流動化法第二百二十四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に規定する原委託者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資産</w:t>
            </w:r>
            <w:r w:rsidRPr="0071204E">
              <w:rPr>
                <w:rFonts w:ascii="Yu Mincho" w:eastAsia="Yu Mincho" w:hAnsi="Yu Mincho" w:cs="새굴림"/>
                <w:noProof w:val="0"/>
                <w:snapToGrid/>
                <w:kern w:val="0"/>
                <w:szCs w:val="24"/>
                <w:lang w:eastAsia="ko-KR"/>
              </w:rPr>
              <w:t>対応</w:t>
            </w:r>
            <w:r w:rsidRPr="0071204E">
              <w:rPr>
                <w:rFonts w:ascii="Yu Mincho" w:eastAsia="Yu Mincho" w:hAnsi="Yu Mincho" w:cs="굴림"/>
                <w:noProof w:val="0"/>
                <w:snapToGrid/>
                <w:kern w:val="0"/>
                <w:szCs w:val="24"/>
                <w:lang w:eastAsia="ko-KR"/>
              </w:rPr>
              <w:t>証券（資産流動化法第二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第十一項に規定する資産</w:t>
            </w:r>
            <w:r w:rsidRPr="0071204E">
              <w:rPr>
                <w:rFonts w:ascii="Yu Mincho" w:eastAsia="Yu Mincho" w:hAnsi="Yu Mincho" w:cs="새굴림"/>
                <w:noProof w:val="0"/>
                <w:snapToGrid/>
                <w:kern w:val="0"/>
                <w:szCs w:val="24"/>
                <w:lang w:eastAsia="ko-KR"/>
              </w:rPr>
              <w:t>対応</w:t>
            </w:r>
            <w:r w:rsidRPr="0071204E">
              <w:rPr>
                <w:rFonts w:ascii="Yu Mincho" w:eastAsia="Yu Mincho" w:hAnsi="Yu Mincho" w:cs="굴림"/>
                <w:noProof w:val="0"/>
                <w:snapToGrid/>
                <w:kern w:val="0"/>
                <w:szCs w:val="24"/>
                <w:lang w:eastAsia="ko-KR"/>
              </w:rPr>
              <w:t>証券をいう。）の募集等（資産流動化法第二百七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に規定する募集等をいう。）若しくは募集等の取扱い又は受益証券（資産流動化法第二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第十五項に規定する受益証券をいう。）の募集等（資産流動化法第二百八十六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第一項に規定する募集等をいう。）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農林中央金庫及び農林中央金庫法第九十五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の二第三項に規定する農林中央金庫代理業者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農林中央金庫法第五十九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の三に規定する特定預金等契約の締結又はその代理若しくは媒介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農林水産大臣</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信託</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の信託業務の兼</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等に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する法律第一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第一項の認可を受けた金融機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及び保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業法施行令（平成七年政令第四百二十五</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の三に規定する保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金信託業務を行う生命保</w:t>
            </w:r>
            <w:r w:rsidRPr="0071204E">
              <w:rPr>
                <w:rFonts w:ascii="Yu Mincho" w:eastAsia="Yu Mincho" w:hAnsi="Yu Mincho" w:cs="새굴림"/>
                <w:noProof w:val="0"/>
                <w:snapToGrid/>
                <w:kern w:val="0"/>
                <w:szCs w:val="24"/>
                <w:lang w:eastAsia="ko-KR"/>
              </w:rPr>
              <w:t>険会</w:t>
            </w:r>
            <w:r w:rsidRPr="0071204E">
              <w:rPr>
                <w:rFonts w:ascii="Yu Mincho" w:eastAsia="Yu Mincho" w:hAnsi="Yu Mincho" w:cs="굴림"/>
                <w:noProof w:val="0"/>
                <w:snapToGrid/>
                <w:kern w:val="0"/>
                <w:szCs w:val="24"/>
                <w:lang w:eastAsia="ko-KR"/>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信託業法第二十四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業法第九十九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第八項において準用する場合を含む。）に規定する特定信託契約の締結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社商工組合中央金庫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社商工組合中央金庫法第二十九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に規定する特定預金等契約の締結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経済</w:t>
            </w:r>
            <w:r w:rsidRPr="0071204E">
              <w:rPr>
                <w:rFonts w:ascii="Yu Mincho" w:eastAsia="Yu Mincho" w:hAnsi="Yu Mincho" w:cs="굴림"/>
                <w:noProof w:val="0"/>
                <w:snapToGrid/>
                <w:kern w:val="0"/>
                <w:szCs w:val="24"/>
                <w:lang w:eastAsia="ko-KR"/>
              </w:rPr>
              <w:t>産業大臣及び財務大臣</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（認定業務の廃止の届出）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第十八条の四の十六　</w:t>
      </w:r>
      <w:r w:rsidRPr="0071204E">
        <w:rPr>
          <w:rFonts w:ascii="Yu Mincho" w:eastAsia="Yu Mincho" w:hAnsi="Yu Mincho" w:cs="굴림" w:hint="eastAsia"/>
          <w:noProof w:val="0"/>
          <w:snapToGrid/>
          <w:color w:val="333333"/>
          <w:kern w:val="0"/>
          <w:sz w:val="21"/>
          <w:szCs w:val="21"/>
          <w:lang w:eastAsia="ko-KR"/>
        </w:rPr>
        <w:t>認定投資者保護団体は、認定業務（法第七十九条の十第一項に規定する認定業務をいう。以下この条において同じ。）を廃止しようとするときは、廃止しようとする日の三月前までに、次に掲げる事項を記載した届出書を金融庁長官に提出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名称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主たる事務所の所在の場所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代表者又は管理人の氏名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法第七十九条の十二において準用する法第七十七条第一項の申出及び法第七十九条の十三において準用する法第七十七条の二第一項の規定による申立ての受付を終了しようとする日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認定業務を廃止しようとする日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認定業務を廃止する理由</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第四章の六　投資者保護基金</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（一般顧客から除かれる者）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第十八条の五　</w:t>
      </w:r>
      <w:r w:rsidRPr="0071204E">
        <w:rPr>
          <w:rFonts w:ascii="Yu Mincho" w:eastAsia="Yu Mincho" w:hAnsi="Yu Mincho" w:cs="굴림" w:hint="eastAsia"/>
          <w:noProof w:val="0"/>
          <w:snapToGrid/>
          <w:color w:val="333333"/>
          <w:kern w:val="0"/>
          <w:sz w:val="21"/>
          <w:szCs w:val="21"/>
          <w:lang w:eastAsia="ko-KR"/>
        </w:rPr>
        <w:t>法第七十九条の二十第一項に規定する政令で定める者は、次に掲げる者とする。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適格機関投資家</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国若しくは地方公共団体又は特別の法律により特別の設立行為をもつて設立された法人（前号に掲げる者を除く。）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投資者保護基金（法第七十九条の二十一に規定する投資者保護基金をいう。第八章を除き、以下「基金」という。）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外国政府その他外国の法令上前三号に掲げる者に相当する者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五　</w:t>
      </w:r>
      <w:r w:rsidRPr="0071204E">
        <w:rPr>
          <w:rFonts w:ascii="Yu Mincho" w:eastAsia="Yu Mincho" w:hAnsi="Yu Mincho" w:cs="굴림" w:hint="eastAsia"/>
          <w:noProof w:val="0"/>
          <w:snapToGrid/>
          <w:color w:val="333333"/>
          <w:kern w:val="0"/>
          <w:sz w:val="21"/>
          <w:szCs w:val="21"/>
          <w:lang w:eastAsia="ko-KR"/>
        </w:rPr>
        <w:t>前各号に掲げる者のほか、金融庁長官及び財務大臣が指定する者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（顧客資産から除かれる取引）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第十八条の六　</w:t>
      </w:r>
      <w:r w:rsidRPr="0071204E">
        <w:rPr>
          <w:rFonts w:ascii="Yu Mincho" w:eastAsia="Yu Mincho" w:hAnsi="Yu Mincho" w:cs="굴림" w:hint="eastAsia"/>
          <w:noProof w:val="0"/>
          <w:snapToGrid/>
          <w:color w:val="333333"/>
          <w:kern w:val="0"/>
          <w:sz w:val="21"/>
          <w:szCs w:val="21"/>
          <w:lang w:eastAsia="ko-KR"/>
        </w:rPr>
        <w:t>法第七十九条の二十第三項第三号に規定する政令で定める取引は、次に掲げる取引とする。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店頭デリバティブ取引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外国市場デリバティブ取引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前二号に掲げる取引に類するものとして金融庁長官及び財務大臣が指定する取引</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（付随する業務等に関する顧客資産）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第十八条の七　</w:t>
      </w:r>
      <w:r w:rsidRPr="0071204E">
        <w:rPr>
          <w:rFonts w:ascii="Yu Mincho" w:eastAsia="Yu Mincho" w:hAnsi="Yu Mincho" w:cs="굴림" w:hint="eastAsia"/>
          <w:noProof w:val="0"/>
          <w:snapToGrid/>
          <w:color w:val="333333"/>
          <w:kern w:val="0"/>
          <w:sz w:val="21"/>
          <w:szCs w:val="21"/>
          <w:lang w:eastAsia="ko-KR"/>
        </w:rPr>
        <w:t>法第七十九条の二十第三項第七号に規定する政令で定めるものは、次に掲げるものとする。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八項第十六号及び第十七号に掲げる行為に係る業務（有価証券関連業に係るものに限る。）並びに法第三十五条第一項の規定により行う業務であつて金融庁長官及び財務大臣が指定する業務（有価証券関連業に係るものに限る。）に関し、一般顧客の計算に属する金銭若しくは有価証券又は金融商品取引業者（法第七十九条の二十第一項に規定する金融商品取引業者をいう。以下この条において同じ。）が一般顧客から預託を受けた金銭若しくは有価証券（法第七十九条の二十第三項第一号に規定する金銭又は有価証券、同項第三号に規定する金銭、同項第五号に規定する有価証券及び契約により金融商品取引業者が消費できる有価証券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八項第十六号に掲げる行為に係る業務（商品デリバティブ取引関連業務（法第七十九条の二十第一項に規定する商品デリバティブ取引関連業務をいう。以下この号において同じ。）に係るものに限る。次号において同じ。）並びに法第三十五条第一項の規定により行う業務であつて金融庁長官及び財務大臣が指定する業務（商品デリバティブ取引関連業務に係るものに限る。次号において同じ。）に関し、一般顧客の計算に属する金銭若しくは有価証券又は金融商品取引業者が一般顧客から預託を受けた金銭若しくは有価証券（法第七十九条の二十第三項第二号に規定する金銭又は有価証券、同項第四号に規定する金銭、同項第六号に規定する有価証券及び契約により金融商品取引業者が消費できる有価証券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八項第十六号に掲げる行為に係る業務並びに法第三十五条第一項の規定により行う業務であつて金融庁長官及び財務大臣が指定する業務に関し、一般顧客の計算に属する商品（法第二条第二十四項第三号の二に規定する商品をいう。以下同じ。）（寄託された商品に関して発行された証券又は証書を含む。以下この号において同じ。）又は金融商品取引業者が一般顧客から預託を受けた商品（法第七十九条の二十第三項第二号に掲げるもの、同項第六号に規定する商品及び契約により金融商品取引業者が消費できる商品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（加入義務を負わない金融商品取引業者等）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第十八条の七の二　</w:t>
      </w:r>
      <w:r w:rsidRPr="0071204E">
        <w:rPr>
          <w:rFonts w:ascii="Yu Mincho" w:eastAsia="Yu Mincho" w:hAnsi="Yu Mincho" w:cs="굴림" w:hint="eastAsia"/>
          <w:noProof w:val="0"/>
          <w:snapToGrid/>
          <w:color w:val="333333"/>
          <w:kern w:val="0"/>
          <w:sz w:val="21"/>
          <w:szCs w:val="21"/>
          <w:lang w:eastAsia="ko-KR"/>
        </w:rPr>
        <w:t>法第七十九条の二十七第一項に規定する政令で定める金融商品取引業者は、第一種金融商品取</w:t>
      </w:r>
      <w:r w:rsidRPr="0071204E">
        <w:rPr>
          <w:rFonts w:ascii="Yu Mincho" w:eastAsia="Yu Mincho" w:hAnsi="Yu Mincho" w:cs="굴림" w:hint="eastAsia"/>
          <w:noProof w:val="0"/>
          <w:snapToGrid/>
          <w:color w:val="333333"/>
          <w:kern w:val="0"/>
          <w:sz w:val="21"/>
          <w:szCs w:val="21"/>
          <w:lang w:eastAsia="ko-KR"/>
        </w:rPr>
        <w:lastRenderedPageBreak/>
        <w:t>引業を行わない金融商品取引業者及び法第二十九条の四の二第九項に規定する第一種少額電子募集取扱業者とする。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七十九条の二十七第二項に規定する政令で定める者は、同項に規定する登録又は変更登録を受けて第一種金融商品取引業を行おうとしない者及び第一種金融商品取引業のうち第一種少額電子募集取扱業務のみを行おうとする者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（基金による支払に係る公告事項）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第十八条の八　</w:t>
      </w:r>
      <w:r w:rsidRPr="0071204E">
        <w:rPr>
          <w:rFonts w:ascii="Yu Mincho" w:eastAsia="Yu Mincho" w:hAnsi="Yu Mincho" w:cs="굴림" w:hint="eastAsia"/>
          <w:noProof w:val="0"/>
          <w:snapToGrid/>
          <w:color w:val="333333"/>
          <w:kern w:val="0"/>
          <w:sz w:val="21"/>
          <w:szCs w:val="21"/>
          <w:lang w:eastAsia="ko-KR"/>
        </w:rPr>
        <w:t>法第七十九条の五十五第一項に規定する政令で定める事項は、次に掲げる事項とする。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法第七十九条の五十六第一項の請求の届出方法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法第七十九条の五十六第一項の金額の支払期間、支払場所及び支払方法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一般顧客が法第七十九条の五十六第一項の請求の際に基金に対し提出又は提示をすべき書類その他のもの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その他基金が必要と認める事項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（届出期間の変更事由）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第十八条の九　</w:t>
      </w:r>
      <w:r w:rsidRPr="0071204E">
        <w:rPr>
          <w:rFonts w:ascii="Yu Mincho" w:eastAsia="Yu Mincho" w:hAnsi="Yu Mincho" w:cs="굴림" w:hint="eastAsia"/>
          <w:noProof w:val="0"/>
          <w:snapToGrid/>
          <w:color w:val="333333"/>
          <w:kern w:val="0"/>
          <w:sz w:val="21"/>
          <w:szCs w:val="21"/>
          <w:lang w:eastAsia="ko-KR"/>
        </w:rPr>
        <w:t>法第七十九条の五十五第二項に規定する政令で定める事由は、次に掲げる事由とする。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破産法第百九十七条第一項（同法第二百九条第三項において準用する場合を含む。）の規定による配当の公告</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法第七十九条の五十五第五項の規定による通知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会社更生法第百九十九条第一項の規定による更生計画認可の決定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民事再生法第百七十四条第一項の規定による再生計画認可の決定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社債、株式等の振替に関する法律第六十条第五項の規定により支払を行うこととなつたこと。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（弁済が困難な場合として認められる場合）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第十八条の十　</w:t>
      </w:r>
      <w:r w:rsidRPr="0071204E">
        <w:rPr>
          <w:rFonts w:ascii="Yu Mincho" w:eastAsia="Yu Mincho" w:hAnsi="Yu Mincho" w:cs="굴림" w:hint="eastAsia"/>
          <w:noProof w:val="0"/>
          <w:snapToGrid/>
          <w:color w:val="333333"/>
          <w:kern w:val="0"/>
          <w:sz w:val="21"/>
          <w:szCs w:val="21"/>
          <w:lang w:eastAsia="ko-KR"/>
        </w:rPr>
        <w:t>一般顧客が認定金融商品取引業者（法第七十九条の五十五第二項に規定する認定金融商品取引業者をいう。以下同じ。）に対して有する債権（当該一般顧客の顧客資産（法第七十九条の二十第三項に規定する顧客資産をいう。以下同じ。）に係るものに限る。）について、基金が当該認定金融商品取引業者による円滑な弁済が困難であると認める場合は、当該認定金融商品取引業者の財産の状況並びに法第四十三条の二第一項及び第二項並びに第四十三条の二の二の規定による管理の状況に照らして、当該債権につき完全な弁済ができないと認められる場合又は当該債権の弁済に著しく日数を要すると認められる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（基金による支払の対象から除かれる者）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第十八条の十一　</w:t>
      </w:r>
      <w:r w:rsidRPr="0071204E">
        <w:rPr>
          <w:rFonts w:ascii="Yu Mincho" w:eastAsia="Yu Mincho" w:hAnsi="Yu Mincho" w:cs="굴림" w:hint="eastAsia"/>
          <w:noProof w:val="0"/>
          <w:snapToGrid/>
          <w:color w:val="333333"/>
          <w:kern w:val="0"/>
          <w:sz w:val="21"/>
          <w:szCs w:val="21"/>
          <w:lang w:eastAsia="ko-KR"/>
        </w:rPr>
        <w:t>法第七十九条の五十六第二項に規定する政令で定める者は、次に掲げる者とする。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一　</w:t>
      </w:r>
      <w:r w:rsidRPr="0071204E">
        <w:rPr>
          <w:rFonts w:ascii="Yu Mincho" w:eastAsia="Yu Mincho" w:hAnsi="Yu Mincho" w:cs="굴림" w:hint="eastAsia"/>
          <w:noProof w:val="0"/>
          <w:snapToGrid/>
          <w:color w:val="333333"/>
          <w:kern w:val="0"/>
          <w:sz w:val="21"/>
          <w:szCs w:val="21"/>
          <w:lang w:eastAsia="ko-KR"/>
        </w:rPr>
        <w:t>認定金融商品取引業者の役員（外国法人である認定金融商品取引業者にあつては、国内における代表者を含む。）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認定金融商品取引業者の親法人等及び子法人等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他人（仮設人を含む。以下この号において同じ。）の名義をもつて顧客資産を有している一般顧客（当該他人の名義をもつて有する顧客資産に係る補償対象債権（法第七十九条の五十六第一項に規定する補償対象債権をいう。以下同じ。）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補償対象債権に係る顧客資産のうちに、振替機関等（社債、株式等の振替に関する法律第二条第五項に規定する振替機関等をいう。以下この号において同じ。）の誤記載等（同法第五十八条に規定する誤記載等をいう。）によつて受けた損害に係る債権であつて、破産手続、再生手続、更生手続、特別清算手続又は外国倒産処理手続が開始されたときにおいて現に破産直近上位機関等（同条に規定する破産直近上位機関等をいう。）に対して有する債権を有している振替機関等（当該債権に係る補償対象債権に限り、前二号に掲げる者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前各号に掲げる者のほか、金融庁長官及び財務大臣が指定する者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（基金による支払の最高限度額）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第十八条の十二　</w:t>
      </w:r>
      <w:r w:rsidRPr="0071204E">
        <w:rPr>
          <w:rFonts w:ascii="Yu Mincho" w:eastAsia="Yu Mincho" w:hAnsi="Yu Mincho" w:cs="굴림" w:hint="eastAsia"/>
          <w:noProof w:val="0"/>
          <w:snapToGrid/>
          <w:color w:val="333333"/>
          <w:kern w:val="0"/>
          <w:sz w:val="21"/>
          <w:szCs w:val="21"/>
          <w:lang w:eastAsia="ko-KR"/>
        </w:rPr>
        <w:t>法第七十九条の五十七第三項に規定する政令で定める金額は、千万円とする。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（補償対象債権の取得）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第十八条の十三　</w:t>
      </w:r>
      <w:r w:rsidRPr="0071204E">
        <w:rPr>
          <w:rFonts w:ascii="Yu Mincho" w:eastAsia="Yu Mincho" w:hAnsi="Yu Mincho" w:cs="굴림" w:hint="eastAsia"/>
          <w:noProof w:val="0"/>
          <w:snapToGrid/>
          <w:color w:val="333333"/>
          <w:kern w:val="0"/>
          <w:sz w:val="21"/>
          <w:szCs w:val="21"/>
          <w:lang w:eastAsia="ko-KR"/>
        </w:rPr>
        <w:t>法第七十九条の五十六第一項並びに第七十九条の五十七第一項及び第三項の規定により基金が支払をすべき金額が、当該支払に係る補償対象債権の金額に満たないときは、基金は、当該補償対象債権のうち、基金が指定するものを取得す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（補償対象債権に係る支払の場合の租税特別措置法の特例）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第十八条の十四　</w:t>
      </w:r>
      <w:r w:rsidRPr="0071204E">
        <w:rPr>
          <w:rFonts w:ascii="Yu Mincho" w:eastAsia="Yu Mincho" w:hAnsi="Yu Mincho" w:cs="굴림" w:hint="eastAsia"/>
          <w:noProof w:val="0"/>
          <w:snapToGrid/>
          <w:color w:val="333333"/>
          <w:kern w:val="0"/>
          <w:sz w:val="21"/>
          <w:szCs w:val="21"/>
          <w:lang w:eastAsia="ko-KR"/>
        </w:rPr>
        <w:t>租税特別措置法（昭和三十二年法律第二十六号）第四条の二第一項に規定する勤労者財産形成住宅貯蓄契約又はその履行につき、勤労者財産形成促進法（昭和四十六年法律第九十二号）第六条第四項第一号ロ又はハに定める要件に該当しないこととなる事実が生じた場合であつて、当該事実が補償対象債権に係る支払（法第七十九条の五十八第一項の支払をいう。次項において同じ。）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租税特別措置法第四条の三第一項に規定する勤労者財産形成年金貯蓄契約又はその履行につき、勤労者財産形成促進法第六条第二項第一号ロ又はハに定める要件に該当しないこととなる事実が生じた場合であつて、当該事実が補償対象債権に係る支払により生じたものであるときにおける租税特別措置法第四条の三第二項及び第十項の規定の適用については、当該事実は、同</w:t>
      </w:r>
      <w:r w:rsidRPr="0071204E">
        <w:rPr>
          <w:rFonts w:ascii="Yu Mincho" w:eastAsia="Yu Mincho" w:hAnsi="Yu Mincho" w:cs="굴림" w:hint="eastAsia"/>
          <w:noProof w:val="0"/>
          <w:snapToGrid/>
          <w:color w:val="333333"/>
          <w:kern w:val="0"/>
          <w:sz w:val="21"/>
          <w:szCs w:val="21"/>
          <w:lang w:eastAsia="ko-KR"/>
        </w:rPr>
        <w:lastRenderedPageBreak/>
        <w:t>条第二項に規定する政令で定める場合及び同条第十項に規定する事実に該当しないものとみなす。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（金融機関等からの借入金の限度額）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第十八条の十五　</w:t>
      </w:r>
      <w:r w:rsidRPr="0071204E">
        <w:rPr>
          <w:rFonts w:ascii="Yu Mincho" w:eastAsia="Yu Mincho" w:hAnsi="Yu Mincho" w:cs="굴림" w:hint="eastAsia"/>
          <w:noProof w:val="0"/>
          <w:snapToGrid/>
          <w:color w:val="333333"/>
          <w:kern w:val="0"/>
          <w:sz w:val="21"/>
          <w:szCs w:val="21"/>
          <w:lang w:eastAsia="ko-KR"/>
        </w:rPr>
        <w:t>法第七十九条の七十二に規定する政令で定める金額は、八百億円とする。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第五章　金融商品取引所</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（株式会社金融商品取引所の最低資本金の額）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　</w:t>
      </w:r>
      <w:r w:rsidRPr="0071204E">
        <w:rPr>
          <w:rFonts w:ascii="Yu Mincho" w:eastAsia="Yu Mincho" w:hAnsi="Yu Mincho" w:cs="굴림" w:hint="eastAsia"/>
          <w:noProof w:val="0"/>
          <w:snapToGrid/>
          <w:color w:val="333333"/>
          <w:kern w:val="0"/>
          <w:sz w:val="21"/>
          <w:szCs w:val="21"/>
          <w:lang w:eastAsia="ko-KR"/>
        </w:rPr>
        <w:t>法第八十三条の二に規定する政令で定める金額は、十億円とする。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（金融商品会員制法人の設立の無効の訴えについて準用する会社法の規定の読替え）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第十九条の二　</w:t>
      </w:r>
      <w:r w:rsidRPr="0071204E">
        <w:rPr>
          <w:rFonts w:ascii="Yu Mincho" w:eastAsia="Yu Mincho" w:hAnsi="Yu Mincho" w:cs="굴림" w:hint="eastAsia"/>
          <w:noProof w:val="0"/>
          <w:snapToGrid/>
          <w:color w:val="333333"/>
          <w:kern w:val="0"/>
          <w:sz w:val="21"/>
          <w:szCs w:val="21"/>
          <w:lang w:eastAsia="ko-KR"/>
        </w:rPr>
        <w:t>法第八十八条の二十二に規定する金融商品会員制法人の設立の無効の訴えについて、同条において会社法の規定を準用する場合における同条の規定による技術的読替えは、次の表のとおりとする。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84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本店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主たる事務所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（金融商品会員制法人の登記について準用する商業登記法の規定の読替え）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第十九条の二の二　</w:t>
      </w:r>
      <w:r w:rsidRPr="0071204E">
        <w:rPr>
          <w:rFonts w:ascii="Yu Mincho" w:eastAsia="Yu Mincho" w:hAnsi="Yu Mincho" w:cs="굴림" w:hint="eastAsia"/>
          <w:noProof w:val="0"/>
          <w:snapToGrid/>
          <w:color w:val="333333"/>
          <w:kern w:val="0"/>
          <w:sz w:val="21"/>
          <w:szCs w:val="21"/>
          <w:lang w:eastAsia="ko-KR"/>
        </w:rPr>
        <w:t>法第九十条に規定する登記について、同条において商業登記法（昭和三十八年法律第百二十五号）の規定を準用する場合における同条の規定による技術的読替えは、次の表のとおりとする。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312"/>
        <w:gridCol w:w="4142"/>
        <w:gridCol w:w="2312"/>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み替える商業登記法の規定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その支店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従</w:t>
            </w:r>
            <w:r w:rsidRPr="0071204E">
              <w:rPr>
                <w:rFonts w:ascii="Yu Mincho" w:eastAsia="Yu Mincho" w:hAnsi="Yu Mincho" w:cs="굴림"/>
                <w:noProof w:val="0"/>
                <w:snapToGrid/>
                <w:kern w:val="0"/>
                <w:szCs w:val="24"/>
                <w:lang w:eastAsia="ko-KR"/>
              </w:rPr>
              <w:t>たる事務所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商</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名</w:t>
            </w:r>
            <w:r w:rsidRPr="0071204E">
              <w:rPr>
                <w:rFonts w:ascii="Yu Mincho" w:eastAsia="Yu Mincho" w:hAnsi="Yu Mincho" w:cs="새굴림"/>
                <w:noProof w:val="0"/>
                <w:snapToGrid/>
                <w:kern w:val="0"/>
                <w:szCs w:val="24"/>
                <w:lang w:eastAsia="ko-KR"/>
              </w:rPr>
              <w:t>称</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事務所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及び第十四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商</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名</w:t>
            </w:r>
            <w:r w:rsidRPr="0071204E">
              <w:rPr>
                <w:rFonts w:ascii="Yu Mincho" w:eastAsia="Yu Mincho" w:hAnsi="Yu Mincho" w:cs="새굴림"/>
                <w:noProof w:val="0"/>
                <w:snapToGrid/>
                <w:kern w:val="0"/>
                <w:szCs w:val="24"/>
                <w:lang w:eastAsia="ko-KR"/>
              </w:rPr>
              <w:t>称</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商</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の登記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員制法人の名</w:t>
            </w:r>
            <w:r w:rsidRPr="0071204E">
              <w:rPr>
                <w:rFonts w:ascii="Yu Mincho" w:eastAsia="Yu Mincho" w:hAnsi="Yu Mincho" w:cs="새굴림"/>
                <w:noProof w:val="0"/>
                <w:snapToGrid/>
                <w:kern w:val="0"/>
                <w:szCs w:val="24"/>
                <w:lang w:eastAsia="ko-KR"/>
              </w:rPr>
              <w:t>称</w:t>
            </w:r>
            <w:r w:rsidRPr="0071204E">
              <w:rPr>
                <w:rFonts w:ascii="Yu Mincho" w:eastAsia="Yu Mincho" w:hAnsi="Yu Mincho" w:cs="굴림"/>
                <w:noProof w:val="0"/>
                <w:snapToGrid/>
                <w:kern w:val="0"/>
                <w:szCs w:val="24"/>
                <w:lang w:eastAsia="ko-KR"/>
              </w:rPr>
              <w:t>の登記</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その商</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その名</w:t>
            </w:r>
            <w:r w:rsidRPr="0071204E">
              <w:rPr>
                <w:rFonts w:ascii="Yu Mincho" w:eastAsia="Yu Mincho" w:hAnsi="Yu Mincho" w:cs="새굴림"/>
                <w:noProof w:val="0"/>
                <w:snapToGrid/>
                <w:kern w:val="0"/>
                <w:szCs w:val="24"/>
                <w:lang w:eastAsia="ko-KR"/>
              </w:rPr>
              <w:t>称</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社にあつては、本店。以下この</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主たる事務所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（金融商品会員制法人の解散及び清算について準用する会社法の規定の読替え）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第十九条の二の三　</w:t>
      </w:r>
      <w:r w:rsidRPr="0071204E">
        <w:rPr>
          <w:rFonts w:ascii="Yu Mincho" w:eastAsia="Yu Mincho" w:hAnsi="Yu Mincho" w:cs="굴림" w:hint="eastAsia"/>
          <w:noProof w:val="0"/>
          <w:snapToGrid/>
          <w:color w:val="333333"/>
          <w:kern w:val="0"/>
          <w:sz w:val="21"/>
          <w:szCs w:val="21"/>
          <w:lang w:eastAsia="ko-KR"/>
        </w:rPr>
        <w:t>法第百条の十七第一項に規定する金融商品会員制法人の解散及び清算について、同項において会社法の規定を準用する場合における同項の規定による技術的読替えは、次の表のとおりとする。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150"/>
        <w:gridCol w:w="1297"/>
        <w:gridCol w:w="5319"/>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第四百九十二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第四百七十五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各</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の十七第一項において準用する第六百四十四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第六百六十三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及び第六百六十四</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社員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法第百条の十七第二項に規定する金融商品会員制法人の清算について、同項において会社法の規定を準用する場合における同項の規定による技術的読替えは、次の表のとおりとする。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84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第八百六十八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本店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主たる事務所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（会員金融商品取引所の会員が組織変更後株式会社金融商品取引所の株式又は金銭の割当てを受ける場合について準用する会社法の規定の読替え）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第十九条の二の四　</w:t>
      </w:r>
      <w:r w:rsidRPr="0071204E">
        <w:rPr>
          <w:rFonts w:ascii="Yu Mincho" w:eastAsia="Yu Mincho" w:hAnsi="Yu Mincho" w:cs="굴림" w:hint="eastAsia"/>
          <w:noProof w:val="0"/>
          <w:snapToGrid/>
          <w:color w:val="333333"/>
          <w:kern w:val="0"/>
          <w:sz w:val="21"/>
          <w:szCs w:val="21"/>
          <w:lang w:eastAsia="ko-KR"/>
        </w:rPr>
        <w:t>法第百一条の六第一項の規定により株式又は金銭の割当てを受ける場合について、同条第二項において会社法の規定を準用する場合における同項の規定による技術的読替えは、次の表のとおりとする。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84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第二百三十四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法務省令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閣府令</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（情報通信の技術を利用する方法）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第十九条の二の五　</w:t>
      </w:r>
      <w:r w:rsidRPr="0071204E">
        <w:rPr>
          <w:rFonts w:ascii="Yu Mincho" w:eastAsia="Yu Mincho" w:hAnsi="Yu Mincho" w:cs="굴림" w:hint="eastAsia"/>
          <w:noProof w:val="0"/>
          <w:snapToGrid/>
          <w:color w:val="333333"/>
          <w:kern w:val="0"/>
          <w:sz w:val="21"/>
          <w:szCs w:val="21"/>
          <w:lang w:eastAsia="ko-KR"/>
        </w:rPr>
        <w:t>組織変更時発行株式（法第百一条の九第一号に規定する組織変更時発行株式をいう。）の引受けの申込みをする者（次項において「申込者」という。）は、法第百一条の十第三項の規定により同項に規定する事項を提供しようとするときは、内閣府令で定めるところにより、あらかじめ、会員金融商品取引所に対し、電子情報処理組織を使用する方法その他の情報通信の技術を利用する方法であつて内閣府令で定める方法（以下この条において「電磁的方法」という。）の種類及び内容を示し、書面又は電磁的方法による承諾を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２　</w:t>
      </w:r>
      <w:r w:rsidRPr="0071204E">
        <w:rPr>
          <w:rFonts w:ascii="Yu Mincho" w:eastAsia="Yu Mincho" w:hAnsi="Yu Mincho" w:cs="굴림" w:hint="eastAsia"/>
          <w:noProof w:val="0"/>
          <w:snapToGrid/>
          <w:color w:val="333333"/>
          <w:kern w:val="0"/>
          <w:sz w:val="21"/>
          <w:szCs w:val="21"/>
          <w:lang w:eastAsia="ko-KR"/>
        </w:rPr>
        <w:t>前項の規定による承諾を得た申込者は、会員金融商品取引所から書面又は電磁的方法により電磁的方法による提供を受けない旨の申出があつたときは、会員金融商品取引所に対し、法第百一条の十第三項に規定する事項の提供を電磁的方法によつてしてはならない。ただし、会員金融商品取引所が再び前項の規定による承諾をした場合は、この限りで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（会員金融商品取引所が組織変更に際して金銭以外の財産を出資の目的とする場合について準用する会社法の規定の読替え）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第十九条の二の六　</w:t>
      </w:r>
      <w:r w:rsidRPr="0071204E">
        <w:rPr>
          <w:rFonts w:ascii="Yu Mincho" w:eastAsia="Yu Mincho" w:hAnsi="Yu Mincho" w:cs="굴림" w:hint="eastAsia"/>
          <w:noProof w:val="0"/>
          <w:snapToGrid/>
          <w:color w:val="333333"/>
          <w:kern w:val="0"/>
          <w:sz w:val="21"/>
          <w:szCs w:val="21"/>
          <w:lang w:eastAsia="ko-KR"/>
        </w:rPr>
        <w:t>法第百一条の九第三号に規定する金銭以外の財産を出資の目的とする場合について、法第百一条の十六第三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5449"/>
        <w:gridCol w:w="1250"/>
        <w:gridCol w:w="2067"/>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第二百七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第一項、第三項、第六項及び第九項第五</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並びに第二百十二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員金融商品取引所</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第二百十三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取締役等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理事</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員金融商品取引所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株主</w:t>
            </w:r>
            <w:r w:rsidRPr="0071204E">
              <w:rPr>
                <w:rFonts w:ascii="Yu Mincho" w:eastAsia="Yu Mincho" w:hAnsi="Yu Mincho" w:cs="새굴림"/>
                <w:noProof w:val="0"/>
                <w:snapToGrid/>
                <w:kern w:val="0"/>
                <w:szCs w:val="24"/>
                <w:lang w:eastAsia="ko-KR"/>
              </w:rPr>
              <w:t>総会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総会</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取締役として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理事として</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第二百十三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取締役等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理事</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第二百十三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員金融商品取引所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第二百十三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取締役等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理事</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第八百六十八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社の本店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員金融商品取引所の主たる事務所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第八百七十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員金融商品取引所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（会員金融商品取引所の組織変更の無効の訴えについて準用する会社法の規定の読替え）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第十九条の二の七　</w:t>
      </w:r>
      <w:r w:rsidRPr="0071204E">
        <w:rPr>
          <w:rFonts w:ascii="Yu Mincho" w:eastAsia="Yu Mincho" w:hAnsi="Yu Mincho" w:cs="굴림" w:hint="eastAsia"/>
          <w:noProof w:val="0"/>
          <w:snapToGrid/>
          <w:color w:val="333333"/>
          <w:kern w:val="0"/>
          <w:sz w:val="21"/>
          <w:szCs w:val="21"/>
          <w:lang w:eastAsia="ko-KR"/>
        </w:rPr>
        <w:t>法第百二条第一項に規定する会員金融商品取引所の組織変更の無効の訴えについて、同項において会社法の規定を準用する場合における同項の規定による技術的読替えは、次の表のとおりとする。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789"/>
        <w:gridCol w:w="1993"/>
        <w:gridCol w:w="3984"/>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第八百三十四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第六</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組織</w:t>
            </w:r>
            <w:r w:rsidRPr="0071204E">
              <w:rPr>
                <w:rFonts w:ascii="Yu Mincho" w:eastAsia="Yu Mincho" w:hAnsi="Yu Mincho" w:cs="새굴림"/>
                <w:noProof w:val="0"/>
                <w:snapToGrid/>
                <w:kern w:val="0"/>
                <w:szCs w:val="24"/>
                <w:lang w:eastAsia="ko-KR"/>
              </w:rPr>
              <w:t>変</w:t>
            </w:r>
            <w:r w:rsidRPr="0071204E">
              <w:rPr>
                <w:rFonts w:ascii="Yu Mincho" w:eastAsia="Yu Mincho" w:hAnsi="Yu Mincho" w:cs="굴림"/>
                <w:noProof w:val="0"/>
                <w:snapToGrid/>
                <w:kern w:val="0"/>
                <w:szCs w:val="24"/>
                <w:lang w:eastAsia="ko-KR"/>
              </w:rPr>
              <w:t>更後の</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組織</w:t>
            </w:r>
            <w:r w:rsidRPr="0071204E">
              <w:rPr>
                <w:rFonts w:ascii="Yu Mincho" w:eastAsia="Yu Mincho" w:hAnsi="Yu Mincho" w:cs="새굴림"/>
                <w:noProof w:val="0"/>
                <w:snapToGrid/>
                <w:kern w:val="0"/>
                <w:szCs w:val="24"/>
                <w:lang w:eastAsia="ko-KR"/>
              </w:rPr>
              <w:t>変</w:t>
            </w:r>
            <w:r w:rsidRPr="0071204E">
              <w:rPr>
                <w:rFonts w:ascii="Yu Mincho" w:eastAsia="Yu Mincho" w:hAnsi="Yu Mincho" w:cs="굴림"/>
                <w:noProof w:val="0"/>
                <w:snapToGrid/>
                <w:kern w:val="0"/>
                <w:szCs w:val="24"/>
                <w:lang w:eastAsia="ko-KR"/>
              </w:rPr>
              <w:t>更後株式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社の本店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組織</w:t>
            </w:r>
            <w:r w:rsidRPr="0071204E">
              <w:rPr>
                <w:rFonts w:ascii="Yu Mincho" w:eastAsia="Yu Mincho" w:hAnsi="Yu Mincho" w:cs="새굴림"/>
                <w:noProof w:val="0"/>
                <w:snapToGrid/>
                <w:kern w:val="0"/>
                <w:szCs w:val="24"/>
                <w:lang w:eastAsia="ko-KR"/>
              </w:rPr>
              <w:t>変</w:t>
            </w:r>
            <w:r w:rsidRPr="0071204E">
              <w:rPr>
                <w:rFonts w:ascii="Yu Mincho" w:eastAsia="Yu Mincho" w:hAnsi="Yu Mincho" w:cs="굴림"/>
                <w:noProof w:val="0"/>
                <w:snapToGrid/>
                <w:kern w:val="0"/>
                <w:szCs w:val="24"/>
                <w:lang w:eastAsia="ko-KR"/>
              </w:rPr>
              <w:t>更後株式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社金融商品取引所の本店</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第九百三十七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組織</w:t>
            </w:r>
            <w:r w:rsidRPr="0071204E">
              <w:rPr>
                <w:rFonts w:ascii="Yu Mincho" w:eastAsia="Yu Mincho" w:hAnsi="Yu Mincho" w:cs="새굴림"/>
                <w:noProof w:val="0"/>
                <w:snapToGrid/>
                <w:kern w:val="0"/>
                <w:szCs w:val="24"/>
                <w:lang w:eastAsia="ko-KR"/>
              </w:rPr>
              <w:t>変</w:t>
            </w:r>
            <w:r w:rsidRPr="0071204E">
              <w:rPr>
                <w:rFonts w:ascii="Yu Mincho" w:eastAsia="Yu Mincho" w:hAnsi="Yu Mincho" w:cs="굴림"/>
                <w:noProof w:val="0"/>
                <w:snapToGrid/>
                <w:kern w:val="0"/>
                <w:szCs w:val="24"/>
                <w:lang w:eastAsia="ko-KR"/>
              </w:rPr>
              <w:t>更後の</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組織</w:t>
            </w:r>
            <w:r w:rsidRPr="0071204E">
              <w:rPr>
                <w:rFonts w:ascii="Yu Mincho" w:eastAsia="Yu Mincho" w:hAnsi="Yu Mincho" w:cs="새굴림"/>
                <w:noProof w:val="0"/>
                <w:snapToGrid/>
                <w:kern w:val="0"/>
                <w:szCs w:val="24"/>
                <w:lang w:eastAsia="ko-KR"/>
              </w:rPr>
              <w:t>変</w:t>
            </w:r>
            <w:r w:rsidRPr="0071204E">
              <w:rPr>
                <w:rFonts w:ascii="Yu Mincho" w:eastAsia="Yu Mincho" w:hAnsi="Yu Mincho" w:cs="굴림"/>
                <w:noProof w:val="0"/>
                <w:snapToGrid/>
                <w:kern w:val="0"/>
                <w:szCs w:val="24"/>
                <w:lang w:eastAsia="ko-KR"/>
              </w:rPr>
              <w:t>更後株式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（自主規制法人の設立の無効の訴えについて準用する会社法の規定の読替え）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第十九条の二の八　</w:t>
      </w:r>
      <w:r w:rsidRPr="0071204E">
        <w:rPr>
          <w:rFonts w:ascii="Yu Mincho" w:eastAsia="Yu Mincho" w:hAnsi="Yu Mincho" w:cs="굴림" w:hint="eastAsia"/>
          <w:noProof w:val="0"/>
          <w:snapToGrid/>
          <w:color w:val="333333"/>
          <w:kern w:val="0"/>
          <w:sz w:val="21"/>
          <w:szCs w:val="21"/>
          <w:lang w:eastAsia="ko-KR"/>
        </w:rPr>
        <w:t>法第百二条の七に規定する自主規制法人の設立の無効の訴えについて、同条において会社法の規定を準用する場合における同条の規定による技術的読替えは、次の表のとおりとする。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84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本店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主たる事務所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（自主規制法人の登記について準用する商業登記法の規定の読替え）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第十九条の二の九　</w:t>
      </w:r>
      <w:r w:rsidRPr="0071204E">
        <w:rPr>
          <w:rFonts w:ascii="Yu Mincho" w:eastAsia="Yu Mincho" w:hAnsi="Yu Mincho" w:cs="굴림" w:hint="eastAsia"/>
          <w:noProof w:val="0"/>
          <w:snapToGrid/>
          <w:color w:val="333333"/>
          <w:kern w:val="0"/>
          <w:sz w:val="21"/>
          <w:szCs w:val="21"/>
          <w:lang w:eastAsia="ko-KR"/>
        </w:rPr>
        <w:t>法第百二条の十一に規定する自主規制法人に関する登記について、同条において商業登記法の規定を準用する場合における同条の規定による技術的読替えは、次の表のとおりとする。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427"/>
        <w:gridCol w:w="4357"/>
        <w:gridCol w:w="1982"/>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み替える商業登記法の規定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その支店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w:t>
            </w:r>
            <w:r w:rsidRPr="0071204E">
              <w:rPr>
                <w:rFonts w:ascii="Yu Mincho" w:eastAsia="Yu Mincho" w:hAnsi="Yu Mincho" w:cs="새굴림"/>
                <w:noProof w:val="0"/>
                <w:snapToGrid/>
                <w:kern w:val="0"/>
                <w:szCs w:val="24"/>
                <w:lang w:eastAsia="ko-KR"/>
              </w:rPr>
              <w:t>従</w:t>
            </w:r>
            <w:r w:rsidRPr="0071204E">
              <w:rPr>
                <w:rFonts w:ascii="Yu Mincho" w:eastAsia="Yu Mincho" w:hAnsi="Yu Mincho" w:cs="굴림"/>
                <w:noProof w:val="0"/>
                <w:snapToGrid/>
                <w:kern w:val="0"/>
                <w:szCs w:val="24"/>
                <w:lang w:eastAsia="ko-KR"/>
              </w:rPr>
              <w:t>たる事務所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商</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名</w:t>
            </w:r>
            <w:r w:rsidRPr="0071204E">
              <w:rPr>
                <w:rFonts w:ascii="Yu Mincho" w:eastAsia="Yu Mincho" w:hAnsi="Yu Mincho" w:cs="새굴림"/>
                <w:noProof w:val="0"/>
                <w:snapToGrid/>
                <w:kern w:val="0"/>
                <w:szCs w:val="24"/>
                <w:lang w:eastAsia="ko-KR"/>
              </w:rPr>
              <w:t>称</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事務所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第二十四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及び第十四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商</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名</w:t>
            </w:r>
            <w:r w:rsidRPr="0071204E">
              <w:rPr>
                <w:rFonts w:ascii="Yu Mincho" w:eastAsia="Yu Mincho" w:hAnsi="Yu Mincho" w:cs="새굴림"/>
                <w:noProof w:val="0"/>
                <w:snapToGrid/>
                <w:kern w:val="0"/>
                <w:szCs w:val="24"/>
                <w:lang w:eastAsia="ko-KR"/>
              </w:rPr>
              <w:t>称</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第二十七</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商</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の登記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自主規制法人の名</w:t>
            </w:r>
            <w:r w:rsidRPr="0071204E">
              <w:rPr>
                <w:rFonts w:ascii="Yu Mincho" w:eastAsia="Yu Mincho" w:hAnsi="Yu Mincho" w:cs="새굴림"/>
                <w:noProof w:val="0"/>
                <w:snapToGrid/>
                <w:kern w:val="0"/>
                <w:szCs w:val="24"/>
                <w:lang w:eastAsia="ko-KR"/>
              </w:rPr>
              <w:t>称</w:t>
            </w:r>
            <w:r w:rsidRPr="0071204E">
              <w:rPr>
                <w:rFonts w:ascii="Yu Mincho" w:eastAsia="Yu Mincho" w:hAnsi="Yu Mincho" w:cs="굴림"/>
                <w:noProof w:val="0"/>
                <w:snapToGrid/>
                <w:kern w:val="0"/>
                <w:szCs w:val="24"/>
                <w:lang w:eastAsia="ko-KR"/>
              </w:rPr>
              <w:t>の登記</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その商</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その名</w:t>
            </w:r>
            <w:r w:rsidRPr="0071204E">
              <w:rPr>
                <w:rFonts w:ascii="Yu Mincho" w:eastAsia="Yu Mincho" w:hAnsi="Yu Mincho" w:cs="새굴림"/>
                <w:noProof w:val="0"/>
                <w:snapToGrid/>
                <w:kern w:val="0"/>
                <w:szCs w:val="24"/>
                <w:lang w:eastAsia="ko-KR"/>
              </w:rPr>
              <w:t>称</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社にあつては、本店。以下この</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主たる事務所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（自主規制法人の理事会の議事録の閲覧又は謄写の請求に係る許可について準用する会社法の規定の読替え）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第十九条の二の十　</w:t>
      </w:r>
      <w:r w:rsidRPr="0071204E">
        <w:rPr>
          <w:rFonts w:ascii="Yu Mincho" w:eastAsia="Yu Mincho" w:hAnsi="Yu Mincho" w:cs="굴림" w:hint="eastAsia"/>
          <w:noProof w:val="0"/>
          <w:snapToGrid/>
          <w:color w:val="333333"/>
          <w:kern w:val="0"/>
          <w:sz w:val="21"/>
          <w:szCs w:val="21"/>
          <w:lang w:eastAsia="ko-KR"/>
        </w:rPr>
        <w:t>法第百二条の三十一第二項の許可について、同条第四項において会社法の規定を準用する場合における同項の規定による技術的読替えは、次の表のとおりとする。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84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第八百六十八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本店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主たる事務所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（自主規制法人の解散及び清算について準用する会社法の規定の読替え）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第十九条の二の十一　</w:t>
      </w:r>
      <w:r w:rsidRPr="0071204E">
        <w:rPr>
          <w:rFonts w:ascii="Yu Mincho" w:eastAsia="Yu Mincho" w:hAnsi="Yu Mincho" w:cs="굴림" w:hint="eastAsia"/>
          <w:noProof w:val="0"/>
          <w:snapToGrid/>
          <w:color w:val="333333"/>
          <w:kern w:val="0"/>
          <w:sz w:val="21"/>
          <w:szCs w:val="21"/>
          <w:lang w:eastAsia="ko-KR"/>
        </w:rPr>
        <w:t>法第百二条の三十七第一項に規定する自主規制法人の解散及び清算について、同項において会社法の規定を準用する場合における同項の規定による技術的読替えは、次の表のとおりとする。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094"/>
        <w:gridCol w:w="1265"/>
        <w:gridCol w:w="5407"/>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第四百九十二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第四百七十五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各</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の三十七第一項において準用する第六百四十四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第六百六十三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及び第六百六十四</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社員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法第百二条の三十七第二項に規定する自主規制法人の清算について、同項において会社法の規定を準用する場合における同項の規定による技術的読替えは、次の表のとおりとする。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84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第八百六十八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本店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主たる事務所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（特別の関係にある者）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　</w:t>
      </w:r>
      <w:r w:rsidRPr="0071204E">
        <w:rPr>
          <w:rFonts w:ascii="Yu Mincho" w:eastAsia="Yu Mincho" w:hAnsi="Yu Mincho" w:cs="굴림" w:hint="eastAsia"/>
          <w:noProof w:val="0"/>
          <w:snapToGrid/>
          <w:color w:val="333333"/>
          <w:kern w:val="0"/>
          <w:sz w:val="21"/>
          <w:szCs w:val="21"/>
          <w:lang w:eastAsia="ko-KR"/>
        </w:rPr>
        <w:t>法第百三条の二第五項第二号（法第百三条の三第二項及び第百六条の九において準用する場合を含む。）に規定する政令で定める特別の関係にある者は、次に掲げる関係にある者（特定株主を除く。）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共同で株式会社金融商品取引所（法第二条第十八項に規定する株式会社金融商品取引所をいう。以下同じ。）の対象議決権（法第百三条の二第一項に規定する対象議決権をいう。以下この号、第十九条の三の三、第十九条の三の三の二及び第十九条の三の四の二において同じ。）を取得し、若しくは保有し、又は当該株式会社金融商品取引所の対象議決権を行使することを合意している者（以下この条において「共同保有者」という。）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夫婦の関係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会社の総株主等の議決権の百分の五十を超える議決権を保有している者（以下この条において「支配株主等」という。）と当該会社（以下この条において「被支配会社」という。）との関係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被支配会社とその支配株主等の他の被支配会社との関係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共同保有者が合わせて会社の総株主等の議決権の百分の五十を超える議決権を保有している場合には、当該共同保有者は、それぞれ当該会社の支配株主等とみなして前項の規定を適用する。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夫婦が合わせて会社の総株主等の議決権の百分の五十を超える議決権を保有している場合には、当該夫婦は、それぞれ当該会社の支配株主等とみなして第一項の規定を適用する。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支配株主等とその被支配会社が合わせて他の会社の総株主等の議決権の百分の五十を超える議決権を保有している場合には、当該他の会社も、当該支配株主等の被支配会社とみなして第一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第一項の「特定株主」とは、認可金融商品取引業協会、金融商品取引所、金融商品取引所持株会社、商品取引所又は商品取引所持株会社をいう。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第四条の四第三項の規定は、第一項第三号及び第二項から第四項までの場合においてこれらの規定に規定する者が保有する議決権について準用する。この場合において、同条第三項中「第百四十七条第一項又は第百四十八条第一項（これらの規定を同法第二百二十八条第一項、第二百三十五条第一項、第二百三十九条第一項及び第二百七十六条（第二号に係る部分に限る。）</w:t>
      </w:r>
      <w:r w:rsidRPr="0071204E">
        <w:rPr>
          <w:rFonts w:ascii="Yu Mincho" w:eastAsia="Yu Mincho" w:hAnsi="Yu Mincho" w:cs="굴림" w:hint="eastAsia"/>
          <w:noProof w:val="0"/>
          <w:snapToGrid/>
          <w:color w:val="333333"/>
          <w:kern w:val="0"/>
          <w:sz w:val="21"/>
          <w:szCs w:val="21"/>
          <w:lang w:eastAsia="ko-KR"/>
        </w:rPr>
        <w:lastRenderedPageBreak/>
        <w:t>において準用する場合を含む。）」とあるのは「第百四十七条第一項又は第百四十八条第一項」と、「株式又は出資」とあるのは「株式」と読み替えるものとする。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（一時自主規制委員の職務を行う者の選任の申立てについて準用する会社法の規定の読替え）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第十九条の三の二　</w:t>
      </w:r>
      <w:r w:rsidRPr="0071204E">
        <w:rPr>
          <w:rFonts w:ascii="Yu Mincho" w:eastAsia="Yu Mincho" w:hAnsi="Yu Mincho" w:cs="굴림" w:hint="eastAsia"/>
          <w:noProof w:val="0"/>
          <w:snapToGrid/>
          <w:color w:val="333333"/>
          <w:kern w:val="0"/>
          <w:sz w:val="21"/>
          <w:szCs w:val="21"/>
          <w:lang w:eastAsia="ko-KR"/>
        </w:rPr>
        <w:t>法第百五条の七第四項に規定する一時自主規制委員の職務を行う者の選任の申立てについて、同条第六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820"/>
        <w:gridCol w:w="6972"/>
        <w:gridCol w:w="974"/>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第八百七十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一時取締役（監査等委員</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設置</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社にあっては、監査等委員である取締役又はそれ以外の取締役）、</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計</w:t>
            </w:r>
            <w:r w:rsidRPr="0071204E">
              <w:rPr>
                <w:rFonts w:ascii="Yu Mincho" w:eastAsia="Yu Mincho" w:hAnsi="Yu Mincho" w:cs="새굴림"/>
                <w:noProof w:val="0"/>
                <w:snapToGrid/>
                <w:kern w:val="0"/>
                <w:szCs w:val="24"/>
                <w:lang w:eastAsia="ko-KR"/>
              </w:rPr>
              <w:t>参与</w:t>
            </w:r>
            <w:r w:rsidRPr="0071204E">
              <w:rPr>
                <w:rFonts w:ascii="Yu Mincho" w:eastAsia="Yu Mincho" w:hAnsi="Yu Mincho" w:cs="굴림"/>
                <w:noProof w:val="0"/>
                <w:snapToGrid/>
                <w:kern w:val="0"/>
                <w:szCs w:val="24"/>
                <w:lang w:eastAsia="ko-KR"/>
              </w:rPr>
              <w:t>、監査役、代表取締役、委員（指名委員</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、監査委員</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又は報酬委員</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の委員をいう。第八百七十四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において同じ。）、執行役若しくは代表執行役の職務を行うべき者、</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算人、第四百七十九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第四項において準用する第三百四十六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第二項若しくは第四百八十三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第六項において準用する第三百五十一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第二項の規定により選任された一時</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算人若しくは代表</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算人の職務を行うべき者、</w:t>
            </w:r>
            <w:r w:rsidRPr="0071204E">
              <w:rPr>
                <w:rFonts w:ascii="Yu Mincho" w:eastAsia="Yu Mincho" w:hAnsi="Yu Mincho" w:cs="새굴림"/>
                <w:noProof w:val="0"/>
                <w:snapToGrid/>
                <w:kern w:val="0"/>
                <w:szCs w:val="24"/>
                <w:lang w:eastAsia="ko-KR"/>
              </w:rPr>
              <w:t>検</w:t>
            </w:r>
            <w:r w:rsidRPr="0071204E">
              <w:rPr>
                <w:rFonts w:ascii="Yu Mincho" w:eastAsia="Yu Mincho" w:hAnsi="Yu Mincho" w:cs="굴림"/>
                <w:noProof w:val="0"/>
                <w:snapToGrid/>
                <w:kern w:val="0"/>
                <w:szCs w:val="24"/>
                <w:lang w:eastAsia="ko-KR"/>
              </w:rPr>
              <w:t>査役又は第八百二十五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第二項（第八百二十七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第二項において準用する場合を含む。）の管理人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一時自主規制委員の職務を行う者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第八百七十四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一時取締役、</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計</w:t>
            </w:r>
            <w:r w:rsidRPr="0071204E">
              <w:rPr>
                <w:rFonts w:ascii="Yu Mincho" w:eastAsia="Yu Mincho" w:hAnsi="Yu Mincho" w:cs="새굴림"/>
                <w:noProof w:val="0"/>
                <w:snapToGrid/>
                <w:kern w:val="0"/>
                <w:szCs w:val="24"/>
                <w:lang w:eastAsia="ko-KR"/>
              </w:rPr>
              <w:t>参与</w:t>
            </w:r>
            <w:r w:rsidRPr="0071204E">
              <w:rPr>
                <w:rFonts w:ascii="Yu Mincho" w:eastAsia="Yu Mincho" w:hAnsi="Yu Mincho" w:cs="굴림"/>
                <w:noProof w:val="0"/>
                <w:snapToGrid/>
                <w:kern w:val="0"/>
                <w:szCs w:val="24"/>
                <w:lang w:eastAsia="ko-KR"/>
              </w:rPr>
              <w:t>、監査役、代表取締役、委員、執行役若しくは代表執行役の職務を行うべき者、</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算人、代表</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算持分</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社を代表する</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に規定する一時</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算人若しくは代表</w:t>
            </w:r>
            <w:r w:rsidRPr="0071204E">
              <w:rPr>
                <w:rFonts w:ascii="Yu Mincho" w:eastAsia="Yu Mincho" w:hAnsi="Yu Mincho" w:cs="새굴림"/>
                <w:noProof w:val="0"/>
                <w:snapToGrid/>
                <w:kern w:val="0"/>
                <w:szCs w:val="24"/>
                <w:lang w:eastAsia="ko-KR"/>
              </w:rPr>
              <w:t>清</w:t>
            </w:r>
            <w:r w:rsidRPr="0071204E">
              <w:rPr>
                <w:rFonts w:ascii="Yu Mincho" w:eastAsia="Yu Mincho" w:hAnsi="Yu Mincho" w:cs="굴림"/>
                <w:noProof w:val="0"/>
                <w:snapToGrid/>
                <w:kern w:val="0"/>
                <w:szCs w:val="24"/>
                <w:lang w:eastAsia="ko-KR"/>
              </w:rPr>
              <w:t>算人の職務を行うべき者、</w:t>
            </w:r>
            <w:r w:rsidRPr="0071204E">
              <w:rPr>
                <w:rFonts w:ascii="Yu Mincho" w:eastAsia="Yu Mincho" w:hAnsi="Yu Mincho" w:cs="새굴림"/>
                <w:noProof w:val="0"/>
                <w:snapToGrid/>
                <w:kern w:val="0"/>
                <w:szCs w:val="24"/>
                <w:lang w:eastAsia="ko-KR"/>
              </w:rPr>
              <w:t>検</w:t>
            </w:r>
            <w:r w:rsidRPr="0071204E">
              <w:rPr>
                <w:rFonts w:ascii="Yu Mincho" w:eastAsia="Yu Mincho" w:hAnsi="Yu Mincho" w:cs="굴림"/>
                <w:noProof w:val="0"/>
                <w:snapToGrid/>
                <w:kern w:val="0"/>
                <w:szCs w:val="24"/>
                <w:lang w:eastAsia="ko-KR"/>
              </w:rPr>
              <w:t>査役、第五百一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第一項（第八百二十二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第三項において準用する場合を含む。）若しくは第六百六十二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第一項の鑑定人、第五百八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第二項（第八百二十二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第三項において準用する場合を含む。）若しくは第六百七十二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第三項の帳簿資料の保存をする者、社債管理者の特別代理人又は第七百十四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第三項の事務を承</w:t>
            </w:r>
            <w:r w:rsidRPr="0071204E">
              <w:rPr>
                <w:rFonts w:ascii="Yu Mincho" w:eastAsia="Yu Mincho" w:hAnsi="Yu Mincho" w:cs="새굴림"/>
                <w:noProof w:val="0"/>
                <w:snapToGrid/>
                <w:kern w:val="0"/>
                <w:szCs w:val="24"/>
                <w:lang w:eastAsia="ko-KR"/>
              </w:rPr>
              <w:t>継</w:t>
            </w:r>
            <w:r w:rsidRPr="0071204E">
              <w:rPr>
                <w:rFonts w:ascii="Yu Mincho" w:eastAsia="Yu Mincho" w:hAnsi="Yu Mincho" w:cs="굴림"/>
                <w:noProof w:val="0"/>
                <w:snapToGrid/>
                <w:kern w:val="0"/>
                <w:szCs w:val="24"/>
                <w:lang w:eastAsia="ko-KR"/>
              </w:rPr>
              <w:t>する社債管理者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一時自主規制委員の職務を行う者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選任又は選定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選任</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（株式会社金融商品取引所の対象議決権の保有基準割合以上の数の対象議決権を取得し又は保有することができる者）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第十九条の三の三　</w:t>
      </w:r>
      <w:r w:rsidRPr="0071204E">
        <w:rPr>
          <w:rFonts w:ascii="Yu Mincho" w:eastAsia="Yu Mincho" w:hAnsi="Yu Mincho" w:cs="굴림" w:hint="eastAsia"/>
          <w:noProof w:val="0"/>
          <w:snapToGrid/>
          <w:color w:val="333333"/>
          <w:kern w:val="0"/>
          <w:sz w:val="21"/>
          <w:szCs w:val="21"/>
          <w:lang w:eastAsia="ko-KR"/>
        </w:rPr>
        <w:t>法第百六条の三第一項に規定する政令で定める者は、次に掲げる者とする。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地方公共団体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外国金融商品取引市場開設者（法第六十条の二第一項第七号に規定する外国金融商品取引市場開設者をいう。以下この条において同じ。）であつて、次に掲げる要件の全てを満たす者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その本店又は主たる事務所の所在する国において法第八十条第一項の免許と同種類の免許又はこれに類する許可その他の行政処分を受けていること。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その本店又は主たる事務所の所在する国における法（法に基づく命令を含む。以下このロにおいて同じ。）に相当する外国の法令を執行する当局が、法の執行のために行う行政上の調査に関する協力を我が国が要請する場合には当該要請に応ずる旨の保証をし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その者が法第百六条の三第一項又は第百六条の十七第一項の認可を受けてその総株主の議決権の保有基準割合（法第百三条の二第一項に規定する保有基準割合をいう。以下この条において同じ。）以上の数の対象議決権を取得し、又は保有しようとする株式会社金融商品取引所又は金融商品取引所持株会社が、認可金融商品取引業協会、金融商品取引所、金融商品取引所持株会社、商品取引所又は商品取引所持株会社の子会社（法第八十七条の三第三項に規定する子会社をいう。以下この条、第四十三条の四第三項、第四十三条の六第一項及び第二項並びに第四十四条第十四項及び第十五項において同じ。）（次号ハ、第四号ハ及び第五号ハにおいて「特定子会社」という。）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外国金融商品取引市場開設者持株会社（外国金融商品取引市場開設者を子会社とする会社であつて前号に掲げる者以外の者をいう。以下この号において同じ。）であつて、次に掲げる要件の全てを満たす者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その本店又は主たる事務所の所在する国における法（法に基づく命令を含む。ロにおいて同じ。）に相当する外国の法令を執行する当局が、当該者が外国金融商品取引市場開設者持株会社であることについて法第百六条の十第一項の認可と同種類の認可又はこれに類する許可その他の行為をし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その本店又は主た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ハ　</w:t>
      </w:r>
      <w:r w:rsidRPr="0071204E">
        <w:rPr>
          <w:rFonts w:ascii="Yu Mincho" w:eastAsia="Yu Mincho" w:hAnsi="Yu Mincho" w:cs="굴림" w:hint="eastAsia"/>
          <w:noProof w:val="0"/>
          <w:snapToGrid/>
          <w:color w:val="333333"/>
          <w:kern w:val="0"/>
          <w:sz w:val="21"/>
          <w:szCs w:val="21"/>
          <w:lang w:eastAsia="ko-KR"/>
        </w:rPr>
        <w:t>その者が法第百六条の三第一項の認可を受けてその総株主の議決権の保有基準割合以上の数の対象議決権を取得し、又は保有しようとする株式会社金融商品取引所が、特定子会社であること。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外国商品市場開設者（商品先物取引法第二条第十二項に規定する外国商品市場を開設する者をいう。次号において同じ。）であつて、次に掲げる要件の全てを満たす者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その本店又は主たる事務所の所在する国において商品先物取引法第九条若しくは第七十八条の許可と同種類の許可又はこれに類する認可その他の行政処分を受けていること。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その本店又は主たる事務所の所在する国における商品先物取引法（同法に基づく命令を含む。）に相当する外国の法令を執行する当局が、法（法に基づく命令を含む。次号ロにおいて同じ。）の執行のために行う行政上の調査に関する協力を我が国が要請する場合には当該要請に応ずる旨の保証をし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その者が法第百六条の三第一項又は第百六条の十七第一項の認可を受けてその総株主の議決権の保有基準割合以上の数の対象議決権を取得し、又は保有しようとする株式会社金融商品取引所又は金融商品取引所持株会社が、特定子会社であ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外国商品市場開設者持株会社（外国商品市場開設者を子会社とする会社であつて前号に掲げる者以外の者をいう。以下この号において同じ。）であつて、次に掲げる要件の全てを満たす者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その本店又は主たる事務所の所在する国における商品先物取引法（同法に基づく命令を含む。ロにおいて同じ。）に相当する外国の法令を執行する当局が、当該者が外国商品市場開設者持株会社であることについて同法第九十六条の二十五第一項の認可と同種類の認可又はこれに類する許可その他の行為をし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その本店又は主たる事務所の所在する国における商品先物取引法に相当する外国の法令を執行する当局が、法の執行のために行う行政上の調査に関する協力を我が国が要請する場合には当該要請に応ずる旨の保証をしてい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その者が法第百六条の三第一項の認可を受けてその総株主の議決権の保有基準割合以上の数の対象議決権を取得し、又は保有しようとする株式会社金融商品取引所が、特定子会社であること。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（特別の関係にある者）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第十九条の三の三の二　</w:t>
      </w:r>
      <w:r w:rsidRPr="0071204E">
        <w:rPr>
          <w:rFonts w:ascii="Yu Mincho" w:eastAsia="Yu Mincho" w:hAnsi="Yu Mincho" w:cs="굴림" w:hint="eastAsia"/>
          <w:noProof w:val="0"/>
          <w:snapToGrid/>
          <w:color w:val="333333"/>
          <w:kern w:val="0"/>
          <w:sz w:val="21"/>
          <w:szCs w:val="21"/>
          <w:lang w:eastAsia="ko-KR"/>
        </w:rPr>
        <w:t>法第百八条において準用する法第百三条の二第五項第二号に規定する政令で定める特別の関係にある者は、次に掲げる関係にある者（特定株主を除く。）とする。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共同で金融商品取引所持株会社（法第百三条の二第五項の規定を法第百八条（法第百六条の二十八第四項に係る部分に限る。）において準用する場合にあつては、株式会社金融商品取引所。以下この号において同じ。）の対象議決権を取得し、若しくは保有し、又は当該金融商品取引所持株会社の対象議決権を行使することを合意している者（以下この条において「共同保有者」という。）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夫婦の関係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会社の総株主等の議決権の百分の五十を超える議決権を保有している者（以下この条において「支配株主等」という。）と当該会社（以下この条において「被支配会社」という。）との関係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被支配会社とその支配株主等の他の被支配会社との関係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共同保有者が合わせて会社の総株主等の議決権の百分の五十を超える議決権を保有している場合には、当該共同保有者は、それぞれ当該会社の支配株主等とみなして前項の規定を適用する。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第十九条の三第三項及び第四項の規定は、第一項の規定の適用について準用する。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一項の「特定株主」とは、認可金融商品取引業協会、金融商品取引所又は商品取引所（法第百六条の二十八第四項の規定を適用する場合にあつては、認可金融商品取引業協会、金融商品取引所、金融商品取引所持株会社、商品取引所又は商品取引所持株会社）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四条の四第三項の規定は、第一項第三号、第二項並びに第三項において準用する第十九条の三第三項及び第四項の場合においてこれらの規定に規定する者が保有する議決権について準用する。この場合において、第四条の四第三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（上場の承認を必要とする市場）</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第十九条の三の四　</w:t>
      </w:r>
      <w:r w:rsidRPr="0071204E">
        <w:rPr>
          <w:rFonts w:ascii="Yu Mincho" w:eastAsia="Yu Mincho" w:hAnsi="Yu Mincho" w:cs="굴림" w:hint="eastAsia"/>
          <w:noProof w:val="0"/>
          <w:snapToGrid/>
          <w:color w:val="333333"/>
          <w:kern w:val="0"/>
          <w:sz w:val="21"/>
          <w:szCs w:val="21"/>
          <w:lang w:eastAsia="ko-KR"/>
        </w:rPr>
        <w:t>法第百二十二条第一項に規定する政令で定める市場は、外国金融商品市場（これに準ずるものとして内閣府令で定めるものを含む。）とする。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（特別の関係にある者）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第十九条の三の四の二　</w:t>
      </w:r>
      <w:r w:rsidRPr="0071204E">
        <w:rPr>
          <w:rFonts w:ascii="Yu Mincho" w:eastAsia="Yu Mincho" w:hAnsi="Yu Mincho" w:cs="굴림" w:hint="eastAsia"/>
          <w:noProof w:val="0"/>
          <w:snapToGrid/>
          <w:color w:val="333333"/>
          <w:kern w:val="0"/>
          <w:sz w:val="21"/>
          <w:szCs w:val="21"/>
          <w:lang w:eastAsia="ko-KR"/>
        </w:rPr>
        <w:t>法第百三十三条の二において準用する法第百三条の二第五項第二号に規定する政令で定める特別の関係にある者は、次に掲げる関係にある者とする。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共同で会社の対象議決権を取得し、若しくは保有し、又は当該会社の対象議決権を行使することを合意している者（以下この条において「共同保有者」という。）の関係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会社の総株主等の議決権の百分の五十を超える議決権を保有している者（以下この条において「支配株主等」という。）と当該会社（以下この条において「被支配会社」という。）との関係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被支配会社とその支配株主等の他の被支配会社との関係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共同保有者が合わせて会社の総株主等の議決権の百分の五十を超える議決権を保有している場合には、当該共同保有者は、それぞれ当該会社の支配株主等とみなして前項の規定を適用する。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第十九条の三第四項の規定は、第一項の規定の適用について準用する。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四条の四第三項の規定は、第一項第二号及び第二項並びに前項において準用する第十九条の三第四項の場合においてこれらの規定に規定する者が保有する議決権について準用する。この場合において、第四条の四第三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（吸収合併存続株式会社金融商品取引所が電子公告により株主及び新株予約権者に対する通知に代わる公告をする場合について準用する会社法の規定の読替え）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第十九条の三の五　</w:t>
      </w:r>
      <w:r w:rsidRPr="0071204E">
        <w:rPr>
          <w:rFonts w:ascii="Yu Mincho" w:eastAsia="Yu Mincho" w:hAnsi="Yu Mincho" w:cs="굴림" w:hint="eastAsia"/>
          <w:noProof w:val="0"/>
          <w:snapToGrid/>
          <w:color w:val="333333"/>
          <w:kern w:val="0"/>
          <w:sz w:val="21"/>
          <w:szCs w:val="21"/>
          <w:lang w:eastAsia="ko-KR"/>
        </w:rPr>
        <w:t>法第百三十九条の十第二項の規定による公告を電子公告によりする場合について、同条第三項において会社法の規定を準用する場合における同項の規定による技術的読替えは、次の表のとおりとする。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428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第九百四十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これらの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同項の</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（吸収合併存続株式会社金融商品取引所の株主の株式買取請求について準用する会社法の規定の読替え）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第十九条の三の六　</w:t>
      </w:r>
      <w:r w:rsidRPr="0071204E">
        <w:rPr>
          <w:rFonts w:ascii="Yu Mincho" w:eastAsia="Yu Mincho" w:hAnsi="Yu Mincho" w:cs="굴림" w:hint="eastAsia"/>
          <w:noProof w:val="0"/>
          <w:snapToGrid/>
          <w:color w:val="333333"/>
          <w:kern w:val="0"/>
          <w:sz w:val="21"/>
          <w:szCs w:val="21"/>
          <w:lang w:eastAsia="ko-KR"/>
        </w:rPr>
        <w:t>法第百三十九条の十一第一項の規定による請求について、同条第二項において会社法の規定を準用する場合における同項の規定による技術的読替えは、次の表のとおりとする。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5197"/>
        <w:gridCol w:w="1297"/>
        <w:gridCol w:w="2272"/>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第七百九十七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第六項及び第七項並びに第七百九十八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第一項、第二項、第四項及び第五項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存</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吸</w:t>
            </w:r>
            <w:r w:rsidRPr="0071204E">
              <w:rPr>
                <w:rFonts w:ascii="Yu Mincho" w:eastAsia="Yu Mincho" w:hAnsi="Yu Mincho" w:cs="새굴림"/>
                <w:noProof w:val="0"/>
                <w:snapToGrid/>
                <w:kern w:val="0"/>
                <w:szCs w:val="24"/>
                <w:lang w:eastAsia="ko-KR"/>
              </w:rPr>
              <w:t>収</w:t>
            </w:r>
            <w:r w:rsidRPr="0071204E">
              <w:rPr>
                <w:rFonts w:ascii="Yu Mincho" w:eastAsia="Yu Mincho" w:hAnsi="Yu Mincho" w:cs="굴림"/>
                <w:noProof w:val="0"/>
                <w:snapToGrid/>
                <w:kern w:val="0"/>
                <w:szCs w:val="24"/>
                <w:lang w:eastAsia="ko-KR"/>
              </w:rPr>
              <w:t>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存</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（吸収合併存続株式会社金融商品取引所が電子公告により吸収合併について異議を述べることができる旨等の公告をする場合について準用する会社法の規定の読替え）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第十九条の三の七　</w:t>
      </w:r>
      <w:r w:rsidRPr="0071204E">
        <w:rPr>
          <w:rFonts w:ascii="Yu Mincho" w:eastAsia="Yu Mincho" w:hAnsi="Yu Mincho" w:cs="굴림" w:hint="eastAsia"/>
          <w:noProof w:val="0"/>
          <w:snapToGrid/>
          <w:color w:val="333333"/>
          <w:kern w:val="0"/>
          <w:sz w:val="21"/>
          <w:szCs w:val="21"/>
          <w:lang w:eastAsia="ko-KR"/>
        </w:rPr>
        <w:t>法第百三十九条の十二第二項の規定による公告を電子公告によりする場合について、同条第六項において会社法の規定を準用する場合における同項の規定による技術的読替えは、次の表のとおりとする。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428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第九百四十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これらの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同項の</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（新設合併消滅株式会社金融商品取引所が電子公告により株主及び登録株式質権者等に対する通知に代わる公告をする場合について準用する会社法の規定の読替え）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第十九条の三の八　</w:t>
      </w:r>
      <w:r w:rsidRPr="0071204E">
        <w:rPr>
          <w:rFonts w:ascii="Yu Mincho" w:eastAsia="Yu Mincho" w:hAnsi="Yu Mincho" w:cs="굴림" w:hint="eastAsia"/>
          <w:noProof w:val="0"/>
          <w:snapToGrid/>
          <w:color w:val="333333"/>
          <w:kern w:val="0"/>
          <w:sz w:val="21"/>
          <w:szCs w:val="21"/>
          <w:lang w:eastAsia="ko-KR"/>
        </w:rPr>
        <w:t>法第百三十九条の十六第二項の規定による公告を電子公告によりする場合について、同条第三項において会社法の規定を準用する場合における同項の規定による技術的読替えは、次の表のとおりとする。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428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第九百四十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これらの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同項の</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（新設合併消滅株式会社金融商品取引所の株主の株式買取請求について準用する会社法の規定の読替え）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第十九条の三の九　</w:t>
      </w:r>
      <w:r w:rsidRPr="0071204E">
        <w:rPr>
          <w:rFonts w:ascii="Yu Mincho" w:eastAsia="Yu Mincho" w:hAnsi="Yu Mincho" w:cs="굴림" w:hint="eastAsia"/>
          <w:noProof w:val="0"/>
          <w:snapToGrid/>
          <w:color w:val="333333"/>
          <w:kern w:val="0"/>
          <w:sz w:val="21"/>
          <w:szCs w:val="21"/>
          <w:lang w:eastAsia="ko-KR"/>
        </w:rPr>
        <w:t>法第百三十九条の十七第一項の規定による請求について、同条第二項において会社法の規定を準用する場合における同項の規定による技術的読替えは、次の表のとおりとする。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635"/>
        <w:gridCol w:w="3209"/>
        <w:gridCol w:w="2922"/>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lastRenderedPageBreak/>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の十六第一項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第六項及び第七項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をする場合における新設合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設立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設立株式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設立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設立株式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第二項、第四項及び第五項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（新設合併消滅株式会社金融商品取引所の新株予約権の新株予約権者が有する新株予約権買取請求について準用する会社法の規定の読替え）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第十九条の三の十　</w:t>
      </w:r>
      <w:r w:rsidRPr="0071204E">
        <w:rPr>
          <w:rFonts w:ascii="Yu Mincho" w:eastAsia="Yu Mincho" w:hAnsi="Yu Mincho" w:cs="굴림" w:hint="eastAsia"/>
          <w:noProof w:val="0"/>
          <w:snapToGrid/>
          <w:color w:val="333333"/>
          <w:kern w:val="0"/>
          <w:sz w:val="21"/>
          <w:szCs w:val="21"/>
          <w:lang w:eastAsia="ko-KR"/>
        </w:rPr>
        <w:t>法第百三十九条の十八第一項の規定による請求について、同条第二項において会社法の規定を準用する場合における同項の規定による技術的読替えは、次の表のとおりとする。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3341"/>
        <w:gridCol w:w="2838"/>
        <w:gridCol w:w="2587"/>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の十六第一項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第六項から第八項まで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をする場合における新設合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設立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設立株式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設立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設立株式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第二項、第四項、第五項、第七項及び第八項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消滅株式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（新設合併消滅株式会社金融商品取引所が電子公告により新設合併について異議を述べることができる旨等の公告をする場合について準用する会社法の規定の読替え）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第十九条の三の十一　</w:t>
      </w:r>
      <w:r w:rsidRPr="0071204E">
        <w:rPr>
          <w:rFonts w:ascii="Yu Mincho" w:eastAsia="Yu Mincho" w:hAnsi="Yu Mincho" w:cs="굴림" w:hint="eastAsia"/>
          <w:noProof w:val="0"/>
          <w:snapToGrid/>
          <w:color w:val="333333"/>
          <w:kern w:val="0"/>
          <w:sz w:val="21"/>
          <w:szCs w:val="21"/>
          <w:lang w:eastAsia="ko-KR"/>
        </w:rPr>
        <w:t>法第百三十九条の十九において準用する法第百三十九条の十二第二項の規定による公告を電子公告によりする場合について、同条第六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428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第九百四十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これらの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同項の</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（合併により出資一口又は一株に満たない端数を生じる場合について準用する会社法の規定の読替え）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第十九条の三の十二　</w:t>
      </w:r>
      <w:r w:rsidRPr="0071204E">
        <w:rPr>
          <w:rFonts w:ascii="Yu Mincho" w:eastAsia="Yu Mincho" w:hAnsi="Yu Mincho" w:cs="굴림" w:hint="eastAsia"/>
          <w:noProof w:val="0"/>
          <w:snapToGrid/>
          <w:color w:val="333333"/>
          <w:kern w:val="0"/>
          <w:sz w:val="21"/>
          <w:szCs w:val="21"/>
          <w:lang w:eastAsia="ko-KR"/>
        </w:rPr>
        <w:t>法第百三十六条第一項の合併により出資一口又は一株に満たない端数を生ずる場合について、法第百四十三条第一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650"/>
        <w:gridCol w:w="1425"/>
        <w:gridCol w:w="4691"/>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第二百三十四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第一項第五</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及び第六</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金融商品取引所の</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社員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第二百三十四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法務省令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内</w:t>
            </w:r>
            <w:r w:rsidRPr="0071204E">
              <w:rPr>
                <w:rFonts w:ascii="Yu Mincho" w:eastAsia="Yu Mincho" w:hAnsi="Yu Mincho" w:cs="굴림"/>
                <w:noProof w:val="0"/>
                <w:snapToGrid/>
                <w:kern w:val="0"/>
                <w:szCs w:val="24"/>
                <w:lang w:eastAsia="ko-KR"/>
              </w:rPr>
              <w:t>閣府令</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第八百六十八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社の本店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金融商品取引所の本店（</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員金融商品取引所にあっては、主たる事務所）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（新設合併消滅株式会社金融商品取引所の株券等の提出について準用する会社法の規定の読替え）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第十九条の三の十三　</w:t>
      </w:r>
      <w:r w:rsidRPr="0071204E">
        <w:rPr>
          <w:rFonts w:ascii="Yu Mincho" w:eastAsia="Yu Mincho" w:hAnsi="Yu Mincho" w:cs="굴림" w:hint="eastAsia"/>
          <w:noProof w:val="0"/>
          <w:snapToGrid/>
          <w:color w:val="333333"/>
          <w:kern w:val="0"/>
          <w:sz w:val="21"/>
          <w:szCs w:val="21"/>
          <w:lang w:eastAsia="ko-KR"/>
        </w:rPr>
        <w:t>法第百四十四条第一項において準用する会社法第二百十九条第二項（第四号に係る部分に限る。）及び第二百九十三条第二項（第四号に係る部分に限る。）の規定に掲げる行為をする場合について、法第百四十四条第一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641"/>
        <w:gridCol w:w="2762"/>
        <w:gridCol w:w="4363"/>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第二百十九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第二項第四</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及び第二百九十三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第七百四十九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第一項に規定する吸</w:t>
            </w:r>
            <w:r w:rsidRPr="0071204E">
              <w:rPr>
                <w:rFonts w:ascii="Yu Mincho" w:eastAsia="Yu Mincho" w:hAnsi="Yu Mincho" w:cs="새굴림"/>
                <w:noProof w:val="0"/>
                <w:snapToGrid/>
                <w:kern w:val="0"/>
                <w:szCs w:val="24"/>
                <w:lang w:eastAsia="ko-KR"/>
              </w:rPr>
              <w:t>収</w:t>
            </w:r>
            <w:r w:rsidRPr="0071204E">
              <w:rPr>
                <w:rFonts w:ascii="Yu Mincho" w:eastAsia="Yu Mincho" w:hAnsi="Yu Mincho" w:cs="굴림"/>
                <w:noProof w:val="0"/>
                <w:snapToGrid/>
                <w:kern w:val="0"/>
                <w:szCs w:val="24"/>
                <w:lang w:eastAsia="ko-KR"/>
              </w:rPr>
              <w:t>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存</w:t>
            </w:r>
            <w:r w:rsidRPr="0071204E">
              <w:rPr>
                <w:rFonts w:ascii="Yu Mincho" w:eastAsia="Yu Mincho" w:hAnsi="Yu Mincho" w:cs="새굴림"/>
                <w:noProof w:val="0"/>
                <w:snapToGrid/>
                <w:kern w:val="0"/>
                <w:szCs w:val="24"/>
                <w:lang w:eastAsia="ko-KR"/>
              </w:rPr>
              <w:t>続会</w:t>
            </w:r>
            <w:r w:rsidRPr="0071204E">
              <w:rPr>
                <w:rFonts w:ascii="Yu Mincho" w:eastAsia="Yu Mincho" w:hAnsi="Yu Mincho" w:cs="굴림"/>
                <w:noProof w:val="0"/>
                <w:snapToGrid/>
                <w:kern w:val="0"/>
                <w:szCs w:val="24"/>
                <w:lang w:eastAsia="ko-KR"/>
              </w:rPr>
              <w:t>社又は第七百五十三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第一項に規定する新設合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設立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に規定する吸</w:t>
            </w:r>
            <w:r w:rsidRPr="0071204E">
              <w:rPr>
                <w:rFonts w:ascii="Yu Mincho" w:eastAsia="Yu Mincho" w:hAnsi="Yu Mincho" w:cs="새굴림"/>
                <w:noProof w:val="0"/>
                <w:snapToGrid/>
                <w:kern w:val="0"/>
                <w:szCs w:val="24"/>
                <w:lang w:eastAsia="ko-KR"/>
              </w:rPr>
              <w:t>収</w:t>
            </w:r>
            <w:r w:rsidRPr="0071204E">
              <w:rPr>
                <w:rFonts w:ascii="Yu Mincho" w:eastAsia="Yu Mincho" w:hAnsi="Yu Mincho" w:cs="굴림"/>
                <w:noProof w:val="0"/>
                <w:snapToGrid/>
                <w:kern w:val="0"/>
                <w:szCs w:val="24"/>
                <w:lang w:eastAsia="ko-KR"/>
              </w:rPr>
              <w:t>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存</w:t>
            </w:r>
            <w:r w:rsidRPr="0071204E">
              <w:rPr>
                <w:rFonts w:ascii="Yu Mincho" w:eastAsia="Yu Mincho" w:hAnsi="Yu Mincho" w:cs="새굴림"/>
                <w:noProof w:val="0"/>
                <w:snapToGrid/>
                <w:kern w:val="0"/>
                <w:szCs w:val="24"/>
                <w:lang w:eastAsia="ko-KR"/>
              </w:rPr>
              <w:t>続</w:t>
            </w:r>
            <w:r w:rsidRPr="0071204E">
              <w:rPr>
                <w:rFonts w:ascii="Yu Mincho" w:eastAsia="Yu Mincho" w:hAnsi="Yu Mincho" w:cs="굴림"/>
                <w:noProof w:val="0"/>
                <w:snapToGrid/>
                <w:kern w:val="0"/>
                <w:szCs w:val="24"/>
                <w:lang w:eastAsia="ko-KR"/>
              </w:rPr>
              <w:t>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社金融商品取引所又は同法第百三十九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に規定する新設合</w:t>
            </w:r>
            <w:r w:rsidRPr="0071204E">
              <w:rPr>
                <w:rFonts w:ascii="Yu Mincho" w:eastAsia="Yu Mincho" w:hAnsi="Yu Mincho" w:cs="새굴림"/>
                <w:noProof w:val="0"/>
                <w:snapToGrid/>
                <w:kern w:val="0"/>
                <w:szCs w:val="24"/>
                <w:lang w:eastAsia="ko-KR"/>
              </w:rPr>
              <w:t>併</w:t>
            </w:r>
            <w:r w:rsidRPr="0071204E">
              <w:rPr>
                <w:rFonts w:ascii="Yu Mincho" w:eastAsia="Yu Mincho" w:hAnsi="Yu Mincho" w:cs="굴림"/>
                <w:noProof w:val="0"/>
                <w:snapToGrid/>
                <w:kern w:val="0"/>
                <w:szCs w:val="24"/>
                <w:lang w:eastAsia="ko-KR"/>
              </w:rPr>
              <w:t>設立株式</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社金融商品取引所</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四十四条第一項において準用する会社法第二百十九条第一項若しくは第二百九十三条第一項又は法第百四十四条第一項において準用する会社法第二百二十条第一項（法第百四十四条第一項において準用する会社法第二百九十三条第五項において準用する場合を含む。）の規定による公告を電子公告によりする場合について、法第百四十四条第二項において会社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4280"/>
        <w:gridCol w:w="2360"/>
        <w:gridCol w:w="1880"/>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第九百四十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第三項（各</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これらの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同項の</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（合併による金融商品取引所の登記について準用する商業登記法の規定の読替え）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第十九条の三の十四　</w:t>
      </w:r>
      <w:r w:rsidRPr="0071204E">
        <w:rPr>
          <w:rFonts w:ascii="Yu Mincho" w:eastAsia="Yu Mincho" w:hAnsi="Yu Mincho" w:cs="굴림" w:hint="eastAsia"/>
          <w:noProof w:val="0"/>
          <w:snapToGrid/>
          <w:color w:val="333333"/>
          <w:kern w:val="0"/>
          <w:sz w:val="21"/>
          <w:szCs w:val="21"/>
          <w:lang w:eastAsia="ko-KR"/>
        </w:rPr>
        <w:t>法第百三十六条第二項第一号に掲げる場合について、法第百四十五条第一項において商業登記法の規定を準用する場合における同項の規定による技術的読替えは、次の表のとおりとする。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283"/>
        <w:gridCol w:w="4200"/>
        <w:gridCol w:w="3283"/>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み替える商業登記法の規定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社法第七百九十九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の四第五項において準用する同法第百一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の四第二項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の四第六項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第八十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社法第四百四十五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金融商品取引法第百四十三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社法第七百八十九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を除き、同法第七百九十三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第二項において準用する場合を含む。）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の三第六項において準用する同法第百一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の四第二項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第七百八十九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第三項（同法第七百九十三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第二項において準用する場合を含む。）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の三第七項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社法第八百十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を除き、同法第八百十三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第二項において準用する場合を含む。）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の五第六項において準用する同法第百一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の四第二項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第三項（同法第八百十三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第二項において準用する場合を含む。）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の五第七項</w:t>
            </w:r>
          </w:p>
        </w:tc>
      </w:tr>
    </w:tbl>
    <w:p w:rsidR="0071204E" w:rsidRPr="0071204E" w:rsidRDefault="0071204E" w:rsidP="0071204E">
      <w:pPr>
        <w:shd w:val="clear" w:color="auto" w:fill="FFFFFF"/>
        <w:spacing w:after="0" w:line="240" w:lineRule="auto"/>
        <w:ind w:hanging="240"/>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法第百三十六条第二項第二号に掲げる場合について、法第百四十五条第二項において商業登記法の規定を準用する場合における同項の規定による技術的読替えは、次の表のとおりとする。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998"/>
        <w:gridCol w:w="3147"/>
        <w:gridCol w:w="4621"/>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み替える商業登記法の規定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社法第七百九十六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第一項本文又は第二項本文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の九第一項本文</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第八十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社法第七百九十九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の十二第二項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社法第四百四十五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金融商品取引法第百四十三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社法第七百八十九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を除き、同法第七百九十三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第二項において準用する場合を含む。）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の三第六項において準用する同法第百一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の四第二項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第七百八十九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第三項（同法第七百九十三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第二項において準用する場合を含む。）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の三第七項</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第六</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社法第八百四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の十五第一項及び第四項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社法第八百十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を除き、同法第八百十三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第二項において準用する場合を含む。）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金融商品取引法第百三十九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の五第六項において準用する同法第百一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の四第二項又は同法第百三十九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の十九において準用する同法第百三十九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の十二第二項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第八百十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第三項（同法第八百十三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第二項において準用する場合を含む。）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の五第七項又は同法第百三十九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の十九において準用する同法第百三十九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の十二第三項</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（合併の無効の訴えについて準用する会社法の規定の読替え）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第十九条の三の十五　</w:t>
      </w:r>
      <w:r w:rsidRPr="0071204E">
        <w:rPr>
          <w:rFonts w:ascii="Yu Mincho" w:eastAsia="Yu Mincho" w:hAnsi="Yu Mincho" w:cs="굴림" w:hint="eastAsia"/>
          <w:noProof w:val="0"/>
          <w:snapToGrid/>
          <w:color w:val="333333"/>
          <w:kern w:val="0"/>
          <w:sz w:val="21"/>
          <w:szCs w:val="21"/>
          <w:lang w:eastAsia="ko-KR"/>
        </w:rPr>
        <w:t>法第百三十六条第一項の合併の無効の訴えについて、法第百四十六条において会社法の規定を準用する場合における同条の規定による技術的読替えは、次の表のとおりとする。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2196"/>
        <w:gridCol w:w="1833"/>
        <w:gridCol w:w="4737"/>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lastRenderedPageBreak/>
              <w:t>第八百三十五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本店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本店（</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員金融商品取引所にあっては、主たる事務所）</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第九百三十七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支店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支店（</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員金融商品取引所にあっては、</w:t>
            </w:r>
            <w:r w:rsidRPr="0071204E">
              <w:rPr>
                <w:rFonts w:ascii="Yu Mincho" w:eastAsia="Yu Mincho" w:hAnsi="Yu Mincho" w:cs="새굴림"/>
                <w:noProof w:val="0"/>
                <w:snapToGrid/>
                <w:kern w:val="0"/>
                <w:szCs w:val="24"/>
                <w:lang w:eastAsia="ko-KR"/>
              </w:rPr>
              <w:t>従</w:t>
            </w:r>
            <w:r w:rsidRPr="0071204E">
              <w:rPr>
                <w:rFonts w:ascii="Yu Mincho" w:eastAsia="Yu Mincho" w:hAnsi="Yu Mincho" w:cs="굴림"/>
                <w:noProof w:val="0"/>
                <w:snapToGrid/>
                <w:kern w:val="0"/>
                <w:szCs w:val="24"/>
                <w:lang w:eastAsia="ko-KR"/>
              </w:rPr>
              <w:t>たる事務所）</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（自主規制法人について準用する監督規定の読替え）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第十九条の三の十六　</w:t>
      </w:r>
      <w:r w:rsidRPr="0071204E">
        <w:rPr>
          <w:rFonts w:ascii="Yu Mincho" w:eastAsia="Yu Mincho" w:hAnsi="Yu Mincho" w:cs="굴림" w:hint="eastAsia"/>
          <w:noProof w:val="0"/>
          <w:snapToGrid/>
          <w:color w:val="333333"/>
          <w:kern w:val="0"/>
          <w:sz w:val="21"/>
          <w:szCs w:val="21"/>
          <w:lang w:eastAsia="ko-KR"/>
        </w:rPr>
        <w:t>自主規制法人が法第八十五条第一項の認可により金融商品取引所から委託を受けて当該金融商品取引所に係る自主規制業務を行う場合の監督について、法第百五十三条の四において法の規定を準用する場合における同条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1026"/>
        <w:gridCol w:w="4971"/>
        <w:gridCol w:w="2769"/>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み替える法の規定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第百四十八</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免許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第百二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の十四の認可</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第二項各</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第百二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の十六第二項において準用する第八十二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第二項各</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第百四十九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、業務規程又は受託契約準則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又は業務規程</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第百四十九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第八十一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第百二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の十五第一項第二</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、業務規程、受託契約準則及び第百五十六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の十九第一項の承認を受けて行う金融商品債務引受業に係る業務方法書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及び業務規程</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第百五十三</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業務規程、受託契約準則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業務規程</w:t>
            </w:r>
          </w:p>
        </w:tc>
      </w:tr>
    </w:tbl>
    <w:p w:rsidR="0071204E" w:rsidRPr="0071204E" w:rsidRDefault="0071204E" w:rsidP="0071204E">
      <w:pPr>
        <w:shd w:val="clear" w:color="auto" w:fill="FFFFFF"/>
        <w:spacing w:after="0" w:line="240" w:lineRule="auto"/>
        <w:jc w:val="left"/>
        <w:rPr>
          <w:rFonts w:ascii="Yu Mincho" w:eastAsia="Yu Mincho" w:hAnsi="Yu Mincho" w:cs="굴림"/>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第五章の二　外国金融商品取引所</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（経験年数の要件）</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第十九条の四　</w:t>
      </w:r>
      <w:r w:rsidRPr="0071204E">
        <w:rPr>
          <w:rFonts w:ascii="Yu Mincho" w:eastAsia="Yu Mincho" w:hAnsi="Yu Mincho" w:cs="굴림" w:hint="eastAsia"/>
          <w:noProof w:val="0"/>
          <w:snapToGrid/>
          <w:color w:val="333333"/>
          <w:kern w:val="0"/>
          <w:sz w:val="21"/>
          <w:szCs w:val="21"/>
          <w:lang w:eastAsia="ko-KR"/>
        </w:rPr>
        <w:t>法第百五十五条の三第二項第一号に規定する政令で定める期間は、三年とする。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法第百五十五条の三第二項第一号に規定する政令で定める場合は、次に掲げる者が外国金融商</w:t>
      </w:r>
      <w:r w:rsidRPr="0071204E">
        <w:rPr>
          <w:rFonts w:ascii="Yu Mincho" w:eastAsia="Yu Mincho" w:hAnsi="Yu Mincho" w:cs="굴림" w:hint="eastAsia"/>
          <w:noProof w:val="0"/>
          <w:snapToGrid/>
          <w:color w:val="333333"/>
          <w:kern w:val="0"/>
          <w:sz w:val="21"/>
          <w:szCs w:val="21"/>
          <w:lang w:eastAsia="ko-KR"/>
        </w:rPr>
        <w:lastRenderedPageBreak/>
        <w:t>品市場を開設してから経過した期間を認可申請者が当該市場を開設してから経過した期間とみなして認可申請者の当該期間を算定した場合に、その期間が三年以上である場合とする。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認可申請者に合併された者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分割により認可申請者に外国金融商品市場を開設する業務の全部又は一部（内閣府令で定める場合に限る。）を承継させた者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認可申請者に外国金融商品市場を開設する業務の全部又は一部（内閣府令で定める場合に限る。）を譲渡した者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前三号に掲げる者に準ずる者として内閣府令で定める者</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第五章の三　金融商品取引清算機関等</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（金融商品取引清算機関の最低資本金の額）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第十九条の四の二　</w:t>
      </w:r>
      <w:r w:rsidRPr="0071204E">
        <w:rPr>
          <w:rFonts w:ascii="Yu Mincho" w:eastAsia="Yu Mincho" w:hAnsi="Yu Mincho" w:cs="굴림" w:hint="eastAsia"/>
          <w:noProof w:val="0"/>
          <w:snapToGrid/>
          <w:color w:val="333333"/>
          <w:kern w:val="0"/>
          <w:sz w:val="21"/>
          <w:szCs w:val="21"/>
          <w:lang w:eastAsia="ko-KR"/>
        </w:rPr>
        <w:t>法第百五十六条の五の二に規定する政令で定める金額は、十億円とする。ただし、法第二条第八項第一号に規定する商品関連市場デリバティブ取引のみについて金融商品債務引受業を行う金融商品取引清算機関（金融商品取引清算機関が金融商品取引所である場合を除く。次条第一項第一号において同じ。）にあつては、五億円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（特別の関係にある者）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第十九条の四の三　</w:t>
      </w:r>
      <w:r w:rsidRPr="0071204E">
        <w:rPr>
          <w:rFonts w:ascii="Yu Mincho" w:eastAsia="Yu Mincho" w:hAnsi="Yu Mincho" w:cs="굴림" w:hint="eastAsia"/>
          <w:noProof w:val="0"/>
          <w:snapToGrid/>
          <w:color w:val="333333"/>
          <w:kern w:val="0"/>
          <w:sz w:val="21"/>
          <w:szCs w:val="21"/>
          <w:lang w:eastAsia="ko-KR"/>
        </w:rPr>
        <w:t>法第百五十六条の五の三第二項第二号に規定する政令で定める特別の関係にある者は、次に掲げる関係にある者とする。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共同で金融商品取引清算機関の対象議決権（法第百五十六条の五の三第一項に規定する対象議決権をいう。以下この号において同じ。）を保有し、又は当該金融商品取引清算機関の対象議決権を行使することを合意している者（以下この条において「共同保有者」という。）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夫婦の関係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会社の総株主等の議決権の百分の五十を超える議決権を保有している者（以下この条において「支配株主等」という。）と当該会社（以下この条において「被支配会社」という。）との関係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被支配会社とその支配株主等の他の被支配会社との関係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共同保有者が合わせて会社の総株主等の議決権の百分の五十を超える議決権を保有している場合には、当該共同保有者は、それぞれ当該会社の支配株主等とみなして前項の規定を適用する。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夫婦が合わせて会社の総株主等の議決権の百分の五十を超える議決権を保有している場合には、当該夫婦は、それぞれ当該会社の支配株主等とみなして第一項の規定を適用する。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４　</w:t>
      </w:r>
      <w:r w:rsidRPr="0071204E">
        <w:rPr>
          <w:rFonts w:ascii="Yu Mincho" w:eastAsia="Yu Mincho" w:hAnsi="Yu Mincho" w:cs="굴림" w:hint="eastAsia"/>
          <w:noProof w:val="0"/>
          <w:snapToGrid/>
          <w:color w:val="333333"/>
          <w:kern w:val="0"/>
          <w:sz w:val="21"/>
          <w:szCs w:val="21"/>
          <w:lang w:eastAsia="ko-KR"/>
        </w:rPr>
        <w:t>支配株主等とその被支配会社が合わせて他の会社の総株主等の議決権の百分の五十を超える議決権を保有している場合には、当該他の会社も、当該支配株主等の被支配会社とみなして第一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四条の四第三項の規定は、第一項第三号及び前三項の場合においてこれらの規定に規定する者が保有する議決権について準用する。この場合において、同条第三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前各項の規定は、法第百五十六条の五の十一において法第百五十六条の五の三第二項第二号の規定を準用する場合について準用する。この場合において、第一項第一号中「保有し」とあるのは、「取得し、若しくは保有し」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（免許申請者の金融商品債務引受業に関する経験年数の要件）</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第十九条の四の四　</w:t>
      </w:r>
      <w:r w:rsidRPr="0071204E">
        <w:rPr>
          <w:rFonts w:ascii="Yu Mincho" w:eastAsia="Yu Mincho" w:hAnsi="Yu Mincho" w:cs="굴림" w:hint="eastAsia"/>
          <w:noProof w:val="0"/>
          <w:snapToGrid/>
          <w:color w:val="333333"/>
          <w:kern w:val="0"/>
          <w:sz w:val="21"/>
          <w:szCs w:val="21"/>
          <w:lang w:eastAsia="ko-KR"/>
        </w:rPr>
        <w:t>法第百五十六条の二十の四第二項第一号に規定する政令で定める期間は、三年とする。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五十六条の二十の四第二項第一号に規定する政令で定める場合は、次に掲げる者が外国の法令に準拠し、当該外国において金融商品債務引受業と同種類の業務を開始してから経過した期間を免許申請者が当該業務を開始してから経過した期間とみなして免許申請者の当該期間を算定した場合に、その期間が三年以上であ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免許申請者に合併された者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分割により免許申請者に金融商品債務引受業と同種類の業務の全部又は一部（内閣府令で定める場合に限る。）を承継させた者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免許申請者に金融商品債務引受業と同種類の業務の全部又は一部（内閣府令で定める場合に限る。）を譲渡した者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前三号に掲げる者に準ずる者として内閣府令で定める者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（連携清算機関等の金融商品債務引受業に関する経験年数の要件）</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第十九条の四の五　</w:t>
      </w:r>
      <w:r w:rsidRPr="0071204E">
        <w:rPr>
          <w:rFonts w:ascii="Yu Mincho" w:eastAsia="Yu Mincho" w:hAnsi="Yu Mincho" w:cs="굴림" w:hint="eastAsia"/>
          <w:noProof w:val="0"/>
          <w:snapToGrid/>
          <w:color w:val="333333"/>
          <w:kern w:val="0"/>
          <w:sz w:val="21"/>
          <w:szCs w:val="21"/>
          <w:lang w:eastAsia="ko-KR"/>
        </w:rPr>
        <w:t>法第百五十六条の二十の十八第二項第一号に規定する政令で定める期間は、三年とする。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五十六条の二十の十八第二項第一号に規定する政令で定める場合は、次に掲げる者が外国の法令に準拠し、当該外国において金融商品債務引受業と同種類の業務を開始してから経過した期間を連携清算機関等（同条第一項第一号に規定する連携清算機関等をいう。以下この項</w:t>
      </w:r>
      <w:r w:rsidRPr="0071204E">
        <w:rPr>
          <w:rFonts w:ascii="Yu Mincho" w:eastAsia="Yu Mincho" w:hAnsi="Yu Mincho" w:cs="굴림" w:hint="eastAsia"/>
          <w:noProof w:val="0"/>
          <w:snapToGrid/>
          <w:color w:val="333333"/>
          <w:kern w:val="0"/>
          <w:sz w:val="21"/>
          <w:szCs w:val="21"/>
          <w:lang w:eastAsia="ko-KR"/>
        </w:rPr>
        <w:lastRenderedPageBreak/>
        <w:t>において同じ。）が当該業務を開始してから経過した期間とみなして連携清算機関等の当該期間を算定した場合に、その期間が三年以上である場合とする。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連携清算機関等に合併された者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分割により連携清算機関等に金融商品債務引受業と同種類の業務の全部又は一部（内閣府令で定める場合に限る。）を承継させた者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連携清算機関等に金融商品債務引受業と同種類の業務の全部又は一部（内閣府令で定める場合に限る。）を譲渡した者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前三号に掲げる者に準ずる者として内閣府令で定める者</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第五章の四　証券金融会社</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（証券金融会社の最低資本金の額）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第十九条の五　</w:t>
      </w:r>
      <w:r w:rsidRPr="0071204E">
        <w:rPr>
          <w:rFonts w:ascii="Yu Mincho" w:eastAsia="Yu Mincho" w:hAnsi="Yu Mincho" w:cs="굴림" w:hint="eastAsia"/>
          <w:noProof w:val="0"/>
          <w:snapToGrid/>
          <w:color w:val="333333"/>
          <w:kern w:val="0"/>
          <w:sz w:val="21"/>
          <w:szCs w:val="21"/>
          <w:lang w:eastAsia="ko-KR"/>
        </w:rPr>
        <w:t>法第百五十六条の二十三に規定する政令で定める金額は、一億円とする。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（貸付けの対象となる取引）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第十九条の六　</w:t>
      </w:r>
      <w:r w:rsidRPr="0071204E">
        <w:rPr>
          <w:rFonts w:ascii="Yu Mincho" w:eastAsia="Yu Mincho" w:hAnsi="Yu Mincho" w:cs="굴림" w:hint="eastAsia"/>
          <w:noProof w:val="0"/>
          <w:snapToGrid/>
          <w:color w:val="333333"/>
          <w:kern w:val="0"/>
          <w:sz w:val="21"/>
          <w:szCs w:val="21"/>
          <w:lang w:eastAsia="ko-KR"/>
        </w:rPr>
        <w:t>法第百五十六条の二十四第一項に規定する政令で定める取引は、次に掲げる取引とする。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金融商品取引業者が自己の計算において行う有価証券の売買又は有価証券関連市場デリバティブ取引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金融商品取引所の会員等（法第八十一条第一項第三号に規定する会員等をいう。以下同じ。）による有価証券等清算取次ぎ（信用取引又は金融商品取引業者が自己の計算において行う有価証券の売買若しくは有価証券関連市場デリバティブ取引であつて、当該金融商品取引所が開設する取引所金融商品市場において行われるものに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認可金融商品取引業協会の協会員による有価証券等清算取次ぎ（信用取引又は金融商品取引業者が自己の計算において行う有価証券の売買であつて、当該認可金融商品取引業協会が開設する店頭売買有価証券市場において行われるものに係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第五章の五　指定紛争解決機関</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（紛争解決等業務に相当する業務に係る他の法律の規定による指定）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第十九条の七　</w:t>
      </w:r>
      <w:r w:rsidRPr="0071204E">
        <w:rPr>
          <w:rFonts w:ascii="Yu Mincho" w:eastAsia="Yu Mincho" w:hAnsi="Yu Mincho" w:cs="굴림" w:hint="eastAsia"/>
          <w:noProof w:val="0"/>
          <w:snapToGrid/>
          <w:color w:val="333333"/>
          <w:kern w:val="0"/>
          <w:sz w:val="21"/>
          <w:szCs w:val="21"/>
          <w:lang w:eastAsia="ko-KR"/>
        </w:rPr>
        <w:t>法第百五十六条の三十九第一項第二号及び第四号ニ、第百五十六条の四十三並びに第百五十六条の六十第三項に規定する政令で定めるものは、次に掲げるものとする。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銀行法第五十二条の六十二第一項の規定による指定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第十九条の九各号に掲げる指定</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（異議を述べた金融商品取引関係業者の数の金融商品取引関係業者の総数に占める割合）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第十九条の八　</w:t>
      </w:r>
      <w:r w:rsidRPr="0071204E">
        <w:rPr>
          <w:rFonts w:ascii="Yu Mincho" w:eastAsia="Yu Mincho" w:hAnsi="Yu Mincho" w:cs="굴림" w:hint="eastAsia"/>
          <w:noProof w:val="0"/>
          <w:snapToGrid/>
          <w:color w:val="333333"/>
          <w:kern w:val="0"/>
          <w:sz w:val="21"/>
          <w:szCs w:val="21"/>
          <w:lang w:eastAsia="ko-KR"/>
        </w:rPr>
        <w:t>法第百五十六条の三十九第一項第八号に規定する政令で定める割合は、三分の一とする。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（名称の使用制限の適用除外）</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第十九条の九　</w:t>
      </w:r>
      <w:r w:rsidRPr="0071204E">
        <w:rPr>
          <w:rFonts w:ascii="Yu Mincho" w:eastAsia="Yu Mincho" w:hAnsi="Yu Mincho" w:cs="굴림" w:hint="eastAsia"/>
          <w:noProof w:val="0"/>
          <w:snapToGrid/>
          <w:color w:val="333333"/>
          <w:kern w:val="0"/>
          <w:sz w:val="21"/>
          <w:szCs w:val="21"/>
          <w:lang w:eastAsia="ko-KR"/>
        </w:rPr>
        <w:t>法第百五十六条の五十四に規定する政令で定めるものは、次に掲げる指定のいずれかを受けた者とする。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無尽業法（昭和六年法律第四十二号）第三十五条の二第一項の規定による指定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金融機関の信託業務の兼営等に関する法律第十二条の二第一項の規定による指定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農業協同組合法第九十二条の六第一項の規定による指定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水産業協同組合法第百二十一条の六第一項の規定による指定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中小企業等協同組合法第六十九条の二第一項の規定による指定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信用金庫法第八十五条の四第一項の規定による指定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長期信用銀行法第十六条の八第一項の規定による指定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労働金庫法第八十九条の五第一項の規定による指定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貸金業法（昭和五十八年法律第三十二号）第四十一条の三十九第一項の規定による指定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保険業法第三百八条の二第一項の規定による指定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農林中央金庫法第九十五条の六第一項の規定による指定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信託業法第八十五条の二第一項の規定による指定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資金決済に関する法律（平成二十一年法律第五十九号）第九十九条第一項の規定による指定</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第五章の六　特定金融指標算出者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（特定金融指標算出者による書類の届出期限）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第十九条の十　</w:t>
      </w:r>
      <w:r w:rsidRPr="0071204E">
        <w:rPr>
          <w:rFonts w:ascii="Yu Mincho" w:eastAsia="Yu Mincho" w:hAnsi="Yu Mincho" w:cs="굴림" w:hint="eastAsia"/>
          <w:noProof w:val="0"/>
          <w:snapToGrid/>
          <w:color w:val="333333"/>
          <w:kern w:val="0"/>
          <w:sz w:val="21"/>
          <w:szCs w:val="21"/>
          <w:lang w:eastAsia="ko-KR"/>
        </w:rPr>
        <w:t>法第百五十六条の八十六第一項に規定する政令で定める期間は、一月とする。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（業務規程の認可を受ける期限）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第十九条の十一　</w:t>
      </w:r>
      <w:r w:rsidRPr="0071204E">
        <w:rPr>
          <w:rFonts w:ascii="Yu Mincho" w:eastAsia="Yu Mincho" w:hAnsi="Yu Mincho" w:cs="굴림" w:hint="eastAsia"/>
          <w:noProof w:val="0"/>
          <w:snapToGrid/>
          <w:color w:val="333333"/>
          <w:kern w:val="0"/>
          <w:sz w:val="21"/>
          <w:szCs w:val="21"/>
          <w:lang w:eastAsia="ko-KR"/>
        </w:rPr>
        <w:t>法第百五十六条の八十七第一項に規定する政令で定める期間は、六月とする。ただし、外国の者である特定金融指標算出者（法第百五十六条の八十五第一項に規定する特定金融指標算出者をいう。）が、その本国の法令又は慣行その他やむを得ない理由により、法第百五十六条の八十七第一項の指定を受けた日から六月以内に同項の認可を受けることができないと認められる場合には、内閣府令で定めるところにより、あらかじめ金融庁長官の承認を受けた期間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第六章　有価証券の取引等に関する規制</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（安定操作取引をすることができる場合）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第二十条　</w:t>
      </w:r>
      <w:r w:rsidRPr="0071204E">
        <w:rPr>
          <w:rFonts w:ascii="Yu Mincho" w:eastAsia="Yu Mincho" w:hAnsi="Yu Mincho" w:cs="굴림" w:hint="eastAsia"/>
          <w:noProof w:val="0"/>
          <w:snapToGrid/>
          <w:color w:val="333333"/>
          <w:kern w:val="0"/>
          <w:sz w:val="21"/>
          <w:szCs w:val="21"/>
          <w:lang w:eastAsia="ko-KR"/>
        </w:rPr>
        <w:t>安定操作取引（法第百五十九条第三項に規定する目的をもつてする一連の有価証券売買等（同条第二項に規定する有価証券売買等をいう。以下この項において同じ。）をいう。以下同じ。）又はその申込み、委託等（法第四十四条第一号に規定する委託等をいう。第三項及び次条において同じ。）若しくは受託等（媒介、取次ぎ（有価証券等清算取次ぎを除く。）又は代理の申込みを受けることをいう。次条において同じ。）は、有価証券の募集（五十名以上の者を相手方として行うものに限る。以下この条から第二十二条までにおいて同じ。）若しくは特定投資家向け取得勧誘（五十名以上の者を相手方として行うものに限る。以下この条から第二十二</w:t>
      </w:r>
      <w:r w:rsidRPr="0071204E">
        <w:rPr>
          <w:rFonts w:ascii="Yu Mincho" w:eastAsia="Yu Mincho" w:hAnsi="Yu Mincho" w:cs="굴림" w:hint="eastAsia"/>
          <w:noProof w:val="0"/>
          <w:snapToGrid/>
          <w:color w:val="333333"/>
          <w:kern w:val="0"/>
          <w:sz w:val="21"/>
          <w:szCs w:val="21"/>
          <w:lang w:eastAsia="ko-KR"/>
        </w:rPr>
        <w:lastRenderedPageBreak/>
        <w:t>条までにおいて同じ。）又は有価証券の売出し（五十名以上の者を相手方として行うものに限る。以下この条から第二十二条までにおいて同じ。）若しくは特定投資家向け売付け勧誘等（五十名以上の者を相手方として行うものに限る。以下この条から第二十二条までにおいて同じ。）を容易にするために取引所金融商品市場又は店頭売買有価証券市場において一連の有価証券売買等を行う場合でなければ、しては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前項の場合において、自己の計算において安定操作取引をすることができる金融商品取引業者は、次の各号に掲げる場合の区分に応じ当該各号に定める金融商品取引業者に限るものとする。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当該募集又は売出しについて法第五条第一項（法第二十七条において準用する場合を含む。）の届出書の提出がある場合　当該募集に係る有価証券の発行者又は当該売出しに係る有価証券の所有者と法第二十一条第四項（法第二十七条において準用する場合を含む。）に規定する元引受契約を締結する金融商品取引業者として当該届出書に記載された金融商品取引業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その他の場合　当該募集若しくは特定投資家向け取得勧誘又は売出し若しくは特定投資家向け売付け勧誘等に係る有価証券の発行者が、その発行する有価証券を上場する各金融商品取引所（当該有価証券が店頭売買有価証券である場合にあつては、当該有価証券を登録する各認可金融商品取引業協会。次項第五号並びに第二十二条第三項及び第四項において同じ。）の規則で定めるところにより、第十七条の三第三号に規定する元引受契約を締結する金融商品取引業者としてあらかじめ当該金融商品取引所に通知した金融商品取引業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第一項の場合において、安定操作取引の委託等をすることができる者は、次に掲げる者に限るものとする。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当該募集若しくは特定投資家向け取得勧誘又は売出し若しくは特定投資家向け売付け勧誘等に係る有価証券の発行者の役員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当該売出し又は特定投資家向け売付け勧誘等に係る有価証券の所有者（その者が当該有価証券を所有している者からその売出し又は特定投資家向け売付け勧誘等をすることを内容とする契約によりこれを取得した場合には、当該契約の相手方）</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当該募集若しくは特定投資家向け取得勧誘又は売出し若しくは特定投資家向け売付け勧誘等に係る有価証券の発行者と内閣府令で定める密接な関係にある会社の役員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前号の会社（内閣府令で定めるものを除く。）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当該募集若しくは特定投資家向け取得勧誘又は売出し若しくは特定投資家向け売付け勧誘等に</w:t>
      </w:r>
      <w:r w:rsidRPr="0071204E">
        <w:rPr>
          <w:rFonts w:ascii="Yu Mincho" w:eastAsia="Yu Mincho" w:hAnsi="Yu Mincho" w:cs="굴림" w:hint="eastAsia"/>
          <w:noProof w:val="0"/>
          <w:snapToGrid/>
          <w:color w:val="333333"/>
          <w:kern w:val="0"/>
          <w:sz w:val="21"/>
          <w:szCs w:val="21"/>
          <w:lang w:eastAsia="ko-KR"/>
        </w:rPr>
        <w:lastRenderedPageBreak/>
        <w:t>係る有価証券の発行者が、その発行する有価証券を上場する各金融商品取引所の規則で定めるところにより、安定操作取引の委託等を行うことがある者としてあらかじめ当該金融商品取引所に通知した者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（目論見書への記載等）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第二十一条　</w:t>
      </w:r>
      <w:r w:rsidRPr="0071204E">
        <w:rPr>
          <w:rFonts w:ascii="Yu Mincho" w:eastAsia="Yu Mincho" w:hAnsi="Yu Mincho" w:cs="굴림" w:hint="eastAsia"/>
          <w:noProof w:val="0"/>
          <w:snapToGrid/>
          <w:color w:val="333333"/>
          <w:kern w:val="0"/>
          <w:sz w:val="21"/>
          <w:szCs w:val="21"/>
          <w:lang w:eastAsia="ko-KR"/>
        </w:rPr>
        <w:t>安定操作取引又はその申込み、委託等若しくは受託等は、当該安定操作取引によりその募集若しくは特定投資家向け取得勧誘又は売出し若しくは特定投資家向け売付け勧誘等を容易にしようとする有価証券に係る目論見書又は特定証券等情報（法第二十七条の三十三に規定する特定証券等情報（法第二十七条の三十一第二項又は第四項の規定により提供され、又は公表されたものに限る。）をいう。次条第一項において同じ。）に、次に掲げる事項の記載又は記録がある場合でなければ、しては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安定操作取引が行われることがある旨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当該有価証券が上場有価証券（金融商品取引所が上場する有価証券をいう。第二十三条第一号及び第二十五条第一号において同じ。）である場合には、安定操作取引が行われる取引所金融商品市場及び当該取引所金融商品市場を開設する金融商品取引所の全部の名称又は商号並びに主たる安定操作取引が行われると見込まれる取引所金融商品市場（第二十四条において「主たる取引所金融商品市場」という。）及び当該取引所金融商品市場を開設する金融商品取引所の名称又は商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当該有価証券が店頭売買有価証券である場合には、安定操作取引が行われる店頭売買有価証券市場及び当該店頭売買有価証券市場を開設する認可金融商品取引業協会の全部の名称並びに主たる安定操作取引が行われると見込まれる店頭売買有価証券市場（第二十四条において「主たる店頭売買有価証券市場」という。）及び当該店頭売買有価証券市場を開設する認可金融商品取引業協会の名称</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（安定操作取引の場所及び期間）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第二十二条　</w:t>
      </w:r>
      <w:r w:rsidRPr="0071204E">
        <w:rPr>
          <w:rFonts w:ascii="Yu Mincho" w:eastAsia="Yu Mincho" w:hAnsi="Yu Mincho" w:cs="굴림" w:hint="eastAsia"/>
          <w:noProof w:val="0"/>
          <w:snapToGrid/>
          <w:color w:val="333333"/>
          <w:kern w:val="0"/>
          <w:sz w:val="21"/>
          <w:szCs w:val="21"/>
          <w:lang w:eastAsia="ko-KR"/>
        </w:rPr>
        <w:t>安定操作取引は、前条第二号の規定により目論見書又は特定証券等情報に記載され、又は記録された取引所金融商品市場における有価証券の売買又は市場デリバティブ取引（当該安定操作取引に係る有価証券が店頭売買有価証券である場合にあつては、同条第三号の規定により目論見書又は特定証券等情報に記載され、又は記録された店頭売買有価証券市場における店頭売買有価証券の売買）によらなければ、しては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安定操作取引は、次の各号に掲げる場合の区分に応じ当該各号に定める期間でなければ、してはならない。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有価証券の募集又は特定投資家向け取得勧誘の場合　次に掲げる場合の区分に応じそれぞれ次に定める期間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イ　</w:t>
      </w:r>
      <w:r w:rsidRPr="0071204E">
        <w:rPr>
          <w:rFonts w:ascii="Yu Mincho" w:eastAsia="Yu Mincho" w:hAnsi="Yu Mincho" w:cs="굴림" w:hint="eastAsia"/>
          <w:noProof w:val="0"/>
          <w:snapToGrid/>
          <w:color w:val="333333"/>
          <w:kern w:val="0"/>
          <w:sz w:val="21"/>
          <w:szCs w:val="21"/>
          <w:lang w:eastAsia="ko-KR"/>
        </w:rPr>
        <w:t>株主に株式の割当てを受ける権利を与えて行う募集又は特定投資家向け取得勧誘の場合　当該募集又は特定投資家向け取得勧誘に係る会社法第二百二条第一項第二号に規定する期日の二週間前の日から払込期日までの期間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優先出資法に規定する優先出資者に優先出資法に規定する優先出資の割当てを受ける権利を与えて行う募集又は特定投資家向け取得勧誘の場合　当該募集又は特定投資家向け取得勧誘に係る優先出資法第八条第一項第二号に規定する期日の二週間前の日から払込期日までの期間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イ及びロ以外の募集又は特定投資家向け取得勧誘の場合　当該募集又は特定投資家向け取得勧誘に係る有価証券の取得の申込みの期間が終了する日の二十日前の日から当該期間が終了する日までの期間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有価証券の売出し又は特定投資家向け売付け勧誘等の場合　当該売出し又は特定投資家向け売付け勧誘等に係る有価証券の買付けの申込みの期間（売付けの申込みの場合にあつては、売付けの期間）が終了する日の二十日前の日から当該期間が終了する日までの期間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場合において、同項各号に掲げる期間の開始前に当該安定操作取引によりその募集若しくは特定投資家向け取得勧誘又は売出し若しくは特定投資家向け売付け勧誘等を容易にしようとする有価証券の発行価格又は売出し若しくは特定投資家向け売付け勧誘等の価格（新株予約権付社債券にあつては発行価格及び新株予約権の内容又は売出し若しくは特定投資家向け売付け勧誘等の価格。以下この条において「発行価格等」という。）が決定されていないときは、同項の規定にかかわらず、当該有価証券の発行者が発行する有価証券を上場する各金融商品取引所がその規則の定めるところによりその者から当該有価証券の発行価格等の通知を受ける日までは、当該安定操作取引をしては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二項の場合において、当該安定操作取引によりその募集若しくは特定投資家向け取得勧誘又は売出し若しくは特定投資家向け売付け勧誘等を容易にしようとする有価証券の発行価格等が、一の取引所金融商品市場の一の日における当該有価証券の発行者が発行する有価証券の最終価格（当該発行者が発行する有価証券が店頭売買有価証券である場合にあつては、一の店頭売買有価証券市場の一の日における当該店頭売買有価証券の最終価格）に一定率を乗ずる等確定値によらずに決定されているときは、同項の規定にかかわらず、当該有価証券の発行者が発行する有価証券を上場する各金融商品取引所がその規則の定めるところによりその者から当該有価証券の発行価格等の確定値の通知を受ける日までは、当該安定操作取引をしてはなら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（安定操作取引の届出）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第二十三条　</w:t>
      </w:r>
      <w:r w:rsidRPr="0071204E">
        <w:rPr>
          <w:rFonts w:ascii="Yu Mincho" w:eastAsia="Yu Mincho" w:hAnsi="Yu Mincho" w:cs="굴림" w:hint="eastAsia"/>
          <w:noProof w:val="0"/>
          <w:snapToGrid/>
          <w:color w:val="333333"/>
          <w:kern w:val="0"/>
          <w:sz w:val="21"/>
          <w:szCs w:val="21"/>
          <w:lang w:eastAsia="ko-KR"/>
        </w:rPr>
        <w:t>安定操作取引が開始された日（次条において「安定操作開始日」という。）に安定操作取引を行つた金融商品取引業者は、その日における最初の安定操作取引を行つた後、直ちに、当該金融商品取引業者の商号、当該安定操作取引に係る有価証券（以下この条から第二十五条までに</w:t>
      </w:r>
      <w:r w:rsidRPr="0071204E">
        <w:rPr>
          <w:rFonts w:ascii="Yu Mincho" w:eastAsia="Yu Mincho" w:hAnsi="Yu Mincho" w:cs="굴림" w:hint="eastAsia"/>
          <w:noProof w:val="0"/>
          <w:snapToGrid/>
          <w:color w:val="333333"/>
          <w:kern w:val="0"/>
          <w:sz w:val="21"/>
          <w:szCs w:val="21"/>
          <w:lang w:eastAsia="ko-KR"/>
        </w:rPr>
        <w:lastRenderedPageBreak/>
        <w:t>おいて「安定操作有価証券」という。）の銘柄及び成立価格（次条において「安定操作開始価格」という。）その他内閣府令で定める事項を記載した書面（第二十六条において「安定操作届出書」という。）三通を金融庁長官に提出するとともに、内閣府令で定めるところにより、当該安定操作有価証券が次の各号に掲げる有価証券のいずれに該当するかの区分に応じ当該各号に定める者にその写しを提出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上場有価証券　当該安定操作有価証券を上場する各金融商品取引所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店頭売買有価証券　当該安定操作有価証券を登録する各認可金融商品取引業協会</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（安定操作取引価格の制限）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第二十四条　</w:t>
      </w:r>
      <w:r w:rsidRPr="0071204E">
        <w:rPr>
          <w:rFonts w:ascii="Yu Mincho" w:eastAsia="Yu Mincho" w:hAnsi="Yu Mincho" w:cs="굴림" w:hint="eastAsia"/>
          <w:noProof w:val="0"/>
          <w:snapToGrid/>
          <w:color w:val="333333"/>
          <w:kern w:val="0"/>
          <w:sz w:val="21"/>
          <w:szCs w:val="21"/>
          <w:lang w:eastAsia="ko-KR"/>
        </w:rPr>
        <w:t>取引所金融商品市場において安定操作取引を行う金融商品取引業者は、次の各号に掲げる安定操作取引の区分に応じ当該各号に定める価格を超えて、安定操作有価証券を買い付けてはならない。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安定操作開始日における安定操作取引　次に掲げる安定操作取引の区分に応じそれぞれ次に定める価格</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最初の安定操作取引　第二十二条第二項から第四項までの規定により安定操作取引をすることができる期間（次条及び第二十六条において「安定操作期間」という。）の主たる取引所金融商品市場における当該安定操作有価証券の前日の最終価格（当該取引所金融商品市場において、当該前日に当該安定操作有価証券の売買がない場合には、その日前における当該売買があつた日の直近の日の最終価格。以下この項において「前日の安定操作基準最終価格」という。）又は安定操作開始日の前日の安定操作基準最終価格のうちいずれか低い価格</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その後に行う安定操作取引　当該金融商品取引業者の安定操作開始価格</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安定操作開始日後における安定操作取引　安定操作開始価格（安定操作開始日に安定操作取引を行つた金融商品取引業者が二以上ある場合には、これらの金融商品取引業者の安定操作開始価格のうち最も低いもの）又は安定操作取引を行おうとする日の前日の安定操作基準最終価格のうちいずれか低い価格</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前項の規定は、店頭売買有価証券市場において安定操作取引を行う金融商品取引業者について準用する。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（安定操作報告書の提出）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第二十五条　</w:t>
      </w:r>
      <w:r w:rsidRPr="0071204E">
        <w:rPr>
          <w:rFonts w:ascii="Yu Mincho" w:eastAsia="Yu Mincho" w:hAnsi="Yu Mincho" w:cs="굴림" w:hint="eastAsia"/>
          <w:noProof w:val="0"/>
          <w:snapToGrid/>
          <w:color w:val="333333"/>
          <w:kern w:val="0"/>
          <w:sz w:val="21"/>
          <w:szCs w:val="21"/>
          <w:lang w:eastAsia="ko-KR"/>
        </w:rPr>
        <w:t>安定操作取引を行つた金融商品取引業者は、その最初に行つた安定操作取引の日から安定操作期間の末日までの間における安定操作有価証券の売買について、当該売買を行つた日の翌日までに、当該売買の内容その他の内閣府令で定める事項を記載した書面（次条において「安定操作報告書」という。）三通を金融庁長官に提出するとともに、内閣府令で定めるところにより、当該安定操作有価証券が次の各号に掲げる有価証券のいずれに該当するかの区分に応じ当該各号に定める者にその写しを提出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上場有価証券　当該安定操作取引が行われた取引所金融商品市場を開設する金融商品取引所</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店頭売買有価証券　当該安定操作取引が行われた店頭売買有価証券市場を開設する認可金融商品取引業協会</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（安定操作届出書等の公衆縦覧）</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第二十六条　</w:t>
      </w:r>
      <w:r w:rsidRPr="0071204E">
        <w:rPr>
          <w:rFonts w:ascii="Yu Mincho" w:eastAsia="Yu Mincho" w:hAnsi="Yu Mincho" w:cs="굴림" w:hint="eastAsia"/>
          <w:noProof w:val="0"/>
          <w:snapToGrid/>
          <w:color w:val="333333"/>
          <w:kern w:val="0"/>
          <w:sz w:val="21"/>
          <w:szCs w:val="21"/>
          <w:lang w:eastAsia="ko-KR"/>
        </w:rPr>
        <w:t>金融庁長官は、内閣府令で定めるところにより、次の各号に掲げる書類を当該各号に定める日から一月間、公衆の縦覧に供するものとする。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安定操作届出書　当該安定操作届出書を金融庁長官が受理した日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安定操作報告書　安定操作期間が終了した日の翌日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金融商品取引所及び認可金融商品取引業協会は、第二十三条及び前条の規定により提出された前項各号に掲げる書類の写しを、内閣府令で定めるところにより、その事務所又は本店、支店その他の営業所に備え置き、これらの書類の写しを当該各号に定める日（安定操作届出書の写しについては、金融商品取引所又は認可金融商品取引業協会に提出があつた日）から一月間、公衆の縦覧に供しなければなら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（空売りに該当する場合）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第二十六条の二　</w:t>
      </w:r>
      <w:r w:rsidRPr="0071204E">
        <w:rPr>
          <w:rFonts w:ascii="Yu Mincho" w:eastAsia="Yu Mincho" w:hAnsi="Yu Mincho" w:cs="굴림" w:hint="eastAsia"/>
          <w:noProof w:val="0"/>
          <w:snapToGrid/>
          <w:color w:val="333333"/>
          <w:kern w:val="0"/>
          <w:sz w:val="21"/>
          <w:szCs w:val="21"/>
          <w:lang w:eastAsia="ko-KR"/>
        </w:rPr>
        <w:t>法第百六十二条第一項第一号に規定する政令で定める場合は、その有している有価証券（借り入れているものを除く。）の売付け後遅滞なく当該有価証券を提供できることが明らかでない場合とする。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（借入れ有価証券の裏付けの確認等）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第二十六条の二の二　</w:t>
      </w:r>
      <w:r w:rsidRPr="0071204E">
        <w:rPr>
          <w:rFonts w:ascii="Yu Mincho" w:eastAsia="Yu Mincho" w:hAnsi="Yu Mincho" w:cs="굴림" w:hint="eastAsia"/>
          <w:noProof w:val="0"/>
          <w:snapToGrid/>
          <w:color w:val="333333"/>
          <w:kern w:val="0"/>
          <w:sz w:val="21"/>
          <w:szCs w:val="21"/>
          <w:lang w:eastAsia="ko-KR"/>
        </w:rPr>
        <w:t>金融商品取引所の会員等は、当該金融商品取引所の開設する取引所金融商品市場における空売り（次の各号のいずれかに該当する売付け又は有価証券等清算取次ぎの委託（売付けの委託に限る。以下この項及び次条第一項において「清算取次ぎ委託」という。）をいう。以下同じ。）を受託した場合において、当該空売りに係る有価証券（大量の空売りが行われることにより当該空売りに係る有価証券の受渡しに支障を生じさせるおそれがあるものとして金融庁長官が指定する有価証券に限る。以下この項（各号を除く。）から第四項までにおいて同じ。）について借入契約の締結その他の当該有価証券の受渡しを確実にする措置として内閣府令で定める措置（以下この条において「決済措置」という。）が講じられていることを確認できないときは、当該空売りを行つては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有価証券を有しないで又は有価証券を借り入れてする有価証券の売付け（有価証券等清算取次ぎを除く。）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前条に規定する場合における有価証券の売付け（有価証券等清算取次ぎを除く。）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有価証券を有しないで又は有価証券を借り入れてする清算取次ぎ委託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清算取次ぎ委託後遅滞なく有価証券を提供できることが明らかでなく行う清算取次ぎ委託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取引所金融商品市場においてする空売りの委託の取次ぎの申込みを受けた者は、当該空売りに</w:t>
      </w:r>
      <w:r w:rsidRPr="0071204E">
        <w:rPr>
          <w:rFonts w:ascii="Yu Mincho" w:eastAsia="Yu Mincho" w:hAnsi="Yu Mincho" w:cs="굴림" w:hint="eastAsia"/>
          <w:noProof w:val="0"/>
          <w:snapToGrid/>
          <w:color w:val="333333"/>
          <w:kern w:val="0"/>
          <w:sz w:val="21"/>
          <w:szCs w:val="21"/>
          <w:lang w:eastAsia="ko-KR"/>
        </w:rPr>
        <w:lastRenderedPageBreak/>
        <w:t>係る有価証券について決済措置が講じられていることを確認できないときは、当該空売りの委託の取次ぎを行つてはならない。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取引所金融商品市場においてする空売りの委託又は委託の取次ぎの申込みをする者は、当該空売りの委託又は委託の取次ぎの申込みの相手方に対し、当該空売りに係る有価証券について決済措置が講じられていることを明らかに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取引所金融商品市場においてする当該金融商品取引所の会員等の自己の計算による空売りは、当該空売りに係る有価証券について決済措置が講じられていないときは、行つてはならない。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前各項の規定は、法第二条第二十一項第一号に掲げる取引その他の内閣府令で定める取引については、適用しない。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内閣府令」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第一項から第五項までの規定は、法第三十条第一項の認可を受けた金融商品取引業者の開設する私設取引システム（法第二条第八項第十号に掲げる行為（競売買の方法その他取引所金融商品市場又は店頭売買有価証券市場における売買価格の決定方法に準ずるものとして内閣府令で定める売買価格の決定方法により行うものに限る。）による有価証券の売買を行う市場をいう。次条第七項、第二十六条の四第六項及び第二十六条の六第三項において同じ。）における有価証券（金融商品取引所が上場する有価証券又は店頭売買有価証券に限る。次条第七項、第二十六条の四第六項及び第二十六条の六第三項において同じ。）の売付けについて準用する。この場合において、第一項及び第四項中「会員等」とあるのは「顧客」と、第五項中「法第二条第二十一項第一号に掲げる取引その他の内閣府令」とあるのは「内閣府令」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（空売りを行う場合の明示及び確認）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第二十六条の三　</w:t>
      </w:r>
      <w:r w:rsidRPr="0071204E">
        <w:rPr>
          <w:rFonts w:ascii="Yu Mincho" w:eastAsia="Yu Mincho" w:hAnsi="Yu Mincho" w:cs="굴림" w:hint="eastAsia"/>
          <w:noProof w:val="0"/>
          <w:snapToGrid/>
          <w:color w:val="333333"/>
          <w:kern w:val="0"/>
          <w:sz w:val="21"/>
          <w:szCs w:val="21"/>
          <w:lang w:eastAsia="ko-KR"/>
        </w:rPr>
        <w:t>金融商品取引所の会員等は、当該金融商品取引所の開設する取引所金融商品市場においてする自己の計算による有価証券の売付け若しくは売付けの受託（有価証券等清算取次ぎの受託を除く。）をした有価証券の売付け又は清算取次ぎ委託について、当該金融商品取引所に対し、これらの有価証券の売付け又は清算取次ぎ委託が空売りであるか否かの別を明らかに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金融商品取引所の会員等は、当該金融商品取引所の開設する取引所金融商品市場においてする有価証券の売付けの受託（有価証券等清算取次ぎの受託を除く。）について、当該有価証券の</w:t>
      </w:r>
      <w:r w:rsidRPr="0071204E">
        <w:rPr>
          <w:rFonts w:ascii="Yu Mincho" w:eastAsia="Yu Mincho" w:hAnsi="Yu Mincho" w:cs="굴림" w:hint="eastAsia"/>
          <w:noProof w:val="0"/>
          <w:snapToGrid/>
          <w:color w:val="333333"/>
          <w:kern w:val="0"/>
          <w:sz w:val="21"/>
          <w:szCs w:val="21"/>
          <w:lang w:eastAsia="ko-KR"/>
        </w:rPr>
        <w:lastRenderedPageBreak/>
        <w:t>売付けの委託者に対し、当該有価証券の売付けが空売りであるか否かの別を確認しなければならない。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取引所金融商品市場においてする有価証券の売付けの委託の取次ぎを引き受けた者は、当該委託の取次ぎの申込者に対し、当該有価証券の売付けが空売りであるか否かの別を確認しなければならない。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取引所金融商品市場においてする有価証券の売付けの委託（有価証券等清算取次ぎの委託を除く。）又は委託の取次ぎの申込者は、その委託又は委託の取次ぎの申込みの相手方に対し、当該有価証券の売付けが空売りであるか否かの別を明らかに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前各項の規定は、法第二条第二十一項第一号に掲げる取引その他の内閣府令で定める取引については、適用しない。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内閣府令」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第一項から第五項までの規定は、法第三十条第一項の認可を受けた金融商品取引業者の開設する私設取引システムにおける有価証券の売付けについて準用する。この場合において、第一項及び第二項中「会員等」とあるのは「顧客」と、第五項中「法第二条第二十一項第一号に掲げる取引その他の内閣府令」とあるのは「内閣府令」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（空売りを行う場合の価格）</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第二十六条の四　</w:t>
      </w:r>
      <w:r w:rsidRPr="0071204E">
        <w:rPr>
          <w:rFonts w:ascii="Yu Mincho" w:eastAsia="Yu Mincho" w:hAnsi="Yu Mincho" w:cs="굴림" w:hint="eastAsia"/>
          <w:noProof w:val="0"/>
          <w:snapToGrid/>
          <w:color w:val="333333"/>
          <w:kern w:val="0"/>
          <w:sz w:val="21"/>
          <w:szCs w:val="21"/>
          <w:lang w:eastAsia="ko-KR"/>
        </w:rPr>
        <w:t>金融商品取引所の会員等は、当該金融商品取引所の開設する取引所金融商品市場において自己の計算による空売り又は受託をした空売りを行おうとする場合において、次の各号のいずれかに該当するときは、当該空売りに係る有価証券につき当該金融商品取引所が当該空売り前の直近に公表した当該取引所金融商品市場における価格（売買価格の決定方法が競売買の方法以外の方法であつて内閣府令で定めるものである場合については、内閣府令で定める価格。以下この条において「直近公表価格」という。）以下の価格において当該空売りを行つてはならない。ただし、当該金融商品取引所が当該直近公表価格の公表前の直近に公表した当該取引所金融商品市場における当該直近公表価格と異なる価格（売買価格の決定方法が競売買の方法以外の方法であつて内閣府令で定めるものである場合については、内閣府令で定める価格。次項において同じ。）を当該直近公表価格が上回る場合に当該直近公表価格において行う当該空売りについては、この限りで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当該取引所金融商品市場における当該空売りの時の属する取引時間（当該空売りに係る有価証券について取引が行われる時間帯として内閣府令で定める時間帯をいう。次号において同じ。</w:t>
      </w:r>
      <w:r w:rsidRPr="0071204E">
        <w:rPr>
          <w:rFonts w:ascii="Yu Mincho" w:eastAsia="Yu Mincho" w:hAnsi="Yu Mincho" w:cs="굴림" w:hint="eastAsia"/>
          <w:noProof w:val="0"/>
          <w:snapToGrid/>
          <w:color w:val="333333"/>
          <w:kern w:val="0"/>
          <w:sz w:val="21"/>
          <w:szCs w:val="21"/>
          <w:lang w:eastAsia="ko-KR"/>
        </w:rPr>
        <w:lastRenderedPageBreak/>
        <w:t>）の開始の時から当該空売りの直前までの間において当該金融商品取引所が公表した当該取引所金融商品市場における当該空売りに係る有価証券の売買価格のうちに、当該空売りに係る有価証券につき当該金融商品取引所が当該売買価格の公表前の直近に公表した当該取引所金融商品市場における基準価格（法第百三十条に規定する最終の価格又はこれに準ずる価格を基礎として内閣府令で定めるところにより算出される価格をいう。以下この項において同じ。）から当該基準価格に内閣府令で定める割合を乗じて得た価格を控除した価格以下のものがあると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当該取引所金融商品市場における当該空売りの時の属する取引時間の開始前の直近に終了した当該空売りに係る有価証券の主たる市場（当該有価証券について売買高その他の状況を勘案して内閣府令で定める一の取引所金融商品市場をいう。）における取引時間において当該主たる市場を開設する金融商品取引所が公表した当該主たる市場における当該空売りに係る有価証券の売買価格のうちに、当該空売りに係る有価証券につき当該金融商品取引所が当該売買価格の公表前の直近に公表した当該主たる市場における基準価格から当該基準価格に前号に規定する割合を乗じて得た価格を控除した価格以下のものがあると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取引所金融商品市場においてする空売りの委託又は委託の取次ぎの申込みをする者は、前項各号のいずれかに該当するときは、当該空売りの委託又は委託の取次ぎの申込みの相手方に対し、当該空売りに係る有価証券につき直近公表価格以下の価格において当該空売りを行うよう指示をしてはならない。ただし、当該金融商品取引所が当該直近公表価格の公表前の直近に公表した当該取引所金融商品市場における当該直近公表価格と異なる価格を当該直近公表価格が上回る場合に当該直近公表価格において行う当該空売りの指示については、この限りで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二項の場合において、空売りが当該空売りに係る有価証券の配当落ち又は権利落ち後に行われる場合で、当該空売りに係る有価証券につき直近公表価格が配当落ち又は権利落ち前であるときは、前二項に規定する価格は、当該空売りに係る有価証券につき直近公表価格から配当又は権利の価格を控除して計算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第一項及び第二項の規定は、法第二条第二十一項第一号に掲げる取引その他の内閣府令で定める取引については、適用しない。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前各項の規定は、認可金融商品取引業協会の開設する店頭売買有価証券市場における店頭売買有価証券の売付けについて準用する。この場合において、第一項第一号中「第百三十条」とあるのは「第六十七条の十九」と、同項第二号中「一の取引所金融商品市場」とあるのは「一の店頭売買有価証券市場」と、「金融商品取引所」とあるのは「認可金融商品取引業協会」と、前項中「法第二条第二十一項第一号に掲げる取引その他の内閣府令」とあるのは「内閣府令」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６　</w:t>
      </w:r>
      <w:r w:rsidRPr="0071204E">
        <w:rPr>
          <w:rFonts w:ascii="Yu Mincho" w:eastAsia="Yu Mincho" w:hAnsi="Yu Mincho" w:cs="굴림" w:hint="eastAsia"/>
          <w:noProof w:val="0"/>
          <w:snapToGrid/>
          <w:color w:val="333333"/>
          <w:kern w:val="0"/>
          <w:sz w:val="21"/>
          <w:szCs w:val="21"/>
          <w:lang w:eastAsia="ko-KR"/>
        </w:rPr>
        <w:t>第一項から第四項までの規定は、法第三十条第一項の認可を受けた金融商品取引業者の開設する私設取引システムにおける有価証券の売付けについて準用する。この場合において、第一項中「会員等」とあるのは「顧客」と、同項第一号中「第百三十条」とあるのは「第六十七条の十九又は第百三十条」と、「又はこれに準ずる価格を基礎として」とあるのは「に相当するものとして」と、同項第二号中「一の取引所金融商品市場」とあるのは「一の取引所金融商品市場又は店頭売買有価証券市場」と、「金融商品取引所」とあるのは「金融商品取引所又は認可金融商品取引業協会」と、第四項中「法第二条第二十一項第一号に掲げる取引その他の内閣府令」とあるのは「内閣府令」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（空売りに係る情報の提供等）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第二十六条の五　</w:t>
      </w:r>
      <w:r w:rsidRPr="0071204E">
        <w:rPr>
          <w:rFonts w:ascii="Yu Mincho" w:eastAsia="Yu Mincho" w:hAnsi="Yu Mincho" w:cs="굴림" w:hint="eastAsia"/>
          <w:noProof w:val="0"/>
          <w:snapToGrid/>
          <w:color w:val="333333"/>
          <w:kern w:val="0"/>
          <w:sz w:val="21"/>
          <w:szCs w:val="21"/>
          <w:lang w:eastAsia="ko-KR"/>
        </w:rPr>
        <w:t>金融商品取引所が上場する有価証券であつて大量の空売りが行われることにより公正な価格形成に支障を及ぼすおそれがあるものとして金融庁長官が指定するもの（以下この条において「指定有価証券」という。）について、次の各号に掲げる空売りを行つた当該指定有価証券に係る主たる金融商品取引所（前条第一項第二号に規定する主たる市場を開設する者をいう。以下この条において同じ。）の会員等は、内閣府令で定めるところにより、当該各号に定める情報を当該主たる金融商品取引所に対し提供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自己の計算による空売り　当該空売りを行つた指定有価証券に係る自己の残高情報（空売りの残高に関する情報として内閣府令で定める情報をいう。以下この条において同じ。）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顧客の委託を受けて行う空売り　当該空売りを行つた指定有価証券に係る当該顧客の残高情報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指定有価証券について、前項各号に掲げる空売りを行つた者（当該指定有価証券に係る主たる金融商品取引所の会員等を除く。）は、内閣府令で定めるところにより、当該各号に定める情報を当該指定有価証券に係る主たる金融商品取引所の会員等のうちいずれか一の者に対し提供しなければならない。この場合において、当該情報の提供を受けた主たる金融商品取引所の会員等は、内閣府令で定めるところにより、当該情報を当該主たる金融商品取引所に対し提供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指定有価証券の空売りの委託の取次ぎを引き受けた者は、内閣府令で定めるところにより、当該指定有価証券に係る当該委託の取次ぎの申込者の残高情報を当該空売りの委託の取次ぎの相手方に対し提供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指定有価証券の空売りの委託又は委託の取次ぎの申込みをした者は、内閣府令で定めるところにより、当該指定有価証券に係る自己の残高情報を当該空売りの委託又は委託の取次ぎの申込みの相手方に対し提供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５　</w:t>
      </w:r>
      <w:r w:rsidRPr="0071204E">
        <w:rPr>
          <w:rFonts w:ascii="Yu Mincho" w:eastAsia="Yu Mincho" w:hAnsi="Yu Mincho" w:cs="굴림" w:hint="eastAsia"/>
          <w:noProof w:val="0"/>
          <w:snapToGrid/>
          <w:color w:val="333333"/>
          <w:kern w:val="0"/>
          <w:sz w:val="21"/>
          <w:szCs w:val="21"/>
          <w:lang w:eastAsia="ko-KR"/>
        </w:rPr>
        <w:t>主たる金融商品取引所は、内閣府令で定めるところにより、第一項及び第二項の規定により提供された残高情報を取りまとめ、その内容を公表しなければならない。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前各項の規定は、認可金融商品取引業協会が登録する店頭売買有価証券の売付けについて準用する。この場合において、第一項中「前条第一項第二号」とあるのは、「前条第五項において準用する同条第一項第二号」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（空売りに係る有価証券の借入れの決済）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第二十六条の六　</w:t>
      </w:r>
      <w:r w:rsidRPr="0071204E">
        <w:rPr>
          <w:rFonts w:ascii="Yu Mincho" w:eastAsia="Yu Mincho" w:hAnsi="Yu Mincho" w:cs="굴림" w:hint="eastAsia"/>
          <w:noProof w:val="0"/>
          <w:snapToGrid/>
          <w:color w:val="333333"/>
          <w:kern w:val="0"/>
          <w:sz w:val="21"/>
          <w:szCs w:val="21"/>
          <w:lang w:eastAsia="ko-KR"/>
        </w:rPr>
        <w:t>何人も、有価証券の募集又は売出しが行われる旨の公表がされてから当該有価証券の発行価格又は売出価格が決定されるまでの期間として内閣府令で定める期間において当該有価証券と同一の銘柄につき取引所金融商品市場における空売り又はその委託若しくは委託の取次ぎの申込みを行つた場合には、当該募集又は売出しに応じて取得した有価証券により当該空売りに係る有価証券の借入れ（これに準ずるものとして内閣府令で定めるものを含む。）の決済を行つては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前項の規定は、法第二条第二十一項第一号に掲げる取引その他の内閣府令で定める取引については、適用しない。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二項の規定は、認可金融商品取引業協会の開設する店頭売買有価証券市場における店頭売買有価証券の売付け及び法第三十条第一項の認可を受けた金融商品取引業者の開設する私設取引システムにおける有価証券の売付けについて準用する。この場合において、前項中「法第二条第二十一項第一号に掲げる取引その他の内閣府令」とあるのは、「内閣府令」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（上場等株券等の範囲等）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第二十六条の七　</w:t>
      </w:r>
      <w:r w:rsidRPr="0071204E">
        <w:rPr>
          <w:rFonts w:ascii="Yu Mincho" w:eastAsia="Yu Mincho" w:hAnsi="Yu Mincho" w:cs="굴림" w:hint="eastAsia"/>
          <w:noProof w:val="0"/>
          <w:snapToGrid/>
          <w:color w:val="333333"/>
          <w:kern w:val="0"/>
          <w:sz w:val="21"/>
          <w:szCs w:val="21"/>
          <w:lang w:eastAsia="ko-KR"/>
        </w:rPr>
        <w:t>法第百六十二条の二に規定する政令で定める有価証券は、金融商品取引所に上場されている投資証券等及び店頭売買有価証券に該当する投資証券等とし、同条に規定する政令で定める法令の規定は、投資信託及び投資法人に関する法律第八十条の五第二項の規定により読み替えて適用する同法第八十条の二第一項の規定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（上場会社等の有価証券から除くもの）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第二十七条　</w:t>
      </w:r>
      <w:r w:rsidRPr="0071204E">
        <w:rPr>
          <w:rFonts w:ascii="Yu Mincho" w:eastAsia="Yu Mincho" w:hAnsi="Yu Mincho" w:cs="굴림" w:hint="eastAsia"/>
          <w:noProof w:val="0"/>
          <w:snapToGrid/>
          <w:color w:val="333333"/>
          <w:kern w:val="0"/>
          <w:sz w:val="21"/>
          <w:szCs w:val="21"/>
          <w:lang w:eastAsia="ko-KR"/>
        </w:rPr>
        <w:t>法第百六十三条第一項に規定する有価証券から除くものとして政令で定めるものは、次に掲げる有価証券とする。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五号に掲げる有価証券のうち当該有価証券の発行により得られる金銭をもつて資産を取得し、当該資産の管理及び処分により得られる金銭をもつて当該有価証券の債務が履行されることとなる有価証券として内閣府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法第二条第一項第十一号に掲げる有価証券のうち次に掲げる者が発行者であるもの以外のもの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その資産の総額の百分の五十を超える額を不動産その他の内閣府令で定める資産に対する投資として運用することを規約に定めた投資法人（投資信託及び投資法人に関する法律第二条第十二項に規定する投資法人をいう。以下この章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その資産の総額のうちに占めるイに規定する内閣府令で定める資産の価額の合計額の割合が百分の五十を超える投資法人として内閣府令で定めるもの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イ又はロに掲げる投資法人に類する外国投資法人</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（その発行者が上場会社等となる有価証券の範囲）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第二十七条の二　</w:t>
      </w:r>
      <w:r w:rsidRPr="0071204E">
        <w:rPr>
          <w:rFonts w:ascii="Yu Mincho" w:eastAsia="Yu Mincho" w:hAnsi="Yu Mincho" w:cs="굴림" w:hint="eastAsia"/>
          <w:noProof w:val="0"/>
          <w:snapToGrid/>
          <w:color w:val="333333"/>
          <w:kern w:val="0"/>
          <w:sz w:val="21"/>
          <w:szCs w:val="21"/>
          <w:lang w:eastAsia="ko-KR"/>
        </w:rPr>
        <w:t>法第百六十三条第一項に規定する法第二条第一項第五号、第七号、第九号又は第十一号に掲げる有価証券（前条各号に掲げるものを除く。）で金融商品取引所に上場されているもの、店頭売買有価証券又は取扱有価証券に該当するものその他の政令で定める有価証券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五号、第七号、第九号又は第十一号に掲げる有価証券（前条各号に掲げるもの及び同項第十一号に掲げる外国投資証券を除く。次号において同じ。）で、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五号、第七号、第九号又は第十一号に掲げる有価証券（前号に掲げるものを除く。）を受託有価証券とする有価証券信託受益証券で、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法第二条第一項第五号、第七号若しくは第九号に掲げる有価証券（前条第一号に掲げるものを除く。以下この条において同じ。）の性質を有するもの又は同項第十一号に掲げる外国投資証券（前条第二号に掲げるものを除く。以下この条において同じ。）で、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法第二条第一項第五号、第七号若しくは第九号に掲げる有価証券の性質を有するもの（前号に掲げるものを除く。）又は同項第十一号に掲げる外国投資証券（前号に掲げるものを除く。）を受託有価証券とする有価証券信託受益証券で、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外国の者の発行する証券若しくは証書のうち法第二条第一項第五号、第七号若しくは第九号に掲げる有価証券の性質を有するもの（第三号に掲げるもの及び前号に掲げる有価証券信託受益</w:t>
      </w:r>
      <w:r w:rsidRPr="0071204E">
        <w:rPr>
          <w:rFonts w:ascii="Yu Mincho" w:eastAsia="Yu Mincho" w:hAnsi="Yu Mincho" w:cs="굴림" w:hint="eastAsia"/>
          <w:noProof w:val="0"/>
          <w:snapToGrid/>
          <w:color w:val="333333"/>
          <w:kern w:val="0"/>
          <w:sz w:val="21"/>
          <w:szCs w:val="21"/>
          <w:lang w:eastAsia="ko-KR"/>
        </w:rPr>
        <w:lastRenderedPageBreak/>
        <w:t>証券の受託有価証券であるものを除く。）又は同項第十一号に掲げる外国投資証券（第三号に掲げるもの及び前号に掲げる有価証券信託受益証券の受託有価証券であるものを除く。）の預託を受けた者が当該証券若しくは証書又は当該外国投資証券の発行された国以外の国において発行する証券又は証書で、当該預託を受けた証券若しくは証書又は外国投資証券に係る権利を表示するもののうち、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（特定有価証券の範囲）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第二十七条の三　</w:t>
      </w:r>
      <w:r w:rsidRPr="0071204E">
        <w:rPr>
          <w:rFonts w:ascii="Yu Mincho" w:eastAsia="Yu Mincho" w:hAnsi="Yu Mincho" w:cs="굴림" w:hint="eastAsia"/>
          <w:noProof w:val="0"/>
          <w:snapToGrid/>
          <w:color w:val="333333"/>
          <w:kern w:val="0"/>
          <w:sz w:val="21"/>
          <w:szCs w:val="21"/>
          <w:lang w:eastAsia="ko-KR"/>
        </w:rPr>
        <w:t>法第百六十三条第一項に規定する法第二条第一項第五号、第七号、第九号又は第十一号に掲げる有価証券（第二十七条各号に掲げるものを除く。）その他の政令で定める有価証券（次条から第二十七条の六まで、第二十八条の二第十二号及び第二十九条の二の三第十号において「特定有価証券」という。）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法第二条第一項第五号、第七号、第九号又は第十一号に掲げる有価証券（第二十七条各号に掲げるもの及び同項第十一号に掲げる外国投資証券を除く。）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法第二条第一項第五号、第七号若しくは第九号に掲げる有価証券（第二十七条第一号に掲げるものを除く。以下この条において同じ。）の性質を有するもの又は同項第十一号に掲げる外国投資証券（第二十七条第二号に掲げるものを除く。以下この条において同じ。）で、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法第二条第一項第五号、第七号若しくは第九号に掲げる有価証券の性質を有するもの（前号に掲げるものを除く。）又は同項第十一号に掲げる外国投資証券（前号に掲げるものを除く。）で、これらの有価証券を受託有価証券とする有価証券信託受益証券が、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法第二条第一項第五号、第七号若しくは第九号に掲げる有価証券の性質を有するもの（前二号に掲げるものを除く。）又は同項第十一号に掲げる外国投資証券（前二号に掲げるものを除く。）で、これらに係る権利を表示する法第二条第一項第二十号に掲げる有価証券が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（関連有価証券の範囲）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第二十七条の四　</w:t>
      </w:r>
      <w:r w:rsidRPr="0071204E">
        <w:rPr>
          <w:rFonts w:ascii="Yu Mincho" w:eastAsia="Yu Mincho" w:hAnsi="Yu Mincho" w:cs="굴림" w:hint="eastAsia"/>
          <w:noProof w:val="0"/>
          <w:snapToGrid/>
          <w:color w:val="333333"/>
          <w:kern w:val="0"/>
          <w:sz w:val="21"/>
          <w:szCs w:val="21"/>
          <w:lang w:eastAsia="ko-KR"/>
        </w:rPr>
        <w:t>法第百六十三条第一項に規定する当該上場会社等の特定有価証券に係るオプションを表示する法第二条第一項第十九号に掲げる有価証券その他の政令で定める有価証券（次条及び第二十七条の六において「関連有価証券」という。）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一　</w:t>
      </w:r>
      <w:r w:rsidRPr="0071204E">
        <w:rPr>
          <w:rFonts w:ascii="Yu Mincho" w:eastAsia="Yu Mincho" w:hAnsi="Yu Mincho" w:cs="굴림" w:hint="eastAsia"/>
          <w:noProof w:val="0"/>
          <w:snapToGrid/>
          <w:color w:val="333333"/>
          <w:kern w:val="0"/>
          <w:sz w:val="21"/>
          <w:szCs w:val="21"/>
          <w:lang w:eastAsia="ko-KR"/>
        </w:rPr>
        <w:t>法第二条第一項第十号に掲げる有価証券で、信託財産を当該上場会社等の特定有価証券のみに対する投資として運用することを信託約款に定めた投資信託又はこれに類する外国投資信託に係るもの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法第二条第一項第十一号に掲げる有価証券で、資産を当該上場会社等の特定有価証券のみに対する投資として運用することを規約に定めた投資法人又はこれに類する外国投資法人の発行するもの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法第二条第一項第十九号に掲げる有価証券で、当該上場会社等の特定有価証券に係るオプションを表示するもの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法第二条第一項第二十号に掲げる有価証券で、当該上場会社等の特定有価証券に係る権利を表示するもの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有価証券信託受益証券で、当該上場会社等の特定有価証券を受託有価証券とするもの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当該上場会社等以外の会社の発行する社債券（新株予約権付社債券を除く。）で、当該上場会社等の特定有価証券により償還することができる旨の特約が付されているもの（社債券を保有する者が当該社債券の発行会社に対し、特定有価証券による償還をさせることができる権利を有してい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外国の者の発行する証券又は証書で前号に掲げる有価証券の性質を有するもの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（特定有価証券等に係る買付け等の範囲）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第二十七条の五　</w:t>
      </w:r>
      <w:r w:rsidRPr="0071204E">
        <w:rPr>
          <w:rFonts w:ascii="Yu Mincho" w:eastAsia="Yu Mincho" w:hAnsi="Yu Mincho" w:cs="굴림" w:hint="eastAsia"/>
          <w:noProof w:val="0"/>
          <w:snapToGrid/>
          <w:color w:val="333333"/>
          <w:kern w:val="0"/>
          <w:sz w:val="21"/>
          <w:szCs w:val="21"/>
          <w:lang w:eastAsia="ko-KR"/>
        </w:rPr>
        <w:t>法第百六十三条第一項に規定する特定有価証券又は関連有価証券（次条、第三十三条の十五、第三十三条の十六、第三十三条の十八及び第三十三条の十九において「特定有価証券等」という。）の買付けその他の取引で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特定有価証券の買付け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関連有価証券の買付け（特定有価証券の売買に係るオプションを表示する関連有価証券については、当該オプションの行使により当該行使をした者が当該売買において買主としての地位を取得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特定有価証券の売買に係るオプションを表示する関連有価証券の売付けであつて当該オプションの行使により当該行使をした者が当該売買において売主としての地位を取得するもの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その他前三号に掲げる取引に準ずるものとして内閣府令で定めるもの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（特定有価証券等に係る売付け等の範囲）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第二十七条の六　</w:t>
      </w:r>
      <w:r w:rsidRPr="0071204E">
        <w:rPr>
          <w:rFonts w:ascii="Yu Mincho" w:eastAsia="Yu Mincho" w:hAnsi="Yu Mincho" w:cs="굴림" w:hint="eastAsia"/>
          <w:noProof w:val="0"/>
          <w:snapToGrid/>
          <w:color w:val="333333"/>
          <w:kern w:val="0"/>
          <w:sz w:val="21"/>
          <w:szCs w:val="21"/>
          <w:lang w:eastAsia="ko-KR"/>
        </w:rPr>
        <w:t>法第百六十三条第一項に規定する特定有価証券等の売付けその他の取引で政令で定めるものは、次に掲げるものとする。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特定有価証券の売付け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関連有価証券の売付け（特定有価証券の売買に係るオプションを表示する関連有価証券については、当該オプションの行使により当該行使をした者が当該売買において買主としての地位を取得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特定有価証券の売買に係るオプションを表示する関連有価証券の買付けであつて当該オプションの行使により当該行使をした者が当該売買において売主としての地位を取得するもの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その他前三号に掲げる取引に準ずるものとして内閣府令で定めるもの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（特定取引の範囲）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第二十七条の七　</w:t>
      </w:r>
      <w:r w:rsidRPr="0071204E">
        <w:rPr>
          <w:rFonts w:ascii="Yu Mincho" w:eastAsia="Yu Mincho" w:hAnsi="Yu Mincho" w:cs="굴림" w:hint="eastAsia"/>
          <w:noProof w:val="0"/>
          <w:snapToGrid/>
          <w:color w:val="333333"/>
          <w:kern w:val="0"/>
          <w:sz w:val="21"/>
          <w:szCs w:val="21"/>
          <w:lang w:eastAsia="ko-KR"/>
        </w:rPr>
        <w:t>法第百六十五条第一号に規定する政令で定める取引は、次に掲げるものとする。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前条第一号から第三号までに掲げる取引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その他前号に掲げる取引に準ずるものとして内閣府令で定めるもの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（組合に類似する団体）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第二十七条の八　</w:t>
      </w:r>
      <w:r w:rsidRPr="0071204E">
        <w:rPr>
          <w:rFonts w:ascii="Yu Mincho" w:eastAsia="Yu Mincho" w:hAnsi="Yu Mincho" w:cs="굴림" w:hint="eastAsia"/>
          <w:noProof w:val="0"/>
          <w:snapToGrid/>
          <w:color w:val="333333"/>
          <w:kern w:val="0"/>
          <w:sz w:val="21"/>
          <w:szCs w:val="21"/>
          <w:lang w:eastAsia="ko-KR"/>
        </w:rPr>
        <w:t>法第百六十五条の二第一項に規定する政令で定めるものは、外国の法令に基づいて設立された団体であつて、次に掲げる組合に類似するものとする。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民法第六百六十七条第一項に規定する組合契約によつて成立する組合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投資事業有限責任組合契約に関する法律（平成十年法律第九十号）第二条第二項に規定する投資事業有限責任組合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有限責任事業組合契約に関する法律（平成十七年法律第四十号）第二条に規定する有限責任事業組合</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（上場会社等の業務執行を決定する機関の決定に係る重要事実）</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第二十八条　</w:t>
      </w:r>
      <w:r w:rsidRPr="0071204E">
        <w:rPr>
          <w:rFonts w:ascii="Yu Mincho" w:eastAsia="Yu Mincho" w:hAnsi="Yu Mincho" w:cs="굴림" w:hint="eastAsia"/>
          <w:noProof w:val="0"/>
          <w:snapToGrid/>
          <w:color w:val="333333"/>
          <w:kern w:val="0"/>
          <w:sz w:val="21"/>
          <w:szCs w:val="21"/>
          <w:lang w:eastAsia="ko-KR"/>
        </w:rPr>
        <w:t>法第百六十六条第二項第一号ヨに規定する政令で定める事項は、次に掲げるものとする。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業務上の提携又は業務上の提携の解消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子会社（法第百六十六条第五項に規定する子会社をいう。以下第三十条までにおいて同じ。）の異動を伴う株式又は持分の譲渡又は取得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固定資産（法人税法第二条第二十二号に掲げる固定資産をいう。第二十九条第三号において同じ。）の譲渡又は取得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事業の全部又は一部の休止又は廃止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五　</w:t>
      </w:r>
      <w:r w:rsidRPr="0071204E">
        <w:rPr>
          <w:rFonts w:ascii="Yu Mincho" w:eastAsia="Yu Mincho" w:hAnsi="Yu Mincho" w:cs="굴림" w:hint="eastAsia"/>
          <w:noProof w:val="0"/>
          <w:snapToGrid/>
          <w:color w:val="333333"/>
          <w:kern w:val="0"/>
          <w:sz w:val="21"/>
          <w:szCs w:val="21"/>
          <w:lang w:eastAsia="ko-KR"/>
        </w:rPr>
        <w:t>金融商品取引所に対する株券（優先出資証券を含む。次号及び第七号において同じ。）の上場の廃止に係る申請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認可金融商品取引業協会に対する株券の登録の取消しに係る申請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認可金融商品取引業協会に対する取扱有価証券である株券の取扱有価証券としての指定（認可金融商品取引業協会がその規則により有価証券を取扱有価証券とすることをいう。以下この章及び第四十三条の三第四項において同じ。）の取消しに係る申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破産手続開始、再生手続開始又は更生手続開始の申立て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新たな事業の開始（新商品の販売又は新たな役務の提供の企業化を含む。第二十九条第六号において同じ。）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法第百六十六条第六項第四号又は第百六十七条第五項第五号に規定する要請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預金保険法第七十四条第五項の規定による申出</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（上場会社等に発生した事実に係る重要事実）</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第二十八条の二　</w:t>
      </w:r>
      <w:r w:rsidRPr="0071204E">
        <w:rPr>
          <w:rFonts w:ascii="Yu Mincho" w:eastAsia="Yu Mincho" w:hAnsi="Yu Mincho" w:cs="굴림" w:hint="eastAsia"/>
          <w:noProof w:val="0"/>
          <w:snapToGrid/>
          <w:color w:val="333333"/>
          <w:kern w:val="0"/>
          <w:sz w:val="21"/>
          <w:szCs w:val="21"/>
          <w:lang w:eastAsia="ko-KR"/>
        </w:rPr>
        <w:t>法第百六十六条第二項第二号ニに規定する政令で定める事実は、次に掲げるものとする。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財産権上の請求に係る訴えが提起されたこと又は当該訴えについて判決があつたこと若しくは当該訴えに係る訴訟の全部若しくは一部が裁判によらずに完結したこと。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免許の取消し、事業の停止その他これらに準ずる行政庁による法令に基づく処分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親会社（法第百六十六条第五項に規定する親会社をいう。第七号において同じ。）の異動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債権者その他の当該上場会社等以外の者による破産手続開始の申立て等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不渡り等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親会社に係る破産手続開始の申立て等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主要取引先（前事業年度における売上高又は仕入高が売上高の総額又は仕入高の総額の百分の十以上である取引先をいう。第二十九条の二第八号において同じ。）との取引の停止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債権者による債務の免除又は第三者による債務の引受け若しくは弁済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十一　</w:t>
      </w:r>
      <w:r w:rsidRPr="0071204E">
        <w:rPr>
          <w:rFonts w:ascii="Yu Mincho" w:eastAsia="Yu Mincho" w:hAnsi="Yu Mincho" w:cs="굴림" w:hint="eastAsia"/>
          <w:noProof w:val="0"/>
          <w:snapToGrid/>
          <w:color w:val="333333"/>
          <w:kern w:val="0"/>
          <w:sz w:val="21"/>
          <w:szCs w:val="21"/>
          <w:lang w:eastAsia="ko-KR"/>
        </w:rPr>
        <w:t>資源の発見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特定有価証券又は特定有価証券に係るオプションの取扱有価証券としての指定の取消しの原因となる事実</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特別支配株主（会社法第百七十九条第一項に規定する特別支配株主をいい、当該特別支配株主が法人であるときは、その業務執行を決定する機関をいう。第二十九条の二の五第六号において同じ。）が当該上場会社等に係る株式等売渡請求を行うことについての決定をしたこと又は当該特別支配株主が当該決定（公表がされた（法第百六十六条第四項に規定する公表がされたをいう。同号において同じ。）ものに限る。）に係る株式等売渡請求を行わないことを決定した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（上場会社等の子会社の業務執行を決定する機関の決定に係る重要事実）</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第二十九条　</w:t>
      </w:r>
      <w:r w:rsidRPr="0071204E">
        <w:rPr>
          <w:rFonts w:ascii="Yu Mincho" w:eastAsia="Yu Mincho" w:hAnsi="Yu Mincho" w:cs="굴림" w:hint="eastAsia"/>
          <w:noProof w:val="0"/>
          <w:snapToGrid/>
          <w:color w:val="333333"/>
          <w:kern w:val="0"/>
          <w:sz w:val="21"/>
          <w:szCs w:val="21"/>
          <w:lang w:eastAsia="ko-KR"/>
        </w:rPr>
        <w:t>法第百六十六条第二項第五号チに規定する政令で定める事項は、次に掲げるものとする。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業務上の提携又は業務上の提携の解消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孫会社（子会社が支配する会社として内閣府令で定めるものをいう。次条第六号において同じ。）の異動を伴う株式又は持分の譲渡又は取得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固定資産の譲渡又は取得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事業の全部又は一部の休止又は廃止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破産手続開始、再生手続開始又は更生手続開始の申立て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新たな事業の開始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預金保険法第七十四条第五項の規定による申出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剰余金の配当（法第百六十三条第一項に規定する上場会社等が発行する株式であつて、その剰余金の配当が特定の子会社の剰余金の配当に基づき決定される旨が当該上場会社等の定款で定められた株式についての当該特定の子会社に係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（上場会社等の子会社に発生した事実に係る重要事実）</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第二十九条の二　</w:t>
      </w:r>
      <w:r w:rsidRPr="0071204E">
        <w:rPr>
          <w:rFonts w:ascii="Yu Mincho" w:eastAsia="Yu Mincho" w:hAnsi="Yu Mincho" w:cs="굴림" w:hint="eastAsia"/>
          <w:noProof w:val="0"/>
          <w:snapToGrid/>
          <w:color w:val="333333"/>
          <w:kern w:val="0"/>
          <w:sz w:val="21"/>
          <w:szCs w:val="21"/>
          <w:lang w:eastAsia="ko-KR"/>
        </w:rPr>
        <w:t>法第百六十六条第二項第六号ロに規定する政令で定める事実は、次に掲げるものとする。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財産権上の請求に係る訴えが提起されたこと又は当該訴えについて判決があつたこと若しくは当該訴えに係る訴訟の全部若しくは一部が裁判によらずに完結したこと。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免許の取消し、事業の停止その他これらに準ずる行政庁による法令に基づく処分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四　</w:t>
      </w:r>
      <w:r w:rsidRPr="0071204E">
        <w:rPr>
          <w:rFonts w:ascii="Yu Mincho" w:eastAsia="Yu Mincho" w:hAnsi="Yu Mincho" w:cs="굴림" w:hint="eastAsia"/>
          <w:noProof w:val="0"/>
          <w:snapToGrid/>
          <w:color w:val="333333"/>
          <w:kern w:val="0"/>
          <w:sz w:val="21"/>
          <w:szCs w:val="21"/>
          <w:lang w:eastAsia="ko-KR"/>
        </w:rPr>
        <w:t>債権者その他の当該子会社以外の者による破産手続開始の申立て等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不渡り等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孫会社に係る破産手続開始の申立て等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主要取引先との取引の停止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債権者による債務の免除又は第三者による債務の引受け若しくは弁済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資源の発見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（上場投資法人等の業務執行を決定する機関の決定に係る重要事実）</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第二十九条の二の二　</w:t>
      </w:r>
      <w:r w:rsidRPr="0071204E">
        <w:rPr>
          <w:rFonts w:ascii="Yu Mincho" w:eastAsia="Yu Mincho" w:hAnsi="Yu Mincho" w:cs="굴림" w:hint="eastAsia"/>
          <w:noProof w:val="0"/>
          <w:snapToGrid/>
          <w:color w:val="333333"/>
          <w:kern w:val="0"/>
          <w:sz w:val="21"/>
          <w:szCs w:val="21"/>
          <w:lang w:eastAsia="ko-KR"/>
        </w:rPr>
        <w:t>法第百六十六条第二項第九号リに規定する政令で定める事項は、次に掲げるものとする。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投資信託及び投資法人に関する法律第百四十二条第一項の規定により行う同法第六十七条第四項に規定する最低純資産額の減少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金融商品取引所に対する投資証券（投資信託及び投資法人に関する法律に規定する投資証券をいう。以下この条において同じ。）の上場の廃止に係る申請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認可金融商品取引業協会に対する投資証券の登録の取消しに係る申請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認可金融商品取引業協会に対する取扱有価証券である投資証券の取扱有価証券としての指定の取消しに係る申請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破産手続開始又は再生手続開始の申立て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法第百六十六条第六項第四号又は第百六十七条第五項第五号に規定する要請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（上場投資法人等に発生した事実に係る重要事実）</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第二十九条の二の三　</w:t>
      </w:r>
      <w:r w:rsidRPr="0071204E">
        <w:rPr>
          <w:rFonts w:ascii="Yu Mincho" w:eastAsia="Yu Mincho" w:hAnsi="Yu Mincho" w:cs="굴림" w:hint="eastAsia"/>
          <w:noProof w:val="0"/>
          <w:snapToGrid/>
          <w:color w:val="333333"/>
          <w:kern w:val="0"/>
          <w:sz w:val="21"/>
          <w:szCs w:val="21"/>
          <w:lang w:eastAsia="ko-KR"/>
        </w:rPr>
        <w:t>法第百六十六条第二項第十号ハに規定する政令で定める事実は、次に掲げるものとする。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財産権上の請求に係る訴えが提起されたこと又は当該訴えについて判決があつたこと若しくは当該訴えに係る訴訟の全部若しくは一部が裁判によらずに完結したこと。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資産の運用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　</w:t>
      </w:r>
      <w:r w:rsidRPr="0071204E">
        <w:rPr>
          <w:rFonts w:ascii="Yu Mincho" w:eastAsia="Yu Mincho" w:hAnsi="Yu Mincho" w:cs="굴림" w:hint="eastAsia"/>
          <w:noProof w:val="0"/>
          <w:snapToGrid/>
          <w:color w:val="333333"/>
          <w:kern w:val="0"/>
          <w:sz w:val="21"/>
          <w:szCs w:val="21"/>
          <w:lang w:eastAsia="ko-KR"/>
        </w:rPr>
        <w:t>投資信託及び投資法人に関する法律第二百十六条第一項の規定による同法第百八十七条の登録の取消しその他これに準ずる行政庁による法令に基づく処分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債権者その他の当該上場会社等（法第百六十三条第一項に規定する上場投資法人等に限る。以下この条から第二十九条の二の五までにおいて同じ。）以外の者による破産手続開始又は再生手続開始の申立て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不渡り等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主要取引先（前営業期間における営業収益又は営業費用が営業収益の総額又は営業費用の総額の百分の十以上である取引先（営業期間が六月以下であるものとして内閣府令で定める上場会社等にあつては、内閣府令で定める取引先）をいう。）との取引の停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債権者による債務の免除又は第三者による債務の引受け若しくは弁済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資源の発見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特定有価証券又は特定有価証券に係るオプションの取扱有価証券としての指定の取消しの原因となる事実</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（上場投資法人等の資産運用会社の業務執行を決定する機関の決定に係る重要事実）</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第二十九条の二の四　</w:t>
      </w:r>
      <w:r w:rsidRPr="0071204E">
        <w:rPr>
          <w:rFonts w:ascii="Yu Mincho" w:eastAsia="Yu Mincho" w:hAnsi="Yu Mincho" w:cs="굴림" w:hint="eastAsia"/>
          <w:noProof w:val="0"/>
          <w:snapToGrid/>
          <w:color w:val="333333"/>
          <w:kern w:val="0"/>
          <w:sz w:val="21"/>
          <w:szCs w:val="21"/>
          <w:lang w:eastAsia="ko-KR"/>
        </w:rPr>
        <w:t>法第百六十六条第二項第十二号トに規定する政令で定める事項は、次に掲げるものとする。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会社分割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事業譲渡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当該上場会社等から委託された資産の運用に係る事業の休止又は廃止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当該上場会社等から委託を受けて行う資産の運用であつて、その全部又は一部が休止又は廃止されることとなるもの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破産手続開始、再生手続開始又は更生手続開始の申立て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当該上場会社等から委託を受けて行う資産の運用であつて、新たに開始されることとなるもの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（上場投資法人等の資産運用会社に発生した事実に係る重要事実）</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第二十九条の二の五　</w:t>
      </w:r>
      <w:r w:rsidRPr="0071204E">
        <w:rPr>
          <w:rFonts w:ascii="Yu Mincho" w:eastAsia="Yu Mincho" w:hAnsi="Yu Mincho" w:cs="굴림" w:hint="eastAsia"/>
          <w:noProof w:val="0"/>
          <w:snapToGrid/>
          <w:color w:val="333333"/>
          <w:kern w:val="0"/>
          <w:sz w:val="21"/>
          <w:szCs w:val="21"/>
          <w:lang w:eastAsia="ko-KR"/>
        </w:rPr>
        <w:t>法第百六十六条第二項第十三号ニに規定する政令で定める事実は、次に掲げるものとする。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当該上場会社等から委託された資産の運用に係る財産権上の請求に係る訴えが提起されたこと</w:t>
      </w:r>
      <w:r w:rsidRPr="0071204E">
        <w:rPr>
          <w:rFonts w:ascii="Yu Mincho" w:eastAsia="Yu Mincho" w:hAnsi="Yu Mincho" w:cs="굴림" w:hint="eastAsia"/>
          <w:noProof w:val="0"/>
          <w:snapToGrid/>
          <w:color w:val="333333"/>
          <w:kern w:val="0"/>
          <w:sz w:val="21"/>
          <w:szCs w:val="21"/>
          <w:lang w:eastAsia="ko-KR"/>
        </w:rPr>
        <w:lastRenderedPageBreak/>
        <w:t>又は当該訴えについて判決があつたこと若しくは当該訴えに係る訴訟の全部若しくは一部が裁判によらずに完結したこと。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当該上場会社等から委託された資産の運用に係る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債権者その他の当該上場会社等の資産運用会社（投資信託及び投資法人に関する法律第二条第二十一項に規定する資産運用会社をいう。以下同じ。）以外の者による破産手続開始の申立て等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不渡り等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特定関係法人（法第百六十六条第五項に規定する特定関係法人をいう。）に係る破産手続開始の申立て等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特別支配株主が当該上場会社等の資産運用会社に係る株式等売渡請求を行うことについての決定をしたこと又は当該特別支配株主が当該決定（公表がされたものに限る。）に係る株式等売渡請求を行わないことを決定したこと。</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（親会社等）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第二十九条の三　</w:t>
      </w:r>
      <w:r w:rsidRPr="0071204E">
        <w:rPr>
          <w:rFonts w:ascii="Yu Mincho" w:eastAsia="Yu Mincho" w:hAnsi="Yu Mincho" w:cs="굴림" w:hint="eastAsia"/>
          <w:noProof w:val="0"/>
          <w:snapToGrid/>
          <w:color w:val="333333"/>
          <w:kern w:val="0"/>
          <w:sz w:val="21"/>
          <w:szCs w:val="21"/>
          <w:lang w:eastAsia="ko-KR"/>
        </w:rPr>
        <w:t>法第百六十六条第五項に規定する他の会社を支配する会社として政令で定める会社は、他の会社（協同組織金融機関を含む。）が提出した法第五条第一項の規定による届出書、法第二十四条第一項の規定による有価証券報告書、法第二十四条の四の七第一項若しくは第二項の規定による四半期報告書若しくは法第二十四条の五第一項の規定による半期報告書で法第二十五条第一項の規定により公衆の縦覧に供されたもの、法第二十七条の三十一第二項の規定により公表した同条第一項に規定する特定証券情報又は法第二十七条の三十二第一項若しくは第二項の規定により公表した同条第一項に規定する発行者情報のうち、直近のものにおいて親会社として記載され、又は記録された会社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六十六条第五項第一号に規定する上場投資法人等の資産運用会社を支配する会社として政令で定めるものは、上場投資法人等（法第百六十三条第一項に規定する上場投資法人等をいう。以下同じ。）の資産運用会社の財務及び営業又は事業の方針を決定する機関（株主総会その他これに準ずる機関をいう。）を支配している会社として内閣府令で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百六十六条第五項第二号に規定する特定資産の価値に重大な影響を及ぼす取引を行い、又は行つた法人として政令で定めるものは、上場投資法人等の資産運用会社の利害関係人等（投資信託及び投資法人に関する法律第二百一条第一項に規定する利害関係人等をいう。）のうち、次のいずれかに掲げる取引（当該資産運用会社が当該上場投資法人等の委託を受けて行う運</w:t>
      </w:r>
      <w:r w:rsidRPr="0071204E">
        <w:rPr>
          <w:rFonts w:ascii="Yu Mincho" w:eastAsia="Yu Mincho" w:hAnsi="Yu Mincho" w:cs="굴림" w:hint="eastAsia"/>
          <w:noProof w:val="0"/>
          <w:snapToGrid/>
          <w:color w:val="333333"/>
          <w:kern w:val="0"/>
          <w:sz w:val="21"/>
          <w:szCs w:val="21"/>
          <w:lang w:eastAsia="ko-KR"/>
        </w:rPr>
        <w:lastRenderedPageBreak/>
        <w:t>用の対象となる特定資産（投資信託及び投資法人に関する法律第二条第一項に規定する特定資産をいう。第四号において同じ。）の価値に及ぼす影響が重大なものとして内閣府令で定める基準に該当するものに限る。）を行い、又は行つた法人として内閣府令で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当該上場投資法人等との間における不動産、不動産の賃借権又は地上権（次号において「不動産等」という。）の取得又は譲渡の取引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当該上場投資法人等との間における不動産等を信託する信託の受益権の取得又は譲渡の取引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当該上場投資法人等との間における不動産の貸借の取引</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当該上場投資法人等の特定資産である第二号に規定する信託の受益権に係る信託の受託者との間における当該信託の信託財産である不動産の貸借の取引</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（公表措置）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第三十条　</w:t>
      </w:r>
      <w:r w:rsidRPr="0071204E">
        <w:rPr>
          <w:rFonts w:ascii="Yu Mincho" w:eastAsia="Yu Mincho" w:hAnsi="Yu Mincho" w:cs="굴림" w:hint="eastAsia"/>
          <w:noProof w:val="0"/>
          <w:snapToGrid/>
          <w:color w:val="333333"/>
          <w:kern w:val="0"/>
          <w:sz w:val="21"/>
          <w:szCs w:val="21"/>
          <w:lang w:eastAsia="ko-KR"/>
        </w:rPr>
        <w:t>法第百六十六条第四項又は第百六十七条第四項に規定する多数の者の知り得る状態に置く措置として政令で定める措置がとられたこととは、次の各号に掲げる措置のいずれかがとられたこととする。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百六十三条第一項に規定する上場会社等、当該上場会社等の子会社若しくは当該上場会社等の資産運用会社を代表すべき取締役、執行役若しくは執行役員（協同組織金融機関を代表すべき役員を含む。以下この項において同じ。）若しくは当該取締役、執行役若しくは執行役員から重要事実等（法第百六十六条第四項各号に掲げる事項をいう。以下この項において同じ。）を公開することを委任された者又は法第百六十七条第一項に規定する公開買付者等（法人（法人でない団体で代表者又は管理人の定めのあるものを含む。）にあつては、当該法人を代表すべき者又は管理人）若しくは当該公開買付者等から同条第三項に規定する公開買付け等事実（以下この項において「公開買付け等事実」という。）を公開することを委任された者が、当該重要事実等又は当該公開買付け等事実を次に掲げる報道機関の二以上を含む報道機関に対して公開し、かつ、当該公開された重要事実等又は公開買付け等事実の周知のために必要な期間が経過し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国内において時事に関する事項を総合して報道する日刊新聞紙の販売を業とする新聞社及び当該新聞社に時事に関する事項を総合して伝達することを業とする通信社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国内において産業及び経済に関する事項を全般的に報道する日刊新聞紙の販売を業とする新聞社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日本放送協会及び基幹放送事業者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法第百六十三条第一項に規定する上場会社等の発行する有価証券を上場する各金融商品取引所（当該有価証券が店頭売買有価証券である場合にあつては当該有価証券を登録する各認可金融</w:t>
      </w:r>
      <w:r w:rsidRPr="0071204E">
        <w:rPr>
          <w:rFonts w:ascii="Yu Mincho" w:eastAsia="Yu Mincho" w:hAnsi="Yu Mincho" w:cs="굴림" w:hint="eastAsia"/>
          <w:noProof w:val="0"/>
          <w:snapToGrid/>
          <w:color w:val="333333"/>
          <w:kern w:val="0"/>
          <w:sz w:val="21"/>
          <w:szCs w:val="21"/>
          <w:lang w:eastAsia="ko-KR"/>
        </w:rPr>
        <w:lastRenderedPageBreak/>
        <w:t>商品取引業協会とし、当該有価証券が取扱有価証券である場合にあつては当該有価証券の取扱有価証券としての指定を行う各認可金融商品取引業協会とする。以下この項において同じ。）の規則で定めるところにより、当該上場会社等又は当該上場会社等の資産運用会社が、重要事実等又は公開買付け等事実（当該上場会社等が公開買付者等（法第百六十七条第一項に規定する公開買付者等をいう。以下この項において同じ。）となるものに限る。以下この号及び次号において同じ。）を当該金融商品取引所に通知し、かつ、当該通知された重要事実等又は公開買付け等事実が、内閣府令で定めるところにより、当該金融商品取引所において日本語で公衆の縦覧に供され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百六十三条第一項に規定する上場会社等であつて次のイからハまでに掲げる者であるものの発行する有価証券を上場する各金融商品取引所の規則で定めるところにより、当該上場会社等又は当該上場会社等の資産運用会社が、当該イからハまでに定める事実を当該金融商品取引所に通知し、かつ、当該通知された事実が、内閣府令で定めるところにより、当該金融商品取引所において英語で公衆の縦覧に供され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その発行する第二十七条の二各号に掲げる有価証券が全て特定投資家向け有価証券である者　重要事実等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上場株券等（法第二十四条の六第一項に規定する上場株券等をいう。以下この号において同じ。）の法第二十七条の二十二の二第一項に規定する公開買付けをする者（その発行する上場株券等が全て特定投資家向け有価証券である者に限る。）　公開買付け等事実</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法第百六十七条第一項に規定する公開買付け等（上場株券等の法第二十七条の二十二の二第一項に規定する公開買付けを除き、当該公開買付け等に係る上場等株券等（法第百六十七条第一項に規定する上場等株券等をいう。以下この項において同じ。）の発行者の発行する上場等株券等が全て特定投資家向け有価証券である場合に限る。）をする者　公開買付け等事実</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公開買付者等（法第百六十三条第一項に規定する上場会社等であるものを除く。次号において同じ。）が、その公開買付け等（法第百六十七条第一項に規定する公開買付け等をいう。次号において同じ。）に係る上場等株券等の発行者又は当該公開買付者等の親会社（法第百六十六条第五項に規定する親会社をいい、法第百六十三条第一項に規定する上場会社等であるものに限る。以下この項において同じ。）に対し、公開買付け等事実を当該発行者又は当該親会社の発行する有価証券を上場する各金融商品取引所に通知することを要請し、当該発行者又は当該親会社が、当該要請に基づいて、当該金融商品取引所の規則で定めるところにより、当該公開買付け等事実を当該金融商品取引所に通知し、かつ、当該公開買付け等事実が、内閣府令で定めるところにより、当該金融商品取引所において日本語で公衆の縦覧に供され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公開買付者等が、その公開買付け等に係る上場等株券等の発行者の発行する上場等株券等が全て特定投資家向け有価証券である場合において、当該発行者又は当該公開買付者等の親会社に</w:t>
      </w:r>
      <w:r w:rsidRPr="0071204E">
        <w:rPr>
          <w:rFonts w:ascii="Yu Mincho" w:eastAsia="Yu Mincho" w:hAnsi="Yu Mincho" w:cs="굴림" w:hint="eastAsia"/>
          <w:noProof w:val="0"/>
          <w:snapToGrid/>
          <w:color w:val="333333"/>
          <w:kern w:val="0"/>
          <w:sz w:val="21"/>
          <w:szCs w:val="21"/>
          <w:lang w:eastAsia="ko-KR"/>
        </w:rPr>
        <w:lastRenderedPageBreak/>
        <w:t>対し、公開買付け等事実を当該発行者又は当該親会社の発行する有価証券を上場する各金融商品取引所に通知することを要請し、当該発行者又は当該親会社が、当該要請に基づいて、当該金融商品取引所の規則で定めるところにより、当該公開買付け等事実を当該金融商品取引所に通知し、かつ、当該公開買付け等事実が、内閣府令で定めるところにより、当該金融商品取引所において英語で公衆の縦覧に供された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前項第一号に規定する周知のために必要な期間は、同号イ、ロ又はハに掲げる報道機関のうち少なくとも二の報道機関に対して公開した時から十二時間とする。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（公開買付けに準ずる行為）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第三十一条　</w:t>
      </w:r>
      <w:r w:rsidRPr="0071204E">
        <w:rPr>
          <w:rFonts w:ascii="Yu Mincho" w:eastAsia="Yu Mincho" w:hAnsi="Yu Mincho" w:cs="굴림" w:hint="eastAsia"/>
          <w:noProof w:val="0"/>
          <w:snapToGrid/>
          <w:color w:val="333333"/>
          <w:kern w:val="0"/>
          <w:sz w:val="21"/>
          <w:szCs w:val="21"/>
          <w:lang w:eastAsia="ko-KR"/>
        </w:rPr>
        <w:t>法第百六十六条第六項第四号及び第百六十七条第一項に規定する公開買付けに準ずる行為として政令で定めるものは、金融商品取引所に上場されており、又は店頭売買有価証券若しくは取扱有価証券に該当する株券（外国の者の発行する証券又は証書で株券の性質を有するものを含む。）又は投資証券等の発行者の発行する株券（外国の者の発行する証券又は証書で株券の性質を有するものを含むものとし、内閣府令で定めるものを除く。）、新株予約権証券（外国の者の発行する証券又は証書で新株予約権証券の性質を有するものを含むものとし、内閣府令で定めるものを除く。）、新株予約権付社債券（外国の者の発行する証券又は証書で新株予約権付社債券の性質を有するものを含むものとし、内閣府令で定めるものを除く。）、投資証券等（内閣府令で定めるものを除く。）、新投資口予約権証券等（内閣府令で定めるものを除く。）その他内閣府令で定める有価証券（以下この条において「株券等」という。）を買い集める者（その者と共同して買い集める者がいる場合には、当該共同して買い集める者を含む。以下この条において同じ。）が自己又は他人（仮設人を含む。以下この条において同じ。）の名義をもつて買い集める当該株券等に係る議決権の数（株券（外国の者の発行する証券又は証書で株券の性質を有するものを含む。）については株式に係る議決権（社債、株式等の振替に関する法律第百四十七条第一項又は第百四十八条第一項の規定により発行者に対抗することができない株式に係る議決権を含む。）の数を、投資証券等については投資口に係る議決権（同法第二百二十八条第一項において準用する同法第百四十七条第一項又は第百四十八条第一項の規定により発行者に対抗することができない投資口に係る議決権を含む。）の数を、その他のものについては内閣府令で定めるところにより換算した株式又は投資口に係る議決権の数をいう。以下この条において同じ。）の合計が当該株券等の発行者の総株主等の議決権の数の百分の五以上である場合における当該株券等を買い集める行為（株式等売渡請求により当該株券等を買い集める行為を除く。以下この条において「買集め行為」という。）とする。ただし、当該株券等を買い集める者の当該買集め行為を開始する直前における株券等所有割合（自己又は他人の名義をもつて所有する当該株券等に係る議決権の数の合計を当該発行者の総株主等の議決権の数で除して得た割合をいう。以下この条において同じ。）が百分の五未満である場合には、当該買集め行為のうち株券等所有割合が百分の五を超える部分に係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（取締役会に相当する機関）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第三十一条の二　</w:t>
      </w:r>
      <w:r w:rsidRPr="0071204E">
        <w:rPr>
          <w:rFonts w:ascii="Yu Mincho" w:eastAsia="Yu Mincho" w:hAnsi="Yu Mincho" w:cs="굴림" w:hint="eastAsia"/>
          <w:noProof w:val="0"/>
          <w:snapToGrid/>
          <w:color w:val="333333"/>
          <w:kern w:val="0"/>
          <w:sz w:val="21"/>
          <w:szCs w:val="21"/>
          <w:lang w:eastAsia="ko-KR"/>
        </w:rPr>
        <w:t>法第百六十六条第六項第四号に規定する上場会社等の取締役会に相当するものとして政令で定める機関は、上場会社等（上場投資法人等に限る。）の役員会とする。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（会社関係者等の特定有価証券等の取引の対象とならない有価証券）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第三十二条　</w:t>
      </w:r>
      <w:r w:rsidRPr="0071204E">
        <w:rPr>
          <w:rFonts w:ascii="Yu Mincho" w:eastAsia="Yu Mincho" w:hAnsi="Yu Mincho" w:cs="굴림" w:hint="eastAsia"/>
          <w:noProof w:val="0"/>
          <w:snapToGrid/>
          <w:color w:val="333333"/>
          <w:kern w:val="0"/>
          <w:sz w:val="21"/>
          <w:szCs w:val="21"/>
          <w:lang w:eastAsia="ko-KR"/>
        </w:rPr>
        <w:t>法第百六十六条第六項第四号の二に規定する政令で定める有価証券は、次に掲げるものとする。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株券（外国の者の発行する証券又は証書で株券の性質を有するものを含む。以下この条において同じ。）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株券に係る権利を表示する法第二条第一項第二十号に掲げる有価証券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株券を受託有価証券とする有価証券信託受益証券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投資証券等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投資証券等に係る権利を表示する法第二条第一項第二十号に掲げる有価証券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投資証券等を受託有価証券とする有価証券信託受益証券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第三十二条の二　</w:t>
      </w:r>
      <w:r w:rsidRPr="0071204E">
        <w:rPr>
          <w:rFonts w:ascii="Yu Mincho" w:eastAsia="Yu Mincho" w:hAnsi="Yu Mincho" w:cs="굴림" w:hint="eastAsia"/>
          <w:noProof w:val="0"/>
          <w:snapToGrid/>
          <w:color w:val="333333"/>
          <w:kern w:val="0"/>
          <w:sz w:val="21"/>
          <w:szCs w:val="21"/>
          <w:lang w:eastAsia="ko-KR"/>
        </w:rPr>
        <w:t>法第百六十六条第六項第六号に規定する政令で定める有価証券は、次に掲げるものとする。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社債券（相互会社の社債券を含み、新株予約権付社債券を除く。以下この条において同じ。）又は外国の者の発行する証券若しくは証書で社債券の性質を有するもの（以下この条において「社債券等」と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一の二　</w:t>
      </w:r>
      <w:r w:rsidRPr="0071204E">
        <w:rPr>
          <w:rFonts w:ascii="Yu Mincho" w:eastAsia="Yu Mincho" w:hAnsi="Yu Mincho" w:cs="굴림" w:hint="eastAsia"/>
          <w:noProof w:val="0"/>
          <w:snapToGrid/>
          <w:color w:val="333333"/>
          <w:kern w:val="0"/>
          <w:sz w:val="21"/>
          <w:szCs w:val="21"/>
          <w:lang w:eastAsia="ko-KR"/>
        </w:rPr>
        <w:t>法第二条第一項第十一号に掲げる投資法人債券（以下この号において「投資法人債券」という。）又は同項第十一号に掲げる外国投資証券で投資法人債券に類する証券（以下この条において「投資法人債券等」と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第二十七条の四第一号に掲げる有価証券のうち、信託財産を当該上場会社等の社債券等又は投資法人債券等のみに対する投資として運用することを信託約款に定めた投資信託又はこれに類する外国投資信託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第二十七条の四第二号に掲げる有価証券のうち、資産を当該上場会社等の社債券等又は投資法人債券等のみに対する投資として運用することを規約に定めた投資法人又はこれに類する外国投資法人の発行する投資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第二十七条の四第五号に掲げる有価証券のうち、当該上場会社等の社債券等又は投資法人債券等を受託有価証券とするもの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（特定株券等の範囲）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第三十三条　</w:t>
      </w:r>
      <w:r w:rsidRPr="0071204E">
        <w:rPr>
          <w:rFonts w:ascii="Yu Mincho" w:eastAsia="Yu Mincho" w:hAnsi="Yu Mincho" w:cs="굴림" w:hint="eastAsia"/>
          <w:noProof w:val="0"/>
          <w:snapToGrid/>
          <w:color w:val="333333"/>
          <w:kern w:val="0"/>
          <w:sz w:val="21"/>
          <w:szCs w:val="21"/>
          <w:lang w:eastAsia="ko-KR"/>
        </w:rPr>
        <w:t>法第百六十七条第一項に規定する上場等株券等又は上場株券等の発行者である会社の発行する株券若しくは新株予約権付社債券その他の政令で定める有価証券（以下「特定株券等」という。）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株券、新株予約権証券及び新株予約権付社債券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投資信託及び投資法人に関する法律に規定する投資証券及び新投資口予約権証券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第一号に掲げる有価証券の性質を有するもの又は投資信託及び投資法人に関する法律に規定する外国投資証券のうち投資証券若しくは新投資口予約権証券に類するもので、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第一号に掲げる有価証券の性質を有するもの（前号に掲げるものを除く。）又は投資信託及び投資法人に関する法律に規定する外国投資証券のうち投資証券若しくは新投資口予約権証券に類するもの（前号に掲げるものを除く。）で、これらの有価証券を受託有価証券とする有価証券信託受益証券が、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外国の者の発行する証券若しくは証書のうち第一号に掲げる有価証券の性質を有するもの（前二号に掲げるものを除く。）又は投資信託及び投資法人に関する法律に規定する外国投資証券のうち投資証券若しくは新投資口予約権証券に類するもの（前二号に掲げるものを除く。）で、これらに係る権利を表示する法第二条第一項第二十号に掲げる有価証券が金融商品取引所に上場されており、又は店頭売買有価証券若しくは取扱有価証券に該当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（関連株券等の範囲）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第三十三条の二　</w:t>
      </w:r>
      <w:r w:rsidRPr="0071204E">
        <w:rPr>
          <w:rFonts w:ascii="Yu Mincho" w:eastAsia="Yu Mincho" w:hAnsi="Yu Mincho" w:cs="굴림" w:hint="eastAsia"/>
          <w:noProof w:val="0"/>
          <w:snapToGrid/>
          <w:color w:val="333333"/>
          <w:kern w:val="0"/>
          <w:sz w:val="21"/>
          <w:szCs w:val="21"/>
          <w:lang w:eastAsia="ko-KR"/>
        </w:rPr>
        <w:t>法第百六十七条第一項に規定する当該特定株券等に係るオプションを表示する法第二条第一項第十九号に掲げる有価証券その他の政令で定める有価証券（以下「関連株券等」という。）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法第二条第一項第十号に掲げる有価証券で、信託財産を当該公開買付け等に係る特定株券等のみに対する投資として運用することを信託約款に定めた投資信託又はこれに類する外国投資信託に係るもの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法第二条第一項第十一号に掲げる有価証券で、資産を当該公開買付け等に係る特定株券等のみに対する投資として運用することを規約に定めた投資法人又はこれに類する外国投資法人の発行する投資証券等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　</w:t>
      </w:r>
      <w:r w:rsidRPr="0071204E">
        <w:rPr>
          <w:rFonts w:ascii="Yu Mincho" w:eastAsia="Yu Mincho" w:hAnsi="Yu Mincho" w:cs="굴림" w:hint="eastAsia"/>
          <w:noProof w:val="0"/>
          <w:snapToGrid/>
          <w:color w:val="333333"/>
          <w:kern w:val="0"/>
          <w:sz w:val="21"/>
          <w:szCs w:val="21"/>
          <w:lang w:eastAsia="ko-KR"/>
        </w:rPr>
        <w:t>法第二条第一項第十九号に掲げる有価証券で、当該公開買付け等に係る特定株券等に係るオプションを表示するもの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法第二条第一項第二十号に掲げる有価証券で、当該公開買付け等に係る特定株券等に係る権利を表示するもの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有価証券信託受益証券で、当該公開買付け等に係る特定株券等を受託有価証券とするもの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当該公開買付け等に係る特定株券等の発行会社以外の会社の発行する社債券（新株予約権付社債券を除く。）で、当該公開買付け等に係る特定株券等により償還することができる旨の特約が付されているもの（社債券を保有する者が当該社債券の発行会社に対し、特定株券等による償還をさせることができる権利を有してい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外国の者の発行する証券又は証書で前号に掲げる有価証券の性質を有するもの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（株券等に係る買付け等の範囲）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第三十三条の三　</w:t>
      </w:r>
      <w:r w:rsidRPr="0071204E">
        <w:rPr>
          <w:rFonts w:ascii="Yu Mincho" w:eastAsia="Yu Mincho" w:hAnsi="Yu Mincho" w:cs="굴림" w:hint="eastAsia"/>
          <w:noProof w:val="0"/>
          <w:snapToGrid/>
          <w:color w:val="333333"/>
          <w:kern w:val="0"/>
          <w:sz w:val="21"/>
          <w:szCs w:val="21"/>
          <w:lang w:eastAsia="ko-KR"/>
        </w:rPr>
        <w:t>法第百六十七条第一項に規定する特定株券等又は関連株券等（次条、第三十三条の十五、第三十三条の十六、第三十三条の二十及び第三十三条の二十一において「株券等」という。）の買付けその他の取引で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特定株券等の買付けその他の有償の譲受け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合併又は分割により特定株券等を承継すること。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関連株券等の買付けその他の有償の譲受け（特定株券等の売買に係るオプションを表示する関連株券等については、当該オプションの行使により当該行使をした者が当該売買において買主としての地位を取得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合併又は分割により関連株券等を承継すること（特定株券等の売買に係るオプションを表示する関連株券等については、当該オプションの行使により当該行使をした者が当該売買において買主としての地位を取得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特定株券等の売買に係るオプションを表示する関連株券等の売付けその他の有償の譲渡であつて当該オプションの行使により当該行使をした者が当該売買において売主としての地位を取得するもの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合併又は分割により特定株券等の売買に係るオプションを表示する関連株券等を承継させることであつて当該オプションの行使により当該行使をした者が当該売買において売主としての地位を取得するもの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その他前各号に掲げる取引に準ずるものとして内閣府令で定めるもの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（株券等に係る売付け等の範囲）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第三十三条の四　</w:t>
      </w:r>
      <w:r w:rsidRPr="0071204E">
        <w:rPr>
          <w:rFonts w:ascii="Yu Mincho" w:eastAsia="Yu Mincho" w:hAnsi="Yu Mincho" w:cs="굴림" w:hint="eastAsia"/>
          <w:noProof w:val="0"/>
          <w:snapToGrid/>
          <w:color w:val="333333"/>
          <w:kern w:val="0"/>
          <w:sz w:val="21"/>
          <w:szCs w:val="21"/>
          <w:lang w:eastAsia="ko-KR"/>
        </w:rPr>
        <w:t>法第百六十七条第一項に規定する株券等の売付けその他の取引で政令で定めるものは、次に掲げるものとする。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特定株券等の売付けその他の有償の譲渡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合併又は分割により特定株券等を承継させること。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関連株券等の売付けその他の有償の譲渡（特定株券等の売買に係るオプションを表示する関連株券等については、当該オプションの行使により当該行使をした者が当該売買において買主としての地位を取得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合併又は分割により関連株券等を承継させること（特定株券等の売買に係るオプションを表示する関連株券等については、当該オプションの行使により当該行使をした者が当該売買において買主としての地位を取得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特定株券等の売買に係るオプションを表示する関連株券等の買付けその他の有償の譲受けであつて当該オプションの行使により当該行使をした者が当該売買において売主としての地位を取得するもの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合併又は分割により特定株券等の売買に係るオプションを表示する関連株券等を承継することであつて当該オプションの行使により当該行使をした者が当該売買において売主としての地位を取得するもの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その他前各号に掲げる取引に準ずるものとして内閣府令で定めるもの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（新株予約権に準ずる権利等）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第三十三条の四の二　</w:t>
      </w:r>
      <w:r w:rsidRPr="0071204E">
        <w:rPr>
          <w:rFonts w:ascii="Yu Mincho" w:eastAsia="Yu Mincho" w:hAnsi="Yu Mincho" w:cs="굴림" w:hint="eastAsia"/>
          <w:noProof w:val="0"/>
          <w:snapToGrid/>
          <w:color w:val="333333"/>
          <w:kern w:val="0"/>
          <w:sz w:val="21"/>
          <w:szCs w:val="21"/>
          <w:lang w:eastAsia="ko-KR"/>
        </w:rPr>
        <w:t>法第百六十七条第五項第二号に規定する新株予約権に準ずるものとして政令で定める権利は、投資信託及び投資法人に関する法律に規定する新投資口予約権とし、同号に規定する株券に準ずるものとして政令で定める有価証券は、同法に規定する投資証券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（株式の買取りの請求に相当する他の法令の規定による請求）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第三十三条の四の三　</w:t>
      </w:r>
      <w:r w:rsidRPr="0071204E">
        <w:rPr>
          <w:rFonts w:ascii="Yu Mincho" w:eastAsia="Yu Mincho" w:hAnsi="Yu Mincho" w:cs="굴림" w:hint="eastAsia"/>
          <w:noProof w:val="0"/>
          <w:snapToGrid/>
          <w:color w:val="333333"/>
          <w:kern w:val="0"/>
          <w:sz w:val="21"/>
          <w:szCs w:val="21"/>
          <w:lang w:eastAsia="ko-KR"/>
        </w:rPr>
        <w:t>法第百六十七条第五項第三号に規定する株式の買取りの請求に相当する他の法令の規定による請求として政令で定めるものは、投資信託及び投資法人に関する法律第百四十一条第一項、第百四十九条の三第一項、第百四十九条の八第一項又は第百四十九条の十三第一項の規定による投資口の買取りの請求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（売付け又はその媒介若しくは代理及び募集又は売出しの取扱いに準ずる行為）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第三十三条の四の四　</w:t>
      </w:r>
      <w:r w:rsidRPr="0071204E">
        <w:rPr>
          <w:rFonts w:ascii="Yu Mincho" w:eastAsia="Yu Mincho" w:hAnsi="Yu Mincho" w:cs="굴림" w:hint="eastAsia"/>
          <w:noProof w:val="0"/>
          <w:snapToGrid/>
          <w:color w:val="333333"/>
          <w:kern w:val="0"/>
          <w:sz w:val="21"/>
          <w:szCs w:val="21"/>
          <w:lang w:eastAsia="ko-KR"/>
        </w:rPr>
        <w:t>法第百七十一条の二第一項に規定する政令で定める行為は、売出し又は私募の取扱いとする。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（未公開有価証券）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第三十三条の四の五　</w:t>
      </w:r>
      <w:r w:rsidRPr="0071204E">
        <w:rPr>
          <w:rFonts w:ascii="Yu Mincho" w:eastAsia="Yu Mincho" w:hAnsi="Yu Mincho" w:cs="굴림" w:hint="eastAsia"/>
          <w:noProof w:val="0"/>
          <w:snapToGrid/>
          <w:color w:val="333333"/>
          <w:kern w:val="0"/>
          <w:sz w:val="21"/>
          <w:szCs w:val="21"/>
          <w:lang w:eastAsia="ko-KR"/>
        </w:rPr>
        <w:t>法第百七十一条の二第二項に規定する適正な取引を確保することが特に必要な有価証券として政令で定める有価証券は、次に掲げる有価証券とする。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社債券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株券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新株予約権証券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外国の者の発行する証券又は証書で前三号に掲げる有価証券の性質を有するもの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前各号に掲げる有価証券に表示されるべき権利であつて、法第二条第二項の規定により有価証券とみなされるもの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法第百七十一条の二第二項第三号に規定する政令で定める有価証券は、次に掲げる有価証券（同項第一号又は第二号に掲げるものを除く。）とする。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次に掲げる有価証券のうち、法第五条第一項の規定による届出書又は法第二十四条第一項若しくは第三項の規定による有価証券報告書であつて法第二十五条第一項の規定により公衆の縦覧に供されているものの提出者が発行者で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イ　</w:t>
      </w:r>
      <w:r w:rsidRPr="0071204E">
        <w:rPr>
          <w:rFonts w:ascii="Yu Mincho" w:eastAsia="Yu Mincho" w:hAnsi="Yu Mincho" w:cs="굴림" w:hint="eastAsia"/>
          <w:noProof w:val="0"/>
          <w:snapToGrid/>
          <w:color w:val="333333"/>
          <w:kern w:val="0"/>
          <w:sz w:val="21"/>
          <w:szCs w:val="21"/>
          <w:lang w:eastAsia="ko-KR"/>
        </w:rPr>
        <w:t>社債券（新株予約権付社債券を除く。）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外国の者の発行する証券又は証書でイに掲げる有価証券の性質を有するもの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イ又はロに掲げる有価証券に表示されるべき権利であつて、法第二条第二項の規定により有価証券とみなされるもの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指定外国金融商品取引所に上場されている有価証券</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第六章の二　課徴金</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（株券及び優先出資証券に準ずる有価証券）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第三十三条の五　</w:t>
      </w:r>
      <w:r w:rsidRPr="0071204E">
        <w:rPr>
          <w:rFonts w:ascii="Yu Mincho" w:eastAsia="Yu Mincho" w:hAnsi="Yu Mincho" w:cs="굴림" w:hint="eastAsia"/>
          <w:noProof w:val="0"/>
          <w:snapToGrid/>
          <w:color w:val="333333"/>
          <w:kern w:val="0"/>
          <w:sz w:val="21"/>
          <w:szCs w:val="21"/>
          <w:lang w:eastAsia="ko-KR"/>
        </w:rPr>
        <w:t>法第百七十二条第一項第一号に規定する政令で定める有価証券は、次に掲げるものとする。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第二条の八に規定する有価証券（元本（発行時に確定するものに限る。）の償還を受けることができるものを除く。）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四号に掲げる有価証券であつて、転換特定社債券（資産流動化法に規定する転換特定社債券をいう。第四号において同じ。）及び新優先出資引受権付特定社債券以外のもの（元本（発行時に確定するものに限る。）の償還を受けることができ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一項第五号に掲げる有価証券であつて、法第三条に規定する政府が元本の償還及び利息の支払について保証している社債券及び新株予約権付社債券以外のもの（元本（発行時に確定するものに限る。）の償還を受けることができ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四　</w:t>
      </w:r>
      <w:r w:rsidRPr="0071204E">
        <w:rPr>
          <w:rFonts w:ascii="Yu Mincho" w:eastAsia="Yu Mincho" w:hAnsi="Yu Mincho" w:cs="굴림" w:hint="eastAsia"/>
          <w:noProof w:val="0"/>
          <w:snapToGrid/>
          <w:color w:val="333333"/>
          <w:kern w:val="0"/>
          <w:sz w:val="21"/>
          <w:szCs w:val="21"/>
          <w:lang w:eastAsia="ko-KR"/>
        </w:rPr>
        <w:t>新株予約権付社債券、転換特定社債券又は新優先出資引受権付特定社債券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法第二条第一項第八号及び第九号に掲げる有価証券（株券を除く。）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法第二条第一項第十号に掲げる有価証券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二条第一項第十一号に掲げる有価証券で、投資信託及び投資法人に関する法律に規定する投資法人債券若しくは外国投資証券で投資法人債券に類する証券（元本（発行時に確定するものに限る。）の償還を受けることができるものを除く。）又は投資証券等若しくは新投資口予約権証券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法第二条第一項第十三号に掲げる有価証券（元本（発行時に確定するものに限る。）の償還を受けることができるものを除く。）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法第二条第一項第十四号に掲げる有価証券（元本（発行時に確定するものに限る。）の償還を受けることができるもの及び次号に掲げるものを除く。）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有価証券信託受益証券（株券、優先出資証券又は前各号若しくは次号から第十七号までに掲げる有価証券を受託有価証券とするものに限る。）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法第二条第一項第十六号に掲げる有価証券（元本（発行時に確定するものに限る。）の償還を受けることができるものを除く。）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法第二条第一項第十七号に掲げる有価証券（第二条の十一に規定する債券を除く。）で、株券、優先出資証券又は前各号（第六号及び第七号を除く。）に掲げる有価証券の性質を有するもの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法第二条第一項第十八号に掲げる有価証券（元本（発行時に確定するものに限る。）の償還を受けることができるものを除く。）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　</w:t>
      </w:r>
      <w:r w:rsidRPr="0071204E">
        <w:rPr>
          <w:rFonts w:ascii="Yu Mincho" w:eastAsia="Yu Mincho" w:hAnsi="Yu Mincho" w:cs="굴림" w:hint="eastAsia"/>
          <w:noProof w:val="0"/>
          <w:snapToGrid/>
          <w:color w:val="333333"/>
          <w:kern w:val="0"/>
          <w:sz w:val="21"/>
          <w:szCs w:val="21"/>
          <w:lang w:eastAsia="ko-KR"/>
        </w:rPr>
        <w:t>法第二条第一項第十九号に掲げる有価証券で、株券、優先出資証券、前各号、次号若しくは第十六号に掲げる有価証券又は法第二条第二項の規定により有価証券とみなされる同項各号に掲げる権利（有価証券投資事業権利等（法第三条第三号に規定する有価証券投資事業権利等をいう。以下同じ。）に該当するものに限り、元本（発生時に確定するものに限る。）の償還を受けることができるものを除く。第十八号において同じ。）に係るオプション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十五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法第二条第一項第二十号に掲げる有価証券で、株券、優先出資証券又は前各号に掲げる有価証券に係る権利を表示するもの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十六　</w:t>
      </w:r>
      <w:r w:rsidRPr="0071204E">
        <w:rPr>
          <w:rFonts w:ascii="Yu Mincho" w:eastAsia="Yu Mincho" w:hAnsi="Yu Mincho" w:cs="굴림" w:hint="eastAsia"/>
          <w:noProof w:val="0"/>
          <w:snapToGrid/>
          <w:color w:val="333333"/>
          <w:kern w:val="0"/>
          <w:sz w:val="21"/>
          <w:szCs w:val="21"/>
          <w:lang w:eastAsia="ko-KR"/>
        </w:rPr>
        <w:t>第一条第二号に規定する有価証券（元本（発行時に確定するものに限る。）の償還を受けることができるものを除く。）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十七　</w:t>
      </w:r>
      <w:r w:rsidRPr="0071204E">
        <w:rPr>
          <w:rFonts w:ascii="Yu Mincho" w:eastAsia="Yu Mincho" w:hAnsi="Yu Mincho" w:cs="굴림" w:hint="eastAsia"/>
          <w:noProof w:val="0"/>
          <w:snapToGrid/>
          <w:color w:val="333333"/>
          <w:kern w:val="0"/>
          <w:sz w:val="21"/>
          <w:szCs w:val="21"/>
          <w:lang w:eastAsia="ko-KR"/>
        </w:rPr>
        <w:t>株券、優先出資証券又は前各号に掲げる有価証券に表示されるべき権利であつて、法第二条第二項の規定により有価証券とみなされるもの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十八　</w:t>
      </w:r>
      <w:r w:rsidRPr="0071204E">
        <w:rPr>
          <w:rFonts w:ascii="Yu Mincho" w:eastAsia="Yu Mincho" w:hAnsi="Yu Mincho" w:cs="굴림" w:hint="eastAsia"/>
          <w:noProof w:val="0"/>
          <w:snapToGrid/>
          <w:color w:val="333333"/>
          <w:kern w:val="0"/>
          <w:sz w:val="21"/>
          <w:szCs w:val="21"/>
          <w:lang w:eastAsia="ko-KR"/>
        </w:rPr>
        <w:t>法第二条第二項の規定により有価証券とみなされる同項各号に掲げる権利</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（算定基準有価証券）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第三十三条の五の二　</w:t>
      </w:r>
      <w:r w:rsidRPr="0071204E">
        <w:rPr>
          <w:rFonts w:ascii="Yu Mincho" w:eastAsia="Yu Mincho" w:hAnsi="Yu Mincho" w:cs="굴림" w:hint="eastAsia"/>
          <w:noProof w:val="0"/>
          <w:snapToGrid/>
          <w:color w:val="333333"/>
          <w:kern w:val="0"/>
          <w:sz w:val="21"/>
          <w:szCs w:val="21"/>
          <w:lang w:eastAsia="ko-KR"/>
        </w:rPr>
        <w:t>法第百七十二条の四第一項第二号イに規定する政令で定める有価証券は、発行者が次に掲げる有価証券のいずれかを発行しているときの当該有価証券とする。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法第二条第一項第八号に掲げる有価証券（新優先出資引受権を表示する証券を除く。）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法第二条第一項第十号及び第十一号に掲げる有価証券（投資信託及び投資法人に関する法律に規定する投資法人債券及び外国投資証券で投資法人債券に類する証券並びに新投資口予約権証券等を除く。）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法第二条第一項第十三号に掲げる有価証券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法第二条第一項第十四号に掲げる有価証券（次号に掲げるものを除く。）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有価証券信託受益証券（株券、優先出資証券又は前各号若しくは次号から第十号までに掲げる有価証券を受託有価証券とするものに限る。）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法第二条第一項第十七号に掲げる有価証券で、株券、優先出資証券又は第一号若しくは前三号に掲げる有価証券の性質を有するもの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法第二条第一項第十八号に掲げる有価証券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一項第十九号に掲げる有価証券で、株券、優先出資証券、前各号若しくは次号に掲げる有価証券又は同条第二項の規定により有価証券とみなされる同項各号に掲げる権利（有価証券投資事業権利等に該当するものに限る。第十一号において同じ。）に係るオプション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法第二条第一項第二十号に掲げる有価証券で、株券、優先出資証券又は前各号に掲げる有価証券に係る権利を表示するもの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株券、優先出資証券又は前各号に掲げる有価証券に表示されるべき権利であつて、法第二条第二項の規定により有価証券とみなされるもの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法第二条第二項の規定により有価証券とみなされる同項各号に掲げる権利</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（算定基準有価証券の市場価額がないとき等に算出される額）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第三十三条の五の三　</w:t>
      </w:r>
      <w:r w:rsidRPr="0071204E">
        <w:rPr>
          <w:rFonts w:ascii="Yu Mincho" w:eastAsia="Yu Mincho" w:hAnsi="Yu Mincho" w:cs="굴림" w:hint="eastAsia"/>
          <w:noProof w:val="0"/>
          <w:snapToGrid/>
          <w:color w:val="333333"/>
          <w:kern w:val="0"/>
          <w:sz w:val="21"/>
          <w:szCs w:val="21"/>
          <w:lang w:eastAsia="ko-KR"/>
        </w:rPr>
        <w:t>法第百七十二条の四第一項第二号イ及び第百七十二条の十一第一項第一号ロ（１）に規定する政令で定めるところにより算出した額は、内閣府令で定める貸借対照表に計上されている資産の額の合計額から負債の額の合計額を控除して得た額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（違反行為の開始前の価格）</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第三十三条の六　</w:t>
      </w:r>
      <w:r w:rsidRPr="0071204E">
        <w:rPr>
          <w:rFonts w:ascii="Yu Mincho" w:eastAsia="Yu Mincho" w:hAnsi="Yu Mincho" w:cs="굴림" w:hint="eastAsia"/>
          <w:noProof w:val="0"/>
          <w:snapToGrid/>
          <w:color w:val="333333"/>
          <w:kern w:val="0"/>
          <w:sz w:val="21"/>
          <w:szCs w:val="21"/>
          <w:lang w:eastAsia="ko-KR"/>
        </w:rPr>
        <w:t>法第百七十三条第一項第三号ロに規定する政令で定めるものは、次の各号に掲げる場合の区分に応じ、当該各号に定める価格とする。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違反行為（法第百七十三条第一項に規定する違反行為をいう。以下この条から第三十三条の九までにおいて同じ。）に係る有価証券が金融商品取引所に上場されている有価証券、店頭売買有価証券若しくは取扱有価証券（以下この条において「上場有価証券等」という。）である場合又は違反者（法第百七十三条第一項に規定する違反者をいう。以下この条から第三十三条の九までにおいて同じ。）が法第二条第二十一項第二号から第五号までに掲げる取引を約定している場合　違反行為の直近に金融商品取引所又は認可金融商品取引業協会が公表した価格。ただし、当該上場有価証券等について第三十三条の八の二第一号に規定する売付けが取引所金融商品市場又は店頭売買有価証券市場以外の金融商品市場で行われた場合には、当該売付けが行われた銘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違反行為に係る有価証券が上場有価証券等以外の有価証券（以下この号において「非上場有価証券」という。）である場合又は違反者が法第二条第二十二項第二号から第六号までに掲げる取引若しくは外国市場デリバティブ取引を約定している場合　金融商品取引所に上場されている有価証券等（法第百五十八条に規定する有価証券等をいう。第三十三条の八の二から第三十三条の九までにおいて同じ。）、店頭売買有価証券又は取扱有価証券であつて、違反行為に係るものについて、違反行為の直近に金融商品取引所又は認可金融商品取引業協会が公表した価格に基づき合理的な方法により算出した価格。ただし、当該非上場有価証券について第三十三条の八の二第一号に規定する売付けが金融商品市場で行われた場合には、当該売付けが行われた銘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（風説の流布又は偽計に係る課徴金の計算における有価証券の売付け等）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第三十三条の七　</w:t>
      </w:r>
      <w:r w:rsidRPr="0071204E">
        <w:rPr>
          <w:rFonts w:ascii="Yu Mincho" w:eastAsia="Yu Mincho" w:hAnsi="Yu Mincho" w:cs="굴림" w:hint="eastAsia"/>
          <w:noProof w:val="0"/>
          <w:snapToGrid/>
          <w:color w:val="333333"/>
          <w:kern w:val="0"/>
          <w:sz w:val="21"/>
          <w:szCs w:val="21"/>
          <w:lang w:eastAsia="ko-KR"/>
        </w:rPr>
        <w:t>法第百七十三条第二項に規定する政令で定める取引は、次に掲げる取引とする。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有価証券又は商品の売付け（商品にあつては、市場デリバティブ取引（法第二条第二十一項第一号に掲げる取引に限る。）による売付けに限る。）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法第二条第二十一項第二号に掲げる取引（現実数値（同号に規定する現実数値をいう。以下同じ。）が約定数値を上回つた場合に金銭を支払う立場の当事者となるものに限る。）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法第二条第二十一項第三号に掲げる取引（オプションを付与する立場の当事者となるものに限る。）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四号に掲げる取引（違反行為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法第二条第二十一項第五号に掲げる取引（当事者があらかじめ定めた同号イ又はロに掲げる事由が発生した場合に金銭を支払う立場の当事者となるものに限る。）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外国市場デリバティブ取引（第二号から第四号まで又は前号に掲げる取引に類似するものに限る。）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法第二条第二十二項第三号又は第四号に掲げる取引（オプションを付与する立場の当事者となるもの又はこれに類似するものに限る。）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条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法第二条第二十二項第六号に掲げる取引（当事者があらかじめ定めた同号イ若しくはロに掲げ</w:t>
      </w:r>
      <w:r w:rsidRPr="0071204E">
        <w:rPr>
          <w:rFonts w:ascii="Yu Mincho" w:eastAsia="Yu Mincho" w:hAnsi="Yu Mincho" w:cs="굴림" w:hint="eastAsia"/>
          <w:noProof w:val="0"/>
          <w:snapToGrid/>
          <w:color w:val="333333"/>
          <w:kern w:val="0"/>
          <w:sz w:val="21"/>
          <w:szCs w:val="21"/>
          <w:lang w:eastAsia="ko-KR"/>
        </w:rPr>
        <w:lastRenderedPageBreak/>
        <w:t>る事由が発生した場合に金銭を支払う立場の当事者となるもの又はこれに類似するものに限る。）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（風説の流布又は偽計に係る課徴金の計算における有価証券の買付け等）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第三十三条の八　</w:t>
      </w:r>
      <w:r w:rsidRPr="0071204E">
        <w:rPr>
          <w:rFonts w:ascii="Yu Mincho" w:eastAsia="Yu Mincho" w:hAnsi="Yu Mincho" w:cs="굴림" w:hint="eastAsia"/>
          <w:noProof w:val="0"/>
          <w:snapToGrid/>
          <w:color w:val="333333"/>
          <w:kern w:val="0"/>
          <w:sz w:val="21"/>
          <w:szCs w:val="21"/>
          <w:lang w:eastAsia="ko-KR"/>
        </w:rPr>
        <w:t>法第百七十三条第三項に規定する政令で定める取引は、次に掲げる取引とする。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有価証券又は商品の買付け（商品にあつては、市場デリバティブ取引（法第二条第二十一項第一号に掲げる取引に限る。）による買付けに限る。）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法第二条第二十一項第三号に掲げる取引（オプションを取得する立場の当事者となるものに限る。）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四号に掲げる取引（違反行為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法第二条第二十一項第五号に掲げる取引（当事者があらかじめ定めた同号イ又はロに掲げる事由が発生した場合に金銭を受領する立場の当事者となるものに限る。）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外国市場デリバティブ取引（第二号から第四号まで又は前号に掲げる取引に類似するものに限る。）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法第二条第二十二項第三号又は第四号に掲げる取引（オプションを取得する立場の当事者となるもの又はこれに類似するものに限る。）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法第二条第二十二項第五号に掲げる取引（違反行為に係る金融商品の利率等若しくは金融指標の約定した期間における変化率に基づいて金銭の授受を約する取引（この金銭の授受とあわせ</w:t>
      </w:r>
      <w:r w:rsidRPr="0071204E">
        <w:rPr>
          <w:rFonts w:ascii="Yu Mincho" w:eastAsia="Yu Mincho" w:hAnsi="Yu Mincho" w:cs="굴림" w:hint="eastAsia"/>
          <w:noProof w:val="0"/>
          <w:snapToGrid/>
          <w:color w:val="333333"/>
          <w:kern w:val="0"/>
          <w:sz w:val="21"/>
          <w:szCs w:val="21"/>
          <w:lang w:eastAsia="ko-KR"/>
        </w:rPr>
        <w:lastRenderedPageBreak/>
        <w:t>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法第二条第二十二項第六号に掲げる取引（当事者があらかじめ定めた同号イ若しくはロに掲げる事由が発生した場合に金銭を受領する立場の当事者となるもの又はこれに類似するものに限る。）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（風説の流布等をした者に対する課徴金につき自己の計算において有価証券の売付け等をしたものとみなす場合）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第三十三条の八の二　</w:t>
      </w:r>
      <w:r w:rsidRPr="0071204E">
        <w:rPr>
          <w:rFonts w:ascii="Yu Mincho" w:eastAsia="Yu Mincho" w:hAnsi="Yu Mincho" w:cs="굴림" w:hint="eastAsia"/>
          <w:noProof w:val="0"/>
          <w:snapToGrid/>
          <w:color w:val="333333"/>
          <w:kern w:val="0"/>
          <w:sz w:val="21"/>
          <w:szCs w:val="21"/>
          <w:lang w:eastAsia="ko-KR"/>
        </w:rPr>
        <w:t>法第百七十三条第六項に規定する政令で定める場合は、次に掲げる場合とする。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違反者が違反行為の開始時に自己又は法第百七十三条第五項各号に掲げる者（以下この条及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者と同一の違反行為をしたときにあつては、当該特定関係者が自己の計算においてこれらの売付けを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違反者が違反行為の開始時に当該違反行為に係る有価証券等について自己又は特定関係者の計算において第三十三条の七第二号から第十号までに掲げる取引を約定している場合（当該特定関係者が当該違反者と同一の違反行為をした場合にあつては、当該特定関係者が自己の計算において当該取引を約定している場合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（風説の流布等をした者に対する課徴金につき自己の計算において有価証券の買付け等をしたものとみなす場合）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第三十三条の八の三　</w:t>
      </w:r>
      <w:r w:rsidRPr="0071204E">
        <w:rPr>
          <w:rFonts w:ascii="Yu Mincho" w:eastAsia="Yu Mincho" w:hAnsi="Yu Mincho" w:cs="굴림" w:hint="eastAsia"/>
          <w:noProof w:val="0"/>
          <w:snapToGrid/>
          <w:color w:val="333333"/>
          <w:kern w:val="0"/>
          <w:sz w:val="21"/>
          <w:szCs w:val="21"/>
          <w:lang w:eastAsia="ko-KR"/>
        </w:rPr>
        <w:t>法第百七十三条第七項に規定する政令で定める場合は、次に掲げる場合とする。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違反者又は特定関係者（当該違反者と同一の違反行為をした者を除く。）が違反行為の開始時に当該違反行為に係る有価証券又は商品を所有している場合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違反者が違反行為の開始時に自己又は特定関係者の計算において当該違反行為に係る商品の買付け（市場デリバティブ取引（法第二条第二十一項第一号に掲げる取引に限る。）による買付けに限る。）をしている場合（当該特定関係者が当該違反者と同一の違反行為をした場合にあつては、当該特定関係者が自己の計算において当該買付けを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　</w:t>
      </w:r>
      <w:r w:rsidRPr="0071204E">
        <w:rPr>
          <w:rFonts w:ascii="Yu Mincho" w:eastAsia="Yu Mincho" w:hAnsi="Yu Mincho" w:cs="굴림" w:hint="eastAsia"/>
          <w:noProof w:val="0"/>
          <w:snapToGrid/>
          <w:color w:val="333333"/>
          <w:kern w:val="0"/>
          <w:sz w:val="21"/>
          <w:szCs w:val="21"/>
          <w:lang w:eastAsia="ko-KR"/>
        </w:rPr>
        <w:t>違反者が違反行為の開始時に当該違反行為に係る有価証券等について自己又は特定関係者の計算において第三十三条の八第二号から第十号までに掲げる取引を約定している場合（当該特定関係者が当該違反者と同一の違反行為をした場合にあつては、当該特定関係者が自己の計算において当該取引を約定している場合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（風説の流布又は偽計に係る課徴金の計算に関し必要な事項）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第三十三条の九　</w:t>
      </w:r>
      <w:r w:rsidRPr="0071204E">
        <w:rPr>
          <w:rFonts w:ascii="Yu Mincho" w:eastAsia="Yu Mincho" w:hAnsi="Yu Mincho" w:cs="굴림" w:hint="eastAsia"/>
          <w:noProof w:val="0"/>
          <w:snapToGrid/>
          <w:color w:val="333333"/>
          <w:kern w:val="0"/>
          <w:sz w:val="21"/>
          <w:szCs w:val="21"/>
          <w:lang w:eastAsia="ko-KR"/>
        </w:rPr>
        <w:t>有価証券の売付け等（法第百七十三条第二項に規定する有価証券の売付け等をいう。以下この条において同じ。）又は有価証券の買付け等（法第百七十三条第三項に規定する有価証券の買付け等をいう。以下この条において同じ。）が次の各号に掲げる取引であるときは、当該各号に掲げる取引の価格は、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法第二条第二十一項第二号に掲げる取引（これに類似する外国市場デリバティブ取引を含む。）　約定数値（外国市場デリバティブ取引にあつては、これに相当するもの）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法第二条第二十一項第三号に掲げる取引（これに類似する外国市場デリバティブ取引を含む。）又は同条第二十二項第三号若しくは第四号に掲げる取引　オプションの対価の額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　当該取引における変化率の算出に係る約定期間開始時の金融指標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法第二条第二十一項第五号に掲げる取引（これに類似する外国市場デリバティブ取引を含む。）又は同条第二十二項第六号に掲げる取引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法第二条第二十二項第二号に掲げる取引　約定数値又はこれに類似するもの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前項の場合において、有価証券の売付け等又は有価証券の買付け等の数量は、次の各号に掲げる取引の区分に応じ、当該各号に定めるものとする。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前項第一号に掲げる取引　同号に定める約定数値と現実数値との差を乗ずることにより授受を約する金銭の額が算出されるもの又はこれに類似するもの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前項第二号に掲げる取引　同号に定めるオプションの対価の額を乗ずることにより授受を約する金銭の額が算出されるもの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三の二　</w:t>
      </w:r>
      <w:r w:rsidRPr="0071204E">
        <w:rPr>
          <w:rFonts w:ascii="Yu Mincho" w:eastAsia="Yu Mincho" w:hAnsi="Yu Mincho" w:cs="굴림" w:hint="eastAsia"/>
          <w:noProof w:val="0"/>
          <w:snapToGrid/>
          <w:color w:val="333333"/>
          <w:kern w:val="0"/>
          <w:sz w:val="21"/>
          <w:szCs w:val="21"/>
          <w:lang w:eastAsia="ko-KR"/>
        </w:rPr>
        <w:t>前項第三号の二に掲げる取引　同号に定める金融指標と約定期間終了時の当該金融指標との差を乗ずることにより授受を約する金銭が算出されるもの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前項第五号に掲げる取引　同号に定める約定数値と現実数値との差を乗ずることにより授受を約する金銭の額が算出されるもの又はこれに類似するもの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百七十三条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法第二条第二十一項第二号に掲げる取引（これに類似する外国市場デリバティブ取引を含む。）が現実数値に基づき金銭の授受により決済された場合又はこれに類似する場合　現実数値又はこれに類似するもの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四号に掲げる取引（これに類似する外国市場デリバティブ取引を含む。）又は同条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法第二条第二十一項第四号の二に掲げる取引について違反行為に係る金融指標の変化率に基づき金銭の授受が行われた場合　当該変化率の算出に係る約定期間終了時の金融指標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法第二条第二十二項第二号に掲げる取引が現実数値に基づき金銭の授受により決済された場合又はこれに類似する場合　現実数値又はこれに類似するもの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四　</w:t>
      </w:r>
      <w:r w:rsidRPr="0071204E">
        <w:rPr>
          <w:rFonts w:ascii="Yu Mincho" w:eastAsia="Yu Mincho" w:hAnsi="Yu Mincho" w:cs="굴림" w:hint="eastAsia"/>
          <w:noProof w:val="0"/>
          <w:snapToGrid/>
          <w:color w:val="333333"/>
          <w:kern w:val="0"/>
          <w:sz w:val="21"/>
          <w:szCs w:val="21"/>
          <w:lang w:eastAsia="ko-KR"/>
        </w:rPr>
        <w:t>法第二条第二十二項第四号に掲げる取引について当事者の意思表示により金銭の授受が行われた場合又はこれに類似する場合　当該意思表示が行われた時のオプションの対価の額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法第百七十三条第一項の課徴金の計算に関しては、次の各号に掲げる場合には、当該各号に定める時において反対売買をしたものとみなす。この場合において、当該反対売買に係る価格は、零とする。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三号に掲げる取引（これに類似する外国市場デリバティブ取引を含む。）又は同条第二十二項第三号若しくは第四号に掲げる取引に係るオプションが消滅（前項第四号に掲げる事由による消滅を除く。以下この号において同じ。）した場合　当該オプションが消滅した時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五号に掲げる取引（これに類似する外国市場デリバティブ取引を含む。）又は同条第二十二項第六号に掲げる取引に係る権利（当事者があらかじめ定めた同条第二十一項第五号イ若しくはロ又は第二十二項第六号イ若しくはロに掲げる事由が発生した場合に金銭を受領する権利又はこれに類似するものをいう。）が消滅した場合　当該権利が消滅した時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百七十三条第一項第一号イ及びロに掲げる額の計算に関しては、同号イの有価証券の売付け等には、違反行為期間（同号に規定する違反行為期間をい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法第百七十三条第一項第二号イ及びロに掲げる額の計算に関しては、同号ロの有価証券の買付け等には、違反行為期間において違反者が違反行為に係る有価証券等について自己の計算において行つた有価証券の買付け等のうち最も遅い時期に行われたものから順次同号ロの数量に達するまで割り当て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（仮装売買等による相場操縦行為に係る課徴金の計算における有価証券の売付け等）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第三十三条の九の二　</w:t>
      </w:r>
      <w:r w:rsidRPr="0071204E">
        <w:rPr>
          <w:rFonts w:ascii="Yu Mincho" w:eastAsia="Yu Mincho" w:hAnsi="Yu Mincho" w:cs="굴림" w:hint="eastAsia"/>
          <w:noProof w:val="0"/>
          <w:snapToGrid/>
          <w:color w:val="333333"/>
          <w:kern w:val="0"/>
          <w:sz w:val="21"/>
          <w:szCs w:val="21"/>
          <w:lang w:eastAsia="ko-KR"/>
        </w:rPr>
        <w:t>法第百七十四条第二項に規定する政令で定める取引は、次に掲げる取引とする。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有価証券又は商品の売付け（商品にあつては、市場デリバティブ取引（法第二条第二十一項第一号に掲げる取引に限る。）による売付けに限る。）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法第二条第二十一項第三号又は第二十二項第三号若しくは第四号に掲げる取引（オプションを付与する立場の当事者となるもの又はこれに類似するものに限る。）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違反行為（法第百七十四条第一項に規定する違反行為をいう。次条から第三十三条の九の六までにおいて同じ。）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法第二条第二十二項第二号に掲げる取引（現実数値が約定数値を上回つた場合に金銭を支払う立場の当事者となるもの又はこれに類似するものに限る。）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（仮装売買等による相場操縦行為に係る課徴金の計算における有価証券の買付け等）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第三十三条の九の三　</w:t>
      </w:r>
      <w:r w:rsidRPr="0071204E">
        <w:rPr>
          <w:rFonts w:ascii="Yu Mincho" w:eastAsia="Yu Mincho" w:hAnsi="Yu Mincho" w:cs="굴림" w:hint="eastAsia"/>
          <w:noProof w:val="0"/>
          <w:snapToGrid/>
          <w:color w:val="333333"/>
          <w:kern w:val="0"/>
          <w:sz w:val="21"/>
          <w:szCs w:val="21"/>
          <w:lang w:eastAsia="ko-KR"/>
        </w:rPr>
        <w:t>法第百七十四条第三項に規定する政令で定める取引は、次に掲げる取引とする。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有価証券又は商品の買付け（商品にあつては、市場デリバティブ取引（法第二条第二十一項第一号に掲げる取引に限る。）による買付けに限る。）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法第二条第二十一項第三号又は第二十二項第三号若しくは第四号に掲げる取引（オプションを取得する立場の当事者となるもの又はこれに類似するものに限る。）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w:t>
      </w:r>
      <w:r w:rsidRPr="0071204E">
        <w:rPr>
          <w:rFonts w:ascii="Yu Mincho" w:eastAsia="Yu Mincho" w:hAnsi="Yu Mincho" w:cs="굴림" w:hint="eastAsia"/>
          <w:noProof w:val="0"/>
          <w:snapToGrid/>
          <w:color w:val="333333"/>
          <w:kern w:val="0"/>
          <w:sz w:val="21"/>
          <w:szCs w:val="21"/>
          <w:lang w:eastAsia="ko-KR"/>
        </w:rPr>
        <w:lastRenderedPageBreak/>
        <w:t>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法第二条第二十二項第二号に掲げる取引（現実数値が約定数値を上回つた場合に金銭を受領する立場の当事者となるもの又はこれに類似するものに限る。）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（仮装売買等による相場操縦行為をした者に対する課徴金につき自己の計算において有価証券の売付け等をしたものとみなす場合）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第三十三条の九の四　</w:t>
      </w:r>
      <w:r w:rsidRPr="0071204E">
        <w:rPr>
          <w:rFonts w:ascii="Yu Mincho" w:eastAsia="Yu Mincho" w:hAnsi="Yu Mincho" w:cs="굴림" w:hint="eastAsia"/>
          <w:noProof w:val="0"/>
          <w:snapToGrid/>
          <w:color w:val="333333"/>
          <w:kern w:val="0"/>
          <w:sz w:val="21"/>
          <w:szCs w:val="21"/>
          <w:lang w:eastAsia="ko-KR"/>
        </w:rPr>
        <w:t>法第百七十四条第六項に規定する政令で定める場合は、次に掲げる場合とする。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違反者（法第百七十四条第一項に規定する違反者をいう。以下この条から第三十三条の九の六までにおいて同じ。）が違反行為の開始時に自己又は法第百七十四条第五項各号に掲げる者（以下この条及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者と同一の違反行為をしたときにあつては、当該特定関係者が自己の計算においてこれらの売付けを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違反者が違反行為の開始時に当該違反行為に係る有価証券等（法第百七十四条第一項第一号に規定する有価証券等をいう。次条から第三十三条の十三までにおいて同じ。）について自己又は特定関係者の計算において第三十三条の九の二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（仮装売買等による相場操縦行為をした者に対する課徴金につき自己の計算において有価証券の買付け等をしたものとみなす場合）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第三十三条の九の五　</w:t>
      </w:r>
      <w:r w:rsidRPr="0071204E">
        <w:rPr>
          <w:rFonts w:ascii="Yu Mincho" w:eastAsia="Yu Mincho" w:hAnsi="Yu Mincho" w:cs="굴림" w:hint="eastAsia"/>
          <w:noProof w:val="0"/>
          <w:snapToGrid/>
          <w:color w:val="333333"/>
          <w:kern w:val="0"/>
          <w:sz w:val="21"/>
          <w:szCs w:val="21"/>
          <w:lang w:eastAsia="ko-KR"/>
        </w:rPr>
        <w:t>法第百七十四条第七項に規定する政令で定める場合は、次に掲げる場合とする。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一　</w:t>
      </w:r>
      <w:r w:rsidRPr="0071204E">
        <w:rPr>
          <w:rFonts w:ascii="Yu Mincho" w:eastAsia="Yu Mincho" w:hAnsi="Yu Mincho" w:cs="굴림" w:hint="eastAsia"/>
          <w:noProof w:val="0"/>
          <w:snapToGrid/>
          <w:color w:val="333333"/>
          <w:kern w:val="0"/>
          <w:sz w:val="21"/>
          <w:szCs w:val="21"/>
          <w:lang w:eastAsia="ko-KR"/>
        </w:rPr>
        <w:t>違反者又は特定関係者（当該違反者と同一の違反行為をした者を除く。）が違反行為の開始時に当該違反行為に係る有価証券又は商品を所有している場合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違反者が違反行為の開始時に自己又は特定関係者の計算において当該違反行為に係る商品の買付け（市場デリバティブ取引（法第二条第二十一項第一号に掲げる取引に限る。）による買付けに限る。）をしている場合（当該特定関係者が当該違反者と同一の違反行為をした場合にあつては、当該特定関係者が自己の計算において当該買付けを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違反者が違反行為の開始時に当該違反行為に係る有価証券等について自己又は特定関係者の計算において第三十三条の九の三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（仮装売買等による相場操縦行為に係る課徴金の計算に関し必要な事項）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第三十三条の九の六　</w:t>
      </w:r>
      <w:r w:rsidRPr="0071204E">
        <w:rPr>
          <w:rFonts w:ascii="Yu Mincho" w:eastAsia="Yu Mincho" w:hAnsi="Yu Mincho" w:cs="굴림" w:hint="eastAsia"/>
          <w:noProof w:val="0"/>
          <w:snapToGrid/>
          <w:color w:val="333333"/>
          <w:kern w:val="0"/>
          <w:sz w:val="21"/>
          <w:szCs w:val="21"/>
          <w:lang w:eastAsia="ko-KR"/>
        </w:rPr>
        <w:t>有価証券の売付け等（法第百七十四条第二項に規定する有価証券の売付け等をいう。以下この条において同じ。）又は有価証券の買付け等（法第百七十四条第三項に規定する有価証券の買付け等をいう。以下この条において同じ。）が次の各号に掲げる取引であるときは、当該各号に掲げる取引の価格は、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法第二条第二十一項第二号に掲げる取引　約定数値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　オプションの対価の額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　当該取引における変化率の算出に係る約定期間開始時の金融商品の利率等若しくは金融指標又はこれらに類似するもの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　当該取引における変化率の算出に係る約定期間開始時の金融指標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法第二条第二十二項第二号に掲げる取引　約定数値又はこれに類似するもの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前項の場合において、有価証券の売付け等又は有価証券の買付け等の数量は、次の各号に掲げる取引の区分に応じ、当該各号に定めるものとする。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前項第一号に掲げる取引　同号に定める約定数値と現実数値との差を乗ずることにより授受を約する金銭の額が算出されるもの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前項第二号に掲げる取引　同号に定めるオプションの対価の額を乗ずることにより授受を約する金銭の額が算出されるもの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三の二　</w:t>
      </w:r>
      <w:r w:rsidRPr="0071204E">
        <w:rPr>
          <w:rFonts w:ascii="Yu Mincho" w:eastAsia="Yu Mincho" w:hAnsi="Yu Mincho" w:cs="굴림" w:hint="eastAsia"/>
          <w:noProof w:val="0"/>
          <w:snapToGrid/>
          <w:color w:val="333333"/>
          <w:kern w:val="0"/>
          <w:sz w:val="21"/>
          <w:szCs w:val="21"/>
          <w:lang w:eastAsia="ko-KR"/>
        </w:rPr>
        <w:t>前項第三号の二に掲げる取引　同号に定める金融指標と約定期間終了時の当該金融指標との差を乗ずることにより授受を約する金銭が算出されるもの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前項第五号に掲げる取引　同号に定める約定数値と現実数値との差を乗ずることにより授受を約する金銭の額が算出されるもの又はこれに類似するもの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百七十四条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法第二条第二十一項第二号に掲げる取引が現実数値に基づき金銭の授受により決済された場合　現実数値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法第二条第二十一項第四号の二に掲げる取引について違反行為に係る金融指標の変化率に基づき金銭の授受が行われた場合　当該変化率の算出に係る約定期間終了時の金融指標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法第二条第二十二項第二号に掲げる取引が現実数値に基づき金銭の授受により決済された場合又はこれに類似する場合　現実数値又はこれに類似するもの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法第二条第二十二項第四号に掲げる取引について当事者の意思表示により金銭の授受が行われた場合又はこれに類似する場合　当該意思表示が行われた時のオプションの対価の額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４　</w:t>
      </w:r>
      <w:r w:rsidRPr="0071204E">
        <w:rPr>
          <w:rFonts w:ascii="Yu Mincho" w:eastAsia="Yu Mincho" w:hAnsi="Yu Mincho" w:cs="굴림" w:hint="eastAsia"/>
          <w:noProof w:val="0"/>
          <w:snapToGrid/>
          <w:color w:val="333333"/>
          <w:kern w:val="0"/>
          <w:sz w:val="21"/>
          <w:szCs w:val="21"/>
          <w:lang w:eastAsia="ko-KR"/>
        </w:rPr>
        <w:t>法第百七十四条第一項の課徴金の計算に関しては、次の各号に掲げる場合には、当該各号に定める時において反対売買をしたものとみなす。この場合において、当該反対売買に係る価格は、零とする。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法第二条第二十一項第三号又は第二十二項第三号若しくは第四号に掲げる取引に係るオプションが消滅（前項第四号に掲げる事由による消滅を除く。以下この号において同じ。）した場合　当該オプションが消滅した時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百七十四条第一項第一号イ及びロに掲げる額の計算に関しては、同号イの有価証券の売付け等には、違反行為期間（同号に規定する違反行為期間をい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法第百七十四条第一項第二号イ及びロに掲げる額の計算に関しては、同号ロの有価証券の買付け等には、違反行為期間において違反者が違反行為に係る有価証券等について自己の計算において行つた有価証券の買付け等のうち最も遅い時期に行われたものから順次同号ロの数量に達するまで割り当て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（現実売買等による相場操縦行為に係る課徴金の計算における有価証券の売付け等）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　</w:t>
      </w:r>
      <w:r w:rsidRPr="0071204E">
        <w:rPr>
          <w:rFonts w:ascii="Yu Mincho" w:eastAsia="Yu Mincho" w:hAnsi="Yu Mincho" w:cs="굴림" w:hint="eastAsia"/>
          <w:noProof w:val="0"/>
          <w:snapToGrid/>
          <w:color w:val="333333"/>
          <w:kern w:val="0"/>
          <w:sz w:val="21"/>
          <w:szCs w:val="21"/>
          <w:lang w:eastAsia="ko-KR"/>
        </w:rPr>
        <w:t>法第百七十四条の二第二項に規定する政令で定める取引は、次に掲げる取引とする。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有価証券又は商品の売付け（商品にあつては、市場デリバティブ取引（法第二条第二十一項第一号に掲げる取引に限る。）による売付けに限る。）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法第二条第二十一項第三号又は第二十二項第三号若しくは第四号に掲げる取引（オプションを付与する立場の当事者となるもの又はこれに類似するものに限る。）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法第二条第二十一項第四号又は第二十二項第五号に掲げる取引（違反行為（法第百七十四条の二第一項に規定する違反行為をいう。次条から第三十三条の十四までにおいて同じ。）に係る</w:t>
      </w:r>
      <w:r w:rsidRPr="0071204E">
        <w:rPr>
          <w:rFonts w:ascii="Yu Mincho" w:eastAsia="Yu Mincho" w:hAnsi="Yu Mincho" w:cs="굴림" w:hint="eastAsia"/>
          <w:noProof w:val="0"/>
          <w:snapToGrid/>
          <w:color w:val="333333"/>
          <w:kern w:val="0"/>
          <w:sz w:val="21"/>
          <w:szCs w:val="21"/>
          <w:lang w:eastAsia="ko-KR"/>
        </w:rPr>
        <w:lastRenderedPageBreak/>
        <w:t>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法第二条第二十二項第二号に掲げる取引（現実数値が約定数値を上回つた場合に金銭を支払う立場の当事者となるもの又はこれに類似するものに限る。）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（現実売買等による相場操縦行為に係る課徴金の計算における有価証券の買付け等）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第三十三条の十一　</w:t>
      </w:r>
      <w:r w:rsidRPr="0071204E">
        <w:rPr>
          <w:rFonts w:ascii="Yu Mincho" w:eastAsia="Yu Mincho" w:hAnsi="Yu Mincho" w:cs="굴림" w:hint="eastAsia"/>
          <w:noProof w:val="0"/>
          <w:snapToGrid/>
          <w:color w:val="333333"/>
          <w:kern w:val="0"/>
          <w:sz w:val="21"/>
          <w:szCs w:val="21"/>
          <w:lang w:eastAsia="ko-KR"/>
        </w:rPr>
        <w:t>法第百七十四条の二第三項に規定する政令で定める取引は、次に掲げる取引とする。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有価証券又は商品の買付け（商品にあつては、市場デリバティブ取引（法第二条第二十一項第一号に掲げる取引に限る。）による買付けに限る。）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法第二条第二十一項第三号又は第二十二項第三号若しくは第四号に掲げる取引（オプションを取得する立場の当事者となるもの又はこれに類似するものに限る。）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法第二条第二十一項第四号の二に掲げる取引（違反行為に係る金融指標の約定した期間におけ</w:t>
      </w:r>
      <w:r w:rsidRPr="0071204E">
        <w:rPr>
          <w:rFonts w:ascii="Yu Mincho" w:eastAsia="Yu Mincho" w:hAnsi="Yu Mincho" w:cs="굴림" w:hint="eastAsia"/>
          <w:noProof w:val="0"/>
          <w:snapToGrid/>
          <w:color w:val="333333"/>
          <w:kern w:val="0"/>
          <w:sz w:val="21"/>
          <w:szCs w:val="21"/>
          <w:lang w:eastAsia="ko-KR"/>
        </w:rPr>
        <w:lastRenderedPageBreak/>
        <w:t>る変化率に基づいて金銭の授受を約する取引に係るものであつて、当該取引において当該金融指標が約定した期間に上昇した場合に金銭を受領する立場の当事者となるものに限る。）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法第二条第二十二項第二号に掲げる取引（現実数値が約定数値を上回つた場合に金銭を受領する立場の当事者となるもの又はこれに類似するものに限る。）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（現実売買等による相場操縦行為をした者に対する課徴金につき自己の計算において有価証券の売付け等をしたものとみなす場合）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第三十三条の十二　</w:t>
      </w:r>
      <w:r w:rsidRPr="0071204E">
        <w:rPr>
          <w:rFonts w:ascii="Yu Mincho" w:eastAsia="Yu Mincho" w:hAnsi="Yu Mincho" w:cs="굴림" w:hint="eastAsia"/>
          <w:noProof w:val="0"/>
          <w:snapToGrid/>
          <w:color w:val="333333"/>
          <w:kern w:val="0"/>
          <w:sz w:val="21"/>
          <w:szCs w:val="21"/>
          <w:lang w:eastAsia="ko-KR"/>
        </w:rPr>
        <w:t>法第百七十四条の二第七項に規定する政令で定める場合は、次に掲げる場合とする。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違反者（法第百七十四条の二第一項に規定する違反者をいう。以下この条から第三十三条の十四までにおいて同じ。）が違反行為の開始時に自己又は法第百七十四条の二第六項各号に掲げる者（以下この条及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者と同一の違反行為をしたときにあつては、当該特定関係者が自己の計算においてこれらの売付けを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違反者が違反行為の開始時に当該違反行為に係る有価証券等について自己又は特定関係者の計算において第三十三条の十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（現実売買等による相場操縦行為をした者に対する課徴金につき自己の計算において有価証券の買付け等をしたものとみなす場合）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第三十三条の十三　</w:t>
      </w:r>
      <w:r w:rsidRPr="0071204E">
        <w:rPr>
          <w:rFonts w:ascii="Yu Mincho" w:eastAsia="Yu Mincho" w:hAnsi="Yu Mincho" w:cs="굴림" w:hint="eastAsia"/>
          <w:noProof w:val="0"/>
          <w:snapToGrid/>
          <w:color w:val="333333"/>
          <w:kern w:val="0"/>
          <w:sz w:val="21"/>
          <w:szCs w:val="21"/>
          <w:lang w:eastAsia="ko-KR"/>
        </w:rPr>
        <w:t>法第百七十四条の二第八項に規定する政令で定める場合は、次に掲げる場合とする。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違反者又は特定関係者（当該違反者と同一の違反行為をした者を除く。）が違反行為の開始時に当該違反行為に係る有価証券又は商品を所有している場合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違反者が違反行為の開始時に自己又は特定関係者の計算において当該違反行為に係る商品の買付け（市場デリバティブ取引（法第二条第二十一項第一号に掲げる取引に限る。）による買付</w:t>
      </w:r>
      <w:r w:rsidRPr="0071204E">
        <w:rPr>
          <w:rFonts w:ascii="Yu Mincho" w:eastAsia="Yu Mincho" w:hAnsi="Yu Mincho" w:cs="굴림" w:hint="eastAsia"/>
          <w:noProof w:val="0"/>
          <w:snapToGrid/>
          <w:color w:val="333333"/>
          <w:kern w:val="0"/>
          <w:sz w:val="21"/>
          <w:szCs w:val="21"/>
          <w:lang w:eastAsia="ko-KR"/>
        </w:rPr>
        <w:lastRenderedPageBreak/>
        <w:t>けに限る。）をしている場合（当該特定関係者が当該違反者と同一の違反行為をした場合にあつては、当該特定関係者が自己の計算において当該買付けをしている場合を除く。）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違反者が違反行為の開始時に当該違反行為に係る有価証券等について自己又は特定関係者の計算において第三十三条の十一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（現実売買等による相場操縦行為に係る課徴金の計算に関し必要な事項）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第三十三条の十四　</w:t>
      </w:r>
      <w:r w:rsidRPr="0071204E">
        <w:rPr>
          <w:rFonts w:ascii="Yu Mincho" w:eastAsia="Yu Mincho" w:hAnsi="Yu Mincho" w:cs="굴림" w:hint="eastAsia"/>
          <w:noProof w:val="0"/>
          <w:snapToGrid/>
          <w:color w:val="333333"/>
          <w:kern w:val="0"/>
          <w:sz w:val="21"/>
          <w:szCs w:val="21"/>
          <w:lang w:eastAsia="ko-KR"/>
        </w:rPr>
        <w:t>有価証券の売付け等（法第百七十四条の二第二項に規定する有価証券の売付け等をいう。以下この条において同じ。）又は有価証券の買付け等（法第百七十四条の二第三項に規定する有価証券の買付け等をいう。以下この条において同じ。）が次の各号に掲げる取引であるときは、当該各号に掲げる取引の価格は、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法第二条第二十一項第二号に掲げる取引　約定数値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　オプションの対価の額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　当該取引における変化率の算出に係る約定期間開始時の金融商品の利率等若しくは金融指標又はこれらに類似するもの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　当該取引における変化率の算出に係る約定期間開始時の金融指標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法第二条第二十二項第二号に掲げる取引　約定数値又はこれに類似するもの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前項の場合において、有価証券の売付け等又は有価証券の買付け等の数量は、次の各号に掲げる取引の区分に応じ、当該各号に定めるものとする。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前項第一号に掲げる取引　同号に定める約定数値と現実数値との差を乗ずることにより授受を約する金銭の額が算出されるもの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前項第二号に掲げる取引　同号に定めるオプションの対価の額を乗ずることにより授受を約する金銭の額が算出されるもの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三の二　</w:t>
      </w:r>
      <w:r w:rsidRPr="0071204E">
        <w:rPr>
          <w:rFonts w:ascii="Yu Mincho" w:eastAsia="Yu Mincho" w:hAnsi="Yu Mincho" w:cs="굴림" w:hint="eastAsia"/>
          <w:noProof w:val="0"/>
          <w:snapToGrid/>
          <w:color w:val="333333"/>
          <w:kern w:val="0"/>
          <w:sz w:val="21"/>
          <w:szCs w:val="21"/>
          <w:lang w:eastAsia="ko-KR"/>
        </w:rPr>
        <w:t>前項第三号の二に掲げる取引　同号に定める金融指標と約定期間終了時の当該金融指標との差を乗ずることにより授受を約する金銭が算出されるもの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前項第五号に掲げる取引　同号に定める約定数値と現実数値との差を乗ずることにより授受を約する金銭の額が算出されるもの又はこれに類似するもの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百七十四条の二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法第二条第二十一項第二号に掲げる取引が現実数値に基づき金銭の授受により決済された場合　現実数値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法第二条第二十一項第四号の二に掲げる取引について違反行為に係る金融指標の変化率に基づき金銭の授受が行われた場合　当該変化率の算出に係る約定期間終了時の金融指標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法第二条第二十二項第二号に掲げる取引が現実数値に基づき金銭の授受により決済された場合又はこれに類似する場合　現実数値又はこれに類似するもの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法第二条第二十二項第四号に掲げる取引について当事者の意思表示により金銭の授受が行われた場合又はこれに類似する場合　当該意思表示が行われた時のオプションの対価の額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法第百七十四条の二第一項の課徴金の計算に関しては、次の各号に掲げる場合には、当該各号に定める時において反対売買をしたものとみなす。この場合において、当該反対売買に係る価格は、零とする。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法第二条第二十一項第三号又は第二十二項第三号若しくは第四号に掲げる取引に係るオプショ</w:t>
      </w:r>
      <w:r w:rsidRPr="0071204E">
        <w:rPr>
          <w:rFonts w:ascii="Yu Mincho" w:eastAsia="Yu Mincho" w:hAnsi="Yu Mincho" w:cs="굴림" w:hint="eastAsia"/>
          <w:noProof w:val="0"/>
          <w:snapToGrid/>
          <w:color w:val="333333"/>
          <w:kern w:val="0"/>
          <w:sz w:val="21"/>
          <w:szCs w:val="21"/>
          <w:lang w:eastAsia="ko-KR"/>
        </w:rPr>
        <w:lastRenderedPageBreak/>
        <w:t>ンが消滅（前項第四号に掲げる事由による消滅を除く。以下この号において同じ。）した場合　当該オプションが消滅した時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百七十四条の二第一項第一号イ及びロに掲げる額の計算に関しては、違反行為に係る自己の計算による有価証券の売付け等又は違反行為に係る自己の計算による有価証券の買付け等の数量が売買対当数量（同条第四項に規定する売買対当数量をいう。以下この項において同じ。）を超える場合には、同号イの有価証券の売付け等又は同号ロの有価証券の買付け等には、違反行為に係る自己の計算による有価証券の売付け等又は違反行為に係る自己の計算による有価証券の買付け等のうち最も早い時期に行われたものから順次当該売買対当数量に達するまで割り当て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法第百七十四条の二第一項第二号イ（１）及び（２）に掲げる額の計算に関しては、同号イ（１）の有価証券の売付け等には、違反行為に係る自己の計算による有価証券の売付け等のうち前項の規定により割り当てられなかつたものを割り当て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法第百七十四条の二第一項第二号ロ（１）及び（２）に掲げる額の計算に関しては、同号ロ（２）の有価証券の買付け等には、違反行為に係る自己の計算による有価証券の買付け等のうち第五項の規定により割り当てられなかつたものを割り当て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（安定操作取引等に係る課徴金の計算における有価証券の売付け等）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第三十三条の十四の二　</w:t>
      </w:r>
      <w:r w:rsidRPr="0071204E">
        <w:rPr>
          <w:rFonts w:ascii="Yu Mincho" w:eastAsia="Yu Mincho" w:hAnsi="Yu Mincho" w:cs="굴림" w:hint="eastAsia"/>
          <w:noProof w:val="0"/>
          <w:snapToGrid/>
          <w:color w:val="333333"/>
          <w:kern w:val="0"/>
          <w:sz w:val="21"/>
          <w:szCs w:val="21"/>
          <w:lang w:eastAsia="ko-KR"/>
        </w:rPr>
        <w:t>法第百七十四条の三第二項に規定する政令で定める取引は、次に掲げる取引とする。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有価証券又は商品の売付け（商品にあつては、市場デリバティブ取引（法第二条第二十一項第一号に掲げる取引に限る。）による売付けに限る。）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法第二条第二十一項第三号又は第二十二項第三号若しくは第四号に掲げる取引（オプションを付与する立場の当事者となるもの又はこれに類似するものに限る。）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違反行為（法第百七十四条の三第一項に規定する違反行為をいう。次条から第三十三条の十四の八までにおいて同じ。）に係る金融商品の利率等若しくは金融指標の約定した期間における変化率に基づいて金銭の授受</w:t>
      </w:r>
      <w:r w:rsidRPr="0071204E">
        <w:rPr>
          <w:rFonts w:ascii="Yu Mincho" w:eastAsia="Yu Mincho" w:hAnsi="Yu Mincho" w:cs="굴림" w:hint="eastAsia"/>
          <w:noProof w:val="0"/>
          <w:snapToGrid/>
          <w:color w:val="333333"/>
          <w:kern w:val="0"/>
          <w:sz w:val="21"/>
          <w:szCs w:val="21"/>
          <w:lang w:eastAsia="ko-KR"/>
        </w:rPr>
        <w:lastRenderedPageBreak/>
        <w:t>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法第二条第二十二項第二号に掲げる取引（現実数値が約定数値を上回つた場合に金銭を支払う立場の当事者となるもの又はこれに類似するものに限る。）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（安定操作取引等に係る課徴金の計算における有価証券の買付け等）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第三十三条の十四の三　</w:t>
      </w:r>
      <w:r w:rsidRPr="0071204E">
        <w:rPr>
          <w:rFonts w:ascii="Yu Mincho" w:eastAsia="Yu Mincho" w:hAnsi="Yu Mincho" w:cs="굴림" w:hint="eastAsia"/>
          <w:noProof w:val="0"/>
          <w:snapToGrid/>
          <w:color w:val="333333"/>
          <w:kern w:val="0"/>
          <w:sz w:val="21"/>
          <w:szCs w:val="21"/>
          <w:lang w:eastAsia="ko-KR"/>
        </w:rPr>
        <w:t>法第百七十四条の三第三項に規定する政令で定める取引は、次に掲げる取引とする。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有価証券又は商品の買付け（商品にあつては、市場デリバティブ取引（法第二条第二十一項第一号に掲げる取引に限る。）による買付けに限る。）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法第二条第二十一項第三号又は第二十二項第三号若しくは第四号に掲げる取引（オプションを取得する立場の当事者となるもの又はこれに類似するものに限る。）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五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法第二条第二十二項第二号に掲げる取引（現実数値が約定数値を上回つた場合に金銭を受領する立場の当事者となるもの又はこれに類似するものに限る。）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（売付等数量）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第三十三条の十四の四　</w:t>
      </w:r>
      <w:r w:rsidRPr="0071204E">
        <w:rPr>
          <w:rFonts w:ascii="Yu Mincho" w:eastAsia="Yu Mincho" w:hAnsi="Yu Mincho" w:cs="굴림" w:hint="eastAsia"/>
          <w:noProof w:val="0"/>
          <w:snapToGrid/>
          <w:color w:val="333333"/>
          <w:kern w:val="0"/>
          <w:sz w:val="21"/>
          <w:szCs w:val="21"/>
          <w:lang w:eastAsia="ko-KR"/>
        </w:rPr>
        <w:t>法第百七十四条の三第五項に規定する政令で定める取引をしている場合は、違反者（同条第一項に規定する違反者をいう。以下この条から第三十三条の十四の八までにおいて同じ。）が自己又は特定関係者（法第百七十四条の三第七項各号に掲げる者をいう。以下この条から第三十三条の十四の七までにおいて同じ。）の計算において、有価証券を有しないで若しくは借り入れて当該有価証券の売付けをしている場合又は商品を有しないで当該商品の売付け（市場デリバティブ取引（法第二条第二十一項第一号に掲げる取引に限る。）による売付けに限る。）をしてい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法第百七十四条の三第五項に規定する政令で定める取引は、違反者が自己又は特定関係者の計算において約定している第三十三条の十四の二第二号から第六号までに掲げる取引とする。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法第百七十四条の三第五項に規定する政令で定めるところにより算定する数量は、第三十三条の十四の八第二項各号に掲げる取引の区分に応じ、当該各号に定めるものとする。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（買付等数量）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第三十三条の十四の五　</w:t>
      </w:r>
      <w:r w:rsidRPr="0071204E">
        <w:rPr>
          <w:rFonts w:ascii="Yu Mincho" w:eastAsia="Yu Mincho" w:hAnsi="Yu Mincho" w:cs="굴림" w:hint="eastAsia"/>
          <w:noProof w:val="0"/>
          <w:snapToGrid/>
          <w:color w:val="333333"/>
          <w:kern w:val="0"/>
          <w:sz w:val="21"/>
          <w:szCs w:val="21"/>
          <w:lang w:eastAsia="ko-KR"/>
        </w:rPr>
        <w:t>法第百七十四条の三第六項に規定する政令で定めるものは、違反者が自己又は特定関係者の計算において買付け（市場デリバティブ取引（法第二条第二十一項第一号に掲げる取引に限る。）による買付けに限る。）をしている商品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法第百七十四条の三第六項に規定する政令で定める取引は、違反者が自己又は特定関係者の計算において約定している第三十三条の十四の三第二号から第六号までに掲げる取引とする。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法第百七十四条の三第六項に規定する政令で定めるところにより算定する数量は、第三十三条の十四の八第二項各号に掲げる取引の区分に応じ、当該各号に定めるものとする。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（売付等数量から除くもの）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第三十三条の十四の六　</w:t>
      </w:r>
      <w:r w:rsidRPr="0071204E">
        <w:rPr>
          <w:rFonts w:ascii="Yu Mincho" w:eastAsia="Yu Mincho" w:hAnsi="Yu Mincho" w:cs="굴림" w:hint="eastAsia"/>
          <w:noProof w:val="0"/>
          <w:snapToGrid/>
          <w:color w:val="333333"/>
          <w:kern w:val="0"/>
          <w:sz w:val="21"/>
          <w:szCs w:val="21"/>
          <w:lang w:eastAsia="ko-KR"/>
        </w:rPr>
        <w:t>法第百七十四条の三第八項に規定する政令で定める取引をしている場合は、特定関係者が自己の計算において、有価証券を有しないで若しくは借り入れて当該有価証券の売付けをしている</w:t>
      </w:r>
      <w:r w:rsidRPr="0071204E">
        <w:rPr>
          <w:rFonts w:ascii="Yu Mincho" w:eastAsia="Yu Mincho" w:hAnsi="Yu Mincho" w:cs="굴림" w:hint="eastAsia"/>
          <w:noProof w:val="0"/>
          <w:snapToGrid/>
          <w:color w:val="333333"/>
          <w:kern w:val="0"/>
          <w:sz w:val="21"/>
          <w:szCs w:val="21"/>
          <w:lang w:eastAsia="ko-KR"/>
        </w:rPr>
        <w:lastRenderedPageBreak/>
        <w:t>場合又は商品を有しないで当該商品の売付け（市場デリバティブ取引（法第二条第二十一項第一号に掲げる取引に限る。）による売付けに限る。）をしている場合とする。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法第百七十四条の三第八項に規定する政令で定める取引は、特定関係者が自己の計算において約定している第三十三条の十四の二第二号から第六号までに掲げる取引とする。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法第百七十四条の三第八項に規定する政令で定めるところにより算定する数量は、第三十三条の十四の八第二項各号に掲げる取引の区分に応じ、当該各号に定めるものとする。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（買付等数量から除くもの）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第三十三条の十四の七　</w:t>
      </w:r>
      <w:r w:rsidRPr="0071204E">
        <w:rPr>
          <w:rFonts w:ascii="Yu Mincho" w:eastAsia="Yu Mincho" w:hAnsi="Yu Mincho" w:cs="굴림" w:hint="eastAsia"/>
          <w:noProof w:val="0"/>
          <w:snapToGrid/>
          <w:color w:val="333333"/>
          <w:kern w:val="0"/>
          <w:sz w:val="21"/>
          <w:szCs w:val="21"/>
          <w:lang w:eastAsia="ko-KR"/>
        </w:rPr>
        <w:t>法第百七十四条の三第九項に規定する政令で定めるものは、特定関係者が自己の計算において買付け（市場デリバティブ取引（法第二条第二十一項第一号に掲げる取引に限る。）による買付けに限る。）をしている商品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法第百七十四条の三第九項に規定する政令で定める取引は、特定関係者が自己の計算において約定している第三十三条の十四の三第二号から第六号までに掲げる取引とする。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法第百七十四条の三第九項に規定する政令で定めるところにより算定する数量は、次条第二項各号に掲げる取引の区分に応じ、当該各号に定めるものとする。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（安定操作取引等に係る課徴金の計算に関し必要な事項）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第三十三条の十四の八　</w:t>
      </w:r>
      <w:r w:rsidRPr="0071204E">
        <w:rPr>
          <w:rFonts w:ascii="Yu Mincho" w:eastAsia="Yu Mincho" w:hAnsi="Yu Mincho" w:cs="굴림" w:hint="eastAsia"/>
          <w:noProof w:val="0"/>
          <w:snapToGrid/>
          <w:color w:val="333333"/>
          <w:kern w:val="0"/>
          <w:sz w:val="21"/>
          <w:szCs w:val="21"/>
          <w:lang w:eastAsia="ko-KR"/>
        </w:rPr>
        <w:t>有価証券の売付け等（法第百七十四条の三第二項に規定する有価証券の売付け等をいう。以下この条において同じ。）又は有価証券の買付け等（法第百七十四条の三第三項に規定する有価証券の買付け等をいう。以下この条において同じ。）が次の各号に掲げる取引であるときは、当該各号に掲げる取引の価格は、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法第二条第二十一項第二号に掲げる取引　約定数値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　オプションの対価の額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　当該取引における変化率の算出に係る約定期間開始時の金融商品の利率等若しくは金融指標又はこれらに類似するもの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　当該取引における変化率の算出に係る約定期間開始時の金融指標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法第二条第二十二項第二号に掲げる取引　約定数値又はこれに類似するもの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２　</w:t>
      </w:r>
      <w:r w:rsidRPr="0071204E">
        <w:rPr>
          <w:rFonts w:ascii="Yu Mincho" w:eastAsia="Yu Mincho" w:hAnsi="Yu Mincho" w:cs="굴림" w:hint="eastAsia"/>
          <w:noProof w:val="0"/>
          <w:snapToGrid/>
          <w:color w:val="333333"/>
          <w:kern w:val="0"/>
          <w:sz w:val="21"/>
          <w:szCs w:val="21"/>
          <w:lang w:eastAsia="ko-KR"/>
        </w:rPr>
        <w:t>前項の場合において、有価証券の売付け等又は有価証券の買付け等の数量は、次の各号に掲げる取引の区分に応じ、当該各号に定めるものとする。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前項第一号に掲げる取引　同号に定める約定数値と現実数値との差を乗ずることにより授受を約する金銭の額が算出されるもの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前項第二号に掲げる取引　同号に定めるオプションの対価の額を乗ずることにより授受を約する金銭の額が算出されるもの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三の二　</w:t>
      </w:r>
      <w:r w:rsidRPr="0071204E">
        <w:rPr>
          <w:rFonts w:ascii="Yu Mincho" w:eastAsia="Yu Mincho" w:hAnsi="Yu Mincho" w:cs="굴림" w:hint="eastAsia"/>
          <w:noProof w:val="0"/>
          <w:snapToGrid/>
          <w:color w:val="333333"/>
          <w:kern w:val="0"/>
          <w:sz w:val="21"/>
          <w:szCs w:val="21"/>
          <w:lang w:eastAsia="ko-KR"/>
        </w:rPr>
        <w:t>前項第三号の二に掲げる取引　同号に定める金融指標と約定期間終了時の当該金融指標との差を乗ずることにより授受を約する金銭が算出されるもの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前項第五号に掲げる取引　同号に定める約定数値と現実数値との差を乗ずることにより授受を約する金銭の額が算出されるもの又はこれに類似するもの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百七十四条の三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法第二条第二十一項第二号に掲げる取引が現実数値に基づき金銭の授受により決済された場合　現実数値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二の二　</w:t>
      </w:r>
      <w:r w:rsidRPr="0071204E">
        <w:rPr>
          <w:rFonts w:ascii="Yu Mincho" w:eastAsia="Yu Mincho" w:hAnsi="Yu Mincho" w:cs="굴림" w:hint="eastAsia"/>
          <w:noProof w:val="0"/>
          <w:snapToGrid/>
          <w:color w:val="333333"/>
          <w:kern w:val="0"/>
          <w:sz w:val="21"/>
          <w:szCs w:val="21"/>
          <w:lang w:eastAsia="ko-KR"/>
        </w:rPr>
        <w:t>法第二条第二十一項第四号の二に掲げる取引について違反行為に係る金融指標の変化率に基づき金銭の授受が行われた場合　当該変化率の算出に係る約定期間終了時の金融指標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法第二条第二十二項第二号に掲げる取引が現実数値に基づき金銭の授受により決済された場合又はこれに類似する場合　現実数値又はこれに類似するもの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法第二条第二十二項第四号に掲げる取引について当事者の意思表示により金銭の授受が行われた場合又はこれに類似する場合　当該意思表示が行われた時のオプションの対価の額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法第百七十四条の三第一項の課徴金の計算に関しては、次の各号に掲げる場合には、当該各号に定める時において反対売買をしたものとみなす。この場合において、当該反対売買に係る価格は、零とする。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法第二条第二十一項第三号又は第二十二項第三号若しくは第四号に掲げる取引に係るオプションが消滅（前項第四号に掲げる事由による消滅を除く。以下この号において同じ。）した場合　当該オプションが消滅した時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百七十四条の三第一項第一号イ及びロに掲げる額の計算に関しては、違反行為が終了した日から一月以内に違反者が当該違反行為に係る上場金融商品等（同項第二号イに規定する上場金融商品等をいう。）又は店頭売買有価証券について自己の計算において行つた有価証券の売付け等（当該有価証券の売付け等の数量及び当該違反行為に係る自己の計算による有価証券の売付け等の数量を合計して得た数量が、当該違反行為に係る自己の計算による有価証券の買付け等の数量を超える場合には、当該超える数量に係るものを除く。）又は有価証券の買付け等（当該有価証券の買付け等の数量及び当該違反行為に係る自己の計算による有価証券の買付け等の数量を合計して得た数量が、当該違反行為に係る自己の計算による有価証券の売付け等の数量を超える場合には、当該超える数量に係るものを除く。）は、当該違反行為に係る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法第百七十四条の三第一項第一号イ及びロに掲げる額の計算に関しては、違反行為に係る自己の計算による有価証券の売付け等又は有価証券の買付け等のうち、違反行為に係る自己の計算による有価証券の売付け等の数量と違反行為に係る自己の計算による有価証券の買付け等の数量のうちいずれか少ない数量を超える数量に係るものは、違反行為に係るものに該当しないもの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（重要事実を知つた会社関係者の取引等に係る課徴金の計算における有価証券の売付け等）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第三十三条の十五　</w:t>
      </w:r>
      <w:r w:rsidRPr="0071204E">
        <w:rPr>
          <w:rFonts w:ascii="Yu Mincho" w:eastAsia="Yu Mincho" w:hAnsi="Yu Mincho" w:cs="굴림" w:hint="eastAsia"/>
          <w:noProof w:val="0"/>
          <w:snapToGrid/>
          <w:color w:val="333333"/>
          <w:kern w:val="0"/>
          <w:sz w:val="21"/>
          <w:szCs w:val="21"/>
          <w:lang w:eastAsia="ko-KR"/>
        </w:rPr>
        <w:t>法第百七十五条第三項に規定する政令で定める取引は、次に掲げる取引とする。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有価証券の売付けその他の有償の譲渡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合併又は分割により有価証券を承継させること。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法第二条第二十一項第三号に掲げる取引（オプションを付与する立場の当事者となるものに限る。）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四号に掲げる取引（特定有価証券等又は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法第二条第二十一項第五号に掲げる取引（当事者があらかじめ定めた同号イ又はロに掲げる事由が発生した場合に金銭を支払う立場の当事者となるものに限る。）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外国市場デリバティブ取引（第三号から前号までに掲げる取引に類似するものに限る。）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法第二条第二十二項第三号又は第四号に掲げる取引（オプションを付与する立場の当事者となるもの又はこれに類似するものに限る。）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二条第二十二項第五号に掲げる取引（特定有価証券等若しくは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法第二条第二十二項第六号に掲げる取引（当事者があらかじめ定めた同号イ若しくはロに掲げる事由が発生した場合に金銭を支払う立場の当事者となるもの又はこれに類似するものに限る。）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（重要事実を知つた会社関係者の取引等に係る課徴金の計算における有価証券の買付け等）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第三十三条の十六　</w:t>
      </w:r>
      <w:r w:rsidRPr="0071204E">
        <w:rPr>
          <w:rFonts w:ascii="Yu Mincho" w:eastAsia="Yu Mincho" w:hAnsi="Yu Mincho" w:cs="굴림" w:hint="eastAsia"/>
          <w:noProof w:val="0"/>
          <w:snapToGrid/>
          <w:color w:val="333333"/>
          <w:kern w:val="0"/>
          <w:sz w:val="21"/>
          <w:szCs w:val="21"/>
          <w:lang w:eastAsia="ko-KR"/>
        </w:rPr>
        <w:t>法第百七十五条第四項に規定する政令で定める取引は、次に掲げる取引とする。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有価証券の買付けその他の有償の譲受け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合併又は分割により有価証券を承継すること。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法第二条第二十一項第三号に掲げる取引（オプションを取得する立場の当事者となるものに限る。）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四号に掲げる取引（特定有価証券等又は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法第二条第二十一項第五号に掲げる取引（当事者があらかじめ定めた同号イ又はロに掲げる事由が発生した場合に金銭を受領する立場の当事者となるものに限る。）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外国市場デリバティブ取引（第三号から前号までに掲げる取引に類似するものに限る。）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法第二条第二十二項第三号又は第四号に掲げる取引（オプションを取得する立場の当事者となるもの又はこれに類似するものに限る。）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二条第二十二項第五号に掲げる取引（特定有価証券等若しくは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法第二条第二十二項第六号に掲げる取引（当事者があらかじめ定めた同号イ若しくはロに掲げる事由が発生した場合に金銭を受領する立場の当事者となるもの又はこれに類似するものに限る。）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（重要事実を知つた会社関係者の取引等に係る課徴金の計算に関し必要な事項）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第三十三条の十七　</w:t>
      </w:r>
      <w:r w:rsidRPr="0071204E">
        <w:rPr>
          <w:rFonts w:ascii="Yu Mincho" w:eastAsia="Yu Mincho" w:hAnsi="Yu Mincho" w:cs="굴림" w:hint="eastAsia"/>
          <w:noProof w:val="0"/>
          <w:snapToGrid/>
          <w:color w:val="333333"/>
          <w:kern w:val="0"/>
          <w:sz w:val="21"/>
          <w:szCs w:val="21"/>
          <w:lang w:eastAsia="ko-KR"/>
        </w:rPr>
        <w:t>法第百七十五条第三項に規定する有価証券の売付け等又は同条第四項に規定する有価証券の買付け等が次の各号に掲げる取引であるときは、当該各号に掲げる取引の価格は、当該各号に定めるものとする。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法第二条第二十一項第二号に掲げる取引（これに類似する外国市場デリバティブ取引を含む。）　約定数値（外国市場デリバティブ取引にあつては、これに相当するもの）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法第二条第二十一項第三号に掲げる取引（これに類似する外国市場デリバティブ取引を含む。）又は同条第二十二項第三号若しくは第四号に掲げる取引　オプションの対価の額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法第二条第二十一項第五号に掲げる取引（これに類似する外国市場デリバティブ取引を含む。）又は同条第二十二項第六号に掲げる取引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法第二条第二十二項第二号に掲げる取引　約定数値又はこれに類似するもの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前項の場合において、有価証券の売付け等又は有価証券の買付け等の数量は、次の各号に掲げる取引の区分に応じ、当該各号に定めるものとする。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前項第一号に掲げる取引　同号に定める約定数値と現実数値との差を乗ずることにより授受を約する金銭の額が算出されるもの又はこれに類似するもの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前項第二号に掲げる取引　同号に定めるオプションの対価の額を乗ずることにより授受を約する金銭の額が算出されるもの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前項第四号に掲げる取引　同号に定める法第二条第二十一項第五号イ若しくはロ又は第二十二項第六号イ若しくはロに掲</w:t>
      </w:r>
      <w:r w:rsidRPr="0071204E">
        <w:rPr>
          <w:rFonts w:ascii="Yu Mincho" w:eastAsia="Yu Mincho" w:hAnsi="Yu Mincho" w:cs="굴림" w:hint="eastAsia"/>
          <w:noProof w:val="0"/>
          <w:snapToGrid/>
          <w:color w:val="333333"/>
          <w:kern w:val="0"/>
          <w:sz w:val="21"/>
          <w:szCs w:val="21"/>
          <w:lang w:eastAsia="ko-KR"/>
        </w:rPr>
        <w:lastRenderedPageBreak/>
        <w:t>げる事由が発生した場合に金銭を受領する権利の対価の額を乗ずることにより授受を約する金銭の額が算出されるもの又はこれに類似するもの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前項第五号に掲げる取引　同号に定める約定数値と現実数値との差を乗ずることにより授受を約する金銭の額が算出されるもの又はこれに類似するもの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（未公表の重要事実の伝達等に係る課徴金の計算における特定有価証券等の売付け等）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第三十三条の十八　</w:t>
      </w:r>
      <w:r w:rsidRPr="0071204E">
        <w:rPr>
          <w:rFonts w:ascii="Yu Mincho" w:eastAsia="Yu Mincho" w:hAnsi="Yu Mincho" w:cs="굴림" w:hint="eastAsia"/>
          <w:noProof w:val="0"/>
          <w:snapToGrid/>
          <w:color w:val="333333"/>
          <w:kern w:val="0"/>
          <w:sz w:val="21"/>
          <w:szCs w:val="21"/>
          <w:lang w:eastAsia="ko-KR"/>
        </w:rPr>
        <w:t>法第百七十五条の二第五項に規定する政令で定める取引は、次に掲げる取引とする。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特定有価証券等の売付けその他の有償の譲渡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合併又は分割により特定有価証券等を承継させること。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法第二条第二十一項第三号に掲げる取引（オプションを付与する立場の当事者となるものに限る。）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四号に掲げる取引（特定有価証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法第二条第二十一項第五号に掲げる取引（当事者があらかじめ定めた同号イ又はロに掲げる事由が発生した場合に金銭を支払う立場の当事者となるものに限る。）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外国市場デリバティブ取引（第三号から前号までに掲げる取引に類似するものに限る。）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法第二条第二十二項第三号又は第四号に掲げる取引（オプションを付与する立場の当事者となるもの又はこれに類似するものに限る。）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二条第二十二項第五号に掲げる取引（特定有価証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w:t>
      </w:r>
      <w:r w:rsidRPr="0071204E">
        <w:rPr>
          <w:rFonts w:ascii="Yu Mincho" w:eastAsia="Yu Mincho" w:hAnsi="Yu Mincho" w:cs="굴림" w:hint="eastAsia"/>
          <w:noProof w:val="0"/>
          <w:snapToGrid/>
          <w:color w:val="333333"/>
          <w:kern w:val="0"/>
          <w:sz w:val="21"/>
          <w:szCs w:val="21"/>
          <w:lang w:eastAsia="ko-KR"/>
        </w:rPr>
        <w:lastRenderedPageBreak/>
        <w:t>の利率等若しくは金融指標が約定した期間に上昇した場合に金銭を支払う立場の当事者となるもの又はこれに類似するものに限る。）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法第二条第二十二項第六号に掲げる取引（当事者があらかじめ定めた同号イ若しくはロに掲げる事由が発生した場合に金銭を支払う立場の当事者となるもの又はこれに類似するものに限る。）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（未公表の重要事実の伝達等に係る課徴金の計算における特定有価証券等の買付け等）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第三十三条の十九　</w:t>
      </w:r>
      <w:r w:rsidRPr="0071204E">
        <w:rPr>
          <w:rFonts w:ascii="Yu Mincho" w:eastAsia="Yu Mincho" w:hAnsi="Yu Mincho" w:cs="굴림" w:hint="eastAsia"/>
          <w:noProof w:val="0"/>
          <w:snapToGrid/>
          <w:color w:val="333333"/>
          <w:kern w:val="0"/>
          <w:sz w:val="21"/>
          <w:szCs w:val="21"/>
          <w:lang w:eastAsia="ko-KR"/>
        </w:rPr>
        <w:t>法第百七十五条の二第七項に規定する政令で定める取引は、次に掲げる取引とする。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特定有価証券等の買付けその他の有償の譲受け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合併又は分割により特定有価証券等を承継すること。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法第二条第二十一項第三号に掲げる取引（オプションを取得する立場の当事者となるものに限る。）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四号に掲げる取引（特定有価証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法第二条第二十一項第五号に掲げる取引（当事者があらかじめ定めた同号イ又はロに掲げる事由が発生した場合に金銭を受領する立場の当事者となるものに限る。）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外国市場デリバティブ取引（第三号から前号までに掲げる取引に類似するものに限る。）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法第二条第二十二項第三号又は第四号に掲げる取引（オプションを取得する立場の当事者となるもの又はこれに類似するものに限る。）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二条第二十二項第五号に掲げる取引（特定有価証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w:t>
      </w:r>
      <w:r w:rsidRPr="0071204E">
        <w:rPr>
          <w:rFonts w:ascii="Yu Mincho" w:eastAsia="Yu Mincho" w:hAnsi="Yu Mincho" w:cs="굴림" w:hint="eastAsia"/>
          <w:noProof w:val="0"/>
          <w:snapToGrid/>
          <w:color w:val="333333"/>
          <w:kern w:val="0"/>
          <w:sz w:val="21"/>
          <w:szCs w:val="21"/>
          <w:lang w:eastAsia="ko-KR"/>
        </w:rPr>
        <w:lastRenderedPageBreak/>
        <w:t>の利率等若しくは金融指標が約定した期間に上昇した場合に金銭を受領する立場の当事者となるもの又はこれに類似するものに限る。）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法第二条第二十二項第六号に掲げる取引（当事者があらかじめ定めた同号イ若しくはロに掲げる事由が発生した場合に金銭を受領する立場の当事者となるもの又はこれに類似するものに限る。）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（未公表の公開買付け等事実の伝達等に係る課徴金の計算における株券等の売付け等）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第三十三条の二十　</w:t>
      </w:r>
      <w:r w:rsidRPr="0071204E">
        <w:rPr>
          <w:rFonts w:ascii="Yu Mincho" w:eastAsia="Yu Mincho" w:hAnsi="Yu Mincho" w:cs="굴림" w:hint="eastAsia"/>
          <w:noProof w:val="0"/>
          <w:snapToGrid/>
          <w:color w:val="333333"/>
          <w:kern w:val="0"/>
          <w:sz w:val="21"/>
          <w:szCs w:val="21"/>
          <w:lang w:eastAsia="ko-KR"/>
        </w:rPr>
        <w:t>法第百七十五条の二第九項に規定する政令で定める取引は、次に掲げる取引とする。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株券等の売付けその他の有償の譲渡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合併又は分割により株券等を承継させること。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法第二条第二十一項第三号に掲げる取引（オプションを付与する立場の当事者となるものに限る。）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四号に掲げる取引（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法第二条第二十一項第五号に掲げる取引（当事者があらかじめ定めた同号イ又はロに掲げる事由が発生した場合に金銭を支払う立場の当事者となるものに限る。）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外国市場デリバティブ取引（第三号から前号までに掲げる取引に類似するものに限る。）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法第二条第二十二項第三号又は第四号に掲げる取引（オプションを付与する立場の当事者となるもの又はこれに類似するものに限る。）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二条第二十二項第五号に掲げる取引（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w:t>
      </w:r>
      <w:r w:rsidRPr="0071204E">
        <w:rPr>
          <w:rFonts w:ascii="Yu Mincho" w:eastAsia="Yu Mincho" w:hAnsi="Yu Mincho" w:cs="굴림" w:hint="eastAsia"/>
          <w:noProof w:val="0"/>
          <w:snapToGrid/>
          <w:color w:val="333333"/>
          <w:kern w:val="0"/>
          <w:sz w:val="21"/>
          <w:szCs w:val="21"/>
          <w:lang w:eastAsia="ko-KR"/>
        </w:rPr>
        <w:lastRenderedPageBreak/>
        <w:t>若しくは金融指標が約定した期間に上昇した場合に金銭を支払う立場の当事者となるもの又はこれに類似するものに限る。）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法第二条第二十二項第六号に掲げる取引（当事者があらかじめ定めた同号イ若しくはロに掲げる事由が発生した場合に金銭を支払う立場の当事者となるもの又はこれに類似するものに限る。）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（未公表の公開買付け等事実の伝達等に係る課徴金の計算における株券等の買付け等）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第三十三条の二十一　</w:t>
      </w:r>
      <w:r w:rsidRPr="0071204E">
        <w:rPr>
          <w:rFonts w:ascii="Yu Mincho" w:eastAsia="Yu Mincho" w:hAnsi="Yu Mincho" w:cs="굴림" w:hint="eastAsia"/>
          <w:noProof w:val="0"/>
          <w:snapToGrid/>
          <w:color w:val="333333"/>
          <w:kern w:val="0"/>
          <w:sz w:val="21"/>
          <w:szCs w:val="21"/>
          <w:lang w:eastAsia="ko-KR"/>
        </w:rPr>
        <w:t>法第百七十五条の二第十一項に規定する政令で定める取引は、次に掲げる取引とする。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株券等の買付けその他の有償の譲受け</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合併又は分割により株券等を承継すること。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法第二条第二十一項第二号に掲げる取引（現実数値が約定数値を上回つた場合に金銭を受領する立場の当事者となるものに限る。）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法第二条第二十一項第三号に掲げる取引（オプションを取得する立場の当事者となるものに限る。）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一項第四号に掲げる取引（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法第二条第二十一項第五号に掲げる取引（当事者があらかじめ定めた同号イ又はロに掲げる事由が発生した場合に金銭を受領する立場の当事者となるものに限る。）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外国市場デリバティブ取引（第三号から前号までに掲げる取引に類似するものに限る。）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法第二条第二十二項第二号に掲げる取引（現実数値が約定数値を上回つた場合に金銭を受領する立場の当事者となるもの又はこれに類似するものに限る。）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法第二条第二十二項第三号又は第四号に掲げる取引（オプションを取得する立場の当事者となるもの又はこれに類似するものに限る。）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二条第二十二項第五号に掲げる取引（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w:t>
      </w:r>
      <w:r w:rsidRPr="0071204E">
        <w:rPr>
          <w:rFonts w:ascii="Yu Mincho" w:eastAsia="Yu Mincho" w:hAnsi="Yu Mincho" w:cs="굴림" w:hint="eastAsia"/>
          <w:noProof w:val="0"/>
          <w:snapToGrid/>
          <w:color w:val="333333"/>
          <w:kern w:val="0"/>
          <w:sz w:val="21"/>
          <w:szCs w:val="21"/>
          <w:lang w:eastAsia="ko-KR"/>
        </w:rPr>
        <w:lastRenderedPageBreak/>
        <w:t>若しくは金融指標が約定した期間に上昇した場合に金銭を受領する立場の当事者となるもの又はこれに類似するものに限る。）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法第二条第二十二項第六号に掲げる取引（当事者があらかじめ定めた同号イ若しくはロに掲げる事由が発生した場合に金銭を受領する立場の当事者となるもの又はこれに類似するものに限る。）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（未公表の重要事実の伝達等に係る課徴金の計算に関し必要な事項）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第三十三条の二十二　</w:t>
      </w:r>
      <w:r w:rsidRPr="0071204E">
        <w:rPr>
          <w:rFonts w:ascii="Yu Mincho" w:eastAsia="Yu Mincho" w:hAnsi="Yu Mincho" w:cs="굴림" w:hint="eastAsia"/>
          <w:noProof w:val="0"/>
          <w:snapToGrid/>
          <w:color w:val="333333"/>
          <w:kern w:val="0"/>
          <w:sz w:val="21"/>
          <w:szCs w:val="21"/>
          <w:lang w:eastAsia="ko-KR"/>
        </w:rPr>
        <w:t>法第百七十五条の二第五項に規定する特定有価証券等の売付け等若しくは同条第七項に規定する特定有価証券等の買付け等又は同条第九項に規定する株券等の売付け等若しくは同条第十一項に規定する株券等の買付け等が次の各号に掲げる取引であるときは、当該各号に掲げる取引の価格は、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法第二条第二十一項第二号に掲げる取引（これに類似する外国市場デリバティブ取引を含む。）　約定数値（外国市場デリバティブ取引にあつては、これに相当するもの）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法第二条第二十一項第三号に掲げる取引（これに類似する外国市場デリバティブ取引を含む。）又は同条第二十二項第三号若しくは第四号に掲げる取引　オプションの対価の額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法第二条第二十一項第五号に掲げる取引（これに類似する外国市場デリバティブ取引を含む。）又は同条第二十二項第六号に掲げる取引　当事者があらかじめ定めた同条第二十一項第五号イ若しくはロ若しくは第二十二項第六号イ若しくはロに掲げる事由が発生した場合に金銭を受領する権利の対価の額又はこれに類似するもの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法第二条第二十二項第二号に掲げる取引　約定数値又はこれに類似するもの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場合において、特定有価証券等の売付け等若しくは特定有価証券等の買付け等又は株券等の売付け等若しくは株券等の買付け等の数量は、次の各号に掲げる取引の区分に応じ、当該各号に定め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前項第一号に掲げる取引　同号に定める約定数値と現実数値との差を乗ずることにより授受を約する金銭の額が算出されるもの又はこれに類似するもの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前項第二号に掲げる取引　同号に定めるオプションの対価の額を乗ずることにより授受を約する金銭の額が算出されるもの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前項第四号に掲げる取引　同号に定める法第二条第二十一項第五号イ若しくはロ若しくは第二十二項第六号イ若しくはロに掲げる事由が発生した場合に金銭を受領する権利の対価の額を乗ずることにより授受を約する金銭の額が算出されるもの又はこれに類似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前項第五号に掲げる取引　同号に定める約定数値と現実数値との差を乗ずることにより授受を約する金銭の額が算出されるもの又はこれに類似するもの</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第七章　雑則</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（協議）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第三十四条　</w:t>
      </w:r>
      <w:r w:rsidRPr="0071204E">
        <w:rPr>
          <w:rFonts w:ascii="Yu Mincho" w:eastAsia="Yu Mincho" w:hAnsi="Yu Mincho" w:cs="굴림" w:hint="eastAsia"/>
          <w:noProof w:val="0"/>
          <w:snapToGrid/>
          <w:color w:val="333333"/>
          <w:kern w:val="0"/>
          <w:sz w:val="21"/>
          <w:szCs w:val="21"/>
          <w:lang w:eastAsia="ko-KR"/>
        </w:rPr>
        <w:t>法務大臣、外務大臣、国家公安委員会及び金融庁長官は、法第百八十九条第四項の措置をとる場合においては、当該措置について協議を行うものとする。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（金銭に類するもの）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第三十四条の二　</w:t>
      </w:r>
      <w:r w:rsidRPr="0071204E">
        <w:rPr>
          <w:rFonts w:ascii="Yu Mincho" w:eastAsia="Yu Mincho" w:hAnsi="Yu Mincho" w:cs="굴림" w:hint="eastAsia"/>
          <w:noProof w:val="0"/>
          <w:snapToGrid/>
          <w:color w:val="333333"/>
          <w:kern w:val="0"/>
          <w:sz w:val="21"/>
          <w:szCs w:val="21"/>
          <w:lang w:eastAsia="ko-KR"/>
        </w:rPr>
        <w:t>法第百九十二条第一項第二号に規定する政令で定めるものは、第一条の三各号に掲げるものとする。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（公認会計士等の監査証明を必要とする者）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第三十五条　</w:t>
      </w:r>
      <w:r w:rsidRPr="0071204E">
        <w:rPr>
          <w:rFonts w:ascii="Yu Mincho" w:eastAsia="Yu Mincho" w:hAnsi="Yu Mincho" w:cs="굴림" w:hint="eastAsia"/>
          <w:noProof w:val="0"/>
          <w:snapToGrid/>
          <w:color w:val="333333"/>
          <w:kern w:val="0"/>
          <w:sz w:val="21"/>
          <w:szCs w:val="21"/>
          <w:lang w:eastAsia="ko-KR"/>
        </w:rPr>
        <w:t>法第百九十三条の二第一項に規定する政令で定める者は、次に掲げる者（法第二条第一項第十七号に掲げる有価証券で同項第一号から第三号まで又は第六号に掲げる有価証券の性質を有するものの発行者を除く。）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法第四条第一項から第三項までの規定による届出をしようとする者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法第二十四条第一項各号（法第二十七条において準用する場合を含む。）に掲げる有価証券の発行者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法第百九十三条の二第一項第一号に規定する政令で定める有価証券は、次に掲げるものとする。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法第二条第一項第十号に規定する外国投資信託の受益証券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法第二条第一項第十一号に規定する外国投資証券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　</w:t>
      </w:r>
      <w:r w:rsidRPr="0071204E">
        <w:rPr>
          <w:rFonts w:ascii="Yu Mincho" w:eastAsia="Yu Mincho" w:hAnsi="Yu Mincho" w:cs="굴림" w:hint="eastAsia"/>
          <w:noProof w:val="0"/>
          <w:snapToGrid/>
          <w:color w:val="333333"/>
          <w:kern w:val="0"/>
          <w:sz w:val="21"/>
          <w:szCs w:val="21"/>
          <w:lang w:eastAsia="ko-KR"/>
        </w:rPr>
        <w:t>法第二条第一項第十四号に規定する受益証券発行信託の受益証券（外国の者が発行者であるものに限る。）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法第二条第一項第十七号に掲げる有価証券で同項第四号、第五号、第七号から第九号まで又は第十二号から第十六号までに掲げる有価証券の性質を有するもの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法第二条第一項第十八号に掲げる有価証券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法第二条第一項第十九号又は第二十号に掲げる有価証券（外国の者が発行者であるものに限る。）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第一条第一号に掲げる証券又は証書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法第二条第二項の規定により有価証券とみなされる同項第二号、第四号又は第六号に掲げる権利</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（内部統制報告書に係る監査証明）</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第三十五条の二　</w:t>
      </w:r>
      <w:r w:rsidRPr="0071204E">
        <w:rPr>
          <w:rFonts w:ascii="Yu Mincho" w:eastAsia="Yu Mincho" w:hAnsi="Yu Mincho" w:cs="굴림" w:hint="eastAsia"/>
          <w:noProof w:val="0"/>
          <w:snapToGrid/>
          <w:color w:val="333333"/>
          <w:kern w:val="0"/>
          <w:sz w:val="21"/>
          <w:szCs w:val="21"/>
          <w:lang w:eastAsia="ko-KR"/>
        </w:rPr>
        <w:t>法第百九十三条の二第二項に規定する政令で定めるものは、法第二十四条第一項第一号又は第二号（これらの規定を法第二十七条において準用する場合を含む。）に掲げる有価証券（第四条の二の七第一項各号に掲げるものに限る。）の発行者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（内部統制報告書に係る監査証明が免除される期間の起算日）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第三十五条の三　</w:t>
      </w:r>
      <w:r w:rsidRPr="0071204E">
        <w:rPr>
          <w:rFonts w:ascii="Yu Mincho" w:eastAsia="Yu Mincho" w:hAnsi="Yu Mincho" w:cs="굴림" w:hint="eastAsia"/>
          <w:noProof w:val="0"/>
          <w:snapToGrid/>
          <w:color w:val="333333"/>
          <w:kern w:val="0"/>
          <w:sz w:val="21"/>
          <w:szCs w:val="21"/>
          <w:lang w:eastAsia="ko-KR"/>
        </w:rPr>
        <w:t>法第百九十三条の二第二項第四号に規定する政令で定める日は、法第二十四条第一項第一号又は第二号（これらの規定を法第二十七条において準用する場合を含む。）に掲げる有価証券（第四条の二の七第一項各号に掲げるものに限る。）の発行者に初めて該当することとなつた日（その日が当該発行者の事業年度開始後三月以内の日である場合には、その事業年度開始後三月を経過した日）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（法令違反等事実に係る法令違反の是正その他の措置をとるべき期間）</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第三十六条　</w:t>
      </w:r>
      <w:r w:rsidRPr="0071204E">
        <w:rPr>
          <w:rFonts w:ascii="Yu Mincho" w:eastAsia="Yu Mincho" w:hAnsi="Yu Mincho" w:cs="굴림" w:hint="eastAsia"/>
          <w:noProof w:val="0"/>
          <w:snapToGrid/>
          <w:color w:val="333333"/>
          <w:kern w:val="0"/>
          <w:sz w:val="21"/>
          <w:szCs w:val="21"/>
          <w:lang w:eastAsia="ko-KR"/>
        </w:rPr>
        <w:t>法第百九十三条の三第二項に規定する政令で定める期間は、同条第一項の通知を行つた日（以下この条において「通知日」という。）から通知日後最初に到来する次のいずれかに掲げる日までの間とする。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法第二十四条第一項に規定する有価証券報告書の提出期限の六週間前の日又は通知日から起算して二週間を経過した日のいずれか遅い日（当該日が当該提出期限以後の日である場合は、当該提出期限の前日）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法第二十四条の四の七第一項に規定する四半期報告書又は法第二十四条の五第一項に規定する半期報告書の提出期限の前日</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（議決権の代理行使の勧誘）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第三十六条の二　</w:t>
      </w:r>
      <w:r w:rsidRPr="0071204E">
        <w:rPr>
          <w:rFonts w:ascii="Yu Mincho" w:eastAsia="Yu Mincho" w:hAnsi="Yu Mincho" w:cs="굴림" w:hint="eastAsia"/>
          <w:noProof w:val="0"/>
          <w:snapToGrid/>
          <w:color w:val="333333"/>
          <w:kern w:val="0"/>
          <w:sz w:val="21"/>
          <w:szCs w:val="21"/>
          <w:lang w:eastAsia="ko-KR"/>
        </w:rPr>
        <w:t>議決権の代理行使の勧誘（法第百九十四条に規定する金融商品取引所に上場されている株式の発行会社の株式につき、自己又は第三者にその議決権の行使を代理させることの勧誘をいう。第三十六条の四から第三十六条の六までにおいて同じ。）を行おうとする者（以下この条から第三十六条の四までにおいて「勧誘者」という。）は、当該勧誘に際し、その相手方（以下この条及び第三十六条の六において「被勧誘者」という。）に対し、委任状の用紙及び代理権の授与に関し参考となるべき事項として内閣府令で定めるものを記載した書類（以下この条から第三十六条の五までにおいて「参考書類」という。）を交付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勧誘者は、前項の規定による委任状の用紙又は参考書類の交付に代えて、当該被勧誘者の承諾を得て、当該委任状の用紙又は参考書類に記載すべき事項を電子情報処理組織を使用する方法その他の情報通信の技術を利用する方法であつて内閣府令で定めるもの（以下この条において「電磁的方法」という。）により提供することができる。この場合において、当該勧誘者は、当該委任状の用紙又は参考書類を交付した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勧誘者は、前項前段の規定により同項に規定する事項を提供しようとするときは、内閣府令で定めるところにより、あらかじめ、当該被勧誘者に対し、その用いる電磁的方法の種類及び内容を示し、書面又は電磁的方法による承諾を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前項の規定による承諾を得た勧誘者は、当該被勧誘者から書面又は電磁的方法により電磁的方法による提供を受けない旨の申出があつたときは、当該被勧誘者に対し、第二項に規定する事項の提供を電磁的方法によつてしてはならない。ただし、当該被勧誘者が再び前項の規定による承諾をした場合は、この限りで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第一項の委任状の用紙の様式は、内閣府令で定める。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（委任状の用紙及び参考書類の提出）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第三十六条の三　</w:t>
      </w:r>
      <w:r w:rsidRPr="0071204E">
        <w:rPr>
          <w:rFonts w:ascii="Yu Mincho" w:eastAsia="Yu Mincho" w:hAnsi="Yu Mincho" w:cs="굴림" w:hint="eastAsia"/>
          <w:noProof w:val="0"/>
          <w:snapToGrid/>
          <w:color w:val="333333"/>
          <w:kern w:val="0"/>
          <w:sz w:val="21"/>
          <w:szCs w:val="21"/>
          <w:lang w:eastAsia="ko-KR"/>
        </w:rPr>
        <w:t>勧誘者は、前条第一項の規定により委任状の用紙及び参考書類を交付したとき（内閣府令で定める場合を除く。）は、直ちに、これらの書類の写し（これらの書類の作成に代えて電磁的記録（法第十三条第五項に規定する電磁的記録をいう。以下同じ。）の作成がされている場合における内閣府令で定める電磁的記録又は当該電磁的記録に記録された事項を記載した書面を含む。第四十三条の十一において同じ。）を金融庁長官に提出しなければなら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（虚偽記載のある書類等による勧誘の禁止）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第三十六条の四　</w:t>
      </w:r>
      <w:r w:rsidRPr="0071204E">
        <w:rPr>
          <w:rFonts w:ascii="Yu Mincho" w:eastAsia="Yu Mincho" w:hAnsi="Yu Mincho" w:cs="굴림" w:hint="eastAsia"/>
          <w:noProof w:val="0"/>
          <w:snapToGrid/>
          <w:color w:val="333333"/>
          <w:kern w:val="0"/>
          <w:sz w:val="21"/>
          <w:szCs w:val="21"/>
          <w:lang w:eastAsia="ko-KR"/>
        </w:rPr>
        <w:t>勧誘者は、重要な事項について虚偽の記載若しくは記録があり、又は記載若しくは記録すべき重要な事項若しくは誤解を生じさせないために必要な重要な事実の記載若しくは記録が欠けている委任状の用紙、参考書類その他の書類又は電磁的記録（第三十六条の六第一項において「委任状の用紙等」という。）を利用して、議決権の代理行使の勧誘を行つてはなら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lastRenderedPageBreak/>
        <w:t>（参考書類の交付の請求）</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第三十六条の五　</w:t>
      </w:r>
      <w:r w:rsidRPr="0071204E">
        <w:rPr>
          <w:rFonts w:ascii="Yu Mincho" w:eastAsia="Yu Mincho" w:hAnsi="Yu Mincho" w:cs="굴림" w:hint="eastAsia"/>
          <w:noProof w:val="0"/>
          <w:snapToGrid/>
          <w:color w:val="333333"/>
          <w:kern w:val="0"/>
          <w:sz w:val="21"/>
          <w:szCs w:val="21"/>
          <w:lang w:eastAsia="ko-KR"/>
        </w:rPr>
        <w:t>株式の発行会社により、又は当該会社のために当該株式について議決権の代理行使の勧誘が行われる場合においては、当該会社の株主は、当該会社に対し、当該会社の定める費用を支払つて、参考書類の交付を請求する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第三十六条の二第二項から第四項までの規定は、前項の場合における参考書類の交付について準用する。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（適用除外）</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第三十六条の六　</w:t>
      </w:r>
      <w:r w:rsidRPr="0071204E">
        <w:rPr>
          <w:rFonts w:ascii="Yu Mincho" w:eastAsia="Yu Mincho" w:hAnsi="Yu Mincho" w:cs="굴림" w:hint="eastAsia"/>
          <w:noProof w:val="0"/>
          <w:snapToGrid/>
          <w:color w:val="333333"/>
          <w:kern w:val="0"/>
          <w:sz w:val="21"/>
          <w:szCs w:val="21"/>
          <w:lang w:eastAsia="ko-KR"/>
        </w:rPr>
        <w:t>第三十六条の二から前条までの規定は、次に掲げる場合には、適用しない。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当該株式の発行会社又はその役員のいずれでもない者が行う議決権の代理行使の勧誘であつて、被勧誘者が十人未満である場合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時事に関する事項を掲載する日刊新聞紙による広告を通じて行う議決権の代理行使の勧誘であつて、当該広告が発行会社の名称、広告の理由、株主総会の目的たる事項及び委任状の用紙等を提供する場所のみを表示す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他人の名義により株式を有する者が、その他人に対し当該株式の議決権について、議決権の代理行使の勧誘を行う場合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前項第一号に規定する場合における被勧誘者の人数の計算については、同項第三号に該当する場合における当該被勧誘者を除くものとする。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（外国金融商品市場における取引に対する本法の適用）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第三十六条の七　</w:t>
      </w:r>
      <w:r w:rsidRPr="0071204E">
        <w:rPr>
          <w:rFonts w:ascii="Yu Mincho" w:eastAsia="Yu Mincho" w:hAnsi="Yu Mincho" w:cs="굴림" w:hint="eastAsia"/>
          <w:noProof w:val="0"/>
          <w:snapToGrid/>
          <w:color w:val="333333"/>
          <w:kern w:val="0"/>
          <w:sz w:val="21"/>
          <w:szCs w:val="21"/>
          <w:lang w:eastAsia="ko-KR"/>
        </w:rPr>
        <w:t>外国金融商品市場において、市場デリバティブ取引（約定数値及び現実数値に基づき金銭の授受を約する取引に限る。）と類似の取引のため、利率、償還期限その他の条件を標準化して設定された標準物は、法の適用については、金融商品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（農林水産大臣及び経済産業大臣との協議等）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第三十七条　</w:t>
      </w:r>
      <w:r w:rsidRPr="0071204E">
        <w:rPr>
          <w:rFonts w:ascii="Yu Mincho" w:eastAsia="Yu Mincho" w:hAnsi="Yu Mincho" w:cs="굴림" w:hint="eastAsia"/>
          <w:noProof w:val="0"/>
          <w:snapToGrid/>
          <w:color w:val="333333"/>
          <w:kern w:val="0"/>
          <w:sz w:val="21"/>
          <w:szCs w:val="21"/>
          <w:lang w:eastAsia="ko-KR"/>
        </w:rPr>
        <w:t>法第百九十四条の六第一項に規定する政令で定める権利は、次のいずれかに該当するものとする。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商品投資により運用することを目的とするもの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次に掲げるいずれかの物品の取得（生産を含む。）をし、譲渡をし、使用をし、又は使用をさせることにより運用することを目的とするもの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イ　</w:t>
      </w:r>
      <w:r w:rsidRPr="0071204E">
        <w:rPr>
          <w:rFonts w:ascii="Yu Mincho" w:eastAsia="Yu Mincho" w:hAnsi="Yu Mincho" w:cs="굴림" w:hint="eastAsia"/>
          <w:noProof w:val="0"/>
          <w:snapToGrid/>
          <w:color w:val="333333"/>
          <w:kern w:val="0"/>
          <w:sz w:val="21"/>
          <w:szCs w:val="21"/>
          <w:lang w:eastAsia="ko-KR"/>
        </w:rPr>
        <w:t>特定商品（商品投資に係る事業の規制に関する法律第二条第一項第一号に規定する特定商品をいう。）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ロ　</w:t>
      </w:r>
      <w:r w:rsidRPr="0071204E">
        <w:rPr>
          <w:rFonts w:ascii="Yu Mincho" w:eastAsia="Yu Mincho" w:hAnsi="Yu Mincho" w:cs="굴림" w:hint="eastAsia"/>
          <w:noProof w:val="0"/>
          <w:snapToGrid/>
          <w:color w:val="333333"/>
          <w:kern w:val="0"/>
          <w:sz w:val="21"/>
          <w:szCs w:val="21"/>
          <w:lang w:eastAsia="ko-KR"/>
        </w:rPr>
        <w:t>競走用馬</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ハ　</w:t>
      </w:r>
      <w:r w:rsidRPr="0071204E">
        <w:rPr>
          <w:rFonts w:ascii="Yu Mincho" w:eastAsia="Yu Mincho" w:hAnsi="Yu Mincho" w:cs="굴림" w:hint="eastAsia"/>
          <w:noProof w:val="0"/>
          <w:snapToGrid/>
          <w:color w:val="333333"/>
          <w:kern w:val="0"/>
          <w:sz w:val="21"/>
          <w:szCs w:val="21"/>
          <w:lang w:eastAsia="ko-KR"/>
        </w:rPr>
        <w:t>映画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ニ　</w:t>
      </w:r>
      <w:r w:rsidRPr="0071204E">
        <w:rPr>
          <w:rFonts w:ascii="Yu Mincho" w:eastAsia="Yu Mincho" w:hAnsi="Yu Mincho" w:cs="굴림" w:hint="eastAsia"/>
          <w:noProof w:val="0"/>
          <w:snapToGrid/>
          <w:color w:val="333333"/>
          <w:kern w:val="0"/>
          <w:sz w:val="21"/>
          <w:szCs w:val="21"/>
          <w:lang w:eastAsia="ko-KR"/>
        </w:rPr>
        <w:t>絵画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ホ　</w:t>
      </w:r>
      <w:r w:rsidRPr="0071204E">
        <w:rPr>
          <w:rFonts w:ascii="Yu Mincho" w:eastAsia="Yu Mincho" w:hAnsi="Yu Mincho" w:cs="굴림" w:hint="eastAsia"/>
          <w:noProof w:val="0"/>
          <w:snapToGrid/>
          <w:color w:val="333333"/>
          <w:kern w:val="0"/>
          <w:sz w:val="21"/>
          <w:szCs w:val="21"/>
          <w:lang w:eastAsia="ko-KR"/>
        </w:rPr>
        <w:t>鉱業権</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法第百九十四条の六第一項の政令で定める内閣府令は、同項に規定する業務（以下この条において「商品投資関連業務」という。）に関し定められる次に掲げるものとする。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法第三十七条第一項の内閣府令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法第三十七条第二項の内閣府令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法第三十七条の三第一項本文の内閣府令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法第三十七条の三第一項ただし書の内閣府令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法第三十七条の三第一項第四号の内閣府令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法第三十七条の三第一項第七号の内閣府令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法第三十七条の四第一項本文の内閣府令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法第三十七条の四第一項ただし書の内閣府令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法第四十条の三の内閣府令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法第百九十四条の六第一項の政令で定める命令その他の処分は、商品投資関連業務に関し行われる次に掲げるものとする。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法第五十一条の規定に基づく命令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法第五十一条の二の規定に基づく命令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法第五十二条第一項の規定に基づく処分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法第五十二条第二項の規定に基づく命令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法第五十二条の二第一項の規定に基づく処分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法第五十二条の二第二項の規定に基づく命令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法第百九十四条の六第一項の政令で定める届出は、商品投資関連業務に関し行われる次に掲げる規定に基づくものとする。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法第三十一条第一項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法第三十一条第三項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法第三十三条の六第一項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法第三十三条の六第三項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法第五十条第一項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法第五十条の二第一項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５　</w:t>
      </w:r>
      <w:r w:rsidRPr="0071204E">
        <w:rPr>
          <w:rFonts w:ascii="Yu Mincho" w:eastAsia="Yu Mincho" w:hAnsi="Yu Mincho" w:cs="굴림" w:hint="eastAsia"/>
          <w:noProof w:val="0"/>
          <w:snapToGrid/>
          <w:color w:val="333333"/>
          <w:kern w:val="0"/>
          <w:sz w:val="21"/>
          <w:szCs w:val="21"/>
          <w:lang w:eastAsia="ko-KR"/>
        </w:rPr>
        <w:t>内閣総理大臣は、商品投資関連業務に関し、第二項各号に掲げる内閣府令を定める場合には、次の各号に掲げる内閣府令の区分に応じ、当該各号に定める大臣と協議するものとする。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農林水産関係商品投資関連業務（第一項第二号ロに掲げる物品又は商品投資に係る事業の規制に関する法律施行令（平成四年政令第四十五号）第十一条第二項第一号に規定する農林水産関係商品等のみに係る商品投資関連業務をいう。以下同じ。）のみに関する事項に係る内閣府令　農林水産大臣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経済産業関係商品投資関連業務（第一項第二号ハからホまでに掲げる物品又は商品投資に係る事業の規制に関する法律施行令第十一条第一項ただし書に規定する経済産業関係商品等のみに係る商品投資関連業務をいう。以下同じ。）のみに関する事項に係る内閣府令　経済産業大臣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前二号以外の商品投資関連業務に関する事項に係る内閣府令　農林水産大臣及び経済産業大臣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金融庁長官は、第三項各号に掲げる処分を行う場合には、あらかじめ、次の各号に掲げる処分の区分に応じ、当該各号に定める大臣に協議しなければならない。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農林水産関係商品投資関連業務に関し行われる処分　農林水産大臣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経済産業関係商品投資関連業務に関し行われる処分　経済産業大臣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前二号以外の商品投資関連業務に関し行われる処分　農林水産大臣及び経済産業大臣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金融庁長官は、商品投資関連業務に関し、第四項各号に掲げる規定に基づく届出又は法第二十九条若しくは第三十三条の二の登録若しくは法第三十一条第四項の変更登録の申請があつた場合には、次の各号に掲げる届出又は申請の区分に応じ、当該各号に定める大臣に通知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農林水産関係商品投資関連業務に関する届出又は登録若しくは変更登録の申請　農林水産大臣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経済産業関係商品投資関連業務に関する届出又は登録若しくは変更登録の申請　経済産業大臣</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前二号以外の商品投資関連業務に関する届出又は登録若しくは変更登録の申請　農林水産大臣及び経済産業大臣</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（商品市場所管大臣への協議等）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第三十七条の二　</w:t>
      </w:r>
      <w:r w:rsidRPr="0071204E">
        <w:rPr>
          <w:rFonts w:ascii="Yu Mincho" w:eastAsia="Yu Mincho" w:hAnsi="Yu Mincho" w:cs="굴림" w:hint="eastAsia"/>
          <w:noProof w:val="0"/>
          <w:snapToGrid/>
          <w:color w:val="333333"/>
          <w:kern w:val="0"/>
          <w:sz w:val="21"/>
          <w:szCs w:val="21"/>
          <w:lang w:eastAsia="ko-KR"/>
        </w:rPr>
        <w:t>法第百九十四条の六の二第二号ハに規定する政令で定める事項は、次に掲げるものとする。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取引の開始及び終了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相場の変動又は決済を結了していない取引の数量の制限に関する事項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法第百九十四条の六の二第二号ホに規定する政令で定めるものは、次に掲げるものとする。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取引の開始及び終了についての業務規程の変更命令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相場の変動又は決済の結了していない取引の数量の制限に関する事項についての業務規程又はその細則を委ねた規則の変更命令</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第八章　権限の委任</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（金融庁長官へ委任される権限から除かれる権限）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第三十七条の三　</w:t>
      </w:r>
      <w:r w:rsidRPr="0071204E">
        <w:rPr>
          <w:rFonts w:ascii="Yu Mincho" w:eastAsia="Yu Mincho" w:hAnsi="Yu Mincho" w:cs="굴림" w:hint="eastAsia"/>
          <w:noProof w:val="0"/>
          <w:snapToGrid/>
          <w:color w:val="333333"/>
          <w:kern w:val="0"/>
          <w:sz w:val="21"/>
          <w:szCs w:val="21"/>
          <w:lang w:eastAsia="ko-KR"/>
        </w:rPr>
        <w:t>法第百九十四条の七第一項に規定する政令で定めるものは、次に掲げるものとする。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法第六十七条の二第二項及び第七十九条の三十一第二項の規定による認可</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法第六十七条の六及び第七十四条第一項の規定による法第六十七条の二第二項の認可の取消し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法第七十九条の七十六の規定による法第七十九条の三十一第二項の認可の取消し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法第八十条第一項の規定による免許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法第百六条の十第一項及び第三項ただし書の規定による認可</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法第百六条の二十六及び第百六条の二十八第一項の規定による法第百六条の十第一項又は第三項ただし書の認可の取消し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法第百四十八条及び第百五十二条第一項第一号の規定による法第八十条第一項の免許の取消し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法第百五十二条第一項第二号の規定による閣議の決定を経て行う業務の全部又は一部の停止の命令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法第百五十五条第一項の規定による認可</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法第百五十五条の六及び第百五十五条の十第一項の規定による法第百五十五条第一項の認可の取消し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法第百五十六条の二の規定による免許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法第百五十六条の十七の規定による法第百五十六条の二の免許の取消し及び法第百五十六条の十七第二項の規定による法第百五十六条の十九第一項の承認の取消し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法第百五十六条の十九第一項の規定による承認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　</w:t>
      </w:r>
      <w:r w:rsidRPr="0071204E">
        <w:rPr>
          <w:rFonts w:ascii="Yu Mincho" w:eastAsia="Yu Mincho" w:hAnsi="Yu Mincho" w:cs="굴림" w:hint="eastAsia"/>
          <w:noProof w:val="0"/>
          <w:snapToGrid/>
          <w:color w:val="333333"/>
          <w:kern w:val="0"/>
          <w:sz w:val="21"/>
          <w:szCs w:val="21"/>
          <w:lang w:eastAsia="ko-KR"/>
        </w:rPr>
        <w:t>法第百五十六条の二十第一項の規定による法第百五十六条の十九第一項の承認の取消し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十四の二　</w:t>
      </w:r>
      <w:r w:rsidRPr="0071204E">
        <w:rPr>
          <w:rFonts w:ascii="Yu Mincho" w:eastAsia="Yu Mincho" w:hAnsi="Yu Mincho" w:cs="굴림" w:hint="eastAsia"/>
          <w:noProof w:val="0"/>
          <w:snapToGrid/>
          <w:color w:val="333333"/>
          <w:kern w:val="0"/>
          <w:sz w:val="21"/>
          <w:szCs w:val="21"/>
          <w:lang w:eastAsia="ko-KR"/>
        </w:rPr>
        <w:t>法第百五十六条の二十の二の規定による免許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十四の三　</w:t>
      </w:r>
      <w:r w:rsidRPr="0071204E">
        <w:rPr>
          <w:rFonts w:ascii="Yu Mincho" w:eastAsia="Yu Mincho" w:hAnsi="Yu Mincho" w:cs="굴림" w:hint="eastAsia"/>
          <w:noProof w:val="0"/>
          <w:snapToGrid/>
          <w:color w:val="333333"/>
          <w:kern w:val="0"/>
          <w:sz w:val="21"/>
          <w:szCs w:val="21"/>
          <w:lang w:eastAsia="ko-KR"/>
        </w:rPr>
        <w:t>法第百五十六条の二十の十四の規定による法第百五十六条の二十の二の免許の取消し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十四の四　</w:t>
      </w:r>
      <w:r w:rsidRPr="0071204E">
        <w:rPr>
          <w:rFonts w:ascii="Yu Mincho" w:eastAsia="Yu Mincho" w:hAnsi="Yu Mincho" w:cs="굴림" w:hint="eastAsia"/>
          <w:noProof w:val="0"/>
          <w:snapToGrid/>
          <w:color w:val="333333"/>
          <w:kern w:val="0"/>
          <w:sz w:val="21"/>
          <w:szCs w:val="21"/>
          <w:lang w:eastAsia="ko-KR"/>
        </w:rPr>
        <w:t>法第百五十六条の二十の十六第一項の規定による認可</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十四の五　</w:t>
      </w:r>
      <w:r w:rsidRPr="0071204E">
        <w:rPr>
          <w:rFonts w:ascii="Yu Mincho" w:eastAsia="Yu Mincho" w:hAnsi="Yu Mincho" w:cs="굴림" w:hint="eastAsia"/>
          <w:noProof w:val="0"/>
          <w:snapToGrid/>
          <w:color w:val="333333"/>
          <w:kern w:val="0"/>
          <w:sz w:val="21"/>
          <w:szCs w:val="21"/>
          <w:lang w:eastAsia="ko-KR"/>
        </w:rPr>
        <w:t>法第百五十六条の二十の二十及び第百五十六条の二十の二十二の規定による法第百五十六条の二十の十六第一項の認可の取消し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十五　</w:t>
      </w:r>
      <w:r w:rsidRPr="0071204E">
        <w:rPr>
          <w:rFonts w:ascii="Yu Mincho" w:eastAsia="Yu Mincho" w:hAnsi="Yu Mincho" w:cs="굴림" w:hint="eastAsia"/>
          <w:noProof w:val="0"/>
          <w:snapToGrid/>
          <w:color w:val="333333"/>
          <w:kern w:val="0"/>
          <w:sz w:val="21"/>
          <w:szCs w:val="21"/>
          <w:lang w:eastAsia="ko-KR"/>
        </w:rPr>
        <w:t>法第百五十六条の二十四第一項の規定による免許</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十六　</w:t>
      </w:r>
      <w:r w:rsidRPr="0071204E">
        <w:rPr>
          <w:rFonts w:ascii="Yu Mincho" w:eastAsia="Yu Mincho" w:hAnsi="Yu Mincho" w:cs="굴림" w:hint="eastAsia"/>
          <w:noProof w:val="0"/>
          <w:snapToGrid/>
          <w:color w:val="333333"/>
          <w:kern w:val="0"/>
          <w:sz w:val="21"/>
          <w:szCs w:val="21"/>
          <w:lang w:eastAsia="ko-KR"/>
        </w:rPr>
        <w:t>法第百五十六条の二十六において準用する法第百四十八条及び法第百五十六条の三十二第一項の規定による法第百五十六条の二十四第一項の免許の取消し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十七　</w:t>
      </w:r>
      <w:r w:rsidRPr="0071204E">
        <w:rPr>
          <w:rFonts w:ascii="Yu Mincho" w:eastAsia="Yu Mincho" w:hAnsi="Yu Mincho" w:cs="굴림" w:hint="eastAsia"/>
          <w:noProof w:val="0"/>
          <w:snapToGrid/>
          <w:color w:val="333333"/>
          <w:kern w:val="0"/>
          <w:sz w:val="21"/>
          <w:szCs w:val="21"/>
          <w:lang w:eastAsia="ko-KR"/>
        </w:rPr>
        <w:t>法第百九十四条の四第一項第十号、第十一号、第十五号、第十九号、第二十三号、第二十五号</w:t>
      </w:r>
      <w:r w:rsidRPr="0071204E">
        <w:rPr>
          <w:rFonts w:ascii="Yu Mincho" w:eastAsia="Yu Mincho" w:hAnsi="Yu Mincho" w:cs="굴림" w:hint="eastAsia"/>
          <w:noProof w:val="0"/>
          <w:snapToGrid/>
          <w:color w:val="333333"/>
          <w:kern w:val="0"/>
          <w:sz w:val="21"/>
          <w:szCs w:val="21"/>
          <w:lang w:eastAsia="ko-KR"/>
        </w:rPr>
        <w:lastRenderedPageBreak/>
        <w:t>、第二十八号、第三十一号から第三十三号まで、第三十五号、第三十六号、第三十八号の二、第三十八号の三、第三十八号の六、第三十八号の七、第三十九号及び第四十号の規定による通知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十八　</w:t>
      </w:r>
      <w:r w:rsidRPr="0071204E">
        <w:rPr>
          <w:rFonts w:ascii="Yu Mincho" w:eastAsia="Yu Mincho" w:hAnsi="Yu Mincho" w:cs="굴림" w:hint="eastAsia"/>
          <w:noProof w:val="0"/>
          <w:snapToGrid/>
          <w:color w:val="333333"/>
          <w:kern w:val="0"/>
          <w:sz w:val="21"/>
          <w:szCs w:val="21"/>
          <w:lang w:eastAsia="ko-KR"/>
        </w:rPr>
        <w:t>法第百九十四条の六の三第二号及び第四号の規定による通知</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（証券取引等監視委員会への取引等の公正の確保に係る検査等の権限の委任）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第三十八条　</w:t>
      </w:r>
      <w:r w:rsidRPr="0071204E">
        <w:rPr>
          <w:rFonts w:ascii="Yu Mincho" w:eastAsia="Yu Mincho" w:hAnsi="Yu Mincho" w:cs="굴림" w:hint="eastAsia"/>
          <w:noProof w:val="0"/>
          <w:snapToGrid/>
          <w:color w:val="333333"/>
          <w:kern w:val="0"/>
          <w:sz w:val="21"/>
          <w:szCs w:val="21"/>
          <w:lang w:eastAsia="ko-KR"/>
        </w:rPr>
        <w:t>法第百九十四条の七第二項第一号に規定する政令で定める規定は、法第三十条の二第一項（有価証券の売買その他の取引又はデリバティブ取引等（法第三十三条第三項に規定するデリバティブ取引等をいう。以下この条及び第四十五条において同じ。）の公正を確保するための業務の制限に係る条件に関する部分に限る。）、第三十五条の三（有価証券の売買その他の取引又はデリバティブ取引等の公正を確保するためのものに限る。）、第三十六条第二項、第三十七条から第三十七条の六まで、第三十八条から第三十九条まで、第四十条（同条第二号にあつては、有価証券の売買その他の取引又はデリバティブ取引等の公正を確保するためのものに限る。）、第四十条の二、第四十条の四から第四十条の六まで、第四十一条の二、第四十二条の二、第四十二条の七、第四十三条の五から第四十四条の四まで、第百三十三条第一項、第百五十七条から第百五十九条まで、第百六十二条及び第百六十三条から第百七十一条までの規定並びに法第百六十一条第一項（同条第二項において準用する場合を含む。）及び第百六十二条の二の規定に基づく内閣府令の規定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法第百九十四条の七第二項第二号に規定する政令で定める規定は、法第六十条第二項（有価証券の売買その他の取引又はデリバティブ取引等の公正を確保するための業務の制限に係る条件に関する部分に限り、法第六十条の十四第二項において準用する場合を含む。）、法第六十条の十三（法第六十条の十四第二項において準用する場合を含む。）において準用する法第三十五条の三（有価証券の売買その他の取引又はデリバティブ取引等の公正を確保するためのものに限る。）、第三十八条（第八号及び第九号に係る部分に限る。）及び第四十条（第二号に係る部分であつて、有価証券の売買その他の取引又はデリバティブ取引等の公正を確保するためのものに限る。）並びに法第百三十三条第一項、第百五十七条から第百五十九条まで、第百六十二条及び第百六十三条から第百七十一条までの規定並びに法第百六十一条第一項（同条第二項において準用する場合を含む。）及び第百六十二条の二の規定に基づく内閣府令の規定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法第百九十四条の七第二項第二号の二に規定する政令で定める規定は、法第三十七条、第三十七条の三、第三十七条の四、第三十八条（第一号、第二号及び第九号に係る部分に限る。）、第三十九条（第四項及び第六項を除く。）、第四十条（同条第二号にあつては、法第六十三条第一項各号に掲げる行為の公正を確保するためのものに限る。）、第四十二条の二、第四十二条の七、第百五十七条から第百五十九条まで、第百六十二条及び第百六十三条から第百七十一条までの規定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４　</w:t>
      </w:r>
      <w:r w:rsidRPr="0071204E">
        <w:rPr>
          <w:rFonts w:ascii="Yu Mincho" w:eastAsia="Yu Mincho" w:hAnsi="Yu Mincho" w:cs="굴림" w:hint="eastAsia"/>
          <w:noProof w:val="0"/>
          <w:snapToGrid/>
          <w:color w:val="333333"/>
          <w:kern w:val="0"/>
          <w:sz w:val="21"/>
          <w:szCs w:val="21"/>
          <w:lang w:eastAsia="ko-KR"/>
        </w:rPr>
        <w:t>法第百九十四条の七第二項第三号に規定する政令で定める規定は、法第六十六条の十、第六十六条の十一（金融商品仲介行為の公正を確保するためのものに限る。）、第六十六条の十二、第六十六条の十四及び第六十六条の十四の二並びに法第六十六条の十五において準用する法第三十八条の二、第三十九条及び第四十条（同条第二号にあつては、金融商品仲介行為の公正を確保するためのものに限る。）の規定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法第百九十四条の七第二項第三号の二に規定する政令で定める規定は、法第六十六条の三十五の規定とする。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法第百九十四条の七第二項第三号の三に規定する政令で定める規定は、法第六十六条の五十五（法第二条第四十一項各号に掲げる行為の公正を確保するためのものに限る。）、第六十六条の五十七（同条第二号にあつては、法第二条第四十一項各号に掲げる行為の公正を確保するためのものに限る。）、第百五十七条から第百五十九条まで、第百六十二条及び第百六十三条から第百七十一条までの規定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法第百九十四条の七第二項第四号に規定する政令で定める業務は、協会員又は当該協会員を所属金融商品取引業者等とする金融商品仲介業者の行為が次に掲げる行為に該当するかどうかの認定に関する法第六十七条の八第一項第十四号に規定する調査に係る業務及び協会員又は当該協会員を所属金融商品取引業者等とする金融商品仲介業者の次に掲げる行為に関する法第六十八条の二の規定により定款において定められた同条に規定する措置に係る業務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三十五条の三（有価証券の売買その他の取引又はデリバティブ取引等の公正を確保するためのものに限る。）、第三十六条第二項、第三十七条から第三十七条の六まで、第三十八条、第三十八条の二若しくは第三十九条（これらの規定を法第六十六条の十五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から第四十条の六まで、第四十一条の二、第四十二条の二、第四十二条の七、第四十三条の五から第四十四条の四まで、第六十六条の十、第六十六条の十一（金融商品仲介行為の公正を確保するためのものに限る。）、第六十六条の十二、第六十六条の十四、第六十六条の十四の二、第百三十三条第一項、第百五十七条から第百五十九条まで、第百六十二条、第百六十三条から第百六十七条まで若しくは第百六十八条から第百七十一条までの規定又は法第百六十一条第一項（同条第二項において準用する場合を含む。）若しくは第百六十二条の二の規定に基づく内閣府令に違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法第三十条の二第一項の規定により付された条件（有価証券の売買その他の取引又はデリバティブ取引等の公正を確保するための業務の制限に係るものに限る。）に違反する行為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三　</w:t>
      </w:r>
      <w:r w:rsidRPr="0071204E">
        <w:rPr>
          <w:rFonts w:ascii="Yu Mincho" w:eastAsia="Yu Mincho" w:hAnsi="Yu Mincho" w:cs="굴림" w:hint="eastAsia"/>
          <w:noProof w:val="0"/>
          <w:snapToGrid/>
          <w:color w:val="333333"/>
          <w:kern w:val="0"/>
          <w:sz w:val="21"/>
          <w:szCs w:val="21"/>
          <w:lang w:eastAsia="ko-KR"/>
        </w:rPr>
        <w:t>認可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８　</w:t>
      </w:r>
      <w:r w:rsidRPr="0071204E">
        <w:rPr>
          <w:rFonts w:ascii="Yu Mincho" w:eastAsia="Yu Mincho" w:hAnsi="Yu Mincho" w:cs="굴림" w:hint="eastAsia"/>
          <w:noProof w:val="0"/>
          <w:snapToGrid/>
          <w:color w:val="333333"/>
          <w:kern w:val="0"/>
          <w:sz w:val="21"/>
          <w:szCs w:val="21"/>
          <w:lang w:eastAsia="ko-KR"/>
        </w:rPr>
        <w:t>法第百九十四条の七第二項第五号に規定する政令で定める業務は、会員又は当該会員を所属金融商品取引業者等とする金融商品仲介業者の行為が次に掲げる行為に該当するかどうかの認定に関する法第七十八条第二項第三号に規定する調査に係る業務及び会員又は当該会員を所属金融商品取引業者等とする金融商品仲介業者の次に掲げる行為に関する法第七十九条の二の規定により定款において定められた同条に規定する措置に係る業務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三十五条の三（有価証券の売買その他の取引又はデリバティブ取引等の公正を確保するためのものに限る。）、第三十六条第二項、第三十七条から第三十七条の六まで、第三十八条、第三十八条の二若しくは第三十九条（これらの規定を法第六十六条の十五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から第四十条の六まで、第四十一条の二、第四十二条の二、第四十二条の七、第四十三条の五から第四十四条の四まで、第六十六条の十、第六十六条の十一（金融商品仲介行為の公正を確保するためのものに限る。）、第六十六条の十二、第六十六条の十四、第六十六条の十四の二、第百三十三条第一項、第百五十七条から第百五十九条まで、第百六十二条、第百六十三条から第百六十七条まで若しくは第百六十八条から第百七十一条までの規定又は法第百六十一条第一項（同条第二項において準用する場合を含む。）若しくは第百六十二条の二の規定に基づく内閣府令に違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法第三十条の二第一項の規定により付された条件（有価証券の売買その他の取引又はデリバティブ取引等の公正を確保するための業務の制限に係るものに限る。）に違反する行為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七十八条第二項に規定する認定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９　</w:t>
      </w:r>
      <w:r w:rsidRPr="0071204E">
        <w:rPr>
          <w:rFonts w:ascii="Yu Mincho" w:eastAsia="Yu Mincho" w:hAnsi="Yu Mincho" w:cs="굴림" w:hint="eastAsia"/>
          <w:noProof w:val="0"/>
          <w:snapToGrid/>
          <w:color w:val="333333"/>
          <w:kern w:val="0"/>
          <w:sz w:val="21"/>
          <w:szCs w:val="21"/>
          <w:lang w:eastAsia="ko-KR"/>
        </w:rPr>
        <w:t>法第百九十四条の七第二項第六号に規定する政令で定める業務は、会員等の行為が第一号から第三号までに掲げる行為に該当するかどうかの認定に関する法第八十四条第二項第二号に掲げる業務及び会員等の第一号から第三号までに掲げる行為に関する法第八十七条の規定により定款において定められた同条に規定する措置に係る業務並びに高速取引行為を行う者の行為が第四号に掲げる行為に該当するかどうかの認定に関する法第八十五条の五第一項の調査に係る業務及び高速取引行為を行う者の同号に掲げる行為に関する同項の措置に係る業務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一　</w:t>
      </w:r>
      <w:r w:rsidRPr="0071204E">
        <w:rPr>
          <w:rFonts w:ascii="Yu Mincho" w:eastAsia="Yu Mincho" w:hAnsi="Yu Mincho" w:cs="굴림" w:hint="eastAsia"/>
          <w:noProof w:val="0"/>
          <w:snapToGrid/>
          <w:color w:val="333333"/>
          <w:kern w:val="0"/>
          <w:sz w:val="21"/>
          <w:szCs w:val="21"/>
          <w:lang w:eastAsia="ko-KR"/>
        </w:rPr>
        <w:t>法第三十五条の三（取引所金融商品市場における有価証券の売買又は市場デリバティブ取引の公正を確保するためのものに限り、法第六十条の十三において準用する場合を含む。）、第三十六条第二項、第三十七条から第三十七条の六まで、第三十八条（法第六十条の十三において準用する場合を含む。）、第三十八条の二、第三十九条、第四十条（同条第二号にあつては、取引所金融商品市場における有価証券の売買又は市場デリバティブ取引の公正を確保するためのものに限り、法第六十条の十三において準用する場合を含む。）、第四十条の二、第四十条の四から第四十条の六まで、第四十一条の二、第四十二条の二、第四十二条の七、第四十四条から第四十四条の四まで、第百三十三条第一項、第百五十七条から第百五十九条まで、第百六十二条、第百六十三条から第百六十七条まで若しくは第百六十八条から第百七十一条までの規定又は法第百六十一条第一項（同条第二項において準用する場合を含む。）若しくは第三項若しくは第百六十二条の二の規定に基づく内閣府令に違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三十条の二第一項又は第六十条第二項の規定により付された条件（取引所金融商品市場における有価証券の売買又は市場デリバティブ取引の公正を確保するための業務の制限に係るものに限る。）に違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金融商品取引所の定款、業務規程その他の規則又は当該定款その他の規則に定める取引の信義則（これらのうち、取引所金融商品市場における有価証券の売買又は市場デリバティブ取引の公正の確保に係るものに限る。）に違反し、又は背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六十六条の五十五（取引所金融商品市場における有価証券の売買又は市場デリバティブ取引の公正を確保するためのものに限る。）、第六十六条の五十七（同条第二号にあつては、取引所金融商品市場における有価証券の売買又は市場デリバティブ取引の公正を確保するためのものに限る。）、第百五十七条から第百五十九条まで、第百六十二条、第百六十三条から第百六十七条まで又は第百六十八条から第百七十一条までの規定に違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１０　</w:t>
      </w:r>
      <w:r w:rsidRPr="0071204E">
        <w:rPr>
          <w:rFonts w:ascii="Yu Mincho" w:eastAsia="Yu Mincho" w:hAnsi="Yu Mincho" w:cs="굴림" w:hint="eastAsia"/>
          <w:noProof w:val="0"/>
          <w:snapToGrid/>
          <w:color w:val="333333"/>
          <w:kern w:val="0"/>
          <w:sz w:val="21"/>
          <w:szCs w:val="21"/>
          <w:lang w:eastAsia="ko-KR"/>
        </w:rPr>
        <w:t>法第百九十四条の七第二項第七号に規定する政令で定める業務は、外国金融商品取引所参加者（法第百五十五条の二第一項第六号に規定する外国金融商品取引所参加者をいう。以下同じ。）の次に掲げる行為に関する法第百五十五条の三第一項第二号に規定する措置に係る業務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三十五条の三（外国金融商品市場における有価証券の売買又は外国市場デリバティブ取引の公正を確保するためのものに限る。）、第三十六条第二項、第三十七条から第三十七条の六まで、第三十八条から第三十九条まで、第四十条（同条第二号にあつては、外国金融商品市場における有価証券の売買又は外国市場デリバティブ取引の公正を確保するためのものに限る。）、第四十条の二から第四十一条の三まで、第四十二条の二、第四十二条の七、第四十四条から第四十四条の四まで、第百三十三条第一項、第百五十七条から第百五十九条まで、第百六十</w:t>
      </w:r>
      <w:r w:rsidRPr="0071204E">
        <w:rPr>
          <w:rFonts w:ascii="Yu Mincho" w:eastAsia="Yu Mincho" w:hAnsi="Yu Mincho" w:cs="굴림" w:hint="eastAsia"/>
          <w:noProof w:val="0"/>
          <w:snapToGrid/>
          <w:color w:val="333333"/>
          <w:kern w:val="0"/>
          <w:sz w:val="21"/>
          <w:szCs w:val="21"/>
          <w:lang w:eastAsia="ko-KR"/>
        </w:rPr>
        <w:lastRenderedPageBreak/>
        <w:t>二条、第百六十三条から第百六十七条まで若しくは第百六十八条から第百七十一条までの規定又は法第百六十一条第一項（同条第二項において準用する場合を含む。）若しくは第百六十二条の二の規定に基づく内閣府令に違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法第三十条の二第一項の規定により付された条件（外国金融商品市場における有価証券の売買又は外国市場デリバティブ取引の公正を確保するための業務の制限に係るものに限る。）に違反する行為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外国金融商品取引所の業務規則（法第百五十五条の二第二項第一号に規定する業務規則をいい、外国金融商品市場における有価証券の売買又は外国市場デリバティブ取引の公正を確保するためのものに限る。）に違反し、又は背反する行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１１　</w:t>
      </w:r>
      <w:r w:rsidRPr="0071204E">
        <w:rPr>
          <w:rFonts w:ascii="Yu Mincho" w:eastAsia="Yu Mincho" w:hAnsi="Yu Mincho" w:cs="굴림" w:hint="eastAsia"/>
          <w:noProof w:val="0"/>
          <w:snapToGrid/>
          <w:color w:val="333333"/>
          <w:kern w:val="0"/>
          <w:sz w:val="21"/>
          <w:szCs w:val="21"/>
          <w:lang w:eastAsia="ko-KR"/>
        </w:rPr>
        <w:t>法第百九十四条の七第二項第九号に規定する政令で定める権限は、次に掲げる権限とする。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法第百八十五条の七第十四項の規定による報告の受理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百八十九条第一項の規定による権限のうち報告又は資料の提出を命ずる権限（法第百九十四条の七第二項（第九号を除く。）の規定に基づき証券取引等監視委員会（以下「委員会」という。）に委任された権限に係るものに限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（委員会への取引等の公正の確保に係る検査等以外の検査等の権限の委任）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第三十八条の二　</w:t>
      </w:r>
      <w:r w:rsidRPr="0071204E">
        <w:rPr>
          <w:rFonts w:ascii="Yu Mincho" w:eastAsia="Yu Mincho" w:hAnsi="Yu Mincho" w:cs="굴림" w:hint="eastAsia"/>
          <w:noProof w:val="0"/>
          <w:snapToGrid/>
          <w:color w:val="333333"/>
          <w:kern w:val="0"/>
          <w:sz w:val="21"/>
          <w:szCs w:val="21"/>
          <w:lang w:eastAsia="ko-KR"/>
        </w:rPr>
        <w:t>法第百九十四条の七第一項の規定により金融庁長官に委任された権限及びこの政令による金融庁長官の権限（以下「長官権限」という。）のうち、法第二十六条（法第二十七条において準用する場合を含む。）、第二十七条の二十二第一項（法第二十七条の二十二の二第二項において準用する場合を含む。）、第二項及び第三項（法第二十七条の二十二の二第二項において準用する場合を含む。）、第二十七条の三十、第二十七条の三十五並びに第二十七条の三十七の規定による権限並びに法第百九十三条の二第六項の規定による権限（次条第二項第一号に規定する内閣府令で定める書類の受理を除く。）は、次に掲げるものを除き、委員会に委任する。ただし、これらの規定による報告又は資料の提出を命ずる権限、報告を求める権限及び公益又は投資者保護のため緊急の必要があると認められる場合における検査の権限（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第百七十二条の四第一項及び第二項（同条第三項において準用する場合を含む。）、第百七十二条の五、第百七十二条の六第一項（同条第二項において準用する場合を含む。）、第百七十二条の七から第百七十二条の九まで、第百七十二条の十各項並びに第百七十二条の十一第一項の規定による課徴金に係る事件についての検査に係るものを除く。）は、金融庁長官が自ら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法第八条第一項（法第二十七条において準用する場合を含む。）に規定する法第五条第一項（法第二十七条において準用する場合を含む。）の規定による届出書の効力を生ずる日前に行う</w:t>
      </w:r>
      <w:r w:rsidRPr="0071204E">
        <w:rPr>
          <w:rFonts w:ascii="Yu Mincho" w:eastAsia="Yu Mincho" w:hAnsi="Yu Mincho" w:cs="굴림" w:hint="eastAsia"/>
          <w:noProof w:val="0"/>
          <w:snapToGrid/>
          <w:color w:val="333333"/>
          <w:kern w:val="0"/>
          <w:sz w:val="21"/>
          <w:szCs w:val="21"/>
          <w:lang w:eastAsia="ko-KR"/>
        </w:rPr>
        <w:lastRenderedPageBreak/>
        <w:t>当該届出書の届出者に対する法第二十六条第一項（法第二十七条において準用する場合を含む。）の規定による権限（法第百七十二条の二第一項（同条第四項において準用する場合を含む。）、第二項（同条第五項において準用する場合を含む。）及び第六項の規定による課徴金に係る事件についての検査に係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三条の五第一項において読み替えて準用する法第八条第一項（法第二十七条において準用する場合を含む。）に規定する発行登録の効力を生ずる日前に行う法第二十三条の三第一項（法第二十七条において準用する場合を含む。）に規定する発行登録書の提出者に対する法第二十六条第一項（法第二十七条において準用する場合を含む。）の規定による権限（法第百七十二条の二第一項（同条第四項において準用する場合を含む。）、第二項（同条第五項において準用する場合を含む。）及び第六項の規定による課徴金に係る事件についての検査に係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十七条の五本文（法第二十七条の二十二の二第二項において準用する場合を含む。）に規定する公開買付期間中に行う公開買付者若しくはその特別関係者その他の関係者又は参考人に対する法第二十七条の二十二第一項（法第二十七条の二十二の二第二項において準用する場合を含む。）及び意見表明報告書の提出者若しくはその関係者又は参考人に対する法第二十七条の二十二第二項の規定による権限（法第百七十二条の六第一項（同条第二項において準用する場合を含む。）の規定による課徴金に係る事件の検査に係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法第百九十四条の七第二項の規定により委員会に委任された権限を除く。）のうち、法第五十六条の二第一項（法第六十五条の三第三項において準用する場合を含む。）から第四項まで、第五十七条の十第一項、第五十七条の二十三、第五十七条の二十六第二項、第六十条の十一（法第六十条の十二第三項（法第六十条の十四第二項において準用する場合を含む。）及び第六十条の十四第二項において準用する場合を含む。）、第六十三条の六（法第六十三条の三第二項において準用する場合を含む。）、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法第百九条において準用する場合を含む。）、第百五十一条（法第百五十三条の四において準用する場合を含む。）、第百五十五条の九、第百五十六条の五の四、第百五十六条の五の八、第百五十六条の十五、第百五十六条の二十の十二、第百五十六条の三十四、第百五十六条の五十八及び第百五十六条の八十の規定による権限並びに法第百五十六条の八十九の規定による権限（特定金融指標のうち外国為替及び外国貿易法第六条第一項第十三号に規定する債権（金銭の貸借により生ずるものに限る。）の利率で金融庁長官の指定するものに係るものを除く。）は、委員会に委任する。ただし、これらの規定による報告又は資料の提出を命ずる権限並びに公益又は投資者保護のため緊急の必要があると認められる場合及び検査の効果的かつ効率的な実施</w:t>
      </w:r>
      <w:r w:rsidRPr="0071204E">
        <w:rPr>
          <w:rFonts w:ascii="Yu Mincho" w:eastAsia="Yu Mincho" w:hAnsi="Yu Mincho" w:cs="굴림" w:hint="eastAsia"/>
          <w:noProof w:val="0"/>
          <w:snapToGrid/>
          <w:color w:val="333333"/>
          <w:kern w:val="0"/>
          <w:sz w:val="21"/>
          <w:szCs w:val="21"/>
          <w:lang w:eastAsia="ko-KR"/>
        </w:rPr>
        <w:lastRenderedPageBreak/>
        <w:t>に特に資すると認められる場合における検査の権限は、金融庁長官が自ら行うことを妨げない。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金融庁長官は、前項の指定をした場合には、その旨を告示するものとする。これを取り消したときも、同様とする。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長官権限のうち法第百九十二条の二の規定による権限（法第百七十八条第一項各号に掲げる事実のいずれかがあると認めるときにおける当該事実に係る法令違反行為（法第百九十二条の二に規定する法令違反行為をいう。第四十四条の四の二において同じ。）を行つた者に係るものを除く。以下この項において同じ。）は、委員会に委任する。ただし、公益又は投資者保護のため緊急の必要があると認められる場合における当該権限は、金融庁長官が自ら行うことを妨げ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（企業内容等の開示等に関する権限の財務局長等への委任）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第三十九条　</w:t>
      </w:r>
      <w:r w:rsidRPr="0071204E">
        <w:rPr>
          <w:rFonts w:ascii="Yu Mincho" w:eastAsia="Yu Mincho" w:hAnsi="Yu Mincho" w:cs="굴림" w:hint="eastAsia"/>
          <w:noProof w:val="0"/>
          <w:snapToGrid/>
          <w:color w:val="333333"/>
          <w:kern w:val="0"/>
          <w:sz w:val="21"/>
          <w:szCs w:val="21"/>
          <w:lang w:eastAsia="ko-KR"/>
        </w:rPr>
        <w:t>長官権限のうち次に掲げるものは、内国会社（国内に本店又は主たる事務所を有する法人をいう。以下同じ。）に関する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四条第六項（法第二十三条の八第四項（法第二十七条において準用する場合を含む。）において準用する場合を含む。）の規定による通知書（内閣府令で定めるものを除く。）、法第二十三条の八第一項及び第五項（これらの規定を法第二十七条において準用する場合を含む。）の規定による発行登録追補書類及びその添付書類並びに法第二十五条第四項（法第二十七条において準用する場合を含む。以下この条において同じ。）の規定による申請に係る書類（発行登録追補書類及びその添付書類に係るものに限る。）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法第二十五条第四項の規定による公衆の縦覧に供しない旨の承認（発行登録追補書類及びその添付書類に係るものに限る。）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のうち次に掲げるものは、資本金の額、基金の総額若しくは出資の総額（その成立前にあつては、成立後の資本金の額、基金の総額又は出資の総額をいう。第四十一条の二第二項及び第四十四条の三第一項において同じ。）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法第五条第一項（同条第五項において準用し、及びこれらの規定を法第二十七条において準用</w:t>
      </w:r>
      <w:r w:rsidRPr="0071204E">
        <w:rPr>
          <w:rFonts w:ascii="Yu Mincho" w:eastAsia="Yu Mincho" w:hAnsi="Yu Mincho" w:cs="굴림" w:hint="eastAsia"/>
          <w:noProof w:val="0"/>
          <w:snapToGrid/>
          <w:color w:val="333333"/>
          <w:kern w:val="0"/>
          <w:sz w:val="21"/>
          <w:szCs w:val="21"/>
          <w:lang w:eastAsia="ko-KR"/>
        </w:rPr>
        <w:lastRenderedPageBreak/>
        <w:t>する場合を含む。）及び第十三項（法第二十七条において準用する場合を含む。）の規定による届出書及びその添付書類、法第五条第六項及び第七項（これらの規定を法第七条第二項、第九条第二項及び第十条第二項において準用し、並びにこれらの規定を法第二十七条において準用する場合を含む。）の規定による書類及びその補足書類、法第五条第十項（法第二十七条において準用する場合を含む。）の規定による募集事項等記載書面、法第二十三条の三第一項及び第二項（これらの規定を法第二十七条において準用する場合を含む。）の規定による発行登録書及びその添付書類、法第二十三条の七第一項（法第二十七条において準用する場合を含む。）の規定による発行登録取下届出書、法第二十三条の三第四項（法第二十七条において準用する場合を含む。）、第二十四条第一項及び第三項（これらの規定を同条第五項において準用し、及びこれらの規定を法第二十七条において準用する場合を含む。）並びに第二十四条第六項（法第二十七条において準用する場合を含む。）の規定による有価証券報告書及びその添付書類、法第二十四条第一項ただし書（同条第五項において準用し、及びこれらの規定を法第二十七条において準用する場合を含む。第十三号において同じ。）の規定に基づく第四条第一項（第四条の二第一項において準用する場合を含む。）の規定による承認申請書及びその添付書類、第四条第三項（第四条の二第一項において準用する場合を含む。）の規定による書類、法第二十四条第八項及び第九項（これらの規定を法第二十四条の二第四項、第二十四条の四の二第六項（法第二十四条の四の八第一項及び第二十四条の五の二第一項において準用する場合を含む。）、第二十四条の四の三第三項（法第二十四条の四の八第二項及び第二十四条の五の二第二項において準用する場合を含む。）、第二十四条の四の四第六項、第二十四条の四の五第三項及び第二十四条の七第五項（同条第六項において準用する場合を含む。）において準用し、並びにこれらの規定を法第二十七条において準用する場合を含む。）の規定による書類及びその補足書類、法第二十四条第十三項（法第二十四条の四の二第六項（法第二十四条の四の八第一項及び第二十四条の五の二第一項において準用する場合を含む。）、第二十四条の四の四第六項及び第二十四条の七第五項（同条第六項において準用する場合を含む。）において準用し、並びにこれらの規定を法第二十七条の規定において準用する場合を含む。）の規定による書類、法第二十四条第十四項（法第二十七条において準用する場合を含む。）の規定による報告書代替書面、法第二十四条の四の二第一項及び第二項（これらの規定を同条第三項（同条第四項、法第二十四条の四の八第一項及び第二十四条の五の二第一項において準用する場合を含む。）、第二十四条の四の二第四項（法第二十四条の四の八第一項及び第二十四条の五の二第一項において準用する場合を含む。）、第二十四条の四の八第一項及び第二十四条の五の二第一項において準用し、並びにこれらの規定を法第二十七条において準用する場合を含む。）の規定による確認書、法第二十四条の四の四第一項及び第二項（これらの規定を同条第三項において準用する場合を含み、及びこれらの規定を法第二十七条において準用する場合を含む。）並びに第二十四条の四の四第四項（法第二十七条において準用する場合を含む。）の規定による内部統制報告書及びその添付書類、法第二十四条の四の七第一項及び第二項（これらの規定を同条第三項において準用し、及びこれらの規定を法第二十七条において準用する場合を含む。）の規定による四半期報告書、法第二十四条の四の七第六項及び第七項（これらの規定を同条第十一項において準用し、及びこれらの規定を法第二十七条において準用する場合を含む。</w:t>
      </w:r>
      <w:r w:rsidRPr="0071204E">
        <w:rPr>
          <w:rFonts w:ascii="Yu Mincho" w:eastAsia="Yu Mincho" w:hAnsi="Yu Mincho" w:cs="굴림" w:hint="eastAsia"/>
          <w:noProof w:val="0"/>
          <w:snapToGrid/>
          <w:color w:val="333333"/>
          <w:kern w:val="0"/>
          <w:sz w:val="21"/>
          <w:szCs w:val="21"/>
          <w:lang w:eastAsia="ko-KR"/>
        </w:rPr>
        <w:lastRenderedPageBreak/>
        <w:t>）の規定による外国会社四半期報告書及びその補足書類並びにこれらの訂正報告書、法第二十四条の四の七第十項（法第二十七条において準用する場合を含む。）の規定による四半期報告書、法第二十四条の四の七第十二項（法第二十七条において準用する場合を含む。）の規定による四半期代替書面、法第二十四条の五第一項（同条第三項において準用し、及びこれらの規定を法第二十七条において準用する場合を含む。）の規定による半期報告書、法第二十四条の五第四項（法第二十七条において準用する場合を含む。）の規定による臨時報告書、法第二十四条の五第七項及び第八項（これらの規定を同条第十二項において準用し、及びこれらの規定を法第二十七条において準用する場合を含む。）の規定による外国会社半期報告書及びその補足書類並びにこれらの訂正報告書、法第二十四条の五第十一項（法第二十七条において準用する場合を含む。）の規定による半期報告書、法第二十四条の五第十三項（法第二十七条において準用する場合を含む。）の規定による半期代替書面、法第二十四条の五第十五項（同条第十九項において準用し、及びこれらの規定を法第二十七条において準用する場合を含む。）の規定による外国会社臨時報告書、法第二十四条の五第二十項（法第二十七条において準用する場合を含む。）の規定による臨時代替書面、法第二十四条の六第一項の規定による自己株券買付状況報告書、法第二十五条第四項の規定による申請に係る書類（前項第一号に掲げるものを除く。）並びに法第百九十三条の二第六項の規定による書類（内閣府令で定めるものに限る。）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一の二　</w:t>
      </w:r>
      <w:r w:rsidRPr="0071204E">
        <w:rPr>
          <w:rFonts w:ascii="Yu Mincho" w:eastAsia="Yu Mincho" w:hAnsi="Yu Mincho" w:cs="굴림" w:hint="eastAsia"/>
          <w:noProof w:val="0"/>
          <w:snapToGrid/>
          <w:color w:val="333333"/>
          <w:kern w:val="0"/>
          <w:sz w:val="21"/>
          <w:szCs w:val="21"/>
          <w:lang w:eastAsia="ko-KR"/>
        </w:rPr>
        <w:t>第二条の十二の四第一項の規定による承認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一の三　</w:t>
      </w:r>
      <w:r w:rsidRPr="0071204E">
        <w:rPr>
          <w:rFonts w:ascii="Yu Mincho" w:eastAsia="Yu Mincho" w:hAnsi="Yu Mincho" w:cs="굴림" w:hint="eastAsia"/>
          <w:noProof w:val="0"/>
          <w:snapToGrid/>
          <w:color w:val="333333"/>
          <w:kern w:val="0"/>
          <w:sz w:val="21"/>
          <w:szCs w:val="21"/>
          <w:lang w:eastAsia="ko-KR"/>
        </w:rPr>
        <w:t>法第五条第九項（法第二十七条において準用する場合を含む。）の規定による通知及び当該通知に係る聴聞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法第八条第三項（法第二十三条の五第一項において準用し、及びこれらの規定を法第二十七条において準用する場合を含む。）の規定による効力発生期間の指定及び効力を生ずる旨の通知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九条第一項及び第十条第一項（これらの規定を法第二十四条の二第一項、第二十四条の四の三第一項（法第二十四条の四の八第二項及び第二十四条の五の二第二項において準用する場合を含む。）、第二十四条の四の五第一項、第二十四条の四の七第四項、第二十四条の五第五項及び第二十四条の六第二項において準用し、並びにこれらの規定（法第二十四条の六第二項を除く。）を法第二十七条において準用する場合を含む。）の規定による書類の提出の命令及び当該命令に係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法第九条第三項（法第十条第三項において準用し、及びこれらの規定を法第二十七条において準用する場合を含む。）の規定による効力発生期間の指定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九条第四項（法第十条第三項において準用し、及びこれらの規定を法第二十七条において準用する場合を含む。）において準用する法第八条第三項の規定による効力発生期間の指定及び効力を生ずる旨の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六　</w:t>
      </w:r>
      <w:r w:rsidRPr="0071204E">
        <w:rPr>
          <w:rFonts w:ascii="Yu Mincho" w:eastAsia="Yu Mincho" w:hAnsi="Yu Mincho" w:cs="굴림" w:hint="eastAsia"/>
          <w:noProof w:val="0"/>
          <w:snapToGrid/>
          <w:color w:val="333333"/>
          <w:kern w:val="0"/>
          <w:sz w:val="21"/>
          <w:szCs w:val="21"/>
          <w:lang w:eastAsia="ko-KR"/>
        </w:rPr>
        <w:t>法第十条第一項及び第二十三条の十第三項（同条第五項において準用し、及びこれらの規定を法第二十七条において準用する場合を含む。以下この号において同じ。）の規定による効力の停止の命令並びに法第十条第一項の規定による当該命令に係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十条第四項（法第二十七条において準用する場合を含む。）及び第二十三条の十第四項（同条第五項において準用し、及びこれらの規定を法第二十七条において準用する場合を含む。）の規定による停止命令の解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十一条第一項（法第二十四条の三において準用し、及びこれらの規定を法第二十七条において準用する場合を含む。）及び第二十三条の十一第一項（法第二十七条において準用する場合を含む。）の規定による効力の停止の命令及び効力発生期間の延長並びにこれらの処分に係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十一条第二項（法第二十四条の三において準用し、及びこれらの規定を法第二十七条において準用する場合を含む。）及び第二十三条の十一第二項（法第二十七条において準用する場合を含む。）の規定による処分の解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法第二十三条の五第二項（法第二十七条において準用する場合を含む。）の規定による効力の停止の命令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二十三条の九第一項（法第二十七条において準用する場合を含む。）及び第二十三条の十第一項（同条第五項において準用し、及びこれらの規定を法第二十七条において準用する場合を含む。）の規定による訂正発行登録書の提出の命令及び当該命令に係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法第二十三条の九第二項及び第四項（これらの規定を法第二十三条の十第二項において準用し、及び当該規定を同条第五項において準用し、並びにこれらの規定を法第二十七条において準用する場合を含む。）の規定による効力発生期間の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十二の二　</w:t>
      </w:r>
      <w:r w:rsidRPr="0071204E">
        <w:rPr>
          <w:rFonts w:ascii="Yu Mincho" w:eastAsia="Yu Mincho" w:hAnsi="Yu Mincho" w:cs="굴림" w:hint="eastAsia"/>
          <w:noProof w:val="0"/>
          <w:snapToGrid/>
          <w:color w:val="333333"/>
          <w:kern w:val="0"/>
          <w:sz w:val="21"/>
          <w:szCs w:val="21"/>
          <w:lang w:eastAsia="ko-KR"/>
        </w:rPr>
        <w:t>法第二十四条第一項（同条第五項において準用し、及びこれらの規定を法第二十七条において準用する場合を含む。）、第二十四条の四の七第一項及び第二十四条の五第一項の規定による有価証券報告書、四半期報告書又は半期報告書の提出期限に係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法第二十四条第一項ただし書の規定による有価証券報告書の提出を要しない旨の承認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十三の二　</w:t>
      </w:r>
      <w:r w:rsidRPr="0071204E">
        <w:rPr>
          <w:rFonts w:ascii="Yu Mincho" w:eastAsia="Yu Mincho" w:hAnsi="Yu Mincho" w:cs="굴림" w:hint="eastAsia"/>
          <w:noProof w:val="0"/>
          <w:snapToGrid/>
          <w:color w:val="333333"/>
          <w:kern w:val="0"/>
          <w:sz w:val="21"/>
          <w:szCs w:val="21"/>
          <w:lang w:eastAsia="ko-KR"/>
        </w:rPr>
        <w:t>法第二十四条第十二項（法第二十四条の四の二第六項（法第二十四条の四の八第一項及び第二十四条の五の二第一項において準用する場合を含む。）、第二十四条の四の四第六項及び第二十四条の七第五項（同条第六項において準用する場合を含む。）において準用し、並びにこれらの規定を法第二十七条において準用する場合を含む。）、第二十四条の四の七第九項（法第</w:t>
      </w:r>
      <w:r w:rsidRPr="0071204E">
        <w:rPr>
          <w:rFonts w:ascii="Yu Mincho" w:eastAsia="Yu Mincho" w:hAnsi="Yu Mincho" w:cs="굴림" w:hint="eastAsia"/>
          <w:noProof w:val="0"/>
          <w:snapToGrid/>
          <w:color w:val="333333"/>
          <w:kern w:val="0"/>
          <w:sz w:val="21"/>
          <w:szCs w:val="21"/>
          <w:lang w:eastAsia="ko-KR"/>
        </w:rPr>
        <w:lastRenderedPageBreak/>
        <w:t>二十七条において準用する場合を含む。）並びに第二十四条の五第十項及び第十七項（これらの規定を法第二十七条において準用する場合を含む。）の規定による通知及び当該通知に係る聴聞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十三の三　</w:t>
      </w:r>
      <w:r w:rsidRPr="0071204E">
        <w:rPr>
          <w:rFonts w:ascii="Yu Mincho" w:eastAsia="Yu Mincho" w:hAnsi="Yu Mincho" w:cs="굴림" w:hint="eastAsia"/>
          <w:noProof w:val="0"/>
          <w:snapToGrid/>
          <w:color w:val="333333"/>
          <w:kern w:val="0"/>
          <w:sz w:val="21"/>
          <w:szCs w:val="21"/>
          <w:lang w:eastAsia="ko-KR"/>
        </w:rPr>
        <w:t>法第二十四条第十四項（法第二十七条において準用する場合を含む。）の規定による報告書代替書面、法第二十四条の四の七第十二項（法第二十七条において準用する場合を含む。）の規定による四半期代替書面、法第二十四条の五第十三項（法第二十七条において準用する場合を含む。）の規定による半期代替書面及び法第二十四条の五第二十項（法第二十七条において準用する場合を含む。）の規定による臨時代替書面の提出に係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　</w:t>
      </w:r>
      <w:r w:rsidRPr="0071204E">
        <w:rPr>
          <w:rFonts w:ascii="Yu Mincho" w:eastAsia="Yu Mincho" w:hAnsi="Yu Mincho" w:cs="굴림" w:hint="eastAsia"/>
          <w:noProof w:val="0"/>
          <w:snapToGrid/>
          <w:color w:val="333333"/>
          <w:kern w:val="0"/>
          <w:sz w:val="21"/>
          <w:szCs w:val="21"/>
          <w:lang w:eastAsia="ko-KR"/>
        </w:rPr>
        <w:t>法第二十五条第四項の規定による公衆の縦覧に供しない旨の承認（前項第二号に掲げるものを除く。）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十四の二　</w:t>
      </w:r>
      <w:r w:rsidRPr="0071204E">
        <w:rPr>
          <w:rFonts w:ascii="Yu Mincho" w:eastAsia="Yu Mincho" w:hAnsi="Yu Mincho" w:cs="굴림" w:hint="eastAsia"/>
          <w:noProof w:val="0"/>
          <w:snapToGrid/>
          <w:color w:val="333333"/>
          <w:kern w:val="0"/>
          <w:sz w:val="21"/>
          <w:szCs w:val="21"/>
          <w:lang w:eastAsia="ko-KR"/>
        </w:rPr>
        <w:t>法第二十五条第六項の規定による縦覧書類（同条第一項に規定する縦覧書類をいう。）の全部又は一部を公衆の縦覧に供しない旨の決定及び同条第七項の規定による通知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十五　</w:t>
      </w:r>
      <w:r w:rsidRPr="0071204E">
        <w:rPr>
          <w:rFonts w:ascii="Yu Mincho" w:eastAsia="Yu Mincho" w:hAnsi="Yu Mincho" w:cs="굴림" w:hint="eastAsia"/>
          <w:noProof w:val="0"/>
          <w:snapToGrid/>
          <w:color w:val="333333"/>
          <w:kern w:val="0"/>
          <w:sz w:val="21"/>
          <w:szCs w:val="21"/>
          <w:lang w:eastAsia="ko-KR"/>
        </w:rPr>
        <w:t>第四条の二の四第三項の規定による承認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十六　</w:t>
      </w:r>
      <w:r w:rsidRPr="0071204E">
        <w:rPr>
          <w:rFonts w:ascii="Yu Mincho" w:eastAsia="Yu Mincho" w:hAnsi="Yu Mincho" w:cs="굴림" w:hint="eastAsia"/>
          <w:noProof w:val="0"/>
          <w:snapToGrid/>
          <w:color w:val="333333"/>
          <w:kern w:val="0"/>
          <w:sz w:val="21"/>
          <w:szCs w:val="21"/>
          <w:lang w:eastAsia="ko-KR"/>
        </w:rPr>
        <w:t>法第二十六条第一項（法第二十七条において準用する場合を含む。）の規定による報告及び資料の提出の命令（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並びに第百七十二条の四第一項及び第二項（同条第三項において準用する場合を含む。）の規定による課徴金に係る事件についてのものを除く。）並びに検査（前条第一項の規定により委員会に委任されたものを除く。）並びに法第二十六条第二項（法第二十七条において準用する場合を含む。）の規定による報告の求め（前条第一項の規定により委員会に委任された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十七　</w:t>
      </w:r>
      <w:r w:rsidRPr="0071204E">
        <w:rPr>
          <w:rFonts w:ascii="Yu Mincho" w:eastAsia="Yu Mincho" w:hAnsi="Yu Mincho" w:cs="굴림" w:hint="eastAsia"/>
          <w:noProof w:val="0"/>
          <w:snapToGrid/>
          <w:color w:val="333333"/>
          <w:kern w:val="0"/>
          <w:sz w:val="21"/>
          <w:szCs w:val="21"/>
          <w:lang w:eastAsia="ko-KR"/>
        </w:rPr>
        <w:t>法第百九十三条の二第一項ただし書及び同条第二項ただし書の規定による監査証明を要しない旨の承認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十八　</w:t>
      </w:r>
      <w:r w:rsidRPr="0071204E">
        <w:rPr>
          <w:rFonts w:ascii="Yu Mincho" w:eastAsia="Yu Mincho" w:hAnsi="Yu Mincho" w:cs="굴림" w:hint="eastAsia"/>
          <w:noProof w:val="0"/>
          <w:snapToGrid/>
          <w:color w:val="333333"/>
          <w:kern w:val="0"/>
          <w:sz w:val="21"/>
          <w:szCs w:val="21"/>
          <w:lang w:eastAsia="ko-KR"/>
        </w:rPr>
        <w:t>法第百九十三条の二第六項の規定による権限（前条第一項の規定により委員会に委任されたもの及び第一号に規定する内閣府令で定める書類の受理を除く。）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十九　</w:t>
      </w:r>
      <w:r w:rsidRPr="0071204E">
        <w:rPr>
          <w:rFonts w:ascii="Yu Mincho" w:eastAsia="Yu Mincho" w:hAnsi="Yu Mincho" w:cs="굴림" w:hint="eastAsia"/>
          <w:noProof w:val="0"/>
          <w:snapToGrid/>
          <w:color w:val="333333"/>
          <w:kern w:val="0"/>
          <w:sz w:val="21"/>
          <w:szCs w:val="21"/>
          <w:lang w:eastAsia="ko-KR"/>
        </w:rPr>
        <w:t>法第百九十三条の二第七項の規定による有価証券届出書、有価証券報告書（その訂正報告書を含む。）又は内部統制報告書（その訂正報告書を含む。）を受理しない期間及び受理しない旨の決定並びにこれらの処分に係る聴聞並びに同条第八項の規定による当該決定をした旨の通知及び公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３　</w:t>
      </w:r>
      <w:r w:rsidRPr="0071204E">
        <w:rPr>
          <w:rFonts w:ascii="Yu Mincho" w:eastAsia="Yu Mincho" w:hAnsi="Yu Mincho" w:cs="굴림" w:hint="eastAsia"/>
          <w:noProof w:val="0"/>
          <w:snapToGrid/>
          <w:color w:val="333333"/>
          <w:kern w:val="0"/>
          <w:sz w:val="21"/>
          <w:szCs w:val="21"/>
          <w:lang w:eastAsia="ko-KR"/>
        </w:rPr>
        <w:t>長官権限のうち次に掲げるものは、提出子会社が有価証券報告書を提出する財務局長又は福岡財務支局長に委任する。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法第二十四条の七第一項及び第二項（同条第六項において準用し、及びこれらの規定を法第二十七条において準用する場合を含む。）の規定による親会社等状況報告書及びその添付書類の受理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四条の七第三項（同条第六項において準用し、及びこれらの規定を法第二十七条において準用する場合を含む。）において準用する法第七条第一項、第九条第一項及び第十条第一項の規定による前号に規定する書類であつて財務局長又は福岡財務支局長に提出されたものの訂正に係る書類（次号において「訂正報告書」という。）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十四条の七第三項（同条第六項において準用し、及びこれらの規定を法第二十七条において準用する場合を含む。）において準用する法第九条第一項及び第十条第一項の規定による訂正報告書の提出命令及び当該命令に係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第四条の五ただし書の規定による親会社等状況報告書の提出期限に係る承認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長官権限のうち、法第七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九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十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二十三条の四（法第二十七条において準用する場合を含む。）、第二十三条の九第一項（法第二十七条において準用する場合を含む。）及び第二十三条の十第一項（同条第五項において準用し、及びこれらの規定を法第二十七条において準用する場合を含む。）の規定による第二項第一号に規定する書類であつて財務局長又は福岡財務支局長に提出されたものの訂正に係る書類の受理については、当該財務局長又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長官権限のうち次に掲げるものは、関東財務局長に委任する。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法第四条第六項の規定による通知書（内閣府令で定めるものに限る。）の受理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第三条の四ただし書の規定による有価証券報告書の提出期限に係る承認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第四条の二の二ただし書の規定による外国会社報告書の提出期限に係る承認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第五条の規定による発行者の指定</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前各項に規定する権限のうち、公益又は投資者保護のため緊急の必要があると認められる場合における権限及び発行者による迅速かつ適正な企業内容等の開示に特に資すると認められる場合における権限については、当該各項に規定する財務局長又は福岡財務支局長のほか、金融庁長官も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（公開買付けの開示に関する権限の財務局長等への委任）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第四十条　</w:t>
      </w:r>
      <w:r w:rsidRPr="0071204E">
        <w:rPr>
          <w:rFonts w:ascii="Yu Mincho" w:eastAsia="Yu Mincho" w:hAnsi="Yu Mincho" w:cs="굴림" w:hint="eastAsia"/>
          <w:noProof w:val="0"/>
          <w:snapToGrid/>
          <w:color w:val="333333"/>
          <w:kern w:val="0"/>
          <w:sz w:val="21"/>
          <w:szCs w:val="21"/>
          <w:lang w:eastAsia="ko-KR"/>
        </w:rPr>
        <w:t>長官権限のうち次に掲げるものは、関東財務局長に委任する。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十七条の三第二項（法第二十七条の二十二の二第二項において準用する場合を含む。）の規定による公開買付届出書、法第二十七条の五第二号の規定による申出（法第二十七条の二十二の二第五項及び第二十七条の二十二の三第五項において準用する場合を含む。）、法第二十七条の十第一項の規定による意見表明報告書、同条第十一項の規定による対質問回答報告書、法第二十七条の十一第三項（法第二十七条の二十二の二第二項において準用する場合を含む。）の規定による公開買付撤回届出書及び法第二十七条の十三第二項（法第二十七条の二十二の二第二項において準用する場合を含む。）の規定による公開買付報告書並びに法第二十七条の八第一項から第四項まで（これらの規定を法第二十七条の十第八項及び第十二項、第二十七条の十三第三項並びに第二十七条の二十二の二第二項及び第七項において準用する場合を含む。）の規定によるこれらの書類の訂正に係る書類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七条の七第二項（法第二十七条の八第十二項並びに法第二十七条の二十二の二第二項及び第六項において準用する場合を含む。）の規定による公開買付開始公告及び法第二十七条の十第六項の規定による期間延長請求公告の訂正内容の公告又は公表の命令、法第二十七条の八第三項及び第四項（これらの規定を法第二十七条の十第八項及び第十二項、第二十七条の十三第三項並びに第二十七条の二十二の二第二項及び第七項において準用する場合を含む。以下この号において同じ。）の規定による期限の指定及び訂正届出書の提出の命令並びに法第二十七条の八第四項の規定による処分に係る聴聞並びに法第二十七条の十四第五項の規定による縦覧書類（同条第二項に規定する縦覧書類をいう。）の全部又は一部を公衆の縦覧に供しない旨の決定及び同条第六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十七条の二十二第一項（法第二十七条の二十二の二第二項において準用する場合を含む。）及び第二項の規定による報告及び資料の提出の命令（法第百七十二条の五及び第百七十二条の六第一項（同条第二項において準用する場合を含む。）の規定による課徴金に係る事件についてのものを除く。）並びに検査（第三十八条の二第一項の規定により委員会に委任されたものを除く。）並びに法第二十七条の二十二第三項（法第二十七条の二十二の二第二項におい</w:t>
      </w:r>
      <w:r w:rsidRPr="0071204E">
        <w:rPr>
          <w:rFonts w:ascii="Yu Mincho" w:eastAsia="Yu Mincho" w:hAnsi="Yu Mincho" w:cs="굴림" w:hint="eastAsia"/>
          <w:noProof w:val="0"/>
          <w:snapToGrid/>
          <w:color w:val="333333"/>
          <w:kern w:val="0"/>
          <w:sz w:val="21"/>
          <w:szCs w:val="21"/>
          <w:lang w:eastAsia="ko-KR"/>
        </w:rPr>
        <w:lastRenderedPageBreak/>
        <w:t>て準用する場合を含む。）の規定による報告の求め（第三十八条の二第一項の規定により委員会に委任されたものを除く。）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第九条の三第五項及び第十四条の三の四第五項において準用する第四条の二の四第三項の規定による承認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に規定する権限のうち、公益又は投資者保護のため緊急の必要があると認められる場合における権限及び適正な公開買付けの実施に特に資すると認められる場合における権限については、関東財務局長のほか、金融庁長官も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（株券の大量保有の状況の開示に関する権限の財務局長等への委任）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第四十一条　</w:t>
      </w:r>
      <w:r w:rsidRPr="0071204E">
        <w:rPr>
          <w:rFonts w:ascii="Yu Mincho" w:eastAsia="Yu Mincho" w:hAnsi="Yu Mincho" w:cs="굴림" w:hint="eastAsia"/>
          <w:noProof w:val="0"/>
          <w:snapToGrid/>
          <w:color w:val="333333"/>
          <w:kern w:val="0"/>
          <w:sz w:val="21"/>
          <w:szCs w:val="21"/>
          <w:lang w:eastAsia="ko-KR"/>
        </w:rPr>
        <w:t>長官権限のうち次に掲げるものは、居住者に関するものにあつては当該居住者の本店又は主たる事務所の所在地（当該居住者が個人の場合にあつては、その住所又は居所。以下同じ。）を管轄する財務局長（当該所在地が福岡財務支局の管轄区域内にある場合にあつては、福岡財務支局長）に、非居住者に関するものにあつて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十七条の二十三第一項並びに第二十七条の二十六第一項及び第四項の規定による大量保有報告書、法第二十七条の二十五第一項並びに第二十七条の二十六第二項及び第五項の規定による変更報告書並びに同条第三項の規定による届出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七条の二十九において準用する法第九条第一項及び第十条第一項の規定による訂正報告書の提出の命令及び当該命令に係る聴聞並びに法第二十七条の二十八第四項の規定による縦覧書類（同条第二項に規定する縦覧書類をいう。）の全部又は一部を公衆の縦覧に供しない旨の決定及び同条第五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十七条の三十第一項及び第二項の規定による報告及び資料の提出の命令（法第百七十二条の七及び第百七十二条の八の規定による課徴金に係る事件についてのものを除く。）並びに検査（第三十八条の二第一項の規定により委員会に委任されたものを除く。）並びに法第二十七条の三十第三項の規定による報告の求め（第三十八条の二第一項の規定により委員会に委任された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のうち、法第二十七条の二十五第三項（第二十七条の二十六第六項において準用する場合を含む。）並びに第二十七条の二十九第一項において準用する法第九条第一項及び第十条第一項の規定による前項第一号に規定する書類であつて財務局長又は福岡財務支局長に提出されたものの訂正に係る書類の受理については、当該財務局長又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第一項第三号に掲げる長官権限で居住者に係るものについては、同項に規定する財務局長又は福岡財務支局長のほか、関東財務局長も行うことができる。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４　</w:t>
      </w:r>
      <w:r w:rsidRPr="0071204E">
        <w:rPr>
          <w:rFonts w:ascii="Yu Mincho" w:eastAsia="Yu Mincho" w:hAnsi="Yu Mincho" w:cs="굴림" w:hint="eastAsia"/>
          <w:noProof w:val="0"/>
          <w:snapToGrid/>
          <w:color w:val="333333"/>
          <w:kern w:val="0"/>
          <w:sz w:val="21"/>
          <w:szCs w:val="21"/>
          <w:lang w:eastAsia="ko-KR"/>
        </w:rPr>
        <w:t>前三項に規定する権限のうち、公益又は投資者保護のため緊急の必要があると認められる場合における権限及び適正な大量保有の状況の開示に特に資すると認められる場合における権限については、当該各項に規定する財務局長又は福岡財務支局長のほか、金融庁長官も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（開示用電子情報処理組織による手続の特例等の権限の財務局長等への委任）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第四十一条の二　</w:t>
      </w:r>
      <w:r w:rsidRPr="0071204E">
        <w:rPr>
          <w:rFonts w:ascii="Yu Mincho" w:eastAsia="Yu Mincho" w:hAnsi="Yu Mincho" w:cs="굴림" w:hint="eastAsia"/>
          <w:noProof w:val="0"/>
          <w:snapToGrid/>
          <w:color w:val="333333"/>
          <w:kern w:val="0"/>
          <w:sz w:val="21"/>
          <w:szCs w:val="21"/>
          <w:lang w:eastAsia="ko-KR"/>
        </w:rPr>
        <w:t>長官権限のうち、第三十九条第一項第一号に規定する書類に係る承認等の権限（法第二十七条の三十の四第一項及び第二項の規定による承認の権限、法第二十七条の三十の五の規定による承認の権限、第十四条の十第二項の規定による届出の受理の権限並びに第十四条の十一第一項の規定による書面の受理の権限をいう。以下この条において同じ。）は、内国会社に関する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のうち、第三十九条第二項第一号に規定する書類に係る承認等の権限（法第二十七条の三十の四第二項の規定による承認の権限を除く。）は、資本金の額、基金の総額若しくは出資の総額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長官権限のうち、第三十九条第三項に規定する書類に係る承認等の権限（法第二十七条の三十の四第二項の規定による承認の権限を除く。）は、提出子会社が有価証券報告書を提出する財務局長又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長官権限のうち、第三十九条第四項に規定する財務局長又は福岡財務支局長に提出された書類の訂正に係る書類に係る承認等の権限（法第二十七条の三十の四第二項の規定による承認の権限を除く。）は、当該財務局長又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長官権限のうち、第三十九条第五項第一号に規定する通知書及び第四十条第一項第一号に規定する書類に係る承認等の権限は、関東財務局長に委任する。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長官権限のうち、前条第一項第一号に規定する書類及び届出に係る承認等の権限（法第二十七条の三十の四第一項及び第二十七条の三十の五の規定による承認の権限を除く。）は、居住者に関するものにあつては当該居住者の本店又は主たる事務所の所在地を管轄する財務局長（当</w:t>
      </w:r>
      <w:r w:rsidRPr="0071204E">
        <w:rPr>
          <w:rFonts w:ascii="Yu Mincho" w:eastAsia="Yu Mincho" w:hAnsi="Yu Mincho" w:cs="굴림" w:hint="eastAsia"/>
          <w:noProof w:val="0"/>
          <w:snapToGrid/>
          <w:color w:val="333333"/>
          <w:kern w:val="0"/>
          <w:sz w:val="21"/>
          <w:szCs w:val="21"/>
          <w:lang w:eastAsia="ko-KR"/>
        </w:rPr>
        <w:lastRenderedPageBreak/>
        <w:t>該所在地が福岡財務支局の管轄区域内にある場合にあつては、福岡財務支局長）に、非居住者に関するものにあつては関東財務局長に委任する。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長官権限のうち、前条第二項に規定する財務局長又は福岡財務支局長に提出された書類の訂正に係る書類に係る承認等の権限（法第二十七条の三十の四第一項及び第二十七条の三十の五の規定による承認の権限を除く。）は、当該財務局長又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８　</w:t>
      </w:r>
      <w:r w:rsidRPr="0071204E">
        <w:rPr>
          <w:rFonts w:ascii="Yu Mincho" w:eastAsia="Yu Mincho" w:hAnsi="Yu Mincho" w:cs="굴림" w:hint="eastAsia"/>
          <w:noProof w:val="0"/>
          <w:snapToGrid/>
          <w:color w:val="333333"/>
          <w:kern w:val="0"/>
          <w:sz w:val="21"/>
          <w:szCs w:val="21"/>
          <w:lang w:eastAsia="ko-KR"/>
        </w:rPr>
        <w:t>長官権限のうち、法第二十七条の三十の七第五項及び第六項の規定による公衆への縦覧及び通知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（重要情報の公表に関する権限の財務局長等への委任）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第四十一条の三　</w:t>
      </w:r>
      <w:r w:rsidRPr="0071204E">
        <w:rPr>
          <w:rFonts w:ascii="Yu Mincho" w:eastAsia="Yu Mincho" w:hAnsi="Yu Mincho" w:cs="굴림" w:hint="eastAsia"/>
          <w:noProof w:val="0"/>
          <w:snapToGrid/>
          <w:color w:val="333333"/>
          <w:kern w:val="0"/>
          <w:sz w:val="21"/>
          <w:szCs w:val="21"/>
          <w:lang w:eastAsia="ko-KR"/>
        </w:rPr>
        <w:t>長官権限のうち次に掲げるものは、資本金の額若しくは出資の総額（その成立前にあつては、成立後の資本金の額又は出資の総額をいう。）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十七条の三十七第一項の規定による報告及び資料の提出の命令並びに検査（第三十八条の二第一項の規定により委員会に委任されたものを除く。）並びに法第二十七条の三十七第二項の規定による報告の求め（第三十八条の二第一項の規定により委員会に委任された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法第二十七条の三十八第一項の規定による指示及び同条第二項の規定による命令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に規定する権限のうち、公益又は投資者保護のため緊急の必要があると認められる場合における権限及び適正な重要情報の公表に特に資すると認められる場合における権限については、同項に規定する財務局長又は福岡財務支局長のほか、金融庁長官も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（金融商品取引業者等に関する権限の財務局長等への委任）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第四十二条　</w:t>
      </w:r>
      <w:r w:rsidRPr="0071204E">
        <w:rPr>
          <w:rFonts w:ascii="Yu Mincho" w:eastAsia="Yu Mincho" w:hAnsi="Yu Mincho" w:cs="굴림" w:hint="eastAsia"/>
          <w:noProof w:val="0"/>
          <w:snapToGrid/>
          <w:color w:val="333333"/>
          <w:kern w:val="0"/>
          <w:sz w:val="21"/>
          <w:szCs w:val="21"/>
          <w:lang w:eastAsia="ko-KR"/>
        </w:rPr>
        <w:t>長官権限のうち次に掲げるもの（登録金融機関に係るものを除く。）は、申請者、金融商品取引業者又は特例業務届出者の本店その他の主たる営業所又は事務所（外国法人又は外国に住所を有する個人にあつては、国内における主たる営業所又は事務所。以下「本店等」という。）の所在地（第六号に掲げる権限にあつては、同号に規定する確認に係る事故の発生した営業所又は事務所の所在地）を管轄する財務局長（当該所在地が福岡財務支局の管轄区域内にある場合にあつては福岡財務支局長、当該申請者、金融商品取引業者又は特例業務届出者が国内に営</w:t>
      </w:r>
      <w:r w:rsidRPr="0071204E">
        <w:rPr>
          <w:rFonts w:ascii="Yu Mincho" w:eastAsia="Yu Mincho" w:hAnsi="Yu Mincho" w:cs="굴림" w:hint="eastAsia"/>
          <w:noProof w:val="0"/>
          <w:snapToGrid/>
          <w:color w:val="333333"/>
          <w:kern w:val="0"/>
          <w:sz w:val="21"/>
          <w:szCs w:val="21"/>
          <w:lang w:eastAsia="ko-KR"/>
        </w:rPr>
        <w:lastRenderedPageBreak/>
        <w:t>業所又は事務所を有しない場合にあつては関東財務局長）に委任する。ただし、第十三号に掲げる権限は、金融庁長官が自ら行うことを妨げない。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法第二十九条の二第一項の規定による登録申請書の受理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法第二十九条の三第一項（法第三十一条第五項において準用する場合を含む。）及び第三十一条第二項の規定による登録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法第二十九条の三第二項（法第三十一条第五項において準用する場合を含む。）の規定による金融商品取引業者登録簿の縦覧</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法第二十九条の四第一項の規定による登録の拒否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法第三十条第二項の規定による認可をした旨の付記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法第三十九条第三項ただし書の規定による確認及び同条第七項の規定による申請書の受理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法第五十五条第一項の規定による登録の抹消及び同条第二項の規定による認可をした旨の付記の抹消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法第五十七条第一項の規定による審問（法第二十九条の登録の拒否に係るものに限る。）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法第五十七条第三項の規定による通知（法第二十九条の登録に係るものに限る。）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法第五十七条の二第七項の規定による特別金融商品取引業者である旨の付記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法第五十七条の八第一項の規定による登録の抹消及び同条第二項の規定による特別金融商品取引業者である旨の付記の抹消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法第六十三条第二項の規定による届出の受理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法第六十三条第五項の規定による縦覧</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　</w:t>
      </w:r>
      <w:r w:rsidRPr="0071204E">
        <w:rPr>
          <w:rFonts w:ascii="Yu Mincho" w:eastAsia="Yu Mincho" w:hAnsi="Yu Mincho" w:cs="굴림" w:hint="eastAsia"/>
          <w:noProof w:val="0"/>
          <w:snapToGrid/>
          <w:color w:val="333333"/>
          <w:kern w:val="0"/>
          <w:sz w:val="21"/>
          <w:szCs w:val="21"/>
          <w:lang w:eastAsia="ko-KR"/>
        </w:rPr>
        <w:t>法第百八十七条第一項の規定による処分及び同条第二項の規定による報告の求めのうち第八号に規定する審問に係るもの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のうち次に掲げるもの（登録金融機関、特別金融商品取引業者並びに金融庁長官の指定する金融商品取引業者、取引所取引許可業者及び特例業務届出者に係るものを除く。）は、金融商品取引業者若しくは特例業務届出者の本店等又は取引所取引許可業者の国内における代表者の所在地又は住所を管轄する財務局長（当該所在地又は住所が福岡財務支局の管轄区域内にある場合にあつては福岡財務支局長、当該金融商品取引業者又は特例業務届出者が国内に営業所又は事務所を有しない場合にあつては関東財務局長）に委任する。ただし、第十号（法第六十三条の五第一項から第三項までの規定による処分に係る部分に限る。）、第十一号（同条第六項の規定による公告に係る部分に限る。）、第十二号、第十四号（同条第四項の規定による聴聞に係る部分に限る。）、第十五号（同条第五項の規定による通知に係る部分に限る。）及び第十九号に掲げる権限は、金融庁長官が自ら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法第三十条第一項及び第三十一条第六項の規定による認可</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lastRenderedPageBreak/>
        <w:t xml:space="preserve">二　</w:t>
      </w:r>
      <w:r w:rsidRPr="0071204E">
        <w:rPr>
          <w:rFonts w:ascii="Yu Mincho" w:eastAsia="Yu Mincho" w:hAnsi="Yu Mincho" w:cs="굴림" w:hint="eastAsia"/>
          <w:noProof w:val="0"/>
          <w:snapToGrid/>
          <w:color w:val="333333"/>
          <w:kern w:val="0"/>
          <w:sz w:val="21"/>
          <w:szCs w:val="21"/>
          <w:lang w:eastAsia="ko-KR"/>
        </w:rPr>
        <w:t>法第三十条の二第一項の規定による認可の条件の付加</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法第三十条の三第一項の規定による認可申請書の受理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三十一条第一項及び第三項、第三十一条の二第三項、第五項及び第八項、第三十一条の四第一項及び第二項、第三十五条第三項及び第六項、第三十七条の三第三項、第四十二条の七第三項、第四十六条の六第一項、第五十条第一項、第五十条の二第一項及び第七項、第六十条の五、第六十条の七、第六十三条第八項及び第十三項（これらの規定を法第六十三条の三第二項において準用する場合を含む。）、第六十三条の二第二項、第三項（法第六十三条の三第二項において準用する場合を含む。）及び第四項並びに第六十三条の三第一項の規定による届出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法第三十一条第四項の規定による変更登録申請書の受理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法第三十一条第五項において準用する法第二十九条の四第一項の規定による変更登録の拒否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三十一条の二第四項、第四十六条の三第三項（法第六十条の六において準用する場合を含む。）、第五十六条の三及び第六十三条第十二項（法第六十三条の三第二項において準用する場合を含む。）の規定による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法第三十五条第四項、第四十四条の三第一項ただし書及び第四十九条の四第二項の規定による承認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四十六条の三第一項及び第二項（これらの規定を法第六十条の六において準用する場合を含む。）、第四十七条の二、第四十九条の三（法第六十条の六において準用する場合を含む。）並びに第六十三条の四第二項（法第六十三条の三第二項において準用する場合を含む。）の規定による書類、書面及び報告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五十一条、第五十二条第一項、第二項及び第四項、第五十三条、第五十四条、第六十条の八第一項（法第六十条第一項の許可の取消しに係るものを除く。）及び第二項並びに第六十三条の五第一項から第三項まで（これらの規定を法第六十三条の三第二項において準用する場合を含む。）の規定による処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法第五十四条の二、第六十条の八第三項（法第六十条第一項の許可の取消しに係るものを除く。）及び第六十三条の五第六項（法第六十三条の三第二項において準用する場合を含む。）の規定による公告</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法第五十六条の二第一項（法第六十五条の三第三項において準用する場合を含む。）、第三項及び第四項、第六十条の十一（法第六十条の十二第三項において準用する場合を含む。）並びに第六十三条の六（法第六十三条の三第二項において準用する場合を含む。）の規定による報告及び資料の提出の命令並びに検査（法第百九十四条の七第二項第一号から第二号の二までの規定及び第三十八条の二第二項の規定により委員会に委任された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法第五十七条第一項の規定による審問（法第二十九条の登録の拒否に係るものを除く。）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　</w:t>
      </w:r>
      <w:r w:rsidRPr="0071204E">
        <w:rPr>
          <w:rFonts w:ascii="Yu Mincho" w:eastAsia="Yu Mincho" w:hAnsi="Yu Mincho" w:cs="굴림" w:hint="eastAsia"/>
          <w:noProof w:val="0"/>
          <w:snapToGrid/>
          <w:color w:val="333333"/>
          <w:kern w:val="0"/>
          <w:sz w:val="21"/>
          <w:szCs w:val="21"/>
          <w:lang w:eastAsia="ko-KR"/>
        </w:rPr>
        <w:t>法第五十七条第二項、第六十条の八第五項（法第六十条第一項の許可の取消しに係るものを除く。）及び第六十三条の五第四項（法第六十三条の三第二項において準用する場合を含む。）の規定による聴聞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十五　</w:t>
      </w:r>
      <w:r w:rsidRPr="0071204E">
        <w:rPr>
          <w:rFonts w:ascii="Yu Mincho" w:eastAsia="Yu Mincho" w:hAnsi="Yu Mincho" w:cs="굴림" w:hint="eastAsia"/>
          <w:noProof w:val="0"/>
          <w:snapToGrid/>
          <w:color w:val="333333"/>
          <w:kern w:val="0"/>
          <w:sz w:val="21"/>
          <w:szCs w:val="21"/>
          <w:lang w:eastAsia="ko-KR"/>
        </w:rPr>
        <w:t>法第五十七条第三項（法第二十九条の登録に係るものを除く。）、第六十条の八第四項（法第六十条第一項の許可の取消しに係るものを除く。）及び第六十三条の五第五項（法第六十三条の三第二項において準用する場合を含む。）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十六　</w:t>
      </w:r>
      <w:r w:rsidRPr="0071204E">
        <w:rPr>
          <w:rFonts w:ascii="Yu Mincho" w:eastAsia="Yu Mincho" w:hAnsi="Yu Mincho" w:cs="굴림" w:hint="eastAsia"/>
          <w:noProof w:val="0"/>
          <w:snapToGrid/>
          <w:color w:val="333333"/>
          <w:kern w:val="0"/>
          <w:sz w:val="21"/>
          <w:szCs w:val="21"/>
          <w:lang w:eastAsia="ko-KR"/>
        </w:rPr>
        <w:t>法第六十条の四第一項及び第六十五条第一項の規定による職務代行者の選任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十七　</w:t>
      </w:r>
      <w:r w:rsidRPr="0071204E">
        <w:rPr>
          <w:rFonts w:ascii="Yu Mincho" w:eastAsia="Yu Mincho" w:hAnsi="Yu Mincho" w:cs="굴림" w:hint="eastAsia"/>
          <w:noProof w:val="0"/>
          <w:snapToGrid/>
          <w:color w:val="333333"/>
          <w:kern w:val="0"/>
          <w:sz w:val="21"/>
          <w:szCs w:val="21"/>
          <w:lang w:eastAsia="ko-KR"/>
        </w:rPr>
        <w:t>法第六十条の四第二項及び第六十五条第二項の規定による支払の命令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十八　</w:t>
      </w:r>
      <w:r w:rsidRPr="0071204E">
        <w:rPr>
          <w:rFonts w:ascii="Yu Mincho" w:eastAsia="Yu Mincho" w:hAnsi="Yu Mincho" w:cs="굴림" w:hint="eastAsia"/>
          <w:noProof w:val="0"/>
          <w:snapToGrid/>
          <w:color w:val="333333"/>
          <w:kern w:val="0"/>
          <w:sz w:val="21"/>
          <w:szCs w:val="21"/>
          <w:lang w:eastAsia="ko-KR"/>
        </w:rPr>
        <w:t>法第六十三条第九項及び第十項（これらの規定を法第六十三条の三第二項において準用する場合を含む。）の規定による契約書の写しの受理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十九　</w:t>
      </w:r>
      <w:r w:rsidRPr="0071204E">
        <w:rPr>
          <w:rFonts w:ascii="Yu Mincho" w:eastAsia="Yu Mincho" w:hAnsi="Yu Mincho" w:cs="굴림" w:hint="eastAsia"/>
          <w:noProof w:val="0"/>
          <w:snapToGrid/>
          <w:color w:val="333333"/>
          <w:kern w:val="0"/>
          <w:sz w:val="21"/>
          <w:szCs w:val="21"/>
          <w:lang w:eastAsia="ko-KR"/>
        </w:rPr>
        <w:t>法第六十三条の三第二項において準用する法第六十三条第五項の規定による縦覧</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二十　</w:t>
      </w:r>
      <w:r w:rsidRPr="0071204E">
        <w:rPr>
          <w:rFonts w:ascii="Yu Mincho" w:eastAsia="Yu Mincho" w:hAnsi="Yu Mincho" w:cs="굴림" w:hint="eastAsia"/>
          <w:noProof w:val="0"/>
          <w:snapToGrid/>
          <w:color w:val="333333"/>
          <w:kern w:val="0"/>
          <w:sz w:val="21"/>
          <w:szCs w:val="21"/>
          <w:lang w:eastAsia="ko-KR"/>
        </w:rPr>
        <w:t>法第六十五条の三第一項の規定による依頼の受理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二十一　</w:t>
      </w:r>
      <w:r w:rsidRPr="0071204E">
        <w:rPr>
          <w:rFonts w:ascii="Yu Mincho" w:eastAsia="Yu Mincho" w:hAnsi="Yu Mincho" w:cs="굴림" w:hint="eastAsia"/>
          <w:noProof w:val="0"/>
          <w:snapToGrid/>
          <w:color w:val="333333"/>
          <w:kern w:val="0"/>
          <w:sz w:val="21"/>
          <w:szCs w:val="21"/>
          <w:lang w:eastAsia="ko-KR"/>
        </w:rPr>
        <w:t>法第六十五条の三第二項の規定による意見の陳述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二十二　</w:t>
      </w:r>
      <w:r w:rsidRPr="0071204E">
        <w:rPr>
          <w:rFonts w:ascii="Yu Mincho" w:eastAsia="Yu Mincho" w:hAnsi="Yu Mincho" w:cs="굴림" w:hint="eastAsia"/>
          <w:noProof w:val="0"/>
          <w:snapToGrid/>
          <w:color w:val="333333"/>
          <w:kern w:val="0"/>
          <w:sz w:val="21"/>
          <w:szCs w:val="21"/>
          <w:lang w:eastAsia="ko-KR"/>
        </w:rPr>
        <w:t>法第百八十七条第一項の規定による処分及び同条第二項の規定による報告の求めのうち第十三号に規定する審問及び第十四号に規定する聴聞に係るもの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二十三　</w:t>
      </w:r>
      <w:r w:rsidRPr="0071204E">
        <w:rPr>
          <w:rFonts w:ascii="Yu Mincho" w:eastAsia="Yu Mincho" w:hAnsi="Yu Mincho" w:cs="굴림" w:hint="eastAsia"/>
          <w:noProof w:val="0"/>
          <w:snapToGrid/>
          <w:color w:val="333333"/>
          <w:kern w:val="0"/>
          <w:sz w:val="21"/>
          <w:szCs w:val="21"/>
          <w:lang w:eastAsia="ko-KR"/>
        </w:rPr>
        <w:t>法第百九十四条の六第二項及び第三項の規定による通知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二十四　</w:t>
      </w:r>
      <w:r w:rsidRPr="0071204E">
        <w:rPr>
          <w:rFonts w:ascii="Yu Mincho" w:eastAsia="Yu Mincho" w:hAnsi="Yu Mincho" w:cs="굴림" w:hint="eastAsia"/>
          <w:noProof w:val="0"/>
          <w:snapToGrid/>
          <w:color w:val="333333"/>
          <w:kern w:val="0"/>
          <w:sz w:val="21"/>
          <w:szCs w:val="21"/>
          <w:lang w:eastAsia="ko-KR"/>
        </w:rPr>
        <w:t>第十五条の十三第三号、第十五条の十五、第十六条の十七ただし書、第十六条の十八ただし書、第十六条の十九ただし書、第十七条の十第一項ただし書及び第三項ただし書、第十七条の十三の三ただし書並びに第十七条の十三の四ただし書の規定によ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二十五　</w:t>
      </w:r>
      <w:r w:rsidRPr="0071204E">
        <w:rPr>
          <w:rFonts w:ascii="Yu Mincho" w:eastAsia="Yu Mincho" w:hAnsi="Yu Mincho" w:cs="굴림" w:hint="eastAsia"/>
          <w:noProof w:val="0"/>
          <w:snapToGrid/>
          <w:color w:val="333333"/>
          <w:kern w:val="0"/>
          <w:sz w:val="21"/>
          <w:szCs w:val="21"/>
          <w:lang w:eastAsia="ko-KR"/>
        </w:rPr>
        <w:t>第十五条の十四の規定による申立ての受理、公示、通知、調査、意見を述べる機会の付与、配当表の作成及び換価</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二十六　</w:t>
      </w:r>
      <w:r w:rsidRPr="0071204E">
        <w:rPr>
          <w:rFonts w:ascii="Yu Mincho" w:eastAsia="Yu Mincho" w:hAnsi="Yu Mincho" w:cs="굴림" w:hint="eastAsia"/>
          <w:noProof w:val="0"/>
          <w:snapToGrid/>
          <w:color w:val="333333"/>
          <w:kern w:val="0"/>
          <w:sz w:val="21"/>
          <w:szCs w:val="21"/>
          <w:lang w:eastAsia="ko-KR"/>
        </w:rPr>
        <w:t>第三十七条第六項の規定による協議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二十七　</w:t>
      </w:r>
      <w:r w:rsidRPr="0071204E">
        <w:rPr>
          <w:rFonts w:ascii="Yu Mincho" w:eastAsia="Yu Mincho" w:hAnsi="Yu Mincho" w:cs="굴림" w:hint="eastAsia"/>
          <w:noProof w:val="0"/>
          <w:snapToGrid/>
          <w:color w:val="333333"/>
          <w:kern w:val="0"/>
          <w:sz w:val="21"/>
          <w:szCs w:val="21"/>
          <w:lang w:eastAsia="ko-KR"/>
        </w:rPr>
        <w:t>第三十七条第七項の規定による通知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第十二号に掲げる権限で金融商品取引業者若しくは特例業務届出者の本店等以外の支店その他の営業所、事務所その他の施設、取引所取引許可業者の事務所その他の施設（国内における代表者の住所にあるものを除く。）、当該金融商品取引業者、取引所取引許可業者若しくは特例業務届出者と取引をする者、法第五十六条の二第一項に規定する子特定法人、当該金融商品取引業者を子会社（法第二十九条の四第四項に規定する子会社をいう。次条第四項、第四十三条第三項並びに第四十四条第七項及び第八項において同じ。）とする持株会社（法第二十九条の四第三項に規定する持株会社をいう。以下同じ。）、当該金融商品取引業者、取引所取引許可業者若しくは特例業務届出者から業務の委託を受けた者（その者から委託（二以上の段階にわたる委託を含む。）を受けた者を含む。以下この項において同じ。）、当該金融商品取引業者（法第五十六条の二第三項に規定する特定金融商品取引業者等である者に限る。）の同条第三項に規定する親金融機関等若しくは子金融機関等又は当該金融商品取引業者の同条第四項に規定する親銀行等若しくは子銀行等（以下この条において「支店等」という。）に関するものについては、前項に規定する財務局長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特別金融商品取引業者又は第二項の金融庁長官の指定する金融商品取引業者、取引所取引許可業者若しくは特例業務届出者（以下この項及び次項において「特別金融商品取引業者等」という。）に係る第二項第十二号に掲げる権限で当該特別金融商品取引業者等の支店等に関するもの及び長官権限のうち法第五十七条の十第一項の規定による権限（第三十八条の二第二項の規定により委員会に委任されたものを除く。）については、当該支店等（特別金融商品取引業者の子会社等（法第五十七条の十第二項に規定する子会社等をいう。第四十三条の二第一項並びに第四十四条第五項及び第二十一項において同じ。）を含む。次項において同じ。）の所在地（当該特別金融商品取引業者等と取引をする者又は当該特別金融商品取引業者等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前二項の規定により支店等に対して報告若しくは資料の提出の命令又は検査（以下この条から第四十四条までにおいて「検査等」という。）を行つた財務局長又は福岡財務支局長は、当該特別金融商品取引業者等の本店等（取引所取引許可業者にあつては、国内における代表者。以下この項並びに同条第三項及び第四項において同じ。）又は当該支店等以外の支店等に対して検査等の必要を認めたときは、当該本店等又は当該支店等以外の支店等に対し、検査等を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金融庁長官は、第二項の指定をした場合には、その旨を告示するものとする。これを取り消したときも、同様とする。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長官権限のうち次に掲げるもの（金融商品取引業者に係るものに限り、第一号から第九号までに掲げるものにあつては、法第六十四条の七第一項又は第二項の規定による登録事務を協会（同条第一項に規定する協会をいう。第四十三条から第四十三条の三まで及び第四十四条において同じ。）に行わせる場合における当該事務に係る権限を除く。）は、外務員の所属する金融商品取引業者の本店等の所在地を管轄する財務局長（当該所在地が福岡財務支局の管轄区域内にある場合にあつて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法第六十四条第三項の規定による登録申請書の受理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法第六十四条第五項の規定による登録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法第六十四条第六項、第六十四条の二第三項及び第六十四条の五第三項の規定による通知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法第六十四条の二第一項の規定による登録の拒否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法第六十四条の二第二項の規定による審問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法第六十四条の四の規定による届出の受理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法第六十四条の五第一項の規定による登録の取消し及び職務の停止の命令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法第六十四条の五第二項の規定による聴聞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法第六十四条の六の規定による登録の抹消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法第百八十七条第一項の規定による処分及び同条第二項の規定による報告の求めのうち第五号に規定する審問及び第八号に規定する聴聞に係るもの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（金融商品取引業者等の主要株主に関する権限の財務局長等への委任）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第四十二条の二　</w:t>
      </w:r>
      <w:r w:rsidRPr="0071204E">
        <w:rPr>
          <w:rFonts w:ascii="Yu Mincho" w:eastAsia="Yu Mincho" w:hAnsi="Yu Mincho" w:cs="굴림" w:hint="eastAsia"/>
          <w:noProof w:val="0"/>
          <w:snapToGrid/>
          <w:color w:val="333333"/>
          <w:kern w:val="0"/>
          <w:sz w:val="21"/>
          <w:szCs w:val="21"/>
          <w:lang w:eastAsia="ko-KR"/>
        </w:rPr>
        <w:t>長官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第三号に掲げる権限は、金融庁長官が自ら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法第三十二条第一項（法第三十二条の四及び第五十七条の二十六第一項において準用する場合を含む。）の規定による対象議決権保有届出書の受理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法第三十二条第三項並びに第三十二条の三第一項（法第三十二条の四及び第五十七条の二十六第一項において準用する場合を含む。）及び第二項の規定による届出の受理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法第五十六条の二第二項及び第五十七条の二十六第二項の規定による報告及び資料の提出の命令並びに検査（第三十八条の二第二項の規定により委員会に委任されたものを除く。）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のうち法第三十二条の二第一項（法第三十二条の四において準用する場合を含む。）、第二項及び第三項の規定による命令の権限（特別金融商品取引業者及び金融庁長官の指定する金融商品取引業者に係るものを除く。）は、金融商品取引業者の本店等の所在地を管轄する財務局長（当該所在地が福岡財務支局の管轄区域内にある場合にあつて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一項第三号に掲げる権限は、同項に規定する財務局長又は福岡財務支局長のほか、金融商品取引業者の本店等の所在地を管轄する財務局長（当該所在地が福岡財務支局の管轄区域内にある場合にあつては、福岡財務支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一項第三号に掲げる権限で居住者である金融商品取引業者、金融商品取引業者を子会社とする持株会社又は指定親会社（法第五十七条の十二第三項に規定する指定親会社をいう。以下同じ。）の主要株主（法第二十九条の四第二項に規定する主要株主をいう。）の本店又は主たる事務所以外の営業所又は事務所（以下この項において「従たる事務所等」という。）に関するものについては、第一項及び前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（金融機関に関する権限の財務局長等への委任）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　</w:t>
      </w:r>
      <w:r w:rsidRPr="0071204E">
        <w:rPr>
          <w:rFonts w:ascii="Yu Mincho" w:eastAsia="Yu Mincho" w:hAnsi="Yu Mincho" w:cs="굴림" w:hint="eastAsia"/>
          <w:noProof w:val="0"/>
          <w:snapToGrid/>
          <w:color w:val="333333"/>
          <w:kern w:val="0"/>
          <w:sz w:val="21"/>
          <w:szCs w:val="21"/>
          <w:lang w:eastAsia="ko-KR"/>
        </w:rPr>
        <w:t>長官権限のうち次に掲げるもの（登録金融機関に係るものに限る。）は、銀行、協同組織金融機関及び第一条の九各号に掲げる金融機関の本店等の所在地（第六号に掲げる権限にあつては、同号に規定する確認に係る事故の発生した営業所又は事務所の所在地）を管轄する財務局長（当該所在地が福岡財務支局の管轄区域内にある場合にあつて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法第三十三条の三第一項の規定による登録申請書の受理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法第三十三条の四第一項及び第三十三条の六第二項の規定による金融機関登録簿への登録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法第三十三条の四第二項の規定による金融機関登録簿の縦覧</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法第三十三条の五第一項の規定による登録の拒否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法第三十三条の五第二項の規定による登録の条件の付加</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法第三十九条第三項ただし書の規定による確認及び同条第七項の規定による申請書の受理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法第五十五条第一項の規定による登録の抹消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法第五十七条第一項の規定による審問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法第五十七条第三項の規定による通知（法第三十三条の二の登録に係るものに限る。）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法第百八十七条第一項の規定による処分及び同条第二項の規定による報告の求めのうち第八号に規定する審問に係るもの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のうち次に掲げるもの（登録金融機関に係るものに限り、金融庁長官の指定する登録金融機関に係るものを除く。）は、登録金融機関の本店等の所在地を管轄する財務局長（当該所在地が福岡財務支局の管轄区域内にある場合にあつては、福岡財務支局長）に委任する。ただし、第六号及び第九号に掲げる権限は、金融庁長官が自ら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三十三条の六第一項及び第三項、第三十七条の三第三項、第四十二条の七第三項、第五十条第一項、第五十条の二第一項及び第七項並びに第六十三条の三第一項の規定並びに同条第二項において準用する法第六十三条第八項及び第十三項並びに第六十三条の二第三項の規定による届出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法第四十八条の二第一項及び第二項の規定並びに法第六十三条の三第二項において準用する法第六十三条の四第二項の規定による書類及び報告の受理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法第四十八条の二第三項の規定及び法第六十三条の三第二項において準用する法第六十三条第十二項の規定による命令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法第五十一条の二、第五十二条の二第一項から第三項まで及び第五十四条の規定並びに法第六十三条の三第二項において準用する法第六十三条の五第一項から第三項までの規定による処分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法第五十四条の二（第二号を除く。）の規定及び法第六十三条の三第二項において準用する法第六十三条の五第六項の規定による公告</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五十六条の二第一項及び第三項の規定並びに法第六十三条の三第二項において準用する法第六十三条の六の規定による報告及び資料の提出の命令並びに検査（法第百九十四条の七第二項第一号及び第二号の二の規定並びに第三十八条の二第二項の規定により委員会に委任された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法第五十七条第二項の規定及び法第六十三条の三第二項において準用する法第六十三条の五第四項の規定による聴聞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法第五十七条第三項（法第三十三条の二の登録に係るものを除く。）の規定及び法第六十三条の三第二項において準用する法第六十三条の五第五項の規定による通知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法第六十三条の三第二項において準用する法第六十三条第五項の規定による縦覧</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法第六十三条の三第二項において準用する法第六十三条第九項及び第十項の規定による契約書の写しの受理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法第六十五条第一項の規定による職務代行者の選任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法第六十五条第二項の規定による支払の命令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法第百八十七条第一項の規定による処分及び同条第二項の規定による報告の求めのうち第七号に規定する聴聞に係るもの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　</w:t>
      </w:r>
      <w:r w:rsidRPr="0071204E">
        <w:rPr>
          <w:rFonts w:ascii="Yu Mincho" w:eastAsia="Yu Mincho" w:hAnsi="Yu Mincho" w:cs="굴림" w:hint="eastAsia"/>
          <w:noProof w:val="0"/>
          <w:snapToGrid/>
          <w:color w:val="333333"/>
          <w:kern w:val="0"/>
          <w:sz w:val="21"/>
          <w:szCs w:val="21"/>
          <w:lang w:eastAsia="ko-KR"/>
        </w:rPr>
        <w:t>法第百九十四条の六第二項の規定による通知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十五　</w:t>
      </w:r>
      <w:r w:rsidRPr="0071204E">
        <w:rPr>
          <w:rFonts w:ascii="Yu Mincho" w:eastAsia="Yu Mincho" w:hAnsi="Yu Mincho" w:cs="굴림" w:hint="eastAsia"/>
          <w:noProof w:val="0"/>
          <w:snapToGrid/>
          <w:color w:val="333333"/>
          <w:kern w:val="0"/>
          <w:sz w:val="21"/>
          <w:szCs w:val="21"/>
          <w:lang w:eastAsia="ko-KR"/>
        </w:rPr>
        <w:t>第十六条の十八ただし書、第十七条の十三の三ただし書及び第十七条の十三の四ただし書の規定による承認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十六　</w:t>
      </w:r>
      <w:r w:rsidRPr="0071204E">
        <w:rPr>
          <w:rFonts w:ascii="Yu Mincho" w:eastAsia="Yu Mincho" w:hAnsi="Yu Mincho" w:cs="굴림" w:hint="eastAsia"/>
          <w:noProof w:val="0"/>
          <w:snapToGrid/>
          <w:color w:val="333333"/>
          <w:kern w:val="0"/>
          <w:sz w:val="21"/>
          <w:szCs w:val="21"/>
          <w:lang w:eastAsia="ko-KR"/>
        </w:rPr>
        <w:t>第三十七条第六項の規定による協議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十七　</w:t>
      </w:r>
      <w:r w:rsidRPr="0071204E">
        <w:rPr>
          <w:rFonts w:ascii="Yu Mincho" w:eastAsia="Yu Mincho" w:hAnsi="Yu Mincho" w:cs="굴림" w:hint="eastAsia"/>
          <w:noProof w:val="0"/>
          <w:snapToGrid/>
          <w:color w:val="333333"/>
          <w:kern w:val="0"/>
          <w:sz w:val="21"/>
          <w:szCs w:val="21"/>
          <w:lang w:eastAsia="ko-KR"/>
        </w:rPr>
        <w:t>第三十七条第七項の規定による通知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第六号に掲げる権限で登録金融機関の本店等以外の支店その他の営業所若しくは事務所、当該登録金融機関と取引をする者、当該登録金融機関を子会社とする持株会社、当該登録金融機関から業務の委託を受けた者（その者から委託（二以上の段階にわたる委託を含む。）を受けた者を含む。以下この項において同じ。）又は当該登録金融機関（法第五十六条の二第三項に規定する特定金融商品取引業者等である者に限る。）の同条第三項に規定する親金融機関等若しくは子金融機関等（以下この条において「支店等」という。）に関するものについては、前項に規定する財務局長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二項の金融庁長官の指定する登録金融機関に係る同項第六号に掲げる権限で、当該登録金融機関の支店等に関するものについては、当該支店等の所在地（当該登録金融機関と取引をする者又は当該登録金融機関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前二項の規定により支店等に対して検査等を行つた財務局長又は福岡財務支局長は、当該登録金融機関の本店等又は当該支店等以外の支店等に対して検査等の必要を認めたときは、当該登録金融機関の本店等又は当該支店等以外の支店等に対し、検査等を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金融庁長官は、第二項の指定をした場合には、その旨を告示するものとする。これを取り消したときも、同様とする。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長官権限のうち次に掲げるもの（登録金融機関に係るものに限り、第一号から第九号までに掲げるものにあつては、法第六十四条の七第一項又は第二項の規定による登録事務を協会に行わせる場合における当該事務に係る権限を除く。）は、外務員の所属する登録金融機関の本店等の所在地を管轄する財務局長（当該所在地が福岡財務支局の管轄区域内にある場合にあつて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法第六十四条第三項の規定による登録申請書の受理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法第六十四条第五項の規定による登録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法第六十四条第六項、第六十四条の二第三項及び第六十四条の五第三項の規定による通知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法第六十四条の二第一項の規定による登録の拒否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法第六十四条の二第二項の規定による審問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法第六十四条の四の規定による届出の受理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法第六十四条の五第一項の規定による登録の取消し及び職務の停止の命令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法第六十四条の五第二項の規定による聴聞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法第六十四条の六の規定による登録の抹消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法第百八十七条第一項の規定による処分及び同条第二項の規定による報告の求めのうち第五号に規定する審問及び第八号に規定する聴聞に係るもの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（指定親会社に関する権限の財務局長等への委任）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第四十三条の二　</w:t>
      </w:r>
      <w:r w:rsidRPr="0071204E">
        <w:rPr>
          <w:rFonts w:ascii="Yu Mincho" w:eastAsia="Yu Mincho" w:hAnsi="Yu Mincho" w:cs="굴림" w:hint="eastAsia"/>
          <w:noProof w:val="0"/>
          <w:snapToGrid/>
          <w:color w:val="333333"/>
          <w:kern w:val="0"/>
          <w:sz w:val="21"/>
          <w:szCs w:val="21"/>
          <w:lang w:eastAsia="ko-KR"/>
        </w:rPr>
        <w:t>長官権限のうち法第五十七条の二十三の規定による権限（第三十八条の二第二項の規定により委員会に委任されたものを除く。）で指定親会社の本店若しくは主たる事務所以外の支店その他の営業所若しくは事務所、当該指定親会社と取引をする者、当該指定親会社の子会社等又は当該指定親会社から業務の委託を受けた者（その者から委託（二以上の段階にわたる委託を含む。）を受けた者を含む。以下この項において同じ。）（以下この条において「支店等」という。）に関するものについては、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規定により支店等に対して検査等を行つた財務局長又は福岡財務支局長は、当該指定親会社の本店若しくは主たる事務所又は当該支店等以外の支店等に対して検査等の必要を認めたときは、当該本店若しくは主たる事務所又は当該支店等以外の支店等に対し、検査等を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（金融商品仲介業者に関する権限の財務局長等への委任）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第四十三条の二の二　</w:t>
      </w:r>
      <w:r w:rsidRPr="0071204E">
        <w:rPr>
          <w:rFonts w:ascii="Yu Mincho" w:eastAsia="Yu Mincho" w:hAnsi="Yu Mincho" w:cs="굴림" w:hint="eastAsia"/>
          <w:noProof w:val="0"/>
          <w:snapToGrid/>
          <w:color w:val="333333"/>
          <w:kern w:val="0"/>
          <w:sz w:val="21"/>
          <w:szCs w:val="21"/>
          <w:lang w:eastAsia="ko-KR"/>
        </w:rPr>
        <w:t>長官権限のうち次に掲げるものは、申請者又は金融商品仲介業者の本店等の所在地（第六号に掲げる権限にあつては、同号に規定する確認に係る事故の発生した営業所又は事務所の所在地）を管轄する財務局長（当該所在地が福岡財務支局の管轄区域内にある場合にあつては福岡財務支局長、当該申請者又は金融商品仲介業者が国内に営業所又は事務所を有しない場合にあつては関東財務局長）に委任する。ただし、第十号に掲げる権限は、金融庁長官が自ら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法第六十六条の二第一項の規定による登録申請書の受理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法第六十六条の三第一項及び第六十六条の五第二項の規定による登録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法第六十六条の三第二項の規定による金融商品仲介業者登録簿の縦覧</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法第六十六条の四の規定による登録の拒否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法第六十六条の五第一項及び第三項並びに第六十六条の十九第一項の規定による届出の受理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法第六十六条の十五において準用する法第三十九条第三項ただし書の規定による確認及び同条第七項の規定による申請書の受理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法第六十六条の十七第一項の規定による書類の受理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法第六十六条の二十の規定による処分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法第六十六条の二十一の規定による登録の抹消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法第六十六条の二十二の規定による報告及び資料の提出の命令並びに検査（法第百九十四条の七第二項第三号の規定及び第三十八条の二第二項の規定により委員会に委任されたものを除く。）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十一　</w:t>
      </w:r>
      <w:r w:rsidRPr="0071204E">
        <w:rPr>
          <w:rFonts w:ascii="Yu Mincho" w:eastAsia="Yu Mincho" w:hAnsi="Yu Mincho" w:cs="굴림" w:hint="eastAsia"/>
          <w:noProof w:val="0"/>
          <w:snapToGrid/>
          <w:color w:val="333333"/>
          <w:kern w:val="0"/>
          <w:sz w:val="21"/>
          <w:szCs w:val="21"/>
          <w:lang w:eastAsia="ko-KR"/>
        </w:rPr>
        <w:t>法第六十六条の二十三において準用する法第五十七条第一項の規定による審問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十二　</w:t>
      </w:r>
      <w:r w:rsidRPr="0071204E">
        <w:rPr>
          <w:rFonts w:ascii="Yu Mincho" w:eastAsia="Yu Mincho" w:hAnsi="Yu Mincho" w:cs="굴림" w:hint="eastAsia"/>
          <w:noProof w:val="0"/>
          <w:snapToGrid/>
          <w:color w:val="333333"/>
          <w:kern w:val="0"/>
          <w:sz w:val="21"/>
          <w:szCs w:val="21"/>
          <w:lang w:eastAsia="ko-KR"/>
        </w:rPr>
        <w:t>法第六十六条の二十三において準用する法第五十七条第二項の規定による聴聞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十三　</w:t>
      </w:r>
      <w:r w:rsidRPr="0071204E">
        <w:rPr>
          <w:rFonts w:ascii="Yu Mincho" w:eastAsia="Yu Mincho" w:hAnsi="Yu Mincho" w:cs="굴림" w:hint="eastAsia"/>
          <w:noProof w:val="0"/>
          <w:snapToGrid/>
          <w:color w:val="333333"/>
          <w:kern w:val="0"/>
          <w:sz w:val="21"/>
          <w:szCs w:val="21"/>
          <w:lang w:eastAsia="ko-KR"/>
        </w:rPr>
        <w:t>法第六十六条の二十三において準用する法第五十七条第三項の規定による通知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十四　</w:t>
      </w:r>
      <w:r w:rsidRPr="0071204E">
        <w:rPr>
          <w:rFonts w:ascii="Yu Mincho" w:eastAsia="Yu Mincho" w:hAnsi="Yu Mincho" w:cs="굴림" w:hint="eastAsia"/>
          <w:noProof w:val="0"/>
          <w:snapToGrid/>
          <w:color w:val="333333"/>
          <w:kern w:val="0"/>
          <w:sz w:val="21"/>
          <w:szCs w:val="21"/>
          <w:lang w:eastAsia="ko-KR"/>
        </w:rPr>
        <w:t>法第百八十七条第一項の規定による処分及び同条第二項の規定による報告の求めのうち第十一号に規定する審問及び第十二号に規定する聴聞に係るもの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第十号に掲げる権限で金融商品仲介業者の本店等以外の支店その他の営業所若しくは事務所又は当該金融商品仲介業者と取引をする者（以下この条において「支店等」という。）に関するものについては、同項に規定する財務局長又は福岡財務支局長のほか、当該支店等の所在地（当該取引をする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規定により支店等に対して検査等を行つた財務局長又は福岡財務支局長は、当該金融商品仲介業者の本店等又は当該支店等以外の支店等に対して検査等の必要を認めたときは、当該金融商品仲介業者の本店等又は当該支店等以外の支店等に対し、検査等を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長官権限のうち次に掲げるもの（第一号から第九号までに掲げるものにあつては、法第六十六条の二十五において準用する法第六十四条の七第一項の規定により登録事務を協会に行わせる場合における当該登録事務に係る権限を除く。）は、外務員の所属する金融商品仲介業者の本店等の所在地を管轄する財務局長（当該所在地が福岡財務支局の管轄区域内にある場合にあつて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法第六十六条の二十五において準用する法第六十四条第三項の規定による登録申請書の受理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法第六十六条の二十五において準用する法第六十四条第五項の規定による登録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法第六十六条の二十五において準用する法第六十四条第六項、第六十四条の二第三項及び第六十四条の五第三項の規定による通知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法第六十六条の二十五において準用する法第六十四条の二第一項の規定による登録の拒否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法第六十六条の二十五において準用する法第六十四条の二第二項の規定による審問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法第六十六条の二十五において準用する法第六十四条の四の規定による届出の受理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法第六十六条の二十五において準用する法第六十四条の五第一項の規定による登録の取消し及び職務の停止の命令</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法第六十六条の二十五において準用する法第六十四条の五第二項の規定による聴聞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法第六十六条の二十五において準用する法第六十四条の六の規定による登録の抹消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十　</w:t>
      </w:r>
      <w:r w:rsidRPr="0071204E">
        <w:rPr>
          <w:rFonts w:ascii="Yu Mincho" w:eastAsia="Yu Mincho" w:hAnsi="Yu Mincho" w:cs="굴림" w:hint="eastAsia"/>
          <w:noProof w:val="0"/>
          <w:snapToGrid/>
          <w:color w:val="333333"/>
          <w:kern w:val="0"/>
          <w:sz w:val="21"/>
          <w:szCs w:val="21"/>
          <w:lang w:eastAsia="ko-KR"/>
        </w:rPr>
        <w:t>法第百八十七条第一項の規定による処分及び同条第二項の規定による報告の求めのうち第五号に規定する審問及び第八号に規定する聴聞に係るもの</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（高速取引行為者に関する権限の財務局長等への委任）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第四十三条の二の三　</w:t>
      </w:r>
      <w:r w:rsidRPr="0071204E">
        <w:rPr>
          <w:rFonts w:ascii="Yu Mincho" w:eastAsia="Yu Mincho" w:hAnsi="Yu Mincho" w:cs="굴림" w:hint="eastAsia"/>
          <w:noProof w:val="0"/>
          <w:snapToGrid/>
          <w:color w:val="333333"/>
          <w:kern w:val="0"/>
          <w:sz w:val="21"/>
          <w:szCs w:val="21"/>
          <w:lang w:eastAsia="ko-KR"/>
        </w:rPr>
        <w:t>長官権限のうち次に掲げるものは、申請者又は高速取引行為者の本店等の所在地を管轄する財務局長（当該所在地が福岡財務支局の管轄区域内にある場合にあつては福岡財務支局長、当該申請者又は高速取引行為者が国内に営業所又は事務所を有しない場合にあつて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法第六十六条の五十一第一項の規定による登録申請書の受理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法第六十六条の五十二第一項及び第六十六条の五十四第二項の規定による登録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法第六十六条の五十二第二項の規定による高速取引行為者登録簿の縦覧</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法第六十六条の五十三の規定による登録の拒否</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法第六十六条の六十六の規定による登録の抹消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法第六十六条の六十九において準用する法第五十七条第一項の規定による審問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法第六十六条の六十九において準用する法第五十七条第三項の規定による通知（法第六十六条の五十の登録に係るものに限る。）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法第百八十七条第一項の規定による処分及び同条第二項の規定による報告の求めのうち第六号に規定する審問に係るもの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のうち次に掲げるもの（金融庁長官の指定する高速取引行為者に係るものを除く。）は、高速取引行為者の本店等の所在地を管轄する財務局長（当該所在地が福岡財務支局の管轄区域内にある場合にあつては福岡財務支局長、当該高速取引行為者が国内に営業所又は事務所を有しない場合にあつては関東財務局長）に委任する。ただし、第五号に掲げる権限は、金融庁長官が自ら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法第六十六条の五十四第一項及び第三項、第六十六条の六十並びに第六十六条の六十一第一項の規定による届出の受理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法第六十六条の五十九の規定による書類の受理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法第六十六条の六十二、第六十六条の六十三第一項から第三項まで及び第六十六条の六十四の規定による処分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法第六十六条の六十五の規定による公告</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法第六十六条の六十七の規定による報告及び資料の提出の命令並びに検査（法第百九十四条の七第二項第三号の三の規定及び第三十八条の二第二項の規定により委員会に委任されたものを除く。）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法第六十六条の六十九において準用する法第五十七条第二項の規定による聴聞</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法第六十六条の六十九において準用する法第五十七条第三項の規定による通知（法第六十六条の五十の登録に係るものを除く。）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法第百八十七条第一項の規定による処分及び同条第二項の規定による報告の求めのうち第六号に規定する聴聞に係るもの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第十八条の四の十一ただし書の規定による承認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第五号に掲げる権限で高速取引行為者の本店等以外の支店その他の営業所若しくは事務所、当該高速取引行為者と取引をする者又は当該高速取引行為者から業務の委託を受けた者（その者から委託（二以上の段階にわたる委託を含む。）を受けた者を含む。以下この項において同じ。）（以下この条において「支店等」という。）に関するものについては、前項に規定する財務局長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二項の金融庁長官の指定する高速取引行為者に係る同項第五号に掲げる権限で当該高速取引行為者の支店等に関するものについては、当該支店等の所在地（当該高速取引行為者と取引をする者又は当該高速取引行為者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前二項の規定により支店等に対して検査等を行つた財務局長又は福岡財務支局長は、当該高速取引行為者の本店等又は当該支店等以外の支店等に対して検査等の必要を認めたときは、当該本店等又は当該支店等以外の支店等に対し、検査等を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金融庁長官は、第二項の指定をした場合には、その旨を告示するものとする。これを取り消したときも、同様とする。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（協会に関する権限の財務局長等への委任）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第四十三条の三　</w:t>
      </w:r>
      <w:r w:rsidRPr="0071204E">
        <w:rPr>
          <w:rFonts w:ascii="Yu Mincho" w:eastAsia="Yu Mincho" w:hAnsi="Yu Mincho" w:cs="굴림" w:hint="eastAsia"/>
          <w:noProof w:val="0"/>
          <w:snapToGrid/>
          <w:color w:val="333333"/>
          <w:kern w:val="0"/>
          <w:sz w:val="21"/>
          <w:szCs w:val="21"/>
          <w:lang w:eastAsia="ko-KR"/>
        </w:rPr>
        <w:t>長官権限のうち次の各号に掲げるものは、当該各号に定める所在地を管轄する財務局長（当該所在地が福岡財務支局の管轄区域内にある場合にあつては、福岡財務支局長）に委任する。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法第六十四条の七第五項（法第六十六条の二十五において準用する場合を含む。）の規定による届出の受理　当該届出に係る外務員の所属する金融商品取引業者、登録金融機関又は金融商品仲介業者の本店等の所在地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法第六十四条の七第七項（法第六十六条の二十五において準用する場合を含む。）の規定による命令　法第六十四条の五第一項各号のいずれかに該当する外務員の所属する金融商品取引業者、登録金融機関又は金融商品仲介業者の本店等の所在地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法第六十四条の七第八項（法第六十六条の二十五において準用する場合を含む。）の規定による聴聞　法第六十四条の五第一項各号のいずれかに該当する外務員の所属する金融商品取引業者、登録金融機関又は金融商品仲介業者の本店等の所在地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法第百八十七条第一項の規定による処分及び同条第二項の規定による報告の求めのうち前号に規定する聴聞に係るもの　法第六十四条の五第一項第一号又は第二号に該当する外務員の所属する金融商品取引業者、登録金融機関又は金融商品仲介業者の本店等の所在地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のうち法第六十七条の十三の規定による権限は、認可金融商品取引業協会の主たる事務所の所在地を管轄する財務局長（当該所在地が福岡財務支局の管轄区域内にある場合にあつて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長官権限のうち法第七十五条及び第七十九条の四の規定による権限（法第百九十四条の七第二項第四号及び第五号の規定並びに第三十八条の二第二項の規定により委員会に委任されたものを除く。）は、協会の主たる事務所の所在地を管轄する財務局長（当該所在地が福岡財務支局の管轄区域内にある場合にあつては、福岡財務支局長）に委任する。ただし、金融庁長官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前項に規定する権限で協会の主たる事務所以外の事務所、当該協会から業務の委託を受けた者（その者から委託（二以上の段階にわたる委託を含む。）を受けた者を含む。以下この項において同じ。）又は認可金融商品取引業協会に登録されている店頭売買有価証券若しくは当該認可金融商品取引業協会が取扱有価証券としての指定をする有価証券の発行者（以下この条において「従たる事務所等」という。）に関するものについては、前項に規定する財務局長又は福岡財務支局長のほか、従たる事務所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前項の規定により従たる事務所等に対して検査等を行つた財務局長又は福岡財務支局長は、当該協会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（認定投資者保護団体に関する権限の財務局長等への委任）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第四十三条の三の二　</w:t>
      </w:r>
      <w:r w:rsidRPr="0071204E">
        <w:rPr>
          <w:rFonts w:ascii="Yu Mincho" w:eastAsia="Yu Mincho" w:hAnsi="Yu Mincho" w:cs="굴림" w:hint="eastAsia"/>
          <w:noProof w:val="0"/>
          <w:snapToGrid/>
          <w:color w:val="333333"/>
          <w:kern w:val="0"/>
          <w:sz w:val="21"/>
          <w:szCs w:val="21"/>
          <w:lang w:eastAsia="ko-KR"/>
        </w:rPr>
        <w:t>長官権限のうち法第七十九条の十六の規定による権限は、認定投資者保護団体の主たる事務所の所在地を管轄する財務局長（当該所在地が福岡財務支局の管轄区域内にある場合にあつては、福岡財務支局長）に委任する。ただし、金融庁長官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に規定する権限で認定投資者保護団体の主たる事務所以外の事務所（以下この条において「従たる事務所」という。）に関するものについては、同項に規定する財務局長又は福岡財務支局長のほか、従たる事務所の所在地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規定により従たる事務所に対して報告の命令を行つた財務局長又は福岡財務支局長は、当該認定投資者保護団体の主たる事務所又は当該従たる事務所以外の従たる事務所に対して報告の命令の必要を認めたときは、当該主たる事務所又は当該従たる事務所以外の従たる事務所に対し、報告の命令を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（金融商品取引所に関する権限の財務局長等への委任）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第四十三条の四　</w:t>
      </w:r>
      <w:r w:rsidRPr="0071204E">
        <w:rPr>
          <w:rFonts w:ascii="Yu Mincho" w:eastAsia="Yu Mincho" w:hAnsi="Yu Mincho" w:cs="굴림" w:hint="eastAsia"/>
          <w:noProof w:val="0"/>
          <w:snapToGrid/>
          <w:color w:val="333333"/>
          <w:kern w:val="0"/>
          <w:sz w:val="21"/>
          <w:szCs w:val="21"/>
          <w:lang w:eastAsia="ko-KR"/>
        </w:rPr>
        <w:t>長官権限のうち法第百二十一条及び第百二十六条第一項の規定による届出の受理の権限は、金融商品取引所の本店又は主たる事務所の所在地を管轄する財務局長（当該所在地が福岡財務支局の管轄区域内にある場合にあつて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のうち法第百五十一条の規定による権限（法第百九十四条の七第二項第六号の規定及び第三十八条の二第二項の規定により委員会に委任されたものを除く。）は、金融商品取引所の本店又は主たる事務所の所在地を管轄する財務局長（当該所在地が福岡財務支局の管轄区域内にある場合にあつては、福岡財務支局長）に委任する。ただし、金融庁長官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に規定する権限で金融商品取引所の本店若しくは主たる事務所以外の支店その他の営業所若しくは事務所、当該金融商品取引所の子会社、当該金融商品取引所の商品取引参加者（法第百五十一条に規定する商品取引参加者をいう。第四十四条第十四項において同じ。）、当該金融商品取引所に上場されている有価証券の発行者又は当該金融商品取引所から業務の委託を受けた者（その者から委託（二以上の段階にわたる委託を含む。）を受けた者を含む。以下この項において同じ。）（以下この条において「支店等」という。）に関するものについては、前項に規定する財務局長又は福岡財務支局長のほか、当該支店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前項の規定により支店等に対して検査等を行つた財務局長又は福岡財務支局長は、当該金融商品取引所の本店若しくは主たる事務所又は当該支店等以外の支店等に対して検査等の必要を認めたときは、当該本店若しくは主たる事務所又は当該支店等以外の支店等に対し、検査等を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（株式会社金融商品取引所等の株主に関する権限の財務局長等への委任）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第四十三条の五　</w:t>
      </w:r>
      <w:r w:rsidRPr="0071204E">
        <w:rPr>
          <w:rFonts w:ascii="Yu Mincho" w:eastAsia="Yu Mincho" w:hAnsi="Yu Mincho" w:cs="굴림" w:hint="eastAsia"/>
          <w:noProof w:val="0"/>
          <w:snapToGrid/>
          <w:color w:val="333333"/>
          <w:kern w:val="0"/>
          <w:sz w:val="21"/>
          <w:szCs w:val="21"/>
          <w:lang w:eastAsia="ko-KR"/>
        </w:rPr>
        <w:t>長官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第二号に掲げる権限は、金融庁長官が自ら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法第百三条の三第一項及び第百六条の十五の規定による届出の受理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百三条の四、第百六条の六第一項（同条第二項において準用する場合を含む。）、第百六条の十六及び第百六条の二十第一項（同条第二項において準用する場合を含む。）の規定による報告及び資料の提出の命令並びに検査（第三十八条の二第二項の規定により委員会に委任されたものを除く。）</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第二号に掲げる権限で居住者の本店又は主たる事務所以外の営業所又は事務所（以下この項において「従たる事務所等」という。）に関するものについては、前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（金融商品取引所持株会社等に関する権限の財務局長等への委任）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第四十三条の六　</w:t>
      </w:r>
      <w:r w:rsidRPr="0071204E">
        <w:rPr>
          <w:rFonts w:ascii="Yu Mincho" w:eastAsia="Yu Mincho" w:hAnsi="Yu Mincho" w:cs="굴림" w:hint="eastAsia"/>
          <w:noProof w:val="0"/>
          <w:snapToGrid/>
          <w:color w:val="333333"/>
          <w:kern w:val="0"/>
          <w:sz w:val="21"/>
          <w:szCs w:val="21"/>
          <w:lang w:eastAsia="ko-KR"/>
        </w:rPr>
        <w:t>長官権限のうち法第百六条の二十七（法第百九条において準用する場合を含む。）の規定による権限（第三十八条の二第二項の規定により委員会に委任されたものを除く。）は、金融商品取引所持株会社等（金融商品取引所持株会社、親商品取引所等（法第百二条の三第一項に規定する親商品取引所等をいう。）又は金融商品取引所持株会社を子会社とする商品取引所（金融商品取引所であるものを除く。）をいう。以下この条及び第四十四条において同じ。）の本店又は主たる事務所の所在地を管轄する財務局長（当該所在地が福岡財務支局の管轄区域内にある場合にあつては、福岡財務支局長）に委任する。ただし、金融庁長官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に規定する権限で金融商品取引所持株会社等の本店若しくは主たる事務所以外の支店その他の営業所若しくは事務所又は当該金融商品取引所持株会社等の子会社（以下この条において「支店等」という。）に関するものについては、同項に規定する財務局長又は福岡財務支局長のほか、当該支店等の所在地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規定により支店等に対して検査等を行つた財務局長又は福岡財務支局長は、当該金融商品取引所持株会社等の本店若しくは主たる事務所又は当該支店等以外の支店等に対して検査等の必要を認めたときは、当該本店若しくは主たる事務所又は当該支店等以外の支店等に対し、検査等を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（自主規制法人に関する権限の財務局長等への委任）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第四十三条の六の二　</w:t>
      </w:r>
      <w:r w:rsidRPr="0071204E">
        <w:rPr>
          <w:rFonts w:ascii="Yu Mincho" w:eastAsia="Yu Mincho" w:hAnsi="Yu Mincho" w:cs="굴림" w:hint="eastAsia"/>
          <w:noProof w:val="0"/>
          <w:snapToGrid/>
          <w:color w:val="333333"/>
          <w:kern w:val="0"/>
          <w:sz w:val="21"/>
          <w:szCs w:val="21"/>
          <w:lang w:eastAsia="ko-KR"/>
        </w:rPr>
        <w:t>長官権限のうち法第百五十三条の四において準用する法第百五十一条の規定による権限（法第百九十四条の七第二項第六号の規定及び第三十八条の二第二項の規定により委員会に委任されたものを除く。）は、自主規制法人（法第八十五条に規定する自主規制法人をいう。以下この条及び第四十四条において同じ。）の主たる事務所の所在地を管轄する財務局長（当該所在地が福岡財務支局の管轄区域内にある場合にあつては、福岡財務支局長）に委任する。ただし、金融庁長官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に規定する権限で自主規制法人の主たる事務所以外の事務所又は当該自主規制法人から業務の委託を受けた者（その者から委託（二以上の段階にわたる委託を含む。）を受けた者を含む。以下この項において同じ。）（以下この条において「従たる事務所等」という。）に関するものについては、前項に規定する財務局長又は福岡財務支局長のほか、当該従たる事務所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規定により従たる事務所等に対して検査等を行つた財務局長又は福岡財務支局長は、当該自主規制法人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（外国金融商品取引所に関する権限の財務局長等への委任）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第四十三条の七　</w:t>
      </w:r>
      <w:r w:rsidRPr="0071204E">
        <w:rPr>
          <w:rFonts w:ascii="Yu Mincho" w:eastAsia="Yu Mincho" w:hAnsi="Yu Mincho" w:cs="굴림" w:hint="eastAsia"/>
          <w:noProof w:val="0"/>
          <w:snapToGrid/>
          <w:color w:val="333333"/>
          <w:kern w:val="0"/>
          <w:sz w:val="21"/>
          <w:szCs w:val="21"/>
          <w:lang w:eastAsia="ko-KR"/>
        </w:rPr>
        <w:t>長官権限のうち法第百五十五条の九の規定による権限（法第百九十四条の七第二項第七号の規定及び第三十八条の二第二項の規定により委員会に委任されたものを除く。）は、外国金融商品取引所の国内における代表者の住所を管轄する財務局長（当該住所が福岡財務支局の管轄区域内にある場合にあつては、福岡財務支局長）に委任する。ただし、金融庁長官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に規定する権限で外国金融商品取引所の国内における事務所（国内における代表者の住所にあるものを除く。）、外国金融商品取引所参加者又は当該外国金融商品取引所から業務の委託を受けた者（その者から委託（二以上の段階にわたる委託を含む。）を受けた者を含む。以下この項において同じ。）（以下この条において「事務所等」という。）に関するものについては、前項に規定する財務局長又は福岡財務支局長のほか、当該事務所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規定により事務所等に対して検査等を行つた財務局長又は福岡財務支局長は、当該外国金融商品取引所の国内における代表者又は当該事務所等以外の事務所等に対して検査等の必要を認めたときは、当該国内における代表者又は当該事務所等以外の事務所等に対し、検査等を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（証券金融会社に関する権限の財務局長等への委任）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第四十三条の八　</w:t>
      </w:r>
      <w:r w:rsidRPr="0071204E">
        <w:rPr>
          <w:rFonts w:ascii="Yu Mincho" w:eastAsia="Yu Mincho" w:hAnsi="Yu Mincho" w:cs="굴림" w:hint="eastAsia"/>
          <w:noProof w:val="0"/>
          <w:snapToGrid/>
          <w:color w:val="333333"/>
          <w:kern w:val="0"/>
          <w:sz w:val="21"/>
          <w:szCs w:val="21"/>
          <w:lang w:eastAsia="ko-KR"/>
        </w:rPr>
        <w:t>長官権限のうち、法第百五十六条の三十四の規定による権限（第三十八条の二第二項の規定により委員会に委任されたものを除く。）は、証券金融会社の本店の所在地を管轄する財務局長（当該所在地が福岡財務支局の管轄区域内にある場合にあつては、福岡財務支局長）に委任する。ただし、金融庁長官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に規定する権限で証券金融会社の本店以外の支店その他の営業所又は当該証券金融会社から業務の委託を受けた者（その者から委託（二以上の段階にわたる委託を含む。）を受けた者を含む。以下この項において同じ。）（以下この条において「支店等」という。）に関するものについては、前項に規定する財務局長又は福岡財務支局長のほか、当該支店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規定により証券金融会社の支店等に対して検査等を行つた財務局長又は福岡財務支局長は、当該証券金融会社の本店又は当該支店等以外の支店等に対して検査等の必要を認めたときは、当該本店又は当該支店等以外の支店等に対し、検査等を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（安定操作取引に関する権限の財務局長等への委任）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第四十三条の九　</w:t>
      </w:r>
      <w:r w:rsidRPr="0071204E">
        <w:rPr>
          <w:rFonts w:ascii="Yu Mincho" w:eastAsia="Yu Mincho" w:hAnsi="Yu Mincho" w:cs="굴림" w:hint="eastAsia"/>
          <w:noProof w:val="0"/>
          <w:snapToGrid/>
          <w:color w:val="333333"/>
          <w:kern w:val="0"/>
          <w:sz w:val="21"/>
          <w:szCs w:val="21"/>
          <w:lang w:eastAsia="ko-KR"/>
        </w:rPr>
        <w:t>長官権限のうち次に掲げるものは、第二十条第一項に規定する安定操作取引を行つた金融商品取引業者の本店の所在地を管轄する財務局長（当該所在地が福岡財務支局の管轄区域内にある場合にあつて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第二十三条の規定による安定操作届出書の受理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第二十五条の規定による安定操作報告書の受理</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（特定有価証券等の売買に関する報告書等に関する権限の財務局長等への委任）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第四十三条の十　</w:t>
      </w:r>
      <w:r w:rsidRPr="0071204E">
        <w:rPr>
          <w:rFonts w:ascii="Yu Mincho" w:eastAsia="Yu Mincho" w:hAnsi="Yu Mincho" w:cs="굴림" w:hint="eastAsia"/>
          <w:noProof w:val="0"/>
          <w:snapToGrid/>
          <w:color w:val="333333"/>
          <w:kern w:val="0"/>
          <w:sz w:val="21"/>
          <w:szCs w:val="21"/>
          <w:lang w:eastAsia="ko-KR"/>
        </w:rPr>
        <w:t>長官権限のうち法第百六十三条第一項又は第百六十五条の二第一項の規定による報告書の受理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規定にかかわらず、同項に規定する報告書が法第百六十三条第二項又は第百六十五条の二第二項の規定により金融商品取引業者又は登録金融機関を経由して提出される場合には、当該報告書の受理の権限は、当該金融商品取引業者又は登録金融機関の本店等の所在地を管轄する財務局長（当該所在地が福岡財務支局の管轄区域内にある場合にあつては福岡財務支局長、当該金融商品取引業者が国内に営業所又は事務所を有しない場合にあつては関東財務局長）に、取引所取引許可業者を経由して提出される場合には、当該報告書の受理の権限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長官権限のうち次に掲げるものは、関東財務局長に委任する。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法第百六十四条第四項の規定による利益関係書類の写し及び法第百六十五条の二第九項の規定による組合利益関係書類の写しの送付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法第百六十四条第五項及び第百六十五条の二第十項の規定による申立ての受理</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（議決権の代理行使に関する権限の財務局長等への委任）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第四十三条の十一　</w:t>
      </w:r>
      <w:r w:rsidRPr="0071204E">
        <w:rPr>
          <w:rFonts w:ascii="Yu Mincho" w:eastAsia="Yu Mincho" w:hAnsi="Yu Mincho" w:cs="굴림" w:hint="eastAsia"/>
          <w:noProof w:val="0"/>
          <w:snapToGrid/>
          <w:color w:val="333333"/>
          <w:kern w:val="0"/>
          <w:sz w:val="21"/>
          <w:szCs w:val="21"/>
          <w:lang w:eastAsia="ko-KR"/>
        </w:rPr>
        <w:t>長官権限のうち第三十六条の三第一項の規定による書類の写しの受理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（委員会の金融商品取引業者等に関する権限の財務局長等への委任）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第四十四条　</w:t>
      </w:r>
      <w:r w:rsidRPr="0071204E">
        <w:rPr>
          <w:rFonts w:ascii="Yu Mincho" w:eastAsia="Yu Mincho" w:hAnsi="Yu Mincho" w:cs="굴림" w:hint="eastAsia"/>
          <w:noProof w:val="0"/>
          <w:snapToGrid/>
          <w:color w:val="333333"/>
          <w:kern w:val="0"/>
          <w:sz w:val="21"/>
          <w:szCs w:val="21"/>
          <w:lang w:eastAsia="ko-KR"/>
        </w:rPr>
        <w:t>長官権限のうち次に掲げるものは、金融商品取引業者、登録金融機関、取引所取引許可業者、特例業務届出者、金融商品仲介業者、高速取引行為者、協会、金融商品取引所、金融商品取引所持株会社等、自主規制法人、外国金融商品取引所又は証券金融会社（以下この条において「金融商品取引業者等」という。）の本店等又は国内における代表者の所在地又は住所を管轄する財務局長（当該所在地又は住所が福岡財務支局の管轄区域内にある場合にあつては、福岡財務支局長）に委任する。ただし、委員会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法第百九十四条の七第二項の規定により委員会に委任された同項各号（第八号を除く。）に掲げる権限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第三十八条の二第二項の規定により委員会に委任された法第五十六条の二第一項（法第六十五条の三第三項において準用する場合を含む。）、第三項及び第四項、第六十条の十一（法第六十条の十二第三項において準用する場合を含む。）、第六十三条の六（法第六十三条の三第二項において準用する場合を含む。）、第六十六条の二十二、第六十六条の六十七、第七十五条、第七十九条の四、第百六条の二十七（法第百九条において準用する場合を含む。）、第百五十一条（法第百五十三条の四において準用する場合を含む。）、第百五十五条の九並びに第百五十六条の三十四の規定による権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各号に掲げる委員会の権限で金融商品取引業者等の金融商品取引支店等、金融支店等、取引所取引許可業者従属事務所等、特例業務支店等、金融商品仲介支店等、高速取引支店等、協会従属事務所等、取引所従属事務所等、取引所持株会社支店等、自主規制法人従属事務所等、外国金融商品取引所従属事務所等又は証券金融支店等（以下この条において「対象支店等」という。）に関するものについては、同項に規定する財務局長又は福岡財務支局長のほか、当該対象支店等の所在地（当該金融商品取引業者等と取引をする者又は当該金融商品取引業者等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規定により金融商品取引業者等の対象支店等に対して検査等を行つた財務局長又は福岡財務支局長は、当該金融商品取引業者等の本店等又は当該対象支店等以外の対象支店等に対して検査等の必要を認めたときは、当該本店等又は当該対象支店等以外の対象支店等に対し、検査等を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一項及び第二項に規定する財務局長又は福岡財務支局長のほか、金融商品取引所の本店又は主たる事務所の所在地を管轄する財務局長（当該所在地が福岡財務支局の管轄区域内にある場合にあつては、福岡財務支局長）は、当該金融商品取引所に上場されている金融商品等（法第八十四条第二項に規定する金融商品等をいう。以下この項において同じ。）についての当該金融商品取引所の開設する取引所金融商品市場における有価証券の売買又は市場デリバティブ取引に関し、当該金融商品等に係る有価証券の売買若しくは市場デリバティブ取引若しくはこれらの媒介、取次ぎ若しくは代理又は高速取引行為を行つている金融商品取引業者、登録金融機関、取引所取引許可業者、金融商品仲介業者若しくは高速取引行為者の本店等、金融商品取引支店等、金融支店等、取引所取引許可業者従属事務所等、金融商品仲介支店等又は高速取引支店等（以下この項において「取引金融商品取引業者等」という。）に対して報告又は資料の提出を命ずる必要を認めたときは、当該取引金融商品取引業者等に対して報告又は資料の提出を命ずる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一項の規定は、特別金融商品取引業者並びに委員会の指定する金融商品取引業者、登録金融機関、取引所取引許可業者、特例業務届出者及び高速取引行為者に係る同項各号に掲げる委員会の権限については、適用しない。この場合における前三項の規定の適用については、第二項中「金融商品取引業者等の金融商品取引支店等、金融支店等、取引所取引許可業者従属事務所等、特例業務支店等、金融商品仲介支店等、高速取引支店等、協会従属事務所等、取引所従属事務所等、取引所持株会社支店等、自主規制法人従属事務所等、外国金融商品取引所従属事務所等又は証券金融支店等」とあるのは「金融商品取引業者、登録金融機関、取引所取引許可業者、特例業務届出者又は高速取引行為者の金融商品取引支店等、金融支店等、取引所取引許可業者従属事務所等、特例業務支店等又は高速取引支店等」と、「関するもの」とあるのは「関するもの及び長官権限のうち第三十八条の二第二項の規定により委員会に委任された法第五十七条の十第一項の規定による権限」と、「同項に規定する財務局長又は福岡財務支局長」とあるのは「委員会」と、「当該対象支店等」とあるのは「当該対象支店等（特別金融商品取引業者の子会社等を含む。次項において同じ。）」と、「当該金融商品取引業者等」とあるのは「当該金融商品取引業者、登録金融機関、取引所取引許可業者、特例業務届出者若しくは高速取引行為者」と、第三項中「金融商品取引業者等の対象支店等」とあるのは「金融商品取引業者、登録金融機関、取引所取引許可業者、特例業務届出者又は高速取引行為者の対象支店等」と、「当該金融商品取引業者等」とあるのは「当該金融商品取引業者、登録金融機関、取引所取引許可業者、特例業務届出者若しくは高速取引行為者」と、前項中「第一項及び第二項に規定する財務局長又は福岡財務支局長」とあるのは「第二項に規定する財務局長又は福岡財務支局長」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委員会は、前項の指定をした場合には、その旨を公示するものとする。これを取り消したときも、同様とする。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第二項及び第四項に規定する「金融商品取引支店等」とは、金融商品取引業者の本店等以外の支店その他の営業所若しくは事務所、当該金融商品取引業者と取引をする者、法第五十六条の二第一項に規定する子特定法人、当該金融商品取引業者を子会社とする持株会社、当該金融商品取引業者から業務の委託を受けた者（その者から委託（二以上の段階にわたる委託を含む。）を受けた者を含む。）、当該金融商品取引業者（同条第三項に規定する特定金融商品取引業者等である者に限る。）の同条第三項に規定する親金融機関等若しくは子金融機関等又は当該金融商品取引業者の同条第四項に規定する親銀行等若しくは子銀行等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８　</w:t>
      </w:r>
      <w:r w:rsidRPr="0071204E">
        <w:rPr>
          <w:rFonts w:ascii="Yu Mincho" w:eastAsia="Yu Mincho" w:hAnsi="Yu Mincho" w:cs="굴림" w:hint="eastAsia"/>
          <w:noProof w:val="0"/>
          <w:snapToGrid/>
          <w:color w:val="333333"/>
          <w:kern w:val="0"/>
          <w:sz w:val="21"/>
          <w:szCs w:val="21"/>
          <w:lang w:eastAsia="ko-KR"/>
        </w:rPr>
        <w:t>第二項及び第四項に規定する「金融支店等」とは、登録金融機関の本店等以外の支店その他の営業所若しくは事務所、当該登録金融機関と取引をする者、当該登録金融機関を子会社とする持株会社、当該登録金融機関から業務の委託を受けた者（その者から委託（二以上の段階にわたる委託を含む。）を受けた者を含む。）又は当該登録金融機関（法第五十六条の二第三項に規定する特定金融商品取引業者等である者に限る。）の同条第三項に規定する親金融機関等若しくは子金融機関等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９　</w:t>
      </w:r>
      <w:r w:rsidRPr="0071204E">
        <w:rPr>
          <w:rFonts w:ascii="Yu Mincho" w:eastAsia="Yu Mincho" w:hAnsi="Yu Mincho" w:cs="굴림" w:hint="eastAsia"/>
          <w:noProof w:val="0"/>
          <w:snapToGrid/>
          <w:color w:val="333333"/>
          <w:kern w:val="0"/>
          <w:sz w:val="21"/>
          <w:szCs w:val="21"/>
          <w:lang w:eastAsia="ko-KR"/>
        </w:rPr>
        <w:t>第二項及び第四項に規定する「取引所取引許可業者従属事務所等」とは、取引所取引許可業者の国内の事務所その他の施設（国内における代表者の住所にあるものを除く。）、当該取引所取引許可業者と取引をする者又は当該取引所取引許可業者から業務の委託を受けた者（その者から委託（二以上の段階にわたる委託を含む。）を受けた者を含む。）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１０　</w:t>
      </w:r>
      <w:r w:rsidRPr="0071204E">
        <w:rPr>
          <w:rFonts w:ascii="Yu Mincho" w:eastAsia="Yu Mincho" w:hAnsi="Yu Mincho" w:cs="굴림" w:hint="eastAsia"/>
          <w:noProof w:val="0"/>
          <w:snapToGrid/>
          <w:color w:val="333333"/>
          <w:kern w:val="0"/>
          <w:sz w:val="21"/>
          <w:szCs w:val="21"/>
          <w:lang w:eastAsia="ko-KR"/>
        </w:rPr>
        <w:t>第二項に規定する「特例業務支店等」とは、特例業務届出者の本店等以外の支店その他の営業所若しくは事務所その他の施設、当該特例業務届出者と取引をする者又は当該特例業務届出者から業務の委託を受けた者（その者から委託（二以上の段階にわたる委託を含む。）を受けた者を含む。）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１１　</w:t>
      </w:r>
      <w:r w:rsidRPr="0071204E">
        <w:rPr>
          <w:rFonts w:ascii="Yu Mincho" w:eastAsia="Yu Mincho" w:hAnsi="Yu Mincho" w:cs="굴림" w:hint="eastAsia"/>
          <w:noProof w:val="0"/>
          <w:snapToGrid/>
          <w:color w:val="333333"/>
          <w:kern w:val="0"/>
          <w:sz w:val="21"/>
          <w:szCs w:val="21"/>
          <w:lang w:eastAsia="ko-KR"/>
        </w:rPr>
        <w:t>第二項及び第四項に規定する「金融商品仲介支店等」とは、金融商品仲介業者の本店等以外の支店その他の営業所若しくは事務所又は当該金融商品仲介業者と取引をする者をいう。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１２　</w:t>
      </w:r>
      <w:r w:rsidRPr="0071204E">
        <w:rPr>
          <w:rFonts w:ascii="Yu Mincho" w:eastAsia="Yu Mincho" w:hAnsi="Yu Mincho" w:cs="굴림" w:hint="eastAsia"/>
          <w:noProof w:val="0"/>
          <w:snapToGrid/>
          <w:color w:val="333333"/>
          <w:kern w:val="0"/>
          <w:sz w:val="21"/>
          <w:szCs w:val="21"/>
          <w:lang w:eastAsia="ko-KR"/>
        </w:rPr>
        <w:t>第二項及び第四項に規定する「高速取引支店等」とは、高速取引行為者の本店等以外の支店その他の営業所若しくは事務所、当該高速取引行為者と取引をする者又は当該高速取引行為者から業務の委託を受けた者（その者から委託（二以上の段階にわたる委託を含む。）を受けた者を含む。）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１３　</w:t>
      </w:r>
      <w:r w:rsidRPr="0071204E">
        <w:rPr>
          <w:rFonts w:ascii="Yu Mincho" w:eastAsia="Yu Mincho" w:hAnsi="Yu Mincho" w:cs="굴림" w:hint="eastAsia"/>
          <w:noProof w:val="0"/>
          <w:snapToGrid/>
          <w:color w:val="333333"/>
          <w:kern w:val="0"/>
          <w:sz w:val="21"/>
          <w:szCs w:val="21"/>
          <w:lang w:eastAsia="ko-KR"/>
        </w:rPr>
        <w:t>第二項に規定する「協会従属事務所等」とは、協会の主たる事務所以外の事務所、店頭売買有価証券若しくは取扱有価証券の発行者又は当該協会から業務の委託を受けた者（その者から委託（二以上の段階にわたる委託を含む。）を受けた者を含む。）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１４　</w:t>
      </w:r>
      <w:r w:rsidRPr="0071204E">
        <w:rPr>
          <w:rFonts w:ascii="Yu Mincho" w:eastAsia="Yu Mincho" w:hAnsi="Yu Mincho" w:cs="굴림" w:hint="eastAsia"/>
          <w:noProof w:val="0"/>
          <w:snapToGrid/>
          <w:color w:val="333333"/>
          <w:kern w:val="0"/>
          <w:sz w:val="21"/>
          <w:szCs w:val="21"/>
          <w:lang w:eastAsia="ko-KR"/>
        </w:rPr>
        <w:t>第二項に規定する「取引所従属事務所等」とは、金融商品取引所の本店若しくは主たる事務所以外の支店その他の営業所若しくは事務所、当該金融商品取引所の子会社、当該金融商品取引所の商品取引参加者、当該金融商品取引所に上場されている有価証券の発行者又は当該金融商品取引所から業務の委託を受けた者（その者から委託（二以上の段階にわたる委託を含む。）を受けた者を含む。）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１５　</w:t>
      </w:r>
      <w:r w:rsidRPr="0071204E">
        <w:rPr>
          <w:rFonts w:ascii="Yu Mincho" w:eastAsia="Yu Mincho" w:hAnsi="Yu Mincho" w:cs="굴림" w:hint="eastAsia"/>
          <w:noProof w:val="0"/>
          <w:snapToGrid/>
          <w:color w:val="333333"/>
          <w:kern w:val="0"/>
          <w:sz w:val="21"/>
          <w:szCs w:val="21"/>
          <w:lang w:eastAsia="ko-KR"/>
        </w:rPr>
        <w:t>第二項に規定する「取引所持株会社支店等」とは、金融商品取引所持株会社等の本店若しくは主たる事務所以外の支店その他の営業所若しくは事務所又は当該金融商品取引所持株会社等の子会社をいう。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１６　</w:t>
      </w:r>
      <w:r w:rsidRPr="0071204E">
        <w:rPr>
          <w:rFonts w:ascii="Yu Mincho" w:eastAsia="Yu Mincho" w:hAnsi="Yu Mincho" w:cs="굴림" w:hint="eastAsia"/>
          <w:noProof w:val="0"/>
          <w:snapToGrid/>
          <w:color w:val="333333"/>
          <w:kern w:val="0"/>
          <w:sz w:val="21"/>
          <w:szCs w:val="21"/>
          <w:lang w:eastAsia="ko-KR"/>
        </w:rPr>
        <w:t>第二項に規定する「自主規制法人従属事務所等」とは、自主規制法人の主たる事務所以外の事務所又は当該自主規制法人から業務の委託を受けた者（その者から委託（二以上の段階にわたる委託を含む。）を受けた者を含む。）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１７　</w:t>
      </w:r>
      <w:r w:rsidRPr="0071204E">
        <w:rPr>
          <w:rFonts w:ascii="Yu Mincho" w:eastAsia="Yu Mincho" w:hAnsi="Yu Mincho" w:cs="굴림" w:hint="eastAsia"/>
          <w:noProof w:val="0"/>
          <w:snapToGrid/>
          <w:color w:val="333333"/>
          <w:kern w:val="0"/>
          <w:sz w:val="21"/>
          <w:szCs w:val="21"/>
          <w:lang w:eastAsia="ko-KR"/>
        </w:rPr>
        <w:t>第二項に規定する「外国金融商品取引所従属事務所等」とは、外国金融商品取引所の国内における事務所（国内における代表者の住所を除く。）、外国金融商品取引所参加者又は当該外国金融商品取引所から業務の委託を受けた者（その者から委託（二以上の段階にわたる委託を含む。）を受けた者を含む。）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１８　</w:t>
      </w:r>
      <w:r w:rsidRPr="0071204E">
        <w:rPr>
          <w:rFonts w:ascii="Yu Mincho" w:eastAsia="Yu Mincho" w:hAnsi="Yu Mincho" w:cs="굴림" w:hint="eastAsia"/>
          <w:noProof w:val="0"/>
          <w:snapToGrid/>
          <w:color w:val="333333"/>
          <w:kern w:val="0"/>
          <w:sz w:val="21"/>
          <w:szCs w:val="21"/>
          <w:lang w:eastAsia="ko-KR"/>
        </w:rPr>
        <w:t>第二項に規定する「証券金融支店等」とは、証券金融会社の本店以外の支店その他の営業所又は当該証券金融会社から業務の委託を受けた者（その者から委託（二以上の段階にわたる委託を含む。）を受けた者を含む。）をい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１９　</w:t>
      </w:r>
      <w:r w:rsidRPr="0071204E">
        <w:rPr>
          <w:rFonts w:ascii="Yu Mincho" w:eastAsia="Yu Mincho" w:hAnsi="Yu Mincho" w:cs="굴림" w:hint="eastAsia"/>
          <w:noProof w:val="0"/>
          <w:snapToGrid/>
          <w:color w:val="333333"/>
          <w:kern w:val="0"/>
          <w:sz w:val="21"/>
          <w:szCs w:val="21"/>
          <w:lang w:eastAsia="ko-KR"/>
        </w:rPr>
        <w:t>長官権限のうち第三十八条の二第二項の規定により委員会に委任された法第五十七条の二十三の規定による権限で指定親会社の指定親会社支店等に関するものについては、当該指定親会社支店等の所在地（当該指定親会社と取引をする者又は当該指定親会社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委員会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２０　</w:t>
      </w:r>
      <w:r w:rsidRPr="0071204E">
        <w:rPr>
          <w:rFonts w:ascii="Yu Mincho" w:eastAsia="Yu Mincho" w:hAnsi="Yu Mincho" w:cs="굴림" w:hint="eastAsia"/>
          <w:noProof w:val="0"/>
          <w:snapToGrid/>
          <w:color w:val="333333"/>
          <w:kern w:val="0"/>
          <w:sz w:val="21"/>
          <w:szCs w:val="21"/>
          <w:lang w:eastAsia="ko-KR"/>
        </w:rPr>
        <w:t>前項の規定により指定親会社の指定親会社支店等に対して検査等を行つた財務局長又は福岡財務支局長は、当該指定親会社の本店若しくは主たる事務所又は当該指定親会社支店等以外の指定親会社支店等に対して検査等の必要を認めたときは、当該本店若しくは主たる事務所又は当該指定親会社支店等以外の指定親会社支店等に対し、検査等を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２１　</w:t>
      </w:r>
      <w:r w:rsidRPr="0071204E">
        <w:rPr>
          <w:rFonts w:ascii="Yu Mincho" w:eastAsia="Yu Mincho" w:hAnsi="Yu Mincho" w:cs="굴림" w:hint="eastAsia"/>
          <w:noProof w:val="0"/>
          <w:snapToGrid/>
          <w:color w:val="333333"/>
          <w:kern w:val="0"/>
          <w:sz w:val="21"/>
          <w:szCs w:val="21"/>
          <w:lang w:eastAsia="ko-KR"/>
        </w:rPr>
        <w:t>前二項に規定する「指定親会社支店等」とは、指定親会社の本店若しくは主たる事務所以外の支店その他の営業所若しくは事務所、当該指定親会社と取引をする者、当該指定親会社の子会社等又は当該指定親会社から業務の委託を受けた者（その者から委託（二以上の段階にわたる委託を含む。）を受けた者を含む。）をいう。</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（委員会の課徴金に係る調査に関する権限の財務局長等への委任）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第四十四条の二　</w:t>
      </w:r>
      <w:r w:rsidRPr="0071204E">
        <w:rPr>
          <w:rFonts w:ascii="Yu Mincho" w:eastAsia="Yu Mincho" w:hAnsi="Yu Mincho" w:cs="굴림" w:hint="eastAsia"/>
          <w:noProof w:val="0"/>
          <w:snapToGrid/>
          <w:color w:val="333333"/>
          <w:kern w:val="0"/>
          <w:sz w:val="21"/>
          <w:szCs w:val="21"/>
          <w:lang w:eastAsia="ko-KR"/>
        </w:rPr>
        <w:t>長官権限のうち法第百九十四条の七第二項の規定により委員会に委任された同項第八号に掲げる権限は、法第百七十七条第一項に規定する課徴金に係る事件（第四項及び第五項において「課徴金事件」という。）の事件関係人又は参考人（以下この条において「事件関係人等」という。）の住所の所在地を管轄する財務局長（当該所在地が福岡財務支局の管轄区域内にある場合にあつては、福岡財務支局長）に委任する。ただし、委員会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委員会の権限（法第百七十七条第一項第一号及び第二号並びに第二項に関するものに限る。）については、前項に規定する財務局長又は福岡財務支局長のほか、事件関係人等の居所の所在地を管轄する財務局長（当該所在地が福岡財務支局の管轄区域内にある場合にあつては、福岡財務支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一項の委員会の権限（法第百七十七条第一項第三号及び第二項に関するものに限る。）については、第一項に規定する財務局長又は福岡財務支局長のほか、同条第一項第三号に規定する事件関係人の営業所その他必要な場所（次項及び第五項において「事件関係人の営業所等」という。）の所在地を管轄する財務局長（当該所在地が福岡財務支局の管轄区域内にある場合にあつては、福岡財務支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前二項の規定により事件関係人等に対して質問し、若しくはこれらの者から意見若しくは報告を徴し、又は事件関係人の営業所等に対して検査を行つた財務局長又は福岡財務支局長は、その管轄区域外にある同一の課徴金事件に係る事件関係人の営業所等に対する検査の必要を認めたときは、当該事件関係人の営業所等に対し、検査を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二項又は第三項の規定により事件関係人等に対して質問し、若しくはこれらの者から意見若しくは報告を徴し、又は事件関係人の営業所等に対して検査を行つた財務局長又は福岡財務支局長は、当該事件関係人等以外の同一の課徴金事件に係る事件関係人等に対して質問し、又はこれらの者から意見若しくは報告を徴する必要を認めたときは、当該事件関係人等以外の同一の課徴金事件に係る事件関係人等に対して質問し、又はこれらの者から意見若しくは報告を徴する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（委員会の企業内容等の開示等に関する権限の財務局長への委任）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第四十四条の三　</w:t>
      </w:r>
      <w:r w:rsidRPr="0071204E">
        <w:rPr>
          <w:rFonts w:ascii="Yu Mincho" w:eastAsia="Yu Mincho" w:hAnsi="Yu Mincho" w:cs="굴림" w:hint="eastAsia"/>
          <w:noProof w:val="0"/>
          <w:snapToGrid/>
          <w:color w:val="333333"/>
          <w:kern w:val="0"/>
          <w:sz w:val="21"/>
          <w:szCs w:val="21"/>
          <w:lang w:eastAsia="ko-KR"/>
        </w:rPr>
        <w:t>長官権限のうち、第三十八条の二第一項の規定により委員会に委任された法第二十六条（法第二十七条において準用する場合を含む。）の規定による権限は、資本金の額、基金の総額若しくは出資の総額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ただし、委員会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のうち、第三十八条の二第一項の規定により委員会に委任された法第二十七条の二十二第一項（法第二十七条の二十二の二第二項において準用する場合を含む。）、第二項及び第三項（法第二十七条の二十二の二第二項において準用する場合を含む。）の規定による権限は、関東財務局長に委任する。ただし、委員会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長官権限のうち、第三十八条の二第一項の規定により委員会に委任された法第二十七条の三十、第二十七条の三十五及び第二十七条の三十七の規定による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前項に規定する権限のうち、居住者に係るものについては、同項に規定する財務局長又は福岡財務支局長のほか、関東財務局長も行うことができる。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（委員会の金融商品取引所等の主要株主等に関する権限の財務局長等への委任）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第四十四条の四　</w:t>
      </w:r>
      <w:r w:rsidRPr="0071204E">
        <w:rPr>
          <w:rFonts w:ascii="Yu Mincho" w:eastAsia="Yu Mincho" w:hAnsi="Yu Mincho" w:cs="굴림" w:hint="eastAsia"/>
          <w:noProof w:val="0"/>
          <w:snapToGrid/>
          <w:color w:val="333333"/>
          <w:kern w:val="0"/>
          <w:sz w:val="21"/>
          <w:szCs w:val="21"/>
          <w:lang w:eastAsia="ko-KR"/>
        </w:rPr>
        <w:t>長官権限のうち、第三十八条の二第二項の規定により委員会に委任された法第五十六条の二第二項、第五十七条の二十六第二項、第百三条の四、第百六条の六第一項（同条第二項において準用する場合を含む。）、第百六条の十六及び第百六条の二十第一項（同条第二項において準用する場合を含む。）の規定による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に規定する権限のうち、法第五十六条の二第二項の規定による権限は、前項に規定する財務局長又は福岡財務支局長のほか、金融商品取引業者（特別金融商品取引業者及び委員会が指定する金融商品取引業者を除く。）の本店等の所在地を管轄する財務局長（当該所在地が福岡財務支局の管轄区域内にある場合にあつては、福岡財務支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第一項に規定する権限のうち、法第百三条の四及び第百六条の六第一項（同条第二項において準用する場合を含む。）の規定による権限は、第一項に規定する財務局長又は福岡財務支局長のほか、金融商品取引所の本店の所在地を管轄する財務局長（当該所在地が福岡財務支局の管轄区域内にある場合にあつては、福岡財務支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一項に規定する権限のうち、法第百六条の十六及び第百六条の二十第一項（同条第二項において準用する場合を含む。）の規定による権限は、第一項に規定する財務局長又は福岡財務支局長のほか、金融商品取引所持株会社の本店の所在地を管轄する財務局長（当該所在地が福岡財務支局の管轄区域内にある場合にあつては、福岡財務支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一項に規定する委員会の権限で居住者の本店又は主たる事務所以外の営業所又は事務所（以下この項において「従たる事務所等」という。）に関するものについては、前各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（委員会の法令違反行為を行つた者の氏名等の公表に関する権限の財務局長等への委任）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第四十四条の四の二　</w:t>
      </w:r>
      <w:r w:rsidRPr="0071204E">
        <w:rPr>
          <w:rFonts w:ascii="Yu Mincho" w:eastAsia="Yu Mincho" w:hAnsi="Yu Mincho" w:cs="굴림" w:hint="eastAsia"/>
          <w:noProof w:val="0"/>
          <w:snapToGrid/>
          <w:color w:val="333333"/>
          <w:kern w:val="0"/>
          <w:sz w:val="21"/>
          <w:szCs w:val="21"/>
          <w:lang w:eastAsia="ko-KR"/>
        </w:rPr>
        <w:t>長官権限のうち第三十八条の二第四項の規定により委員会に委任された法第百九十二条の二の規定による権限は、法令違反行為を行つた者の住所若しくは居所の所在地又は法令違反行為が行われた地を管轄する財務局長（当該所在地又は当該行われた地が福岡財務支局の管轄区域内にある場合にあつては福岡財務支局長、当該所在地又は当該行われた地が国外にある場合にあつては関東財務局長）に委任する。ただし、委員会が自らその権限を行うことを妨げ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（委員会の裁判所の禁止又は停止命令の申立て等に関する権限の財務局長等への委任）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第四十四条の五　</w:t>
      </w:r>
      <w:r w:rsidRPr="0071204E">
        <w:rPr>
          <w:rFonts w:ascii="Yu Mincho" w:eastAsia="Yu Mincho" w:hAnsi="Yu Mincho" w:cs="굴림" w:hint="eastAsia"/>
          <w:noProof w:val="0"/>
          <w:snapToGrid/>
          <w:color w:val="333333"/>
          <w:kern w:val="0"/>
          <w:sz w:val="21"/>
          <w:szCs w:val="21"/>
          <w:lang w:eastAsia="ko-KR"/>
        </w:rPr>
        <w:t>長官権限のうち法第百九十四条の七第四項の規定により委員会に委任された同項第一号に掲げる権限は、法第百九十二条の規定による申立て（第三項及び第四項において「禁止命令等の申立て」という。）の関係人又は参考人（以下この条において「関係人等」という。）の住所又は居所の所在地を管轄する財務局長（当該所在地が福岡財務支局の管轄区域内にある場合にあつては、福岡財務支局長）に委任する。ただし、委員会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委員会の権限で関係人等の営業所その他必要な場所（以下この項及び次項において「関係人等の営業所等」という。）に関するものについては、前項に規定する財務局長又は福岡財務支局長のほか、当該関係人等の営業所等の所在地を管轄する財務局長（当該所在地が福岡財務支局の管轄区域内にある場合にあつては、福岡財務支局長）も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規定により関係人等に対して法第百八十七条第一項の規定による処分（以下この条において「調査のための処分」という。）を行つた財務局長又は福岡財務支局長は、その管轄区域外にある同一の禁止命令等の申立てに係る関係人等の営業所等に関する調査のための処分の必要を認めたときは、当該関係人等に対し、当該調査のための処分を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第二項の規定により関係人等に対して調査のための処分を行つた財務局長又は福岡財務支局長は、当該関係人等以外の同一の禁止命令等の申立てに係る関係人等に対して調査のための処分を行う必要を認めたときは、当該関係人等以外の同一の禁止命令等の申立てに係る関係人等に対して調査のための処分を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長官権限のうち法第百九十四条の七第四項の規定により委員会に委任された同項第二号に掲げる権限は、被申立人の住所の所在地又は法第百九十二条第一項各号に定める行為が行われ、若しくは行われようとする地を管轄する財務局長（当該所在地又は当該行われ、若しくは行われようとする地が福岡財務支局の管轄区域内にある場合にあつては、福岡財務支局長）に委任する。ただし、委員会が自らその権限を行うことを妨げ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前項の委員会の権限については、同項に規定する財務局長又は福岡財務支局長のほか、第一項又は第二項の規定により関係人等に対して調査のための処分を行つた財務局長又は福岡財務支局長も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第九章　犯則事件の調査等</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（犯則事件の範囲）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第四十五条　</w:t>
      </w:r>
      <w:r w:rsidRPr="0071204E">
        <w:rPr>
          <w:rFonts w:ascii="Yu Mincho" w:eastAsia="Yu Mincho" w:hAnsi="Yu Mincho" w:cs="굴림" w:hint="eastAsia"/>
          <w:noProof w:val="0"/>
          <w:snapToGrid/>
          <w:color w:val="333333"/>
          <w:kern w:val="0"/>
          <w:sz w:val="21"/>
          <w:szCs w:val="21"/>
          <w:lang w:eastAsia="ko-KR"/>
        </w:rPr>
        <w:t>法第二百十条第一項に規定する政令で定める罪は、次に掲げる罪とする。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法第百九十七条の罪</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法第百九十七条の二第一号から第十号の三まで、第十号の七又は第十三号から第十五号までの罪</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法第百九十七条の三の罪</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法第百九十八条第二号の二から第二号の四までの罪</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法第百九十八条の三の罪</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法第百九十八条の六第二号の罪</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七　</w:t>
      </w:r>
      <w:r w:rsidRPr="0071204E">
        <w:rPr>
          <w:rFonts w:ascii="Yu Mincho" w:eastAsia="Yu Mincho" w:hAnsi="Yu Mincho" w:cs="굴림" w:hint="eastAsia"/>
          <w:noProof w:val="0"/>
          <w:snapToGrid/>
          <w:color w:val="333333"/>
          <w:kern w:val="0"/>
          <w:sz w:val="21"/>
          <w:szCs w:val="21"/>
          <w:lang w:eastAsia="ko-KR"/>
        </w:rPr>
        <w:t>法第二百条第一号から第十二号の二まで、第十四号、第十五号、第二十号又は第二十一号の罪</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八　</w:t>
      </w:r>
      <w:r w:rsidRPr="0071204E">
        <w:rPr>
          <w:rFonts w:ascii="Yu Mincho" w:eastAsia="Yu Mincho" w:hAnsi="Yu Mincho" w:cs="굴림" w:hint="eastAsia"/>
          <w:noProof w:val="0"/>
          <w:snapToGrid/>
          <w:color w:val="333333"/>
          <w:kern w:val="0"/>
          <w:sz w:val="21"/>
          <w:szCs w:val="21"/>
          <w:lang w:eastAsia="ko-KR"/>
        </w:rPr>
        <w:t>法第二百一条第二号の罪（有価証券の売買その他の取引又はデリバティブ取引等の公正を確保するために付された業務の制限に係る条件に違反したときに限る。）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九　</w:t>
      </w:r>
      <w:r w:rsidRPr="0071204E">
        <w:rPr>
          <w:rFonts w:ascii="Yu Mincho" w:eastAsia="Yu Mincho" w:hAnsi="Yu Mincho" w:cs="굴림" w:hint="eastAsia"/>
          <w:noProof w:val="0"/>
          <w:snapToGrid/>
          <w:color w:val="333333"/>
          <w:kern w:val="0"/>
          <w:sz w:val="21"/>
          <w:szCs w:val="21"/>
          <w:lang w:eastAsia="ko-KR"/>
        </w:rPr>
        <w:t>法第二百五条第一号から第四号まで、第六号の二から第六号の四まで、第十一号、第十二号、第十四号又は第十八号から第二十号までの罪</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この政令は、昭和四十年十月一日から施行する。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証券業者の登録、資本の額、純財産額及び営業用純資本額等に関する政令（昭和二十八年政令第三百四十五号）は、廃止する。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証券取引法の一部を改正する法律（昭和四十年法律第九十号）附則第二項に規定する証券業者（以下「証券業者」という。）については、昭和四十三年三月三十一日までは、旧証券業者の登録、資本の額、純財産額及び営業用純資本額等に関する政令第三条（支店その他の営業所に係る部分に限る。）、第四条及び第十条第一項の規定は、なおその効力を有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神戸市に本店を有する会社で神戸市に所在する有価証券市場において売買取引を行なつていたものが、当該有価証券市場を開設する証券取引所の解散に伴い、大阪市に所在する有価証券市場において売買取引を行なうこととなつた場合には、当該会社に係る第十五条第一項第二号イ及び前項の規定によりなおその効力を有する旧証券業者の登録、資本の額、純財産額及び営業用純資本額等に関する政令第四条第一項第二号に掲げる金額は、当分の間、三千万円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第四条第一項第一号に規定する証券会社には、昭和四十三年三月三十一日までは、証券業者を含むものとする。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（特例適用会社に係る業務を終了した日）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法附則第七条第一項に規定する政令で定める日は、次の各号に掲げる日のいずれか遅い日（同日が平成十三年三月三十一日前の日となる場合には同月三十一日とし、平成十四年三月三十一日後の日となる場合には同月三十一日とする。）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特例適用会社（法附則第四条において規定する「特例適用会社」をいう。以下同じ。）に関し、基金が法第七十九条の五十六第一項及び第七十九条の五十七第一項の規定により支払をすべき金額の支払をすべて完了した日（基金が平成十三年三月三十一日までに法第七十九条の五十四の規定による顧客資産の返還に係る債務の円滑な履行が困難であるとの認定を行わなかつた場合には、同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特例適用会社に関し、基金が法第七十九条の五十九第四項の規定により行う旨の決定をした返還資金融資の実行を完了した日（基金が平成十三年三月三十一日までに同条第一項の申込みを受けなかつた場合には、同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特例適用会社に関し、基金が法第七十九条の六十の規定による裁判上又は裁判外の行為を終了した日（基金が平成十三年三月三十一日までに同条の規定による裁判上又は裁判外の行為を行わなかつた場合には、同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特例適用会社に関し、基金が法第七十九条の六十一の規定による業務のすべてを完了した日（基金が平成十三年三月三十一日までに同条の規定による業務を行わなかつた場合には、同日）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更生手続開始の決定又は破産宣告がなされた特例適用会社に関し、基金が金融機関等の更生手続の特例等に関する法律（平成八年法律第九十五号）第四章又は第五章の規定による顧客表の提出その他これらの規定による業務のすべてを完了した日（基金が平成十三年三月三十一日までにこれらの業務を行わなかつた場合には、同日）</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（昭和四二年一〇月三〇日政令第三三八号）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（昭和四六年五月一四日政令第一五〇号）　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この政令は、昭和四十六年七月一日から施行する。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安定操作に関する規則（昭和二十三年証券取引委員会規則第十八号）は、廃止する。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改正後の第二十条から第二十六条までの規定は、この政令の施行の日以後に開始する有価証券の募集又は売出し（同日前にした証券取引法の一部を改正する法律（昭和四十六年法律第四号）による改正前の証券取引法第四条第一項の規定による届出又は同条第三項の規定による通知書の提出に係るものを除く。）に係る安定操作取引について適用し、同日前に開始した有価証券の募集又は売出し及び同日前にした同法第四条第一項の規定による届出又は同条第三項の規定による通知書の提出に係る有価証券の募集又は売出しで同日以後に開始するものに係る安定操作取引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（昭和四六年八月一三日政令第二六七号）　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この政令は、昭和四十六年九月一日から施行する。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（昭和五〇年一二月二六日政令第三七七号）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この政令は、昭和五十一年一月一日から施行する。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証券取引法施行令第二十七条各号に掲げる会社のうち、資本の額が十億円以上の銀行、信託会社、保険会社又は公共工事の前払金保証事業に関する法律（昭和二十七年法律第百八十四号）第二条第四項に規定する保証事業会社が、この政令の施行の日以後提出する証券取引法第百九十三条の二第一項に規定する書類のうち、同日以後最初に終了する事業年度以前の事業年度に係る書類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（昭和五一年六月二五日政令第一六四号）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（昭和五二年五月二七日政令第一六七号）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この政令は、公布の日から施行する。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前に改正前の第五条第一項の規定の適用を受けた発行者（証券取引法第二条第一項第三号に掲げるものの性質を有する有価証券の発行者に限る。）は、改正後の第五条第一項の指定を受けたものとみなす。</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（昭和五六年九月二二日政令第二八八号）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この政令は、昭和五十六年十月一日から施行する。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（昭和五七年四月六日政令第八四号）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（昭和五七年九月二八日政令第二七〇号）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この政令は、昭和五十七年十月一日から施行する。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（昭和五八年六月一〇日政令第一二八号）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この政令は、公布の日から施行する。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証券取引法施行令第二十七条各号に掲げる会社のうち、改正前の証券取引法施行令附則第六項に規定する資本の額が十億円未満の銀行、信託会社、保険会社及び公共工事の前払金保証事業に関する法律（昭和二十七年法律第百八十四号）第二条第四項に規定する保証事業会社が、この政令の施行の日以後提出する証券取引法第百九十三条の二第一項に規定する書類のうち、昭和五十八年四月一日以後最初に終了する事業年度以前の事業年度に係るものに対する同項の監査証明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（昭和五八年一一月二六日政令第二三八号）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この政令は、昭和五十八年十二月一日から施行する。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（昭和五八年一二月二六日政令第二七二号）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この政令は、昭和五十九年一月一日から施行する。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この政令の施行の日（以下「施行日」という。）前に提出された有価証券届出書に係る訂正届出書で施行日以後に提出するものについては、なお従前の例による。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施行日前に終了した事業年度に係る有価証券報告書及びその添付書類並びにこれらの訂正報告書で施行日以後に提出するものについては、なお従前の例による。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（昭和五九年六月一九日政令第一九六号）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調和ある対外経済関係の形成を図るための国際通貨基金及び国際復興開発銀行への加盟に伴う措置に関する法律等の一部を改正する法律（昭和五十九年法律第四十四号）第四条の規定の施行の日（昭和五十九年七月一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この政令の施行前に改正前の第五条第一項の規定により大蔵大臣の指定した発行者は、改正後の第五条の指定を受けたものとみなす。</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（昭和六〇年九月一三日政令第二六三号）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この政令は、昭和六十年十月一日から施行する。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（昭和六三年八月九日政令第二四二号）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昭和六十三年八月二十三日から施行する。ただし、第一条中証券取引法施行令目次の改正規定（「有価証券の募集又は売出しに関する届出」を「企業内容等の開示」に改める部分に限る。）及び同令第二章の章名の改正規定並びに第十条中大蔵省組織令第九条第八号並びに第六十三条第二号及び第三号の改正規定は、同年十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（平成元年二月三日政令第二三号）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この政令は、平成元年四月一日から施行する。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（平成二年三月三〇日政令第六五号）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この政令は、平成二年四月一日から施行する。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（平成二年七月二〇日政令第二二三号）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この政令は、証券取引法の一部を改正する法律（平成二年法律第四十三号）の一部の施行の日（平成二年七月二十二日）から施行する。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（平成二年一〇月三一日政令第三一七号）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この政令は、証券取引法の一部を改正する法律（平成二年法律第四十三号）の施行の日（平成二年十二月一日）から施行する。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の施行の日前に有価証券市場外において行った株券等の買付け等がある場合における改正後の第七条第四項の規定の適用については、当該買付け等の相手方の人数は、同項に規定する株券等の買付け等の相手方の人数に含まない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（平成三年三月二五日政令第四八号）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この政令は、平成三年四月一日から施行する。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（平成三年一二月一〇日政令第三六七号）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この政令は、証券取引法及び外国証券業者に関する法律の一部を改正する法律（平成三年法律第九十六号）の施行の日（平成四年一月一日）から施行する。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（平成四年六月二六日政令第二二八号）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この政令は、証券取引等の公正を確保するための証券取引法等の一部を改正する法律（以下「改正法」という。）の施行の日（平成四年七月二十日）から施行する。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（有価証券の空売に関する規則の廃止）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有価証券の空売に関する規則（昭和二十三年証券取引委員会規則第十六号）は、廃止する。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（証券業協会の登記に係る経過措置）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改正法の公布の際改正法による改正前の証券取引法第六十七条第一項の規定により登録を受けている証券業協会（以下「旧協会」という。）が改正法附則第四条第二項の規定により、改正法による改正後の証券取引法の規定による証券業協会（以下「新協会」という。）として存続するときは、同項に規定する定款変更の認可の効力が発生した日から主たる事務所の所在地においては二週間以内に、従たる事務所の所在地においては三週間以内に、旧協会については解散の登記、新協会については組合等登記令（昭和三十九年政令第二十九号）第三条に定める登記を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前項の規定により新協会についてする登記の申請書には、定款及び代表権を有する者の資格を証する書面を添付しなければならない。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登記官は、第一項の規定により解散の登記がされたときは、その登記用紙を閉鎖しなければならない。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商業登記法（昭和三十八年法律第百二十五号）第十九条、第五十五条第一項、第七十一条及び第七十三条の規定は、第一項の登記について準用する。この場合において、同法第七十一条中「組織を変更した旨」とあるのは、「証券取引等の公正を確保するための証券取引法等の一部を改正する法律（平成四年法律第七十三号）附則第四条第二項の規定により同法による改正後の証券取引法（昭和二十三年法律第二十五号）の規定による証券業協会として存続することとなつた旨」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（安定操作取引に関する経過措置）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　</w:t>
      </w:r>
      <w:r w:rsidRPr="0071204E">
        <w:rPr>
          <w:rFonts w:ascii="Yu Mincho" w:eastAsia="Yu Mincho" w:hAnsi="Yu Mincho" w:cs="굴림" w:hint="eastAsia"/>
          <w:noProof w:val="0"/>
          <w:snapToGrid/>
          <w:color w:val="333333"/>
          <w:kern w:val="0"/>
          <w:sz w:val="21"/>
          <w:szCs w:val="21"/>
          <w:lang w:eastAsia="ko-KR"/>
        </w:rPr>
        <w:t>第一条の規定による改正後の証券取引法施行令第二十条から第二十六条までの規定は、この政令の施行の日以後に開始する有価証券の募集又は売出し（同日前にした改正法による改正前の証券取引法第四条第一項の規定による届出又は同条第四項の規定による通知書の提出に係るものを除く。）に係る安定操作取引について適用し、同日前に開始した有価証券の募集又は売出し及び同日前にした同法第四条第一項の規定による届出又は同条第四項の規定による通知書の提出に係る有価証券の募集又は売出しで同日以後に開始するものに係る安定操作取引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（平成五年三月三日政令第二九号）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この政令は、金融制度及び証券取引制度の改革のための関係法律の整備等に関する法律（平成四年法律第八十七号。以下「制度改革法」という。）の施行の日（平成五年四月一日）から施行する。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（少人数向け勧誘に該当しないための要件に関する経過措置）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第五条　</w:t>
      </w:r>
      <w:r w:rsidRPr="0071204E">
        <w:rPr>
          <w:rFonts w:ascii="Yu Mincho" w:eastAsia="Yu Mincho" w:hAnsi="Yu Mincho" w:cs="굴림" w:hint="eastAsia"/>
          <w:noProof w:val="0"/>
          <w:snapToGrid/>
          <w:color w:val="333333"/>
          <w:kern w:val="0"/>
          <w:sz w:val="21"/>
          <w:szCs w:val="21"/>
          <w:lang w:eastAsia="ko-KR"/>
        </w:rPr>
        <w:t>制度改革法による改正後の証券取引法（以下「新証券取引法」という。）第二条第一項各号に掲げる有価証券又は同条第二項各号に掲げる権利（以下この条において「新有価証券」という。）の同条第三項に規定する取得の申込みの勧誘（以下単に「取得の申込みの勧誘」という。）を行う者が、当該新有価証券の発行される日以前六月以内に発行された第十三条の規定による改正後の証券取引法施行令（以下「新証券取引法施行令」という。）第一条の六に規定する同種の新規発行証券（以下この条において「同種の新規発行証券」という。）に該当する新有価証券の取得の申込みの勧誘を行っていた場合において、当該取得の申込みの勧誘が制度改革法による改正前の証券取引法（以下「旧証券取引法」という。）第四条第一項の規定による届出若しくは旧証券取引法第二十三条の三第一項（旧証券取引法第二十七条において準用する場合を含む。）の規定による登録に係るものであるとき、又は当該取得の申込みの勧誘が施行日前に開始したものであって、旧証券取引法第二条第三項に規定する募集に該当しないもの若しくは同条第一項各号に掲げる有価証券に該当しない新有価証券に係るものであったときは、当該取得の申込みの勧誘は同種の新規発行証券の取得の申込みの勧誘でなかったものとみなして新証券取引法施行令第一条の六の規定を適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（開示が行われている場合に関する経過措置）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第六条　</w:t>
      </w:r>
      <w:r w:rsidRPr="0071204E">
        <w:rPr>
          <w:rFonts w:ascii="Yu Mincho" w:eastAsia="Yu Mincho" w:hAnsi="Yu Mincho" w:cs="굴림" w:hint="eastAsia"/>
          <w:noProof w:val="0"/>
          <w:snapToGrid/>
          <w:color w:val="333333"/>
          <w:kern w:val="0"/>
          <w:sz w:val="21"/>
          <w:szCs w:val="21"/>
          <w:lang w:eastAsia="ko-KR"/>
        </w:rPr>
        <w:t>旧証券取引法第二条第三項又は第四項に規定する募集又は売出しに関する旧証券取引法第四条第一項の規定による届出がその効力を生じている有価証券については、新証券取引法第四条第一項の規定による届出がその効力を生じている有価証券とみなして同条第六項の規定を適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（発行登録の利用適格要件に関する経過措置）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第七条　</w:t>
      </w:r>
      <w:r w:rsidRPr="0071204E">
        <w:rPr>
          <w:rFonts w:ascii="Yu Mincho" w:eastAsia="Yu Mincho" w:hAnsi="Yu Mincho" w:cs="굴림" w:hint="eastAsia"/>
          <w:noProof w:val="0"/>
          <w:snapToGrid/>
          <w:color w:val="333333"/>
          <w:kern w:val="0"/>
          <w:sz w:val="21"/>
          <w:szCs w:val="21"/>
          <w:lang w:eastAsia="ko-KR"/>
        </w:rPr>
        <w:t>制度改革法の施行の際現に新証券取引法第二十四条第一項第一号に掲げる有価証券を発行している会社であって、新証券取引法第二条第一項第八号に掲げる有価証券（同項第九号に掲げる有価証券で同項第八号に掲げる有価証券の性質を有するものを含む。）の同条第三項に規定する募集を予定している当該有価証券の発行者である者が、施行日から起算して二年を経過する日までの間に当該募集の新証券取引法第二十三条の三第一項の規定による登録をしようとする場合には、新証券取引法第五条第三項第一号の規定にかかわらず、当該発行者を同項に規定する者に該当する者とみなして新証券取引法第二十三条の三第一項の規定を適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（有価証券報告書の提出を要しない旨の承認に関する経過措置）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第八条　</w:t>
      </w:r>
      <w:r w:rsidRPr="0071204E">
        <w:rPr>
          <w:rFonts w:ascii="Yu Mincho" w:eastAsia="Yu Mincho" w:hAnsi="Yu Mincho" w:cs="굴림" w:hint="eastAsia"/>
          <w:noProof w:val="0"/>
          <w:snapToGrid/>
          <w:color w:val="333333"/>
          <w:kern w:val="0"/>
          <w:sz w:val="21"/>
          <w:szCs w:val="21"/>
          <w:lang w:eastAsia="ko-KR"/>
        </w:rPr>
        <w:t>大蔵大臣は、新証券取引法施行令第四条第二項に定める場合のほか、その発行する有価証券が新証券取引法第二十四条第一項第四号に該当することにより同項の有価証券報告書を提出しなければならない会社が、当該有価証券報告書の同項に定める提出期限までに新証券取引法施行令第四条第一項の承認の申請をした場合において、同号に規定する末日で施行日から起算して一年を経過する日以前の日であるものにおける同号の所有者の数がいずれも新証券取引法施行令第三条の六第二項に定める数未満であったものとみなして同号の規定を適用したとした場合には新証券取引法第二十四条第一項本文の規定の適用を受けないこととなるときは、当該有価証券報告書の提出を要しない旨の承認を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施行日前に第十三条の規定による改正前の証券取引法施行令（以下「旧証券取引法施行令」という。）第四条第三項に規定する条件を付されて同条第二項の規定による承認を受けた会社については、当該会社が、施行日の属する事業年度の末日において新証券取引法施行令第四条第二項各号（同条第四項において準用する場合を含む。）のいずれかに該当し、かつ、当該事業年度経過後三月以内（当該会社が外国会社である場合には、旧証券取引法施行令第三条の二に規定する期間内）に旧証券取引法施行令第四条第三項に規定する書類を大蔵大臣に提出した場合には、当該提出の日において、新証券取引法施行令第四条第一項（同条第四項において準用する場合を含む。）の承認の申請を行い、かつ、同条第三項（同条第四項において準用する場合を含む。）に規定する条件を付されて同条第二項（同条第四項において準用する場合を含む。）の規定による承認を受けたもの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（証券会社の最低資本の額に関する経過措置）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第九条　</w:t>
      </w:r>
      <w:r w:rsidRPr="0071204E">
        <w:rPr>
          <w:rFonts w:ascii="Yu Mincho" w:eastAsia="Yu Mincho" w:hAnsi="Yu Mincho" w:cs="굴림" w:hint="eastAsia"/>
          <w:noProof w:val="0"/>
          <w:snapToGrid/>
          <w:color w:val="333333"/>
          <w:kern w:val="0"/>
          <w:sz w:val="21"/>
          <w:szCs w:val="21"/>
          <w:lang w:eastAsia="ko-KR"/>
        </w:rPr>
        <w:t>この政令の施行の際現に旧証券取引法第二十八条の規定により大蔵大臣の免許を受けている者の資本の額については、新証券取引法施行令第十五条第一項の規定にかかわらず、施行日から起算して五年を経過する日までの間は、なお従前の例による。ただし、その者がその期間内に旧証券取引法施行令第十五条第一項に掲げる会社の区分（以下この条において「区分」という。）を異にしたとき（区分を異にした後に属することとなった当該区分に係る同項の金額が、区分を異にする前に属していた当該区分に係る同項の金額を超えない場合を除く。）は、この限りで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（安定操作取引に関する経過措置）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第十一条　</w:t>
      </w:r>
      <w:r w:rsidRPr="0071204E">
        <w:rPr>
          <w:rFonts w:ascii="Yu Mincho" w:eastAsia="Yu Mincho" w:hAnsi="Yu Mincho" w:cs="굴림" w:hint="eastAsia"/>
          <w:noProof w:val="0"/>
          <w:snapToGrid/>
          <w:color w:val="333333"/>
          <w:kern w:val="0"/>
          <w:sz w:val="21"/>
          <w:szCs w:val="21"/>
          <w:lang w:eastAsia="ko-KR"/>
        </w:rPr>
        <w:t>施行日前に開始した旧証券取引法第二条第三項又は第四項に規定する有価証券の募集又は売出し及び施行日前にした旧証券取引法第四条第一項の規定による届出又は同条第四項の規定による通知書の提出に係る旧証券取引法第二条第三項又は第四項に規定する有価証券の募集又は売出しで施行日以後に開始するものに係る安定操作取引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（平成五年一二月二二日政令第三九八号）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この政令は、法の施行の日（平成六年四月一日）から施行する。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（平成六年九月一九日政令第三〇一号）　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この政令は、証券取引法の一部を改正する法律（平成六年法律第七十号）の施行の日（平成六年十月一日）から施行する。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（平成六年九月一九日政令第三〇三号）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この政令は、行政手続法の施行の日（平成六年十月一日）から施行する。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（平成六年一二月二八日政令第四二〇号）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この政令は、世界貿易機関を設立するマラケシュ協定が日本国について効力を生ずる日から施行する。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（平成九年五月一日政令第一七〇号）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この政令は、公布の日から起算して一月を経過した日から施行する。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の施行の日（以下「施行日」という。）前に取得の申込みの勧誘（証券取引法（以下「法」という。）第二条第三項に規定する取得の申込みの勧誘をいう。）又は売付けの申込み若しくは買付けの申込みの勧誘を開始した新有価証券（改正後の証券取引法施行令（以下「新令」という。）第一条の三の権利（改正前の証券取引法施行令（以下「旧令」という。）第一条の三の権利に該当するものを除く。）及び法第二条第二項第二号に掲げる権利（旧令第一条の三の権利の性質を有するものを除く。）をいう。以下同じ。）については、法第二章の規定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この政令の施行の際現に新有価証券につき法第二条第八項に規定する証券業を営んでいる者については、施行日から三月間（当該期間内に法第三十二条の規定による免許の拒否の処分があったときは、当該処分のあった日までの間）は、法第二十八条の規定にかかわらず、引き続き当該証券業を営むことができる。その者がその期間内に同条の免許を申請した場合において、その申請について免許をする旨の通知を受ける日又はその申請についてその期間の経過後免許をしない旨の通知を受ける日までの間も、同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　</w:t>
      </w:r>
      <w:r w:rsidRPr="0071204E">
        <w:rPr>
          <w:rFonts w:ascii="Yu Mincho" w:eastAsia="Yu Mincho" w:hAnsi="Yu Mincho" w:cs="굴림" w:hint="eastAsia"/>
          <w:noProof w:val="0"/>
          <w:snapToGrid/>
          <w:color w:val="333333"/>
          <w:kern w:val="0"/>
          <w:sz w:val="21"/>
          <w:szCs w:val="21"/>
          <w:lang w:eastAsia="ko-KR"/>
        </w:rPr>
        <w:t>この政令の施行の際現に新有価証券につき法第二条第八項各号に掲げる行為（同項第一号から第三号までに掲げる行為については、有価証券の売買及び有価証券の売買に係るものに限る。）のいずれかを営業として行っている銀行、信託会社その他新令第一条の二各号に掲げる金融機関（次項において「銀行等」という。）は、大蔵省令で定めるところにより、施行日から三月以内に業務の内容その他の事項を大蔵大臣に届け出る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前項の規定による届出をした銀行等は、大蔵大臣の定めるところにより、施行日において法第六十五条の二第一項の規定による認可を受けたものとみなす。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第五条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（平成九年一二月一九日政令第三七二号）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この政令は、罰則の整備のための金融関係法律の一部を改正する法律（平成九年法律第百十七号）の施行の日（平成九年十二月三十日）から施行する。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（平成九年一二月二五日政令第三八三号）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この政令は、外国為替及び外国貿易管理法の一部を改正する法律の施行の日（平成十年四月一日）から施行する。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（平成一〇年五月二七日政令第一八四号）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この政令は、金融監督庁設置法の施行の日（平成十年六月二十二日）から施行する。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（平成一〇年八月二一日政令第二八〇号）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この政令は、特定目的会社による特定資産の流動化に関する法律の施行の日（平成十年九月一日）から施行する。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（平成一〇年一〇月一三日政令第三二〇号）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この政令は、金融システム改革のための関係法律の整備等に関する法律の一部を改正する法律（平成十年法律第百十八号）の施行の日から施行する。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（平成一〇年一〇月二二日政令第三三八号）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この政令は、法の施行の日から施行する。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（平成一〇年一一月四日政令第三五七号）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この政令は、平成十年十二月一日から施行する。ただし、次条及び附則第三条の規定は、公布の日から施行する。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（財団法人寄託証券補償基金による業務等の承継申出の期限）</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金融システム改革のための関係法律の整備等に関する法律（以下「金融システム改革法」という。）附則第四十二条第一項に規定する政令で定める日は、平成十一年十一月三十日とする。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（金融システム改革法附則第百四十条第一項の政令で定める日）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金融システム改革法附則第百四十条第一項の政令で定める日は、平成十一年十一月三十日とする。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（基金への加入を要しない証券会社）</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　</w:t>
      </w:r>
      <w:r w:rsidRPr="0071204E">
        <w:rPr>
          <w:rFonts w:ascii="Yu Mincho" w:eastAsia="Yu Mincho" w:hAnsi="Yu Mincho" w:cs="굴림" w:hint="eastAsia"/>
          <w:noProof w:val="0"/>
          <w:snapToGrid/>
          <w:color w:val="333333"/>
          <w:kern w:val="0"/>
          <w:sz w:val="21"/>
          <w:szCs w:val="21"/>
          <w:lang w:eastAsia="ko-KR"/>
        </w:rPr>
        <w:t>平成十年十二月一日において現に金融システム改革法第一条の規定による改正前の証券取引法（以下「旧証券取引法」という。）第三十五条第一項若しくは金融システム改革法第三条の規定による改正前の外国証券業者に関する法律（昭和四十六年法律第五号。以下「旧外国証券業者法」という。）第十二条第一項の規定による業務の全部若しくは一部の停止命令（旧証券取引法第三十五条第一項第三号又は旧外国証券業者法第十二条第一項第三号に該当する場合においてなされたものに限る。）若しくは旧証券取引法第五十四条第二項（旧外国証券業者法第二十条において準用する場合を含む。）の規定による業務の全部又は一部の停止の命令を受けているみなし登録証券会社（金融システム改革法附則第十二条第二項に規定するみなし登録証券会社をいう。以下同じ。）若しくはみなし登録外国証券会社（金融システム改革法附則第五十九条第二項に規定するみなし登録外国証券会社をいう。以下同じ。）であって、当該みなし登録証券会社又は当該みなし登録外国証券会社について投資者保護のための措置がとられているとして金融監督庁長官が指定するみなし登録証券会社又はみなし登録外国証券会社については、金融システム改革法附則第一条の規定による改正後の証券取引法（以下「新証券取引法」という。）第七十九条の二十六及び第七十九条の二十七第一項の規定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規定の適用を受けるみなし登録証券会社又はみなし登録外国証券会社のうち、平成十年十二月一日後にその業務及び財産の状況が再び正常になったと認められるもので、金融監督庁長官が指定するものについては、その指定の日から、新証券取引法第七十九条の二十六及び第七十九条の二十七第一項の規定を適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（平成一〇年一一月二〇日政令第三六九号）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年十二月一日から施行する。ただし、第一条中証券取引法施行令第三条の改正規定（「第二十四条の六第三項」を「第二十四条の六第四項」に改める部分を除く。）、第三条の五及び第四条第四項の改正規定並びに第十八条中地方税法施行令附則第四条の改正規定並びに附則第二十二条第四項の規定は、平成十一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（発行者である会社による公開買付けに関する規定の適用）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第一条の規定による改正後の証券取引法施行令（以下「新証券取引法施行令」という。）第十四条の三の二第二項の規定は、平成十一年四月一日以後に行われる金融システム改革のための関係法律の整備等に関する法律（平成十年法律第百七号。以下「金融システム改革法」という。）第一条の規定による改正後の証券取引法（以下「新証券取引法」という。）第二十七条の二十二の二第一項第二号又は第三号に掲げる買付け等について適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（証券会社の最低資本の額に関する経過措置）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この政令の施行の際現に金融システム改革法第一条の規定による改正前の証券取引法（以下「旧証券取引法」という。）第二十八条の規定により内閣総理大臣の免許を受けている者のうち、証券会社（新証券取引法第十五条第一項に規定する外国証券会社を含む。以下この条において同じ。）のみを相手方とする取引を行う者の資本の額については、新証券取引法施行令第十五条の規定にかかわらず、この政令の施行の日（以下「施行日」という。）から起算して五年を経過する日までの間は、なお従前の例による。ただし、その者がその期間内に証券会社以外の者を相手方として取引を行うこととなった場合には、この限りで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（外国投資信託の受益証券等に関する経過措置）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　</w:t>
      </w:r>
      <w:r w:rsidRPr="0071204E">
        <w:rPr>
          <w:rFonts w:ascii="Yu Mincho" w:eastAsia="Yu Mincho" w:hAnsi="Yu Mincho" w:cs="굴림" w:hint="eastAsia"/>
          <w:noProof w:val="0"/>
          <w:snapToGrid/>
          <w:color w:val="333333"/>
          <w:kern w:val="0"/>
          <w:sz w:val="21"/>
          <w:szCs w:val="21"/>
          <w:lang w:eastAsia="ko-KR"/>
        </w:rPr>
        <w:t>施行日前に開始した旧証券取引法第二条第一項第九号に掲げる有価証券（新証券取引法施行令第三条の四第二号に掲げる有価証券に該当する有価証券に限る。）の取得の申込みの勧誘（旧証券取引法第二条第三項に規定する取得の申込みの勧誘をいう。）又は売付けの申込み若しくは買付けの申込みの勧誘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（金融システム改革法附則第三条第二項に規定する政令で定める数）</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第四条の二　</w:t>
      </w:r>
      <w:r w:rsidRPr="0071204E">
        <w:rPr>
          <w:rFonts w:ascii="Yu Mincho" w:eastAsia="Yu Mincho" w:hAnsi="Yu Mincho" w:cs="굴림" w:hint="eastAsia"/>
          <w:noProof w:val="0"/>
          <w:snapToGrid/>
          <w:color w:val="333333"/>
          <w:kern w:val="0"/>
          <w:sz w:val="21"/>
          <w:szCs w:val="21"/>
          <w:lang w:eastAsia="ko-KR"/>
        </w:rPr>
        <w:t>金融システム改革法附則第三条第二項に規定する政令で定める数は、五百とする。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前項の数の算定に関し必要な事項は、内閣府令で定める。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（金融機関の国債証券等の引受けに関する経過措置）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第五条　</w:t>
      </w:r>
      <w:r w:rsidRPr="0071204E">
        <w:rPr>
          <w:rFonts w:ascii="Yu Mincho" w:eastAsia="Yu Mincho" w:hAnsi="Yu Mincho" w:cs="굴림" w:hint="eastAsia"/>
          <w:noProof w:val="0"/>
          <w:snapToGrid/>
          <w:color w:val="333333"/>
          <w:kern w:val="0"/>
          <w:sz w:val="21"/>
          <w:szCs w:val="21"/>
          <w:lang w:eastAsia="ko-KR"/>
        </w:rPr>
        <w:t>この政令の施行日前五年以内に旧証券取引法第六十五条の二第一項ただし書の規定により国債証券等（旧証券取引法第六十五条第二項第一号に規定する国債証券等をいう。）について旧証券取引法第二条第八項第四号に掲げる行為（売出しの目的をもって行うものを除く。）を行った銀行、信託会社その他第一条の規定による改正前の証券取引法施行令（以下「旧証券取引法施行令」という。）第一条の二に規定する金融機関（旧証券取引法第六十五条の二第一項の規定により同条第二項において準用する旧証券取引法第二十八条第二項第三号の認可を受けているものを除く。）については、施行日から起算して六月を経過する日までの間は、新証券取引法第六十五条の二第一項及び第三項の規定にかかわらず、引き続き当該行為を行う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（金融システム改革法附則第三十六条第九項に規定する読替え）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第六条　</w:t>
      </w:r>
      <w:r w:rsidRPr="0071204E">
        <w:rPr>
          <w:rFonts w:ascii="Yu Mincho" w:eastAsia="Yu Mincho" w:hAnsi="Yu Mincho" w:cs="굴림" w:hint="eastAsia"/>
          <w:noProof w:val="0"/>
          <w:snapToGrid/>
          <w:color w:val="333333"/>
          <w:kern w:val="0"/>
          <w:sz w:val="21"/>
          <w:szCs w:val="21"/>
          <w:lang w:eastAsia="ko-KR"/>
        </w:rPr>
        <w:t>金融システム改革法附則第三十六条第一項の規定により新証券取引法第六十五条の二第一項の登録を受けたものとみなされる金融機関（以下「みなし登録金融機関」という。）について金融システム改革法附則第三十六条第二項、第四項、第五項、第七項及び第八項の規定を準用する場合における金融システム改革法附則第三十六条第九項の規定による技術的読替えは、次の表のとおりとする。</w:t>
      </w:r>
    </w:p>
    <w:tbl>
      <w:tblPr>
        <w:tblW w:w="0" w:type="auto"/>
        <w:tblInd w:w="240" w:type="dxa"/>
        <w:tblCellMar>
          <w:left w:w="0" w:type="dxa"/>
          <w:right w:w="0" w:type="dxa"/>
        </w:tblCellMar>
        <w:tblLook w:val="04A0" w:firstRow="1" w:lastRow="0" w:firstColumn="1" w:lastColumn="0" w:noHBand="0" w:noVBand="1"/>
      </w:tblPr>
      <w:tblGrid>
        <w:gridCol w:w="757"/>
        <w:gridCol w:w="4051"/>
        <w:gridCol w:w="3958"/>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み替える金融システム改革法附則の規定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み替えられる字句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読</w:t>
            </w:r>
            <w:r w:rsidRPr="0071204E">
              <w:rPr>
                <w:rFonts w:ascii="Yu Mincho" w:eastAsia="Yu Mincho" w:hAnsi="Yu Mincho" w:cs="굴림"/>
                <w:noProof w:val="0"/>
                <w:snapToGrid/>
                <w:kern w:val="0"/>
                <w:szCs w:val="24"/>
                <w:lang w:eastAsia="ko-KR"/>
              </w:rPr>
              <w:t>み替える字句</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新証券取引法第二十八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の二第一項各</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の二第二項において準用する新証券取引法第二十八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の二第一項各</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新証券取引法第二十八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の二第二項において準用する新証券取引法第二十八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の三第一項第二</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証券</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簿</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前項の規定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附則第三十六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第三項の規定</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げる業務の認可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の二第三項の規定による有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証券の元引受けに係る認可</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の三第一項各</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の二第四項において準用する新証券取引法第二十九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の三第一項各</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証券</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金融機</w:t>
            </w:r>
            <w:r w:rsidRPr="0071204E">
              <w:rPr>
                <w:rFonts w:ascii="Yu Mincho" w:eastAsia="Yu Mincho" w:hAnsi="Yu Mincho" w:cs="새굴림"/>
                <w:noProof w:val="0"/>
                <w:snapToGrid/>
                <w:kern w:val="0"/>
                <w:szCs w:val="24"/>
                <w:lang w:eastAsia="ko-KR"/>
              </w:rPr>
              <w:t>関</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附則第十五</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第一項から第三項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第一項から第三項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附則第三十六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第二項において準用する附則第十二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の二第五項において準用する新証券取引法第三十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前</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附則第三十六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げる業務の認可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の二第三項の規定による有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証券の元引受けに係る認可</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附則第十八</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の三第三項ただし書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の二第四項において準用する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証券取引法第五十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の三第三項ただし書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新証券取引法第四十二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の二第三項ただし書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の二第六項において準用する新証券取引法第四十二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の二第三項ただし書</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附則第二十</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新証券取引法第四十七</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の二第五項において準用する新証券取引法第四十七</w:t>
            </w:r>
            <w:r w:rsidRPr="0071204E">
              <w:rPr>
                <w:rFonts w:ascii="Yu Mincho" w:eastAsia="Yu Mincho" w:hAnsi="Yu Mincho" w:cs="새굴림"/>
                <w:noProof w:val="0"/>
                <w:snapToGrid/>
                <w:kern w:val="0"/>
                <w:szCs w:val="24"/>
                <w:lang w:eastAsia="ko-KR"/>
              </w:rPr>
              <w:t>条</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附則第二十一</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新証券取引法第四十九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の二第五項において準用する新証券取引法第四十九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第一項及び第三項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業年度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業年度又は事業年度</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適用し、施行日前に終了した</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業年度に係る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証券取引法第五十三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第一項の</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業報告書については、なお</w:t>
            </w:r>
            <w:r w:rsidRPr="0071204E">
              <w:rPr>
                <w:rFonts w:ascii="Yu Mincho" w:eastAsia="Yu Mincho" w:hAnsi="Yu Mincho" w:cs="새굴림"/>
                <w:noProof w:val="0"/>
                <w:snapToGrid/>
                <w:kern w:val="0"/>
                <w:szCs w:val="24"/>
                <w:lang w:eastAsia="ko-KR"/>
              </w:rPr>
              <w:t>従</w:t>
            </w:r>
            <w:r w:rsidRPr="0071204E">
              <w:rPr>
                <w:rFonts w:ascii="Yu Mincho" w:eastAsia="Yu Mincho" w:hAnsi="Yu Mincho" w:cs="굴림"/>
                <w:noProof w:val="0"/>
                <w:snapToGrid/>
                <w:kern w:val="0"/>
                <w:szCs w:val="24"/>
                <w:lang w:eastAsia="ko-KR"/>
              </w:rPr>
              <w:t>前の例による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適用する</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附則第二十三</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の二第七項において準用する新証券取引法第五十一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業年度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業年度又は事業年度</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の二第七項において準用する新証券取引法第五十一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証券取引法第五十九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証券取引法第五十九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の二第七項において準用する新証券取引法第五十一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証券取引法第五十九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第二項ただし書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証券取引法第五十九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第二項ただし書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第二項ただし書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の二第七項において準用する新証券取引法第五十一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第二項ただし書</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附則第二十六</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新証券取引法第五十五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の二第五項において準用する新証券取引法第五十五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証券業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の二第一項の登</w:t>
            </w:r>
            <w:r w:rsidRPr="0071204E">
              <w:rPr>
                <w:rFonts w:ascii="Yu Mincho" w:eastAsia="Yu Mincho" w:hAnsi="Yu Mincho" w:cs="새굴림"/>
                <w:noProof w:val="0"/>
                <w:snapToGrid/>
                <w:kern w:val="0"/>
                <w:szCs w:val="24"/>
                <w:lang w:eastAsia="ko-KR"/>
              </w:rPr>
              <w:t>録</w:t>
            </w:r>
            <w:r w:rsidRPr="0071204E">
              <w:rPr>
                <w:rFonts w:ascii="Yu Mincho" w:eastAsia="Yu Mincho" w:hAnsi="Yu Mincho" w:cs="굴림"/>
                <w:noProof w:val="0"/>
                <w:snapToGrid/>
                <w:kern w:val="0"/>
                <w:szCs w:val="24"/>
                <w:lang w:eastAsia="ko-KR"/>
              </w:rPr>
              <w:t>に係る業務</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附則第二十七</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第一項第二</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新証券取引法第五十六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又は第五</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の二第五項において準用する新証券取引法第五十六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又は第五</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第一項又は第五十四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に限る。）又は</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証券取引法第五十四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新証券取引法第五十六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の二第五項において準用する新証券取引法第五十六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（新証券取引法第二十八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の四第六</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及び第七</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に係る部分に限る。）、第二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、第五</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及び第六</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（新証券取引法第二十九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及び第五</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に係る部分に限る。）に限る。）</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附則第三十</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証券取引法第二十八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の免許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の二第一項の認可</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証券</w:t>
            </w:r>
            <w:r w:rsidRPr="0071204E">
              <w:rPr>
                <w:rFonts w:ascii="Yu Mincho" w:eastAsia="Yu Mincho" w:hAnsi="Yu Mincho" w:cs="새굴림"/>
                <w:noProof w:val="0"/>
                <w:snapToGrid/>
                <w:kern w:val="0"/>
                <w:szCs w:val="24"/>
                <w:lang w:eastAsia="ko-KR"/>
              </w:rPr>
              <w:t>会</w:t>
            </w:r>
            <w:r w:rsidRPr="0071204E">
              <w:rPr>
                <w:rFonts w:ascii="Yu Mincho" w:eastAsia="Yu Mincho" w:hAnsi="Yu Mincho" w:cs="굴림"/>
                <w:noProof w:val="0"/>
                <w:snapToGrid/>
                <w:kern w:val="0"/>
                <w:szCs w:val="24"/>
                <w:lang w:eastAsia="ko-KR"/>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金融機</w:t>
            </w:r>
            <w:r w:rsidRPr="0071204E">
              <w:rPr>
                <w:rFonts w:ascii="Yu Mincho" w:eastAsia="Yu Mincho" w:hAnsi="Yu Mincho" w:cs="새굴림"/>
                <w:noProof w:val="0"/>
                <w:snapToGrid/>
                <w:kern w:val="0"/>
                <w:szCs w:val="24"/>
                <w:lang w:eastAsia="ko-KR"/>
              </w:rPr>
              <w:t>関</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証券業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の二第一項の認可に係る業務</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の二第二項第一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から第三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までに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並びに有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証券指</w:t>
            </w:r>
            <w:r w:rsidRPr="0071204E">
              <w:rPr>
                <w:rFonts w:ascii="Yu Mincho" w:eastAsia="Yu Mincho" w:hAnsi="Yu Mincho" w:cs="새굴림"/>
                <w:noProof w:val="0"/>
                <w:snapToGrid/>
                <w:kern w:val="0"/>
                <w:szCs w:val="24"/>
                <w:lang w:eastAsia="ko-KR"/>
              </w:rPr>
              <w:t>数</w:t>
            </w:r>
            <w:r w:rsidRPr="0071204E">
              <w:rPr>
                <w:rFonts w:ascii="Yu Mincho" w:eastAsia="Yu Mincho" w:hAnsi="Yu Mincho" w:cs="굴림"/>
                <w:noProof w:val="0"/>
                <w:snapToGrid/>
                <w:kern w:val="0"/>
                <w:szCs w:val="24"/>
                <w:lang w:eastAsia="ko-KR"/>
              </w:rPr>
              <w:t>等先物取引（</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第十四項に規定する有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証券指</w:t>
            </w:r>
            <w:r w:rsidRPr="0071204E">
              <w:rPr>
                <w:rFonts w:ascii="Yu Mincho" w:eastAsia="Yu Mincho" w:hAnsi="Yu Mincho" w:cs="새굴림"/>
                <w:noProof w:val="0"/>
                <w:snapToGrid/>
                <w:kern w:val="0"/>
                <w:szCs w:val="24"/>
                <w:lang w:eastAsia="ko-KR"/>
              </w:rPr>
              <w:t>数</w:t>
            </w:r>
            <w:r w:rsidRPr="0071204E">
              <w:rPr>
                <w:rFonts w:ascii="Yu Mincho" w:eastAsia="Yu Mincho" w:hAnsi="Yu Mincho" w:cs="굴림"/>
                <w:noProof w:val="0"/>
                <w:snapToGrid/>
                <w:kern w:val="0"/>
                <w:szCs w:val="24"/>
                <w:lang w:eastAsia="ko-KR"/>
              </w:rPr>
              <w:t>等先物取引をいう。附則第七十七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において同じ。）並びにこれに係る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証券オプション取引（</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第十五項に規定する有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証券オプション取引をいう。附則第七十七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において同じ。）並びにこれに係る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r w:rsidRPr="0071204E">
              <w:rPr>
                <w:rFonts w:ascii="Yu Mincho" w:eastAsia="Yu Mincho" w:hAnsi="Yu Mincho" w:cs="굴림"/>
                <w:noProof w:val="0"/>
                <w:snapToGrid/>
                <w:kern w:val="0"/>
                <w:szCs w:val="24"/>
                <w:lang w:eastAsia="ko-KR"/>
              </w:rPr>
              <w:t>並びに外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市場証券先物取引（</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第十六項に規定する外</w:t>
            </w:r>
            <w:r w:rsidRPr="0071204E">
              <w:rPr>
                <w:rFonts w:ascii="Yu Mincho" w:eastAsia="Yu Mincho" w:hAnsi="Yu Mincho" w:cs="새굴림"/>
                <w:noProof w:val="0"/>
                <w:snapToGrid/>
                <w:kern w:val="0"/>
                <w:szCs w:val="24"/>
                <w:lang w:eastAsia="ko-KR"/>
              </w:rPr>
              <w:t>国</w:t>
            </w:r>
            <w:r w:rsidRPr="0071204E">
              <w:rPr>
                <w:rFonts w:ascii="Yu Mincho" w:eastAsia="Yu Mincho" w:hAnsi="Yu Mincho" w:cs="굴림"/>
                <w:noProof w:val="0"/>
                <w:snapToGrid/>
                <w:kern w:val="0"/>
                <w:szCs w:val="24"/>
                <w:lang w:eastAsia="ko-KR"/>
              </w:rPr>
              <w:t>市場証券先物取引をいう。附則第七十七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において同じ。）並びにこれに係る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第八項第二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及び第三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第二項第四</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げる有</w:t>
            </w:r>
            <w:r w:rsidRPr="0071204E">
              <w:rPr>
                <w:rFonts w:ascii="Yu Mincho" w:eastAsia="Yu Mincho" w:hAnsi="Yu Mincho" w:cs="새굴림"/>
                <w:noProof w:val="0"/>
                <w:snapToGrid/>
                <w:kern w:val="0"/>
                <w:szCs w:val="24"/>
                <w:lang w:eastAsia="ko-KR"/>
              </w:rPr>
              <w:t>価</w:t>
            </w:r>
            <w:r w:rsidRPr="0071204E">
              <w:rPr>
                <w:rFonts w:ascii="Yu Mincho" w:eastAsia="Yu Mincho" w:hAnsi="Yu Mincho" w:cs="굴림"/>
                <w:noProof w:val="0"/>
                <w:snapToGrid/>
                <w:kern w:val="0"/>
                <w:szCs w:val="24"/>
                <w:lang w:eastAsia="ko-KR"/>
              </w:rPr>
              <w:t>証券の私募の取扱い及び</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第二項第五</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げる取引に係る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第八項第一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から第三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までに</w:t>
            </w:r>
            <w:r w:rsidRPr="0071204E">
              <w:rPr>
                <w:rFonts w:ascii="Yu Mincho" w:eastAsia="Yu Mincho" w:hAnsi="Yu Mincho" w:cs="새굴림"/>
                <w:noProof w:val="0"/>
                <w:snapToGrid/>
                <w:kern w:val="0"/>
                <w:szCs w:val="24"/>
                <w:lang w:eastAsia="ko-KR"/>
              </w:rPr>
              <w:t>掲</w:t>
            </w:r>
            <w:r w:rsidRPr="0071204E">
              <w:rPr>
                <w:rFonts w:ascii="Yu Mincho" w:eastAsia="Yu Mincho" w:hAnsi="Yu Mincho" w:cs="굴림"/>
                <w:noProof w:val="0"/>
                <w:snapToGrid/>
                <w:kern w:val="0"/>
                <w:szCs w:val="24"/>
                <w:lang w:eastAsia="ko-KR"/>
              </w:rPr>
              <w:t>げる行</w:t>
            </w:r>
            <w:r w:rsidRPr="0071204E">
              <w:rPr>
                <w:rFonts w:ascii="Yu Mincho" w:eastAsia="Yu Mincho" w:hAnsi="Yu Mincho" w:cs="새굴림"/>
                <w:noProof w:val="0"/>
                <w:snapToGrid/>
                <w:kern w:val="0"/>
                <w:szCs w:val="24"/>
                <w:lang w:eastAsia="ko-KR"/>
              </w:rPr>
              <w:t>為</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証券取引法第三十八</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証券取引法第三十八</w:t>
            </w:r>
            <w:r w:rsidRPr="0071204E">
              <w:rPr>
                <w:rFonts w:ascii="Yu Mincho" w:eastAsia="Yu Mincho" w:hAnsi="Yu Mincho" w:cs="새굴림"/>
                <w:noProof w:val="0"/>
                <w:snapToGrid/>
                <w:kern w:val="0"/>
                <w:szCs w:val="24"/>
                <w:lang w:eastAsia="ko-KR"/>
              </w:rPr>
              <w:t>条</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附則第三十二</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業所又は事務所</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附則第三十三</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附則第三十四</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の五第一項（第一</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に限る。）</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附則第三十二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附則第三十六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第五項において準用する附則第三十二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証券取引法第三十二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イからニまで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証券取引法第三十二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第四</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イ及びロ</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の三第一項第二</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の五第一項第二</w:t>
            </w:r>
            <w:r w:rsidRPr="0071204E">
              <w:rPr>
                <w:rFonts w:ascii="Yu Mincho" w:eastAsia="Yu Mincho" w:hAnsi="Yu Mincho" w:cs="새굴림"/>
                <w:noProof w:val="0"/>
                <w:snapToGrid/>
                <w:kern w:val="0"/>
                <w:szCs w:val="24"/>
                <w:lang w:eastAsia="ko-KR"/>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の二第五項において準用する新証券取引法第六十四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の五第一項第二</w:t>
            </w:r>
            <w:r w:rsidRPr="0071204E">
              <w:rPr>
                <w:rFonts w:ascii="Yu Mincho" w:eastAsia="Yu Mincho" w:hAnsi="Yu Mincho" w:cs="새굴림"/>
                <w:noProof w:val="0"/>
                <w:snapToGrid/>
                <w:kern w:val="0"/>
                <w:szCs w:val="24"/>
                <w:lang w:eastAsia="ko-KR"/>
              </w:rPr>
              <w:t>号</w:t>
            </w:r>
          </w:p>
        </w:tc>
      </w:tr>
      <w:tr w:rsidR="0071204E" w:rsidRPr="0071204E" w:rsidTr="0071204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附則第三十五</w:t>
            </w:r>
            <w:r w:rsidRPr="0071204E">
              <w:rPr>
                <w:rFonts w:ascii="Yu Mincho" w:eastAsia="Yu Mincho" w:hAnsi="Yu Mincho" w:cs="새굴림"/>
                <w:noProof w:val="0"/>
                <w:snapToGrid/>
                <w:kern w:val="0"/>
                <w:szCs w:val="24"/>
                <w:lang w:eastAsia="ko-KR"/>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第三項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第一項</w:t>
            </w:r>
          </w:p>
        </w:tc>
      </w:tr>
      <w:tr w:rsidR="0071204E" w:rsidRPr="0071204E" w:rsidTr="0071204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71204E" w:rsidRPr="0071204E" w:rsidRDefault="0071204E" w:rsidP="0071204E">
            <w:pPr>
              <w:spacing w:after="0" w:line="240" w:lineRule="auto"/>
              <w:jc w:val="left"/>
              <w:rPr>
                <w:rFonts w:ascii="Yu Mincho" w:eastAsia="Yu Mincho" w:hAnsi="Yu Mincho" w:cs="굴림"/>
                <w:noProof w:val="0"/>
                <w:snapToGrid/>
                <w:kern w:val="0"/>
                <w:szCs w:val="24"/>
                <w:lang w:eastAsia="ko-KR"/>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の二第三項において準用する</w:t>
            </w:r>
            <w:r w:rsidRPr="0071204E">
              <w:rPr>
                <w:rFonts w:ascii="Yu Mincho" w:eastAsia="Yu Mincho" w:hAnsi="Yu Mincho" w:cs="새굴림"/>
                <w:noProof w:val="0"/>
                <w:snapToGrid/>
                <w:kern w:val="0"/>
                <w:szCs w:val="24"/>
                <w:lang w:eastAsia="ko-KR"/>
              </w:rPr>
              <w:t>旧</w:t>
            </w:r>
            <w:r w:rsidRPr="0071204E">
              <w:rPr>
                <w:rFonts w:ascii="Yu Mincho" w:eastAsia="Yu Mincho" w:hAnsi="Yu Mincho" w:cs="굴림"/>
                <w:noProof w:val="0"/>
                <w:snapToGrid/>
                <w:kern w:val="0"/>
                <w:szCs w:val="24"/>
                <w:lang w:eastAsia="ko-KR"/>
              </w:rPr>
              <w:t>証券取引法第六十四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の三第一項</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（財団法人寄託証券補償基金の解散の登記の嘱託等）</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第七条　</w:t>
      </w:r>
      <w:r w:rsidRPr="0071204E">
        <w:rPr>
          <w:rFonts w:ascii="Yu Mincho" w:eastAsia="Yu Mincho" w:hAnsi="Yu Mincho" w:cs="굴림" w:hint="eastAsia"/>
          <w:noProof w:val="0"/>
          <w:snapToGrid/>
          <w:color w:val="333333"/>
          <w:kern w:val="0"/>
          <w:sz w:val="21"/>
          <w:szCs w:val="21"/>
          <w:lang w:eastAsia="ko-KR"/>
        </w:rPr>
        <w:t>金融システム改革法附則第四十二条第四項の規定により財団法人寄託証券補償基金が解散したときは、大蔵大臣は、遅滞なく、その解散の登記を登記所に嘱託しなければならない。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登記官は、前項の規定による嘱託に係る解散の登記をしたときは、その登記用紙を閉鎖しなければならない。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（金融システム改革法附則第四十七条第二項に規定する有価証券）</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第八条　</w:t>
      </w:r>
      <w:r w:rsidRPr="0071204E">
        <w:rPr>
          <w:rFonts w:ascii="Yu Mincho" w:eastAsia="Yu Mincho" w:hAnsi="Yu Mincho" w:cs="굴림" w:hint="eastAsia"/>
          <w:noProof w:val="0"/>
          <w:snapToGrid/>
          <w:color w:val="333333"/>
          <w:kern w:val="0"/>
          <w:sz w:val="21"/>
          <w:szCs w:val="21"/>
          <w:lang w:eastAsia="ko-KR"/>
        </w:rPr>
        <w:t>金融システム改革法附則第四十七条第二項に規定する政令で定める有価証券は、旧証券取引法第二条第一項第三号及び第五号に掲げる有価証券並びに同項第九号に掲げる有価証券のうち同項第二号に掲げる有価証券の性質を有す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（財務局長等への権限の委任）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第九条　</w:t>
      </w:r>
      <w:r w:rsidRPr="0071204E">
        <w:rPr>
          <w:rFonts w:ascii="Yu Mincho" w:eastAsia="Yu Mincho" w:hAnsi="Yu Mincho" w:cs="굴림" w:hint="eastAsia"/>
          <w:noProof w:val="0"/>
          <w:snapToGrid/>
          <w:color w:val="333333"/>
          <w:kern w:val="0"/>
          <w:sz w:val="21"/>
          <w:szCs w:val="21"/>
          <w:lang w:eastAsia="ko-KR"/>
        </w:rPr>
        <w:t>金融システム改革法附則第百四十七条第一項の規定により金融庁長官に委任された権限のうち金融システム改革法附則第百八条第二項及び第百十二条第二項に規定する権限は、それぞれ信用金庫又は信用協同組合の主たる事務所の所在地を管轄する財務局長（当該所在地が福岡財務支局の管轄区域内にある場合にあっては、福岡財務支局長）に委任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（証券関連業務のための施設の届出等に関する経過措置）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第十二条　</w:t>
      </w:r>
      <w:r w:rsidRPr="0071204E">
        <w:rPr>
          <w:rFonts w:ascii="Yu Mincho" w:eastAsia="Yu Mincho" w:hAnsi="Yu Mincho" w:cs="굴림" w:hint="eastAsia"/>
          <w:noProof w:val="0"/>
          <w:snapToGrid/>
          <w:color w:val="333333"/>
          <w:kern w:val="0"/>
          <w:sz w:val="21"/>
          <w:szCs w:val="21"/>
          <w:lang w:eastAsia="ko-KR"/>
        </w:rPr>
        <w:t>施行日前にされた金融システム改革法第三条の規定による改正前の外国証券業者に関する法律（以下「旧外国証券業者法」という。）第三十一条第一項又は第三項の規定による届出は、新外国証券業者法第三十八条第一項又は第三項の規定による届出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（平成一〇年一二月一五日政令第三九三号）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（平成一一年九月二九日政令第三〇一号）　抄</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この政令は、商法等の一部を改正する法律の施行の日（平成十一年十月一日）から施行する。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（平成一二年二月一六日政令第三七号）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この政令は、平成十二年四月一日から施行する。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民法の一部を改正する法律附則第三条第三項の規定により従前の例によることとされる準禁治産者及びその保佐人に関するこの政令による改正規定の適用については、第十一条の規定による都市再開発法施行令第四条の二第一項の改正規定並びに第十五条の規定による旧公共施設の整備に関連する市街地の改造に関する法律施行令第十九条第二項及び第三項の改正規定を除き、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（平成一二年三月二三日政令第八六号）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この政令は、平成十二年四月一日から施行する。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（平成一二年六月七日政令第二四四号）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この政令は、平成十二年七月一日から施行する。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（平成一二年六月七日政令第三〇三号）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この政令は、内閣法の一部を改正する法律の施行の日（平成十三年一月六日）から施行する。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（平成一二年六月一四日政令第三三九号）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（平成一二年六月一四日政令第三四〇号）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この政令は、平成十二年七月一日から施行する。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（平成一二年一一月一七日政令第四八二号）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この政令は、特定目的会社による特定資産の流動化に関する法律等の一部を改正する法律（以下「改正法」という。）の施行の日（平成十二年十一月三十日。以下「施行日」という。）から施行する。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（証券取引法施行令の一部改正に伴う経過措置）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第七条　</w:t>
      </w:r>
      <w:r w:rsidRPr="0071204E">
        <w:rPr>
          <w:rFonts w:ascii="Yu Mincho" w:eastAsia="Yu Mincho" w:hAnsi="Yu Mincho" w:cs="굴림" w:hint="eastAsia"/>
          <w:noProof w:val="0"/>
          <w:snapToGrid/>
          <w:color w:val="333333"/>
          <w:kern w:val="0"/>
          <w:sz w:val="21"/>
          <w:szCs w:val="21"/>
          <w:lang w:eastAsia="ko-KR"/>
        </w:rPr>
        <w:t>第九条の規定による改正後の証券取引法施行令第一条の五第一号及び第三号、第一条の七第一号並びに第三条の四第一号の規定の適用については、施行日前に成立した改正法第一条の規定による改正前の特定目的会社による特定資産の流動化に関する法律第二条第二項に規定する特定目的会社（以下「旧特定目的会社」という。）に係る優先出資証券、特定社債券、優先出資又は特定約束手形は、それぞれ改正法第一条の規定による改正後の資産の流動化に関する法律第二条第三項に規定する特定目的会社（以下「新特定目的会社」という。）に係る優先出資証券、特定社債券、優先出資又は特定約束手形とみなす。</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（平成一二年一一月一七日政令第四八三号）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この政令は、証券取引法及び金融先物取引法の一部を改正する法律の施行の日（平成十二年十二月一日）から施行する。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（平成一二年一二月二七日政令第五四八号）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この政令は、商法等の一部を改正する法律（平成十二年法律第九十号）の施行の日（平成十三年四月一日）から施行する。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（平成一三年一月四日政令第四号）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この政令は、書面の交付等に関する情報通信の技術の利用のための関係法律の整備に関する法律の施行の日（平成十三年四月一日）から施行する。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（平成一三年二月九日政令第二八号）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この政令は、平成十三年四月一日から施行する。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（平成一三年三月一六日政令第五一号）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この政令は、平成十三年四月一日から施行する。ただし、第一条（第十四条の七第一項第二号及び第三十五条の改正規定を除く。）及び次条から附則第五条までの規定は、同年六月一日から施行する。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（平成一三年三月三〇日政令第一三五号）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この政令は、平成十三年三月三十一日から施行する。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（平成一三年五月三〇日政令第一八九号）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この政令は、平成十三年六月十一日から施行する。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（平成一三年九月五日政令第二八五号）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この政令は、平成十四年一月一日から施行する。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（平成一三年九月一二日政令第二九五号）</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この政令は、公布の日から施行する。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（平成一三年九月一九日政令第三〇八号）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この政令は、平成十三年十月一日から施行する。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（平成一三年九月二一日政令第三一一号）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この政令は、商法等の一部を改正する等の法律の施行の日（平成十三年十月一日）から施行する。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（平成一三年一二月五日政令第三八九号）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この政令は、銀行法等の一部を改正する法律附則第一条第一号に定める日（平成十三年十二月九日）から施行する。ただし、第三条中証券取引法施行令第三十条第一項の改正規定は、公布の日から施行する。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（平成一四年三月一日政令第三七号）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この政令は、平成十四年三月六日から施行する。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（平成一四年三月二〇日政令第五〇号）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この政令は、平成十四年四月一日から施行する。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（証券取引法施行令の一部改正に伴う経過措置）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商法等の一部を改正する法律附則第六条第一項の規定によりなお従前の例によることとされた新株の引受権は、新株予約権とみなして、第三条の規定による改正後の証券取引法施行令（以下この条において「新証券取引法施行令」という。）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商法等の一部を改正する法律附則第七条第一項の規定によりなお従前の例によることとされた転換社債又は新株引受権付社債は、新株予約権付社債とみなして、新証券取引法施行令の規定を適用する。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新株引受権付社債を発行する際に商法等の一部を改正する法律による改正前の商法（明治三十二年法律第四十八号）第三百四十一条ノ十三第一項の規定に基づき発行する新株引受権証券は、新株予約権証券とみなして、新証券取引法施行令の規定を適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（証券業務に係る外国銀行支店の登録及び認可に関する経過措置）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　</w:t>
      </w:r>
      <w:r w:rsidRPr="0071204E">
        <w:rPr>
          <w:rFonts w:ascii="Yu Mincho" w:eastAsia="Yu Mincho" w:hAnsi="Yu Mincho" w:cs="굴림" w:hint="eastAsia"/>
          <w:noProof w:val="0"/>
          <w:snapToGrid/>
          <w:color w:val="333333"/>
          <w:kern w:val="0"/>
          <w:sz w:val="21"/>
          <w:szCs w:val="21"/>
          <w:lang w:eastAsia="ko-KR"/>
        </w:rPr>
        <w:t>銀行法等の一部を改正する法律附則第二条第一項の規定により同法第一条の規定による改正後の銀行法（昭和五十六年法律第五十九号。次項において「新銀行法」という。）第四条第一項の免許を受けたものとみなされる外国銀行の支店に係る証券取引法（昭和二十三年法律第二十五号）第六十五条の二第一項の登録及び同条第三項の認可は、当該外国銀行に係る同法第六十五条の二第一項の登録及び同条第三項の認可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規定は、銀行法等の一部を改正する法律附則第二条第三項の規定により新銀行法第四条第一項の免許を受けたものとみなされる外国銀行の主たる外国銀行支店に係る証券取引法第六十五条の二第一項の登録及び同条第三項の認可について準用する。この場合において、当該外国銀行の従たる外国銀行支店（新銀行法第四十七条第二項に規定する従たる外国銀行支店をいう。）に係る証券取引法第六十五条の二第一項の登録及び同条第三項の認可は、その効力を失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内閣総理大臣は、前項の規定により証券取引法第六十五条の二第一項の登録がその効力を失ったときは、当該登録を抹消しなければならない。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内閣総理大臣は、前項による権限を金融庁長官に委任し、金融庁長官は、当該権限を、第二項の規定により登録の効力を失うこととなる外国銀行支店の所在地を管轄する財務局長（当該所在地が福岡財務支局の管轄区域内にある場合にあっては、福岡財務支局長）に委任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第六条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（平成一四年三月二七日政令第六九号）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この政令は、平成十四年四月一日から施行する。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（平成一四年三月三一日政令第一二〇号）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この政令は、平成十四年四月一日から施行する。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（平成一四年五月二二日政令第一七六号）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この政令は、平成十四年六月一日から施行する。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（平成一四年五月二二日政令第一七七号）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この政令は、平成十四年六月一日から施行する。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（届出に関する経過措置）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この政令の施行前に行われた前条の規定による改正前の改正政令附則第二条第二項の規定による届出については、第一条第二項の規定による届出が行われたものとみなして、この政令の規定を適用する。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（平成一四年一二月六日政令第三六三号）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この政令は、平成十五年一月六日から施行する。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（有価証券債務引受業の免許の申請に関する経過措置）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証券決済制度等の改革による証券市場の整備のための関係法律の整備等に関する法律（以下「証券市場整備法」という。）第八条の規定による改正後の証券取引法（昭和二十三年法律第二十五号。以下この条において「新証券取引法」という。）第二条第二十六項に規定する有価証券債務引受業の免許を受けようとする者は、この政令の施行前においても、新証券取引法第百五十六条の三の規定の例により、同項の有価証券債務引受業の免許の申請をする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第六条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（平成一五年三月二八日政令第一一六号）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この政令は、平成十五年四月一日から施行する。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（上場株式の議決権の代理行使の勧誘に関する規則の廃止）</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上場株式の議決権の代理行使の勧誘に関する規則（昭和二十三年証券取引委員会規則第十三号）は、廃止する。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（平成一五年三月二八日政令第一一七号）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この政令は、商法等の一部を改正する法律の施行の日（平成十五年四月一日）から施行する。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（平成一五年五月二三日政令第二三一号）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この政令は、平成十五年六月一日から施行する。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（平成一五年六月二五日政令第二八〇号）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この政令は、証券取引法等の一部を改正する法律附則第一条第二号に定める日（平成十五年六月三十日）から施行する。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（平成一五年六月二七日政令第二八九号）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この政令は、平成十六年二月一日から施行する。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（平成一六年一月三〇日政令第九号）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この政令は、平成十六年四月一日から施行する。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（平成一六年三月二六日政令第七九号）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この政令は、平成十六年三月二十九日から施行する。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（平成一六年五月二八日政令第一八四号）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この政令は、平成十六年六月一日から施行する。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の施行前に証券取引法及び金融先物取引法の一部を改正する法律の一部の施行に伴う経過措置に関する政令（平成十四年政令第百七十七号。次項において「経過措置政令」という。）第一条の二第二項の規定により行われた届出については、改正後の証券取引法施行令（以下この条において「新証券取引法施行令」という。）第十四条の十第二項の規定により行われた届出とみなして、新証券取引法施行令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前に経過措置政令第二条第一項の規定により得られた承認については、新証券取引法施行令第十四条の十一第一項の規定により得られた承認とみなして、新証券取引法施行令の規定を適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（平成一六年一〇月二〇日政令第三一八号）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この政令は、破産法の施行の日（平成十七年一月一日）から施行する。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に定めるもののほか、証券取引法等の一部を改正する法律及び証券取引法等の一部を改正する法律の施行に伴う関係法律の整備等に関する法律の施行に伴う関係政令の整備等に関する政令（平成十九年政令第二百三十三号）第一条の規定による改正後の金融商品取引法施行令第二十八条から第二十九条の二までの規定及びこれらの規定に係る罰則の適用については、破産法（以下「新破産法」という。）附則第二条の規定による廃止前の破産法（大正十一年法律第七十一号）、破産法の施行に伴う関係法律の整備等に関する法律（以下「整備法」という。）第四条の規定による改正前の金融機関等の更生手続の特例等に関する法律（平成八年法律第九十五号）又は整備法第五条の規定による改正前の農水産業協同組合の再生手続の特例等に関する法律（平成十二年法律第九十五号）の規定による破産の申立ては、新破産法の規定による破産手続開始の申立てとみなす。</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（平成一六年一一月一二日政令第三五四号）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この政令は、証券取引法等の一部を改正する法律附則第一条第三号に定める日（平成十六年十二月一日）から施行する。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（平成一六年一二月二八日政令第四二九号）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この政令は、法の施行の日（平成十六年十二月三十日）から施行する。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（平成一七年二月一六日政令第一九号）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この政令は、平成十七年四月一日から施行する。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（平成一七年六月二九日政令第二三〇号）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この政令は、平成十七年七月一日から施行する。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（平成一七年七月二九日政令第二六九号）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この政令は、法の施行の日（平成十七年八月一日）から施行する。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（平成一七年一一月三〇日政令第三五五号）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この政令は、平成十七年十二月一日から施行する。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（外国会社等の提出する有価証券報告書等に関する経過措置）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証券取引法の一部を改正する法律附則第二条第一号に規定する政令で定める有価証券は、証券取引法等の一部を改正する法律（平成十八年法律第六十五号）第三条の規定による改正後の金融商品取引法第二条第一項第十号に規定する外国投資信託の受益証券のうち、投資信託及び投資法人に関する法律施行令第十二条第二号に掲げる証券投資信託の受益証券に類す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（平成一八年三月一〇日政令第三三号）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この政令は、次の各号に掲げる規定ごとに、それぞれ当該各号に定める日から施行する。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前号に掲げる規定以外の規定　保険業法等の一部を改正する法律の施行の日</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（平成一八年四月一九日政令第一七四号）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この政令は、会社法の施行の日（平成十八年五月一日）から施行する。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（平成一八年六月二三日政令第二二二号）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この政令は、証券取引法等の一部を改正する法律附則第一条第一号に掲げる規定の施行の日から施行する。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（平成一八年一二月八日政令第三七七号）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十八年十二月十三日から施行する。ただし、第十四条の四の改正規定、第十四条の五の二の改正規定、第十四条の六の次に一条を加える改正規定、第十四条の七の改正規定、第十四条の七の次に一条を加える改正規定及び第十四条の八の次に一条を加える改正規定（第十四条の八の二第一項に係る部分を除く。）は、平成十九年一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（平成一九年三月二八日政令第七一号）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この政令は、平成十九年四月一日から施行する。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（平成一九年七月一三日政令第二〇八号）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この政令は、信託法の施行の日から施行する。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（平成一九年八月三日政令第二三三号）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この政令は、改正法の施行の日から施行する。ただし、附則第二十二条及び第三十五条から第四十六条までの規定は、公布の日から施行する。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（金融機関の範囲）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改正法附則第十七条第一項及び第二項、第二十八条第三項、第五十四条第一項、第百四十七条第一項、第百四十八条第一項、第百四十九条第一項及び第二項、第百五十四条第二項、第百五十六条第一項及び第二項、第百五十七条第一項及び第二項、第二百条第一項、第二百一条第一項、第二百二条第一項及び第二項、第二百十条、第二百十一条、第二百十二条第一項及び第三項、第二百十三条第一項及び第二項並びに第二百十四条第一項及び第二項並びに整備法第七条第三項、第六十条第一項、第六十一条第一項、第六十二条第一項から第四項まで並びに第八十二条第一項及び第二項に規定する政令で定める金融機関は、新金融商品取引法施行令第一条の九各号に掲げ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（有価証券の元引受けに係る業務に関する経過措置）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改正法附則第十八条第二項に規定するみなし登録第一種業者で改正法の施行の際現に旧証券取引法第二十九条第一項の認可を受けて同項第二号に掲げる業務を行っている者（第一条の規定による改正前の証券取引法施行令（以下「旧証券取引法施行令」という。）第十五条の三第二号イに掲げる会社に限る。）及び整備法第二条第二項に規定するみなし登録第一種業者で整備法の施行の際現に整備法第一条第一号の規定による廃止前の外国証券業者に関する法律（昭和四十六年法律第五号。次項及び附則第五十条において「旧外国証券業者法」という。）第七条第一項の認可を受けて同項第二号に掲げる業務を行っている者（第十七条第一号の規定による廃止前の外国証券業者に関する法律施行令（次項及び附則第六十三条において「旧外国証券業者法施行令」という。）第九条第一項第二号イに掲げる会社に限る。）は、施行日において新金融商品取引法第二十九条の登録（当該登録を受けたものとみなされる者が新金融商品取引法第二十八条第一項第三号イ及びロに掲げる行為に係る業務を行うものに限る。）を受けた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改正法附則第十八条第二項に規定するみなし登録第一種業者で改正法の施行の際現に旧証券取引法第二十九条第一項の認可を受けて同項第二号に掲げる業務を行っている者（旧証券取引法施行令第十五条の三第二号ロに掲げる会社に限る。）及び整備法第二条第二項に規定するみなし登録第一種業者で旧外国証券業者法第七条第一項の認可を受けて同項第二号に掲げる業務を行っている者（旧外国証券業者法施行令第九条第一項第二号ロに掲げる会社に限る。）は、施行日において新金融商品取引法第二十九条の登録（当該登録を受けたものとみなされる者が新金融商品取引法第二十八条第一項第三号ロに掲げる行為に係る業務を行うものに限る。）を受けたもの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（特例投資運用業務を行う者の使用人）</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　</w:t>
      </w:r>
      <w:r w:rsidRPr="0071204E">
        <w:rPr>
          <w:rFonts w:ascii="Yu Mincho" w:eastAsia="Yu Mincho" w:hAnsi="Yu Mincho" w:cs="굴림" w:hint="eastAsia"/>
          <w:noProof w:val="0"/>
          <w:snapToGrid/>
          <w:color w:val="333333"/>
          <w:kern w:val="0"/>
          <w:sz w:val="21"/>
          <w:szCs w:val="21"/>
          <w:lang w:eastAsia="ko-KR"/>
        </w:rPr>
        <w:t>改正法附則第四十八条第二項第四号に規定する政令で定める使用人は、同条第一項の規定の適用を受けて特例投資運用業務（同項に規定する特例投資運用業務をいう。以下同じ。）を行う者の使用人で次の各号のいずれかに該当する者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特例投資運用業務に関し、法令等（法令、法令に基づく行政官庁の処分又は定款その他の規則をいう。）を遵守させるための指導に関する業務を統括する者その他これに準ずる者として内閣府令で定める者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特例投資運用業務に関し、運用（新金融商品取引法第二条第八項第十二号に規定する運用をいう。）を行う部門を統括する者その他これに準ずる者として内閣府令で定める者</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（主要株主適格者）</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第五条　</w:t>
      </w:r>
      <w:r w:rsidRPr="0071204E">
        <w:rPr>
          <w:rFonts w:ascii="Yu Mincho" w:eastAsia="Yu Mincho" w:hAnsi="Yu Mincho" w:cs="굴림" w:hint="eastAsia"/>
          <w:noProof w:val="0"/>
          <w:snapToGrid/>
          <w:color w:val="333333"/>
          <w:kern w:val="0"/>
          <w:sz w:val="21"/>
          <w:szCs w:val="21"/>
          <w:lang w:eastAsia="ko-KR"/>
        </w:rPr>
        <w:t>改正法附則第百八条第一項及び第百十四条第一項並びに整備法第九十八条第一項及び第百四条第一項に規定する政令で定める者は、地方公共団体とする。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（上場の承認）</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第六条　</w:t>
      </w:r>
      <w:r w:rsidRPr="0071204E">
        <w:rPr>
          <w:rFonts w:ascii="Yu Mincho" w:eastAsia="Yu Mincho" w:hAnsi="Yu Mincho" w:cs="굴림" w:hint="eastAsia"/>
          <w:noProof w:val="0"/>
          <w:snapToGrid/>
          <w:color w:val="333333"/>
          <w:kern w:val="0"/>
          <w:sz w:val="21"/>
          <w:szCs w:val="21"/>
          <w:lang w:eastAsia="ko-KR"/>
        </w:rPr>
        <w:t>改正法附則第百二十三条第一項及び第三項に規定する政令で定める市場は、新金融商品取引法第二条第八項第三号ロに規定する外国金融商品市場（これに準ずるものとして内閣府令で定めるものを含む。）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（営業保証金の取戻し）</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第七条　</w:t>
      </w:r>
      <w:r w:rsidRPr="0071204E">
        <w:rPr>
          <w:rFonts w:ascii="Yu Mincho" w:eastAsia="Yu Mincho" w:hAnsi="Yu Mincho" w:cs="굴림" w:hint="eastAsia"/>
          <w:noProof w:val="0"/>
          <w:snapToGrid/>
          <w:color w:val="333333"/>
          <w:kern w:val="0"/>
          <w:sz w:val="21"/>
          <w:szCs w:val="21"/>
          <w:lang w:eastAsia="ko-KR"/>
        </w:rPr>
        <w:t>みなし登録第二種業者（改正法附則第二百条第二項に規定するみなし登録第二種業者をいい、個人である場合を除く。）は、改正法附則第二百三条第二項の規定により供託したものとみなされる営業保証金の全部を、金融庁長官の承認を受けて取り戻す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第八条　</w:t>
      </w:r>
      <w:r w:rsidRPr="0071204E">
        <w:rPr>
          <w:rFonts w:ascii="Yu Mincho" w:eastAsia="Yu Mincho" w:hAnsi="Yu Mincho" w:cs="굴림" w:hint="eastAsia"/>
          <w:noProof w:val="0"/>
          <w:snapToGrid/>
          <w:color w:val="333333"/>
          <w:kern w:val="0"/>
          <w:sz w:val="21"/>
          <w:szCs w:val="21"/>
          <w:lang w:eastAsia="ko-KR"/>
        </w:rPr>
        <w:t>みなし登録助言・代理業者（整備法第三十七条第二項に規定するみなし登録助言・代理業者をいう。以下同じ。）は、次の各号のいずれかに該当する場合には、整備法第四十条第一項の規定により供託したものとみなされる営業保証金の全部を、金融庁長官の承認を受けて取り戻す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施行日において改正法附則第十八条第一項、第百四十七条第一項、第百五十九条第一項若しくは第二百条第一項の規定又は整備法第二条第一項、第四十一条、第六十条第一項若しくは第百五十一条第一項の規定により新金融商品取引法第二十九条の登録を受けたものとみなされる法人であ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施行日において改正法附則第五十四条第一項、第百四十八条第一項若しくは第二百一条第一項の規定又は整備法第六十一条第一項の規定により新金融商品取引法第三十三条の二の登録を受けたものとみなされる者である場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みなし登録助言・代理業者（みなし登録第二種業者（改正法附則第二百条第二項に規定するみなし登録第二種業者をいう。次条及び附則第六十二条において同じ。）である者を除く。）は、前項各号のいずれにも該当しない場合において、整備法第四十条第一項の規定により供託したものとみなされる営業保証金の額（契約金額（整備法第二百十六条の規定により新金融商品取引法第三十一条の二第三項の規定による届出をしたものとみなされる旧証券投資顧問業法第十条第三項に規定する契約（施行日において効力を有するものに限る。）において供託されることとなっている金額をいう。以下この項において同じ。）を含む。以下この項において同じ。）が新金融商品取引法施行令第十五条の十二に定める額を超えることとなったときは、当該営業保証金の額から契約金額を控除した額の範囲内において、その超える額の全部又は一部を、金融庁長官の承認を受けて取り戻す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第九条　</w:t>
      </w:r>
      <w:r w:rsidRPr="0071204E">
        <w:rPr>
          <w:rFonts w:ascii="Yu Mincho" w:eastAsia="Yu Mincho" w:hAnsi="Yu Mincho" w:cs="굴림" w:hint="eastAsia"/>
          <w:noProof w:val="0"/>
          <w:snapToGrid/>
          <w:color w:val="333333"/>
          <w:kern w:val="0"/>
          <w:sz w:val="21"/>
          <w:szCs w:val="21"/>
          <w:lang w:eastAsia="ko-KR"/>
        </w:rPr>
        <w:t>みなし登録第二種業者であって、かつ、みなし登録助言・代理業者である者（個人である場合に限る。）は、改正法附則第二百三条第二項及び整備法第四十条第一項の規定により供託したものとみなされる営業保証金の額（契約金額（改正法附則第二百十七条の規定により新金融商品取引法第三十一条の二第三項の規定による届出をしたものとみなされる改正法第二十条の規定による改正前の信託業法（平成十六年法律第百五十四号。附則第四十七条及び第四十八条において「旧信託業法」という。）第九十一条第三項に規定する契約（施行日において効力を有するものに限る。）において供託されることとなっている金額又は整備法第二百十六条の規定により新金融商品取引法第三十一条の二第三項の規定による届出をしたものとみなされる旧証券投資顧問業法第十条第三項に規定する契約（施行日において効力を有するものに限る。）において供託されることとなっている金額をいう。以下この項において同じ。）を含む。以下この項において同じ。）の合計額が新金融商品取引法施行令第十五条の十二に定める額を超えることとなったときは、当該営業保証金の額の合計額から契約金額を控除した額の範囲内において、その超える額の全部又は一部を、金融庁長官の承認を受けて取り戻す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（財務局長等への権限の委任）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第十条　</w:t>
      </w:r>
      <w:r w:rsidRPr="0071204E">
        <w:rPr>
          <w:rFonts w:ascii="Yu Mincho" w:eastAsia="Yu Mincho" w:hAnsi="Yu Mincho" w:cs="굴림" w:hint="eastAsia"/>
          <w:noProof w:val="0"/>
          <w:snapToGrid/>
          <w:color w:val="333333"/>
          <w:kern w:val="0"/>
          <w:sz w:val="21"/>
          <w:szCs w:val="21"/>
          <w:lang w:eastAsia="ko-KR"/>
        </w:rPr>
        <w:t>改正法附則第二百十六条第一項及び整備法第二百十五条の規定により金融庁長官に委任された権限（以下この条において「長官権限」という。）のうち次の各号に掲げるものは、当該各号に規定する書類の提出をする者（以下この項において「提出者」という。）の本店その他の主たる営業所又は事務所（外国法人又は外国に住所を有する個人にあっては、国内における主たる営業所又は事務所。以下この条及び附則第六十二条において「本店等」という。）の所在地を管轄する財務局長（当該所在地が福岡財務支局の管轄区域内にある場合にあっては福岡財務支局長、当該提出者が国内に営業所又は事務所を有しない場合にあって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改正法附則第十八条第二項の規定による書類の受理及び同条第三項の規定による登録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改正法附則第五十四条第二項の規定による書類の受理及び同条第三項の規定による登録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改正法附則第百四十七条第二項の規定による書類の受理及び同条第三項の規定による登録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改正法附則第百四十八条第二項の規定による書類の受理及び同条第三項の規定による登録</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長官権限のうち次に掲げるものは、改正法附則第二十二条第二項に規定する者又は整備法第五条第二項に規定する者の本店等の所在地を管轄する財務局長（当該所在地が福岡財務支局の管轄区域内にある場合にあっては、福岡財務支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改正法附則第二十二条第二項及び整備法第五条第二項の規定による書類の受理</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改正法附則第二十二条第三項及び整備法第五条第三項の規定による認可を受けた旨の付記</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長官権限のうち、改正法附則第四十八条第二項の規定による届出の受理は、同項に規定する特例投資運用業務を行う者の本店等の所在地を管轄する財務局長（当該所在地が福岡財務支局の管轄区域内にある場合にあっては福岡財務支局長、当該者が国内に営業所又は事務所を有しない場合にあっては関東財務局長）に委任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長官権限のうち、改正法附則第二十八条第一項から第三項まで及び第五項並びに第四十八条第四項及び第六項並びに整備法第七条第一項から第三項まで及び第五項の規定による届出の受理（新金融商品取引法施行令第四十二条第二項の規定により金融庁長官の指定する金融商品取引業者（新金融商品取引法第二条第九項に規定する金融商品取引業者をいう。以下同じ。）及び特例業務届出者（新金融商品取引法第六十三条第三項に規定する特例業務届出者をいう。）並びに新金融商品取引法施行令第四十三条第二項の規定により金融庁長官の指定する登録金融機関（新金融商品取引法第二条第十一項に規定する登録金融機関をいう。）に係るものを除く。）は、当該届出をする者（当該者が金融商品取引業者又は改正法附則第十七条第一項の規定により施行日以後引き続き金融商品取引業（新金融商品取引法第二条第八項に規定する金融商品取引業をいう。以下同じ。）を行っている者の取締役、会計参与（会計参与が法人であるときは、その職務を行うべき社員を含む。）、監査役若しくは執行役又は使用人である場合にあっては、当該金融商品取引業者又は当該金融商品取引業を行っている者。以下この項において同じ。）の本店等の所在地を管轄する財務局長（当該所在地が福岡財務支局の管轄区域内にある場合にあっては福岡財務支局長、当該届出をする者が国内に営業所又は事務所を有しない場合にあっては関東財務局長）に委任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（証券取引法の一部改正に伴う経過措置）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第十一条　</w:t>
      </w:r>
      <w:r w:rsidRPr="0071204E">
        <w:rPr>
          <w:rFonts w:ascii="Yu Mincho" w:eastAsia="Yu Mincho" w:hAnsi="Yu Mincho" w:cs="굴림" w:hint="eastAsia"/>
          <w:noProof w:val="0"/>
          <w:snapToGrid/>
          <w:color w:val="333333"/>
          <w:kern w:val="0"/>
          <w:sz w:val="21"/>
          <w:szCs w:val="21"/>
          <w:lang w:eastAsia="ko-KR"/>
        </w:rPr>
        <w:t>改正法の施行の際現に締結されている信託契約（当該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ものに限る。）に係る新金融商品取引法第二条第二項第一号に掲げる信託の受益権（新金融商品取引法第三条第三号ロに掲げる権利に該当するものに限る。）については、施行日から起算して一年を経過する日までの間は、新金融商品取引法第二章の規定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に規定する信託の受益権で、その特定期間（新金融商品取引法第二十四条第五項に規定する特定期間をいう。）の末日（その日が施行日から起算して一年を経過した日前であるときは、同日）におけるその所有者の数が五百以上であるものは、同条第一項第三号に該当するものとみなして、新金融商品取引法第二章の規定（これらの規定に係る罰則を含む。）及び第二章の四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第十二条　</w:t>
      </w:r>
      <w:r w:rsidRPr="0071204E">
        <w:rPr>
          <w:rFonts w:ascii="Yu Mincho" w:eastAsia="Yu Mincho" w:hAnsi="Yu Mincho" w:cs="굴림" w:hint="eastAsia"/>
          <w:noProof w:val="0"/>
          <w:snapToGrid/>
          <w:color w:val="333333"/>
          <w:kern w:val="0"/>
          <w:sz w:val="21"/>
          <w:szCs w:val="21"/>
          <w:lang w:eastAsia="ko-KR"/>
        </w:rPr>
        <w:t>改正法の施行の際現に新有価証券（改正法附則第十七条第一項に規定する新有価証券をいう。）につき金融商品取引業を行っている者（改正法附則第十八条第一項、第百四十七条第一項、第百五十九条第一項及び第二百条第一項の規定並びに整備法第二条第一項、第三十七条第一項、第六十条第一項及び第百五十一条第一項の規定（以下この条において「みなし登録規定」と総称する。）により新金融商品取引法第二十九条の登録を受けたものとみなされる者に限る。）については、施行日から起算して六月間（当該期間内に新金融商品取引法第三十一条第五項において準用する新金融商品取引法第二十九条の四第一項の規定による変更登録の拒否の処分があったときは、当該処分があった日までの間）は、新金融商品取引法第二十九条の規定にかかわらず、引き続き当該金融商品取引業（当該みなし登録規定により同条の登録を受けたものとみなされる業務以外の業務に限る。以下この条において同じ。）を行うことができる。その者が当該期間内に当該金融商品取引業につき新金融商品取引法第三十一条第四項の変更登録の申請をした場合において当該申請について変更登録をする旨の通知を受ける日又は当該申請について当該期間の経過後変更登録をしない旨の通知を受ける日までの間も、同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第十三条　</w:t>
      </w:r>
      <w:r w:rsidRPr="0071204E">
        <w:rPr>
          <w:rFonts w:ascii="Yu Mincho" w:eastAsia="Yu Mincho" w:hAnsi="Yu Mincho" w:cs="굴림" w:hint="eastAsia"/>
          <w:noProof w:val="0"/>
          <w:snapToGrid/>
          <w:color w:val="333333"/>
          <w:kern w:val="0"/>
          <w:sz w:val="21"/>
          <w:szCs w:val="21"/>
          <w:lang w:eastAsia="ko-KR"/>
        </w:rPr>
        <w:t>改正法の施行の際現にデリバティブ取引（新金融商品取引法第二条第二十項に規定するデリバティブ取引をいう。次項において同じ。）につき金融商品取引業を行っている者（改正法附則第十八条第一項、第百四十七条第一項、第百五十九条第一項及び第二百条第一項の規定並びに整備法第二条第一項、第三十七条第一項、第六十条第一項及び第百五十一条第一項の規定により新金融商品取引法第二十九条の登録を受けたものとみなされる者、旧抵当証券業者並びに銀行、協同組織金融機関（協同組織金融機関の優先出資に関する法律（平成五年法律第四十四号）第二条第一項に規定する協同組織金融機関をいう。以下同じ。）及び附則第二条に規定する金融機関を除く。）については、施行日から起算して六月間（当該期間内に新金融商品取引法第二十九条の四第一項の規定による登録の拒否の処分があったときは、当該処分があった日までの間）は、新金融商品取引法第二十九条の規定にかかわらず、引き続き当該金融商品取引業を行うことができる。その者が当該期間内に同条の登録の申請をした場合において当該申請について登録をする旨の通知を受ける日又は当該申請について当該期間の経過後登録をしない旨の通知を受ける日までの間も、同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改正法の施行の際現にデリバティブ取引につき登録金融機関業務（新金融商品取引法第三十三条の五第一項第三号に規定する登録金融機関業務をいう。以下この項において同じ。）を行っている銀行、協同組織金融機関及び附則第二条に規定する金融機関（改正法附則第五十四条第一項、第百四十八条第一項及び第二百一条第一項並びに整備法第六十一条第一項の規定により新金融商品取引法第三十三条の二の登録を受けたものとみなされる者を除く。）については、施行日から起算して六月間（当該期間内に新金融商品取引法第三十三条の五第一項の規定による登録の拒否の処分があったときは、当該処分があった日までの間）は、新金融商品取引法第三十三条の二の規定にかかわらず、引き続き当該登録金融機関業務を行うことができる。その者が当該期間内に同条の登録の申請をした場合において当該申請について登録をする旨の通知を受ける日又は当該申請について当該期間の経過後登録をしない旨の通知を受ける日までの間も、同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第十四条　</w:t>
      </w:r>
      <w:r w:rsidRPr="0071204E">
        <w:rPr>
          <w:rFonts w:ascii="Yu Mincho" w:eastAsia="Yu Mincho" w:hAnsi="Yu Mincho" w:cs="굴림" w:hint="eastAsia"/>
          <w:noProof w:val="0"/>
          <w:snapToGrid/>
          <w:color w:val="333333"/>
          <w:kern w:val="0"/>
          <w:sz w:val="21"/>
          <w:szCs w:val="21"/>
          <w:lang w:eastAsia="ko-KR"/>
        </w:rPr>
        <w:t>改正法の施行の際現に旧有価証券（改正法附則第十四条に規定する旧有価証券をいう。以下この条において同じ。）につき新金融商品取引法第二条第八項第七号に掲げる行為に係る業務を行っている者（改正法附則第十八条第一項、第百四十七条第一項、第百五十九条第一項及び第二百条第一項の規定並びに整備法第二条第一項、第六十条第一項及び第百五十一条第一項の規定により新金融商品取引法第二十九条の登録を受けたものとみなされる者、旧抵当証券業者並びに銀行、協同組織金融機関及び附則第二条に規定する金融機関を除く。）及び旧有価証券につき新金融商品取引法第二条第八項第十五号に掲げる行為に係る業務を行っている者（改正法附則第百五十九条第一項及び整備法第四十一条の規定により新金融商品取引法第二十九条の登録を受けたものとみなされる者並びに銀行、協同組織金融機関及び附則第二条に規定する金融機関を除く。）については、施行日から起算して六月間（当該期間内に新金融商品取引法第二十九条の四第一項の規定による登録の拒否の処分があったときは、当該処分があった日までの間）は、新金融商品取引法第二十九条の規定にかかわらず、引き続きこれらの業務を行うことができる。その者が当該期間内に同条の登録の申請をした場合において当該申請について登録をする旨の通知を受ける日又は当該申請について当該期間の経過後登録をしない旨の通知を受ける日までの間も、同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改正法の施行の際現に旧有価証券につき新金融商品取引法第二条第八項第七号に掲げる行為に係る業務を行っている銀行、協同組織金融機関及び附則第二条に規定する金融機関（改正法附則第五十四条第一項、第百四十八条第一項及び第二百一条第一項並びに整備法第六十一条第一項の規定により新金融商品取引法第三十三条の二の登録を受けたものとみなされる者を除く。）並びに旧有価証券につき新金融商品取引法第二条第八項第十五号に掲げる行為に係る業務を行っている銀行、協同組織金融機関及び附則第二条に規定する金融機関（改正法附則第五十四条第一項、第百四十八条第一項及び第二百一条第一項並びに整備法第六十一条第一項の規定により新金融商品取引法第三十三条の二の登録を受けたものとみなされる金融機関の信託業務の兼営等に関する法律（昭和十八年法律第四十三号）第一条第一項の認可を受けた金融機関を除く。）については、施行日から起算して六月間（当該期間内に新金融商品取引法第三十三条の五第一項の規定による登録の拒否の処分があったときは、当該処分があった日までの間）は、新金融商品取引法第三十三条の二の規定にかかわらず、引き続きこれらの業務を行うことができる。その者が当該期間内に同条の登録の申請をした場合において当該申請について登録をする旨の通知を受ける日又は当該申請について当該期間の経過後登録をしない旨の通知を受ける日までの間も、同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第十五条　</w:t>
      </w:r>
      <w:r w:rsidRPr="0071204E">
        <w:rPr>
          <w:rFonts w:ascii="Yu Mincho" w:eastAsia="Yu Mincho" w:hAnsi="Yu Mincho" w:cs="굴림" w:hint="eastAsia"/>
          <w:noProof w:val="0"/>
          <w:snapToGrid/>
          <w:color w:val="333333"/>
          <w:kern w:val="0"/>
          <w:sz w:val="21"/>
          <w:szCs w:val="21"/>
          <w:lang w:eastAsia="ko-KR"/>
        </w:rPr>
        <w:t>中小企業金融公庫が、中小企業金融公庫法（昭和二十八年法律第百三十八号）第十九条及び第二十五条の四の規定により、新金融商品取引法第二条第八項各号に掲げる行為を行う場合（新金融商品取引法第六十五条の五第三項に規定する信託受益権の販売を行う場合を除く。）には、当分の間、新金融商品取引法第二十九条の規定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場合においては、中小企業金融公庫を金融商品取引業者とみなして、新金融商品取引法第三章第一節第五款並びに第二節第一款（第三十五条、第三十五条の二、第三十六条の二から第三十六条の四まで、第三十七条第一項第二号、第三十七条の三第一項第二号及び第三十八条の二を除く。）、第五款及び第六款の規定（これらの規定に係る罰則を含む。）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中小企業金融公庫が、中小企業金融公庫法第十九条第一項第三号に掲げる業務（特定金融機関等（同号に規定する特定金融機関等をいう。以下この項において同じ。）からの同号に規定する特定社債の全部の取得を行う業務に限る。）を行う場合における新金融商品取引法の適用については、当該特定金融機関等が行う行為は、新金融商品取引法第二条第八項第九号に規定する有価証券の私募の取扱いに該当する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第十六条　</w:t>
      </w:r>
      <w:r w:rsidRPr="0071204E">
        <w:rPr>
          <w:rFonts w:ascii="Yu Mincho" w:eastAsia="Yu Mincho" w:hAnsi="Yu Mincho" w:cs="굴림" w:hint="eastAsia"/>
          <w:noProof w:val="0"/>
          <w:snapToGrid/>
          <w:color w:val="333333"/>
          <w:kern w:val="0"/>
          <w:sz w:val="21"/>
          <w:szCs w:val="21"/>
          <w:lang w:eastAsia="ko-KR"/>
        </w:rPr>
        <w:t>沖縄振興開発金融公庫が、沖縄振興開発金融公庫法（昭和四十七年法律第三十一号）第十九条及び第二十一条の規定により、新金融商品取引法第二条第八項各号に掲げる行為を行う場合には、当分の間、新金融商品取引法第二十九条の規定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場合においては、沖縄振興開発金融公庫を金融商品取引業者とみなして、新金融商品取引法第三章第一節第五款並びに第二節第一款（第三十五条、第三十五条の二、第三十六条の二から第三十六条の四まで、第三十七条第一項第二号、第三十七条の三第一項第二号、第三十七条の七及び第三十八条の二を除く。）、第六款及び第七款の規定（これらの規定に係る罰則を含む。）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第十七条　</w:t>
      </w:r>
      <w:r w:rsidRPr="0071204E">
        <w:rPr>
          <w:rFonts w:ascii="Yu Mincho" w:eastAsia="Yu Mincho" w:hAnsi="Yu Mincho" w:cs="굴림" w:hint="eastAsia"/>
          <w:noProof w:val="0"/>
          <w:snapToGrid/>
          <w:color w:val="333333"/>
          <w:kern w:val="0"/>
          <w:sz w:val="21"/>
          <w:szCs w:val="21"/>
          <w:lang w:eastAsia="ko-KR"/>
        </w:rPr>
        <w:t>国際協力銀行が、国際協力銀行法（平成十一年法律第三十五号）第二十三条の規定により、新金融商品取引法第二条第八項各号に掲げる行為を行う場合には、当分の間、新金融商品取引法第二十九条の規定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場合においては、国際協力銀行を金融商品取引業者とみなして、新金融商品取引法第三章第一節第五款及び第二節（第三十五条、第三十五条の二、第三十六条の二から第三十六条の四まで、第三十七条第一項第二号及び第三十七条の三第一項第二号を除く。）の規定（これらの規定に係る罰則を含む。）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国際協力銀行が、国際協力銀行法第二十三条の規定により、新金融商品取引法第六十三条第一項各号に掲げる行為を行う場合においては、当分の間、新金融商品取引法第六十三条第二項の規定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前項の場合においては、国際協力銀行を金融商品取引業者とみなして、新金融商品取引法第三十八条（第一号に係る部分に限る。）及び第三十九条の規定（これらの規定に係る罰則を含む。）を適用する。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第十八条　</w:t>
      </w:r>
      <w:r w:rsidRPr="0071204E">
        <w:rPr>
          <w:rFonts w:ascii="Yu Mincho" w:eastAsia="Yu Mincho" w:hAnsi="Yu Mincho" w:cs="굴림" w:hint="eastAsia"/>
          <w:noProof w:val="0"/>
          <w:snapToGrid/>
          <w:color w:val="333333"/>
          <w:kern w:val="0"/>
          <w:sz w:val="21"/>
          <w:szCs w:val="21"/>
          <w:lang w:eastAsia="ko-KR"/>
        </w:rPr>
        <w:t>日本政策投資銀行が、日本政策投資銀行法（平成十一年法律第七十三号）第二十条の規定により、新金融商品取引法第二条第八項各号に掲げる行為を行う場合には、当分の間、新金融商品取引法第二十九条の規定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場合においては、日本政策投資銀行を金融商品取引業者とみなして、新金融商品取引法第三章第一節第五款及び第二節（第三十五条、第三十五条の二、第三十六条の二から第三十六条の四まで、第三十七条第一項第二号及び第三十七条の三第一項第二号を除く。）の規定（これらの規定に係る罰則を含む。）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日本政策投資銀行が、日本政策投資銀行法第二十条の規定により、新金融商品取引法第六十三条第一項各号に掲げる行為を行う場合には、当分の間、新金融商品取引法第六十三条第二項の規定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前項の場合においては、日本政策投資銀行を金融商品取引業者とみなして、新金融商品取引法第三十八条（第一号に係る部分に限る。）及び第三十九条の規定（これらの規定に係る罰則を含む。）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第十九条　</w:t>
      </w:r>
      <w:r w:rsidRPr="0071204E">
        <w:rPr>
          <w:rFonts w:ascii="Yu Mincho" w:eastAsia="Yu Mincho" w:hAnsi="Yu Mincho" w:cs="굴림" w:hint="eastAsia"/>
          <w:noProof w:val="0"/>
          <w:snapToGrid/>
          <w:color w:val="333333"/>
          <w:kern w:val="0"/>
          <w:sz w:val="21"/>
          <w:szCs w:val="21"/>
          <w:lang w:eastAsia="ko-KR"/>
        </w:rPr>
        <w:t>改正法附則第二十一条の規定により新金融商品取引法第二十九条の登録（当該登録を受けたものとみなされる者が新金融商品取引法第二十八条第一項第三号イ又はロに掲げる行為に係る業務を行うものに限る。）を受けたものとみなされる者は、改正法附則第十八条第二項の規定により提出する書類に業務の種別（新金融商品取引法第二十九条の二第一項第五号の業務の種別をいう。以下同じ。）として新金融商品取引法第二十八条第一項第三号イ又はロに掲げる行為に係る業務を記載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第二十条　</w:t>
      </w:r>
      <w:r w:rsidRPr="0071204E">
        <w:rPr>
          <w:rFonts w:ascii="Yu Mincho" w:eastAsia="Yu Mincho" w:hAnsi="Yu Mincho" w:cs="굴림" w:hint="eastAsia"/>
          <w:noProof w:val="0"/>
          <w:snapToGrid/>
          <w:color w:val="333333"/>
          <w:kern w:val="0"/>
          <w:sz w:val="21"/>
          <w:szCs w:val="21"/>
          <w:lang w:eastAsia="ko-KR"/>
        </w:rPr>
        <w:t>新金融商品取引法の規定は、旧抵当証券業規制法施行令第一条に規定する者が行う抵当証券（抵当証券法（昭和六年法律第十五号）第一条第一項に規定する抵当証券をいう。）の販売又はその代理若しくは媒介については、施行日から起算して六年を経過する日までの間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第二十一条　</w:t>
      </w:r>
      <w:r w:rsidRPr="0071204E">
        <w:rPr>
          <w:rFonts w:ascii="Yu Mincho" w:eastAsia="Yu Mincho" w:hAnsi="Yu Mincho" w:cs="굴림" w:hint="eastAsia"/>
          <w:noProof w:val="0"/>
          <w:snapToGrid/>
          <w:color w:val="333333"/>
          <w:kern w:val="0"/>
          <w:sz w:val="21"/>
          <w:szCs w:val="21"/>
          <w:lang w:eastAsia="ko-KR"/>
        </w:rPr>
        <w:t>改正法附則第十八条第二項に規定するみなし登録第一種業者で、改正法の施行の際現に旧証券取引法第三十四条第三項の届出をし、又は同条第四項の承認を受けて新金融商品取引法第三十五条第二項各号に掲げる業務を行っている者は、施行日において当該業務につき同条第三項の届出をした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第二十二条　</w:t>
      </w:r>
      <w:r w:rsidRPr="0071204E">
        <w:rPr>
          <w:rFonts w:ascii="Yu Mincho" w:eastAsia="Yu Mincho" w:hAnsi="Yu Mincho" w:cs="굴림" w:hint="eastAsia"/>
          <w:noProof w:val="0"/>
          <w:snapToGrid/>
          <w:color w:val="333333"/>
          <w:kern w:val="0"/>
          <w:sz w:val="21"/>
          <w:szCs w:val="21"/>
          <w:lang w:eastAsia="ko-KR"/>
        </w:rPr>
        <w:t>新金融商品取引法第三十四条の二第一項の規定による申出をしようとする者は、施行日前においても、同項の規定の例により、その申出をすることができる。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前項の申出を受けた者は、施行日前においても、新金融商品取引法第三十四条の二第三項の規定の例により、書面の交付をすることができる。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二項の場合において、第一項の申出をした者が施行日において特定投資家（新金融商品取引法第二条第三十一項に規定する特定投資家（同項第四号に掲げる者に限る。）をいう。以下同じ。）に該当するときは、当該申出及び前項の書面の交付は、施行日において新金融商品取引法第三十四条の二第一項及び第三項の規定によりされた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第二十三条　</w:t>
      </w:r>
      <w:r w:rsidRPr="0071204E">
        <w:rPr>
          <w:rFonts w:ascii="Yu Mincho" w:eastAsia="Yu Mincho" w:hAnsi="Yu Mincho" w:cs="굴림" w:hint="eastAsia"/>
          <w:noProof w:val="0"/>
          <w:snapToGrid/>
          <w:color w:val="333333"/>
          <w:kern w:val="0"/>
          <w:sz w:val="21"/>
          <w:szCs w:val="21"/>
          <w:lang w:eastAsia="ko-KR"/>
        </w:rPr>
        <w:t>新金融商品取引法第三十六条の二第一項の規定は、施行日から起算して三月を経過する日までの間は、適用しない。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新金融商品取引法第三十七条第一項第二号及び第三十七条の三第一項第二号の規定（金融商品取引業者等の登録番号に係る部分に限る。）は、施行日から起算して三月を経過する日までの間は、適用しない。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第二十四条　</w:t>
      </w:r>
      <w:r w:rsidRPr="0071204E">
        <w:rPr>
          <w:rFonts w:ascii="Yu Mincho" w:eastAsia="Yu Mincho" w:hAnsi="Yu Mincho" w:cs="굴림" w:hint="eastAsia"/>
          <w:noProof w:val="0"/>
          <w:snapToGrid/>
          <w:color w:val="333333"/>
          <w:kern w:val="0"/>
          <w:sz w:val="21"/>
          <w:szCs w:val="21"/>
          <w:lang w:eastAsia="ko-KR"/>
        </w:rPr>
        <w:t>改正法の施行の際現に外国において新金融商品取引法第二条第八項第十五号に掲げる行為に係る業務を行う外国の法令に準拠して設立された法人（改正法附則第百五十九条第一項又は整備法第四十一条の規定により新金融商品取引法第二十九条の登録を受けたものとみなされる者を除く。）に対する新金融商品取引法第六十一条第三項の規定の適用については、同項中「のみを相手方」とあるのは、「又は証券取引法等の一部を改正する法律（平成十八年法律第六十五号）附則第一条に規定する施行日から起算して六月以内に第二十九条若しくは第三十三条の八第一項において読み替えて適用する第三十三条の二の登録の申請をした者（投資運用業を行おうとする者に限り、登録をしない旨の通知を受けた者を除く。）のみを相手方」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第二十五条　</w:t>
      </w:r>
      <w:r w:rsidRPr="0071204E">
        <w:rPr>
          <w:rFonts w:ascii="Yu Mincho" w:eastAsia="Yu Mincho" w:hAnsi="Yu Mincho" w:cs="굴림" w:hint="eastAsia"/>
          <w:noProof w:val="0"/>
          <w:snapToGrid/>
          <w:color w:val="333333"/>
          <w:kern w:val="0"/>
          <w:sz w:val="21"/>
          <w:szCs w:val="21"/>
          <w:lang w:eastAsia="ko-KR"/>
        </w:rPr>
        <w:t>改正法の施行の際現に新金融商品取引法第六十三条第二項に規定する適格機関投資家等特例業務を行っている者に対する新金融商品取引法第六十三条の三第一項の規定の適用については、同項中「あらかじめ」とあるのは、「証券取引法等の一部を改正する法律（平成十八年法律第六十五号）附則第一条に規定する施行日から起算して三月以内に」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第二十六条　</w:t>
      </w:r>
      <w:r w:rsidRPr="0071204E">
        <w:rPr>
          <w:rFonts w:ascii="Yu Mincho" w:eastAsia="Yu Mincho" w:hAnsi="Yu Mincho" w:cs="굴림" w:hint="eastAsia"/>
          <w:noProof w:val="0"/>
          <w:snapToGrid/>
          <w:color w:val="333333"/>
          <w:kern w:val="0"/>
          <w:sz w:val="21"/>
          <w:szCs w:val="21"/>
          <w:lang w:eastAsia="ko-KR"/>
        </w:rPr>
        <w:t>改正法の施行の際現に金融商品仲介業（新金融商品取引法第二条第十一項に規定する金融商品仲介業をいう。）を行っている者（改正法附則第七十条の規定により新金融商品取引法第六十六条の登録を受けたものとみなされる者を除く。）については、施行日から起算して六月間（当該期間内に新金融商品取引法第六十六条の四の規定による登録の拒否の処分があったときは、当該処分があった日までの間）は、新金融商品取引法第六十六条の規定にかかわらず、引き続き当該金融商品仲介業を行うことができる。その者が当該期間内に同条の登録の申請をした場合において当該申請について登録をする旨の通知を受ける日又は当該申請について当該期間の経過後登録をしない旨の通知を受ける日までの間も、同様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第二十七条　</w:t>
      </w:r>
      <w:r w:rsidRPr="0071204E">
        <w:rPr>
          <w:rFonts w:ascii="Yu Mincho" w:eastAsia="Yu Mincho" w:hAnsi="Yu Mincho" w:cs="굴림" w:hint="eastAsia"/>
          <w:noProof w:val="0"/>
          <w:snapToGrid/>
          <w:color w:val="333333"/>
          <w:kern w:val="0"/>
          <w:sz w:val="21"/>
          <w:szCs w:val="21"/>
          <w:lang w:eastAsia="ko-KR"/>
        </w:rPr>
        <w:t>改正法附則第七十条の規定により新金融商品取引法第六十六条の登録を受けたものとみなされる者（整備法第六十条第二項の規定により書類を提出する同項に規定するみなし登録第一種業者を除く。）は、施行日から起算して三月以内に新金融商品取引法第六十六条の二第一項各号に掲げる事項を記載した書類及び同条第二項各号に掲げる書類を金融庁長官に提出しなければなら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金融庁長官は、前項の規定による書類の提出があったときは、当該書類に記載された新金融商品取引法第六十六条の二第一項各号に掲げる事項及び新金融商品取引法第六十六条の三第一項第二号に掲げる事項を金融商品仲介業者登録簿に登録す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第二十八条　</w:t>
      </w:r>
      <w:r w:rsidRPr="0071204E">
        <w:rPr>
          <w:rFonts w:ascii="Yu Mincho" w:eastAsia="Yu Mincho" w:hAnsi="Yu Mincho" w:cs="굴림" w:hint="eastAsia"/>
          <w:noProof w:val="0"/>
          <w:snapToGrid/>
          <w:color w:val="333333"/>
          <w:kern w:val="0"/>
          <w:sz w:val="21"/>
          <w:szCs w:val="21"/>
          <w:lang w:eastAsia="ko-KR"/>
        </w:rPr>
        <w:t>新金融商品取引法第六十六条の八第一項の規定は、施行日から起算して三月を経過する日までの間は、適用しない。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新金融商品取引法第六十六条の十第一項第二号の規定（新金融商品取引法第二条第十二項に規定する金融商品仲介業者の登録番号に係る部分に限る。）は、施行日から起算して三月を経過する日までの間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第二十九条　</w:t>
      </w:r>
      <w:r w:rsidRPr="0071204E">
        <w:rPr>
          <w:rFonts w:ascii="Yu Mincho" w:eastAsia="Yu Mincho" w:hAnsi="Yu Mincho" w:cs="굴림" w:hint="eastAsia"/>
          <w:noProof w:val="0"/>
          <w:snapToGrid/>
          <w:color w:val="333333"/>
          <w:kern w:val="0"/>
          <w:sz w:val="21"/>
          <w:szCs w:val="21"/>
          <w:lang w:eastAsia="ko-KR"/>
        </w:rPr>
        <w:t>改正法附則第百四十条の規定により免許を受けたものとみなされる者（次項において「みなし免許証券金融会社」という。）で、改正法の施行の際現に旧証券取引法第百五十六条の二十七第二項の届出をして新金融商品取引法第百五十六条の二十七第一項に掲げる業務を営んでいるものは、施行日において当該業務につき同条第二項の届出をした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みなし免許証券金融会社で、改正法の施行の際現に旧証券取引法第百五十六条の二十七第三項の承認を受けて業務を営んでいるものは、施行日において当該業務につき新金融商品取引法第百五十六条の二十七第三項の承認を受けたものとみなす。</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第三十条　</w:t>
      </w:r>
      <w:r w:rsidRPr="0071204E">
        <w:rPr>
          <w:rFonts w:ascii="Yu Mincho" w:eastAsia="Yu Mincho" w:hAnsi="Yu Mincho" w:cs="굴림" w:hint="eastAsia"/>
          <w:noProof w:val="0"/>
          <w:snapToGrid/>
          <w:color w:val="333333"/>
          <w:kern w:val="0"/>
          <w:sz w:val="21"/>
          <w:szCs w:val="21"/>
          <w:lang w:eastAsia="ko-KR"/>
        </w:rPr>
        <w:t>旧証券取引法第百八十八条の規定により作成した帳簿、計算書、通信文、伝票その他業務に関する書類の保存については、なお従前の例による。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（旧信託契約代理店に関する経過措置）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第三十一条　</w:t>
      </w:r>
      <w:r w:rsidRPr="0071204E">
        <w:rPr>
          <w:rFonts w:ascii="Yu Mincho" w:eastAsia="Yu Mincho" w:hAnsi="Yu Mincho" w:cs="굴림" w:hint="eastAsia"/>
          <w:noProof w:val="0"/>
          <w:snapToGrid/>
          <w:color w:val="333333"/>
          <w:kern w:val="0"/>
          <w:sz w:val="21"/>
          <w:szCs w:val="21"/>
          <w:lang w:eastAsia="ko-KR"/>
        </w:rPr>
        <w:t>みなし登録第二種業者（改正法附則第百四十七条第二項に規定するみなし登録第二種業者をいう。以下この条において同じ。）が改正法附則第十八条第二項に規定するみなし登録第一種業者又は整備法第二条第二項に規定するみなし登録第一種業者である場合には、当該みなし登録第二種業者は、改正法附則第百四十七条第二項の規定による書類の提出を省略することができ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（権限の委任）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第六十二条　</w:t>
      </w:r>
      <w:r w:rsidRPr="0071204E">
        <w:rPr>
          <w:rFonts w:ascii="Yu Mincho" w:eastAsia="Yu Mincho" w:hAnsi="Yu Mincho" w:cs="굴림" w:hint="eastAsia"/>
          <w:noProof w:val="0"/>
          <w:snapToGrid/>
          <w:color w:val="333333"/>
          <w:kern w:val="0"/>
          <w:sz w:val="21"/>
          <w:szCs w:val="21"/>
          <w:lang w:eastAsia="ko-KR"/>
        </w:rPr>
        <w:t>附則第七条から第九条まで及び第二十七条の規定による金融庁長官の権限は、みなし登録第二種業者、みなし登録助言・代理業者又は同条第一項に規定する者（以下この条において「提出者」と総称する。）の本店等の所在地を管轄する財務局長（当該所在地が福岡財務支局の管轄区域内にある場合にあっては福岡財務支局長、当該提出者が国内に営業所又は事務所を有しない場合にあっては関東財務局長）に委任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（処分等の効力）</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第六十三条　</w:t>
      </w:r>
      <w:r w:rsidRPr="0071204E">
        <w:rPr>
          <w:rFonts w:ascii="Yu Mincho" w:eastAsia="Yu Mincho" w:hAnsi="Yu Mincho" w:cs="굴림" w:hint="eastAsia"/>
          <w:noProof w:val="0"/>
          <w:snapToGrid/>
          <w:color w:val="333333"/>
          <w:kern w:val="0"/>
          <w:sz w:val="21"/>
          <w:szCs w:val="21"/>
          <w:lang w:eastAsia="ko-KR"/>
        </w:rPr>
        <w:t>施行日前にした旧証券取引法施行令、第三条の規定による改正前の投資信託及び投資法人に関する法律施行令、第十六条の規定による改正前の信託業法施行令、旧外国証券業者法施行令、第十七条第二号の規定による廃止前の有価証券に係る投資顧問業の規制等に関する法律施行令、旧抵当証券業規制法施行令、同条第四号の規定による廃止前の金融先物取引法施行令若しくは第五十一条の規定による改正前の商品投資に係る事業の規制に関する法律施行令又はこれらに基づく命令の規定によってした処分、手続その他の行為であって、新金融商品取引法施行令の規定に相当の規定があるものは、改正法附則、整備法又はこの附則に別段の定めがあるものを除き、新金融商品取引法施行令の相当の規定によってしたものとみなす。</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第六十四条　</w:t>
      </w:r>
      <w:r w:rsidRPr="0071204E">
        <w:rPr>
          <w:rFonts w:ascii="Yu Mincho" w:eastAsia="Yu Mincho" w:hAnsi="Yu Mincho" w:cs="굴림" w:hint="eastAsia"/>
          <w:noProof w:val="0"/>
          <w:snapToGrid/>
          <w:color w:val="333333"/>
          <w:kern w:val="0"/>
          <w:sz w:val="21"/>
          <w:szCs w:val="21"/>
          <w:lang w:eastAsia="ko-KR"/>
        </w:rPr>
        <w:t>施行日前にした行為及びこの附則の規定によりなお従前の例によることとされる場合における施行日以後にした行為に対する罰則の適用については、なお従前の例による。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（平成一九年一二月七日政令第三五七号）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この政令は、公認会計士法等の一部を改正する法律の施行の日（平成二十年四月一日。次条において「施行日」という。）から施行する。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（平成一九年一二月一四日政令第三七三号）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この政令は、平成二十年四月一日から施行する。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（平成一九年一二月二七日政令第三九二号）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この政令は、平成二十年四月一日から施行する。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（平成二〇年五月二一日政令第一八〇号）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この政令は、平成二十年十月一日から施行する。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（平成二〇年六月二七日政令第二一一号）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（平成二〇年七月四日政令第二一九号）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この政令は、株式等の取引に係る決済の合理化を図るための社債等の振替に関する法律等の一部を改正する法律（以下「改正法」という。）の施行の日から施行する。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（平成二〇年九月三日政令第二七五号）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この政令は、証券取引法等の一部を改正する法律（平成十八年法律第六十五号）附則第一条第五号に掲げる規定の施行の日（平成二十年十二月一日）から施行する。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（金融商品取引法施行令の一部改正に伴う経過措置）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第一条の規定による改正後の金融商品取引法施行令（次項において「新金融商品取引法施行令」という。）第一条の三の三第二号に規定する一般社団法人及び一般財団法人には、一般社団法人及び一般財団法人に関する法律及び公益社団法人及び公益財団法人の認定等に関する法律の施行に伴う関係法律の整備等に関する法律（平成十八年法律第五十号。以下「整備法」という。）第二十五条第二項に規定する特例無限責任中間法人並びに整備法第四十二条第一項に規定する特例社団法人及び特例財団法人を含まない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整備法第一条の規定による廃止前の中間法人法（平成十三年法律第四十九号。以下「旧中間法人法」という。）の規定（整備法第四百五十七条の規定によりなお従前の例によることとされる場合における旧中間法人法の規定を含む。）に違反して罰金の刑に処せられた者については、新金融商品取引法施行令第十五条の六の規定にかかわらず、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（平成二〇年一〇月二八日政令第三二九号）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この政令は、公布の日の翌日から施行する。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（平成二〇年一〇月三一日政令第三三四号）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この政令は、法の施行の日（平成二十一年四月一日）から施行する。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（金融商品取引法施行令の一部改正に伴う経過措置）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第十一条　</w:t>
      </w:r>
      <w:r w:rsidRPr="0071204E">
        <w:rPr>
          <w:rFonts w:ascii="Yu Mincho" w:eastAsia="Yu Mincho" w:hAnsi="Yu Mincho" w:cs="굴림" w:hint="eastAsia"/>
          <w:noProof w:val="0"/>
          <w:snapToGrid/>
          <w:color w:val="333333"/>
          <w:kern w:val="0"/>
          <w:sz w:val="21"/>
          <w:szCs w:val="21"/>
          <w:lang w:eastAsia="ko-KR"/>
        </w:rPr>
        <w:t>この政令の施行の際現に統計法附則第二条の規定による廃止前の統計報告調整法（昭和二十七年法律第百四十八号）第四条第一項の承認を受けた統計報告の徴集の結果に係る数値に係るデリバティブ取引につき金融商品取引業（金融商品取引法（昭和二十三年法律第二十五号）第二条第八項に規定する金融商品取引業をいう。以下同じ。）を行っている者については、施行日から起算して六月間（当該期間内に金融商品取引法第二十九条の三第一項の規定による登録又は同法第二十九条の四第一項の規定による登録の拒否があったときは、その者が当該登録又は登録拒否の通知を受ける日までの間）は、金融商品取引法第二十九条の規定にかかわらず、引き続き当該金融商品取引業を行うことができる。その者が当該期間内に同条の登録の申請をした場合において、当該期間の経過後当該申請について登録又は登録拒否の通知を受ける日までの間も、同様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（平成二〇年一二月五日政令第三六九号）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平成二十年法律第六十五号。以下「改正法」という。）の施行の日（平成二十年十二月十二日）から施行する。ただし、第一条の規定による改正後の金融商品取引法施行令（以下「新金融商品取引法施行令」という。）第十九条の三の三の二第五項の規定は、株式等の取引に係る決済の合理化を図るための社債等の振替に関する法律等の一部を改正する法律（平成十六年法律第八十八号）の施行の日（平成二十一年一月五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（金融商品取引法の一部改正に伴う経過措置）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改正法第一条の規定による改正後の金融商品取引法（昭和二十三年法律第二十五号。以下「新金融商品取引法」という。）第二十四条第一項（新金融商品取引法第二十四条第五項（新金融商品取引法第二十七条において準用する場合を含む。）及び第二十七条において準用する場合を含む。以下この条において同じ。）の規定（新金融商品取引法第二十四条第一項に規定する有価証券報告書（以下「新有価証券報告書」という。）の提出期限に係る部分に限る。）は、この政令の施行の日（以下「施行日」という。）以後に提出期限の到来する新有価証券報告書又は改正法第一条の規定による改正前の金融商品取引法（以下「旧金融商品取引法」という。）第二十四条第一項（旧金融商品取引法第二十四条第五項（旧金融商品取引法第二十七条において準用する場合を含む。）及び第二十七条において準用する場合を含む。）の規定による有価証券報告書（以下「旧有価証券報告書」という。）について適用し、施行日前に提出期限の到来した旧有価証券報告書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新金融商品取引法第二十四条の四の七第一項（新金融商品取引法第二十四条の四の七第三項（新金融商品取引法第二十七条において準用する場合を含む。）及び第二十七条において準用する場合を含む。以下この条において同じ。）の規定は、施行日以後に提出期限の到来する新金融商品取引法第二十四条の四の七第一項の規定による四半期報告書又は旧金融商品取引法第二十四条の四の七第一項（旧金融商品取引法第二十四条の四の七第三項（旧金融商品取引法第二十七条において準用する場合を含む。）及び第二十七条において準用する場合を含む。）の規定による四半期報告書（以下「旧四半期報告書」という。）について適用し、施行日前に提出期限の到来した旧四半期報告書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　</w:t>
      </w:r>
      <w:r w:rsidRPr="0071204E">
        <w:rPr>
          <w:rFonts w:ascii="Yu Mincho" w:eastAsia="Yu Mincho" w:hAnsi="Yu Mincho" w:cs="굴림" w:hint="eastAsia"/>
          <w:noProof w:val="0"/>
          <w:snapToGrid/>
          <w:color w:val="333333"/>
          <w:kern w:val="0"/>
          <w:sz w:val="21"/>
          <w:szCs w:val="21"/>
          <w:lang w:eastAsia="ko-KR"/>
        </w:rPr>
        <w:t>新金融商品取引法第二十四条の五第一項（新金融商品取引法第二十四条の五第三項（新金融商品取引法第二十七条において準用する場合を含む。）及び第二十七条において準用する場合を含む。以下この条において同じ。）の規定は、施行日以後に提出期限の到来する新金融商品取引法第二十四条の五第一項の規定による半期報告書又は旧金融商品取引法第二十四条の五第一項（旧金融商品取引法第二十四条の五第三項（旧金融商品取引法第二十七条において準用する場合を含む。）及び第二十七条において準用する場合を含む。）の規定による半期報告書（以下「旧半期報告書」という。）について適用し、施行日前に提出期限の到来した旧半期報告書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（金融商品取引法施行令の一部改正に伴う経過措置）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第五条　</w:t>
      </w:r>
      <w:r w:rsidRPr="0071204E">
        <w:rPr>
          <w:rFonts w:ascii="Yu Mincho" w:eastAsia="Yu Mincho" w:hAnsi="Yu Mincho" w:cs="굴림" w:hint="eastAsia"/>
          <w:noProof w:val="0"/>
          <w:snapToGrid/>
          <w:color w:val="333333"/>
          <w:kern w:val="0"/>
          <w:sz w:val="21"/>
          <w:szCs w:val="21"/>
          <w:lang w:eastAsia="ko-KR"/>
        </w:rPr>
        <w:t>新金融商品取引法施行令第二条の四の二の規定は、施行日以後に開始する新金融商品取引法第二条の二第二項に規定する組織再編成発行手続について適用し、施行日前に開始した旧金融商品取引法第二条の二第二項に規定する組織再編成発行手続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第六条　</w:t>
      </w:r>
      <w:r w:rsidRPr="0071204E">
        <w:rPr>
          <w:rFonts w:ascii="Yu Mincho" w:eastAsia="Yu Mincho" w:hAnsi="Yu Mincho" w:cs="굴림" w:hint="eastAsia"/>
          <w:noProof w:val="0"/>
          <w:snapToGrid/>
          <w:color w:val="333333"/>
          <w:kern w:val="0"/>
          <w:sz w:val="21"/>
          <w:szCs w:val="21"/>
          <w:lang w:eastAsia="ko-KR"/>
        </w:rPr>
        <w:t>新金融商品取引法施行令第三条の四の規定は、施行日以後に提出期限の到来する新有価証券報告書又は旧有価証券報告書について適用し、施行日前に提出期限の到来した旧有価証券報告書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第七条　</w:t>
      </w:r>
      <w:r w:rsidRPr="0071204E">
        <w:rPr>
          <w:rFonts w:ascii="Yu Mincho" w:eastAsia="Yu Mincho" w:hAnsi="Yu Mincho" w:cs="굴림" w:hint="eastAsia"/>
          <w:noProof w:val="0"/>
          <w:snapToGrid/>
          <w:color w:val="333333"/>
          <w:kern w:val="0"/>
          <w:sz w:val="21"/>
          <w:szCs w:val="21"/>
          <w:lang w:eastAsia="ko-KR"/>
        </w:rPr>
        <w:t>新金融商品取引法施行令第四条の二の二の規定は、施行日以後に提出期限の到来する新金融商品取引法第二十四条第八項（新金融商品取引法第二十七条において準用する場合を含む。）の規定による外国会社報告書又は旧金融商品取引法第二十四条第八項（旧金融商品取引法第二十七条において準用する場合を含む。）の規定による外国会社報告書（以下「旧外国会社報告書」という。）について適用し、施行日前に提出期限の到来した旧外国会社報告書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第八条　</w:t>
      </w:r>
      <w:r w:rsidRPr="0071204E">
        <w:rPr>
          <w:rFonts w:ascii="Yu Mincho" w:eastAsia="Yu Mincho" w:hAnsi="Yu Mincho" w:cs="굴림" w:hint="eastAsia"/>
          <w:noProof w:val="0"/>
          <w:snapToGrid/>
          <w:color w:val="333333"/>
          <w:kern w:val="0"/>
          <w:sz w:val="21"/>
          <w:szCs w:val="21"/>
          <w:lang w:eastAsia="ko-KR"/>
        </w:rPr>
        <w:t>新金融商品取引法施行令第四条の五の規定は、施行日以後に提出期限の到来する新金融商品取引法第二十四条の七第一項（新金融商品取引法第二十四条の七第六項（新金融商品取引法第二十七条において準用する場合を含む。）及び第二十七条において準用する場合を含む。）の規定による親会社等状況報告書又は旧金融商品取引法第二十四条の七第一項（旧金融商品取引法第二十四条の七第六項（旧金融商品取引法第二十七条において準用する場合を含む。）及び第二十七条において準用する場合を含む。）の規定による親会社等状況報告書（以下「旧親会社等状況報告書」という。）について適用し、施行日前に提出期限の到来した旧親会社等状況報告書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第九条　</w:t>
      </w:r>
      <w:r w:rsidRPr="0071204E">
        <w:rPr>
          <w:rFonts w:ascii="Yu Mincho" w:eastAsia="Yu Mincho" w:hAnsi="Yu Mincho" w:cs="굴림" w:hint="eastAsia"/>
          <w:noProof w:val="0"/>
          <w:snapToGrid/>
          <w:color w:val="333333"/>
          <w:kern w:val="0"/>
          <w:sz w:val="21"/>
          <w:szCs w:val="21"/>
          <w:lang w:eastAsia="ko-KR"/>
        </w:rPr>
        <w:t>新金融商品取引法施行令第九条の規定は、施行日以後に開始する新金融商品取引法第二十七条の二第一項に規定する株券等の買付け等について適用し、施行日前に開始した旧金融商品取引法第二十七条の二第一項に規定する株券等の買付け等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第十条　</w:t>
      </w:r>
      <w:r w:rsidRPr="0071204E">
        <w:rPr>
          <w:rFonts w:ascii="Yu Mincho" w:eastAsia="Yu Mincho" w:hAnsi="Yu Mincho" w:cs="굴림" w:hint="eastAsia"/>
          <w:noProof w:val="0"/>
          <w:snapToGrid/>
          <w:color w:val="333333"/>
          <w:kern w:val="0"/>
          <w:sz w:val="21"/>
          <w:szCs w:val="21"/>
          <w:lang w:eastAsia="ko-KR"/>
        </w:rPr>
        <w:t>旧金融商品取引法第三十五条第三項の規定による届出をして、業として特定運用業務（新金融商品取引法施行令第十五条の二十五第二号又は第三号に掲げる資産に対する投資として改正法第二条の規定による改正前の投資信託及び投資法人に関する法律（昭和二十六年法律第百九十八号）第二条第一項に規定する委託者指図型投資信託の信託財産の運用の指図を行い、又は同条第十三項に規定する登録投資法人の資産の運用を行う業務をいう。以下同じ。）を行っている者は、施行日において当該特定運用業務につき改正法第二条の規定による改正後の投資信託及び投資法人に関する法律第二百二十三条の三第一項の規定により読み替えて適用する新金融商品取引法第三十五条第四項の承認を受けたものとみなす。この場合において、新金融商品取引法第五十七条第三項の規定は、適用し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第十二条　</w:t>
      </w:r>
      <w:r w:rsidRPr="0071204E">
        <w:rPr>
          <w:rFonts w:ascii="Yu Mincho" w:eastAsia="Yu Mincho" w:hAnsi="Yu Mincho" w:cs="굴림" w:hint="eastAsia"/>
          <w:noProof w:val="0"/>
          <w:snapToGrid/>
          <w:color w:val="333333"/>
          <w:kern w:val="0"/>
          <w:sz w:val="21"/>
          <w:szCs w:val="21"/>
          <w:lang w:eastAsia="ko-KR"/>
        </w:rPr>
        <w:t>施行日前にした行為及びこの附則の規定によりなお従前の例によることとされる場合における施行日以後にした行為に対する罰則の適用については、なお従前の例による。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（平成二一年一月二三日政令第八号）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この政令は、金融商品取引法等の一部を改正する法律（平成二十年法律第六十五号）附則第一条第三号に掲げる規定の施行の日（平成二十一年六月一日）から施行する。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（平成二一年一二月二四日政令第二九四号）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この政令は、保険法の施行の日（平成二十二年四月一日）から施行する。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（平成二一年一二月二八日政令第三〇三号）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この政令は、改正法の施行の日（平成二十二年四月一日）から施行する。ただし、次の各号に掲げる規定は、当該各号に定める日から施行する。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一　</w:t>
      </w:r>
      <w:r w:rsidRPr="0071204E">
        <w:rPr>
          <w:rFonts w:ascii="Yu Mincho" w:eastAsia="Yu Mincho" w:hAnsi="Yu Mincho" w:cs="굴림" w:hint="eastAsia"/>
          <w:noProof w:val="0"/>
          <w:snapToGrid/>
          <w:color w:val="333333"/>
          <w:kern w:val="0"/>
          <w:sz w:val="21"/>
          <w:szCs w:val="21"/>
          <w:lang w:eastAsia="ko-KR"/>
        </w:rPr>
        <w:t>第一条中金融商品取引法施行令第一条の五の二第一項第一号、第二条の二、第二条の十第一項第一号リ、第三十八条の二第一項並びに第三十九条第二項第一号、第十八号及び第十九号の改正規定並びに同令第四十四条の四第三項の改正規定（「又は主たる事務所」を削る部分に限る。）　公布の日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二　</w:t>
      </w:r>
      <w:r w:rsidRPr="0071204E">
        <w:rPr>
          <w:rFonts w:ascii="Yu Mincho" w:eastAsia="Yu Mincho" w:hAnsi="Yu Mincho" w:cs="굴림" w:hint="eastAsia"/>
          <w:noProof w:val="0"/>
          <w:snapToGrid/>
          <w:color w:val="333333"/>
          <w:kern w:val="0"/>
          <w:sz w:val="21"/>
          <w:szCs w:val="21"/>
          <w:lang w:eastAsia="ko-KR"/>
        </w:rPr>
        <w:t>第一条中金融商品取引法施行令目次の改正規定（「第一条の十九」を「第一条の二十一」に改める部分に限る。）、同令第一章中第一条の十九の次に二条を加える改正規定、同令第十五条の二十五第二号の改正規定、同令第十九条の三の改正規定（同条第一項第一号に係る部分（「及び第十九条の三の三の二」を「、第十九条の三の三の二及び第十九条の三の四の二」に改める部分に限る。）及び同条第五項に係る部分に限る。）、同令第十九条の三の三の改正規定（同条第二号ハに係る部分（「又は金融商品取引所持株会社の」を「、金融商品取引所持株会社、商品取引所又は商品取引所持株会社の」に改める部分及び「同号ハ」を「次号ハ、第四号ハ及び第五号ハ」に改める部分に限る。）及び同条に二号を加える部分に限る。）、同令第十九条の三の三の二第四項の改正規定、同令第十九条の三の四の次に一条を加える改正規定、同令第三十七条の二に一号を加える改正規定、同令第三十八条の二第二項の改正規定（「第六十六条の二十二」の下に「、第六十六条の四十五第一項」を加える部分及び「並びに第百五十六条の三十四」を「、第百五十六条の三十四並びに第百五十六条の五十八」に改める部分を除く。）、同令第四十三条の五第一項第二号及び第四十三条の六の改正規定、同令第四十四条の改正規定（同条第一項に係る部分及び同条第十四項に係る部分（「金融商品取引所持株会社の本店」を「金融商品取引所持株会社等の本店若しくは主たる事務所」に改める部分、「営業所」の下に「若しくは事務所」を加える部分及び「当該金融商品取引所持株会社」を「当該金融商品取引所持株会社等」に改める部分に限る。）に限る。）並びに同令第四十四条の四（同条第三項に係る部分（「又は主たる事務所」を削る部分に限る。）を除く。）の改正規定並びに第三十七条中金融庁組織令第三条第二号の改正規定（「第百六条の六」を「第百六条の六第一項（同条第二項において準用する場合を含む。）」に改める部分及び「第百六条の二十、第百六条の二十七」を「第百六条の二十第一項（同条第二項において準用する場合を含む。）、第百六条の二十七（同法第百九条において準用する場合を含む。）」に改める部分に限る。）　改正法附則第一条第一号に掲げる規定の施行の日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三　</w:t>
      </w:r>
      <w:r w:rsidRPr="0071204E">
        <w:rPr>
          <w:rFonts w:ascii="Yu Mincho" w:eastAsia="Yu Mincho" w:hAnsi="Yu Mincho" w:cs="굴림" w:hint="eastAsia"/>
          <w:noProof w:val="0"/>
          <w:snapToGrid/>
          <w:color w:val="333333"/>
          <w:kern w:val="0"/>
          <w:sz w:val="21"/>
          <w:szCs w:val="21"/>
          <w:lang w:eastAsia="ko-KR"/>
        </w:rPr>
        <w:t>第一条中金融商品取引法施行令第十九条の三の十六並びに第三十七条の二第十三号及び第十四号の改正規定　改正法附則第一条第二号に掲げる規定の施行の日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四　</w:t>
      </w:r>
      <w:r w:rsidRPr="0071204E">
        <w:rPr>
          <w:rFonts w:ascii="Yu Mincho" w:eastAsia="Yu Mincho" w:hAnsi="Yu Mincho" w:cs="굴림" w:hint="eastAsia"/>
          <w:noProof w:val="0"/>
          <w:snapToGrid/>
          <w:color w:val="333333"/>
          <w:kern w:val="0"/>
          <w:sz w:val="21"/>
          <w:szCs w:val="21"/>
          <w:lang w:eastAsia="ko-KR"/>
        </w:rPr>
        <w:t>第一条中金融商品取引法施行令第十六条の四及び第三十八条第二項の改正規定、第五条中農業協同組合法施行令第一条の十六第一項及び第二項の改正規定、第七条中信用金庫法施行令第十三条第一項の改正規定、第十一条中長期信用銀行法施行令第五条の改正規定（同条第一項の表以外の部分中「場合」の下に「（同法第十二条の三を準用する場合を除く。）」を加える部分及び同条に一項を加える部分に限る。）、第十三条中労働金庫法施行令第七条第一項の改正規定、第十九条中水産業協同組合法施行令第十条の七第一項及び第二項の改正規定、第二十一条中保険業法施行令第二十一条の改正規定、第三十二条の規定、第三十三条中投資信託及び投資法人に関する法律施行令第百二十一条第一項の改正規定並びに第三十五条の規定　改正法附則第一条第三号に掲げる規定の施行の日（平成二十二年十月一日）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五　</w:t>
      </w:r>
      <w:r w:rsidRPr="0071204E">
        <w:rPr>
          <w:rFonts w:ascii="Yu Mincho" w:eastAsia="Yu Mincho" w:hAnsi="Yu Mincho" w:cs="굴림" w:hint="eastAsia"/>
          <w:noProof w:val="0"/>
          <w:snapToGrid/>
          <w:color w:val="333333"/>
          <w:kern w:val="0"/>
          <w:sz w:val="21"/>
          <w:szCs w:val="21"/>
          <w:lang w:eastAsia="ko-KR"/>
        </w:rPr>
        <w:t>第一条中金融商品取引法施行令第五章の三の次に一章を加える改正規定（同令第十九条の九第九号に係る部分に限る。）、第三条中中小企業等協同組合法施行令第二十八条の次に五条を加える改正規定（同令第二十八条の四第九号に係る部分に限る。）及び同令第三十三条第一項第一号の改正規定、第五条中農業協同組合法施行令第五条の七の次に五条を加える改正規定（同令第五条の十第九号に係る部分に限る。）、第七条中信用金庫法施行令第十三条の三の次に一条を加える改正規定（同令第十三条の四第九号に係る部分に限る。）、第九条中銀行法施行令第十六条の八の次に三条を加える改正規定（同令第十六条の十一第九号に係る部分に限る。）、第十一条中長期信用銀行法施行令第六条の五の次に一条を加える改正規定（同令第六条の五の二第九号に係る部分に限る。）、第十三条中労働金庫法施行令第七条の二の次に一条を加える改正規定（同令第七条の二の二第九号に係る部分に限る。）、第十五条中貸金業法施行令第四条の次に三条を加える改正規定（同令第四条の四第十三号に係る部分を除く。）、第十六条の規定、第十七条中金融機関の信託業務の兼営等に関する法律施行令第十二条の次に四条を加える改正規定（同令第十五条第九号に係る部分に限る。）、第十九条中水産業協同組合法施行令第二十四条の六の次に五条を加える改正規定（同令第二十四条の九第九号に係る部分に限る。）、第二十一条中保険業法施行令第三章の次に一章を加える改正規定（同令第四十四条の九第十号に係る部分に限る。）、第二十三条中農林中央金庫法施行令第四十八条の次に三条を加える改正規定（同令第五十条第十号に係る部分に限る。）、第二十五条中信託業法施行令第十八条の二の次に三条を加える改正規定（同令第十八条の五第十号に係る部分に限る。）並びに第二十八条中証券取引法等の一部を改正する法律及び証券取引法等の一部を改正する法律の施行に伴う関係法律の整備等に関する法律の施行に伴う関係政令の整備等に関する政令第十八条第一項の規定によりなおその効力を有するものとされる同令第十七条の規定による廃止前の抵当証券業の規制等に関する法律施行令第四条の次に三条を加える改正規定（同令第七条第十号に係る部分に限る。）　改正法附則第一条第四号に掲げる規定の施行の日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六　</w:t>
      </w:r>
      <w:r w:rsidRPr="0071204E">
        <w:rPr>
          <w:rFonts w:ascii="Yu Mincho" w:eastAsia="Yu Mincho" w:hAnsi="Yu Mincho" w:cs="굴림" w:hint="eastAsia"/>
          <w:noProof w:val="0"/>
          <w:snapToGrid/>
          <w:color w:val="333333"/>
          <w:kern w:val="0"/>
          <w:sz w:val="21"/>
          <w:szCs w:val="21"/>
          <w:lang w:eastAsia="ko-KR"/>
        </w:rPr>
        <w:t>第一条中金融商品取引法施行令第五章の三の次に一章を加える改正規定（同令第十九条の九第十三号に係る部分に限る。）、第三条中中小企業等協同組合法施行令第二十八条の次に五条を加える改正規定（同令第二十八条の四第十三号に係る部分に限る。）、第五条中農業協同組合法施行令第五条の七の次に五条を加える改正規定（同令第五条の十第十三号に係る部分に限る。）、第七条中信用金庫法施行令第十三条の三の次に一条を加える改正規定（同令第十三条の四第十三号に係る部分に限る。）、第九条中銀行法施行令第十六条の八の次に三条を加える改正規定（同令第十六条の十一第十三号に係る部分に限る。）、第十一条中長期信用銀行法施行令第六条の五の次に一条を加える改正規定（同令第六条の五の二第十三号に係る部分に限る。）、第十三条中労働金庫法施行令第七条の二の次に一条を加える改正規定（同令第七条の二の二第十三号に係る部分に限る。）、第十七条中金融機関の信託業務の兼営等に関する法律施行令第十二条の次に四条を加える改正規定（同令第十五条第十三号に係る部分に限る。）、第十九条中水産業協同組合法施行令第二十四条の六の次に五条を加える改正規定（同令第二十四条の九第十三号に係る部分に限る。）、第二十一条中保険業法施行令第三章の次に一章を加える改正規定（同令第四十四条の九第十三号に係る部分に限る。）、第二十三条中農林中央金庫法施行令第四十八条の次に三条を加える改正規定（同令第五十条第十三号に係る部分に限る。）、第二十五条中信託業法施行令第十八条の二の次に三条を加える改正規定（同令第十八条の五第十三号に係る部分に限る。）及び第二十八条中証券取引法等の一部を改正する法律及び証券取引法等の一部を改正する法律の施行に伴う関係法律の整備等に関する法律の施行に伴う関係政令の整備等に関する政令第十八条第一項の規定によりなおその効力を有するものとされる同令第十七条の規定による廃止前の抵当証券業の規制等に関する法律施行令第四条の次に三条を加える改正規定（同令第七条第十四号に係る部分に限る。）　改正法附則第一条第五号に掲げる規定の施行の日</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（特定投資家以外の顧客とみなされている特定投資家について準用する改正法の規定の読替え）</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改正法附則第三条第四項の規定により改正法の施行の際現に改正法第四条の規定による改正前の農業協同組合法（昭和二十二年法律第百三十二号）第十一条の二の四において準用する旧金融商品取引法（改正法第一条の規定による改正前の金融商品取引法をいう。以下この条において同じ。）第三十四条の二第五項の規定により特定投資家（旧金融商品取引法第二条第三十一項に規定する特定投資家をいう。以下この条において同じ。）以外の顧客とみなされている特定投資家について改正法附則第三条第二項の規定を準用する場合においては、同項中「内閣府令」とあるのは、「第四条の規定による改正後の農業協同組合法第九十八条第八項本文に規定する主務省令」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改正法附則第三条第四項の規定により改正法の施行の際現に改正法第四条の規定による改正前の農業協同組合法第十一条の十の三及び改正法第五条の規定による改正前の水産業協同組合法（昭和二十三年法律第二百四十二号）第十五条の七（同法第九十六条第一項及び第百条の八第一項において準用する場合を含む。）において準用する旧金融商品取引法第三十四条の二第五項の規定により特定投資家以外の顧客とみなされている特定投資家について改正法附則第三条第二項の規定を準用する場合においては、同項中「内閣府令」とあるのは、「農林水産省令」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改正法附則第三条第四項の規定により改正法の施行の際現に改正法附則第八条の規定による改正前の消費生活協同組合法（昭和二十三年法律第二百号）第十二条の三第二項において準用する旧金融商品取引法第三十四条の二第五項の規定により特定投資家以外の顧客とみなされている特定投資家について改正法附則第三条第二項の規定を準用する場合においては、同項中「内閣府令」とあるのは、「厚生労働省令」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４　</w:t>
      </w:r>
      <w:r w:rsidRPr="0071204E">
        <w:rPr>
          <w:rFonts w:ascii="Yu Mincho" w:eastAsia="Yu Mincho" w:hAnsi="Yu Mincho" w:cs="굴림" w:hint="eastAsia"/>
          <w:noProof w:val="0"/>
          <w:snapToGrid/>
          <w:color w:val="333333"/>
          <w:kern w:val="0"/>
          <w:sz w:val="21"/>
          <w:szCs w:val="21"/>
          <w:lang w:eastAsia="ko-KR"/>
        </w:rPr>
        <w:t>改正法附則第三条第四項の規定により改正法の施行の際現に改正法第五条の規定による改正前の水産業協同組合法第十一条の九（同法第九十二条第一項、第九十六条第一項及び第百条第一項において準用する場合を含む。）において準用する旧金融商品取引法第三十四条の二第五項の規定により特定投資家以外の顧客とみなされている特定投資家について改正法附則第三条第二項の規定を準用する場合においては、同項中「内閣府令」とあるのは、「第五条の規定による改正後の水産業協同組合法第百二十七条第十二項本文に規定する主務省令」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５　</w:t>
      </w:r>
      <w:r w:rsidRPr="0071204E">
        <w:rPr>
          <w:rFonts w:ascii="Yu Mincho" w:eastAsia="Yu Mincho" w:hAnsi="Yu Mincho" w:cs="굴림" w:hint="eastAsia"/>
          <w:noProof w:val="0"/>
          <w:snapToGrid/>
          <w:color w:val="333333"/>
          <w:kern w:val="0"/>
          <w:sz w:val="21"/>
          <w:szCs w:val="21"/>
          <w:lang w:eastAsia="ko-KR"/>
        </w:rPr>
        <w:t>改正法附則第三条第四項の規定により改正法の施行の際現に改正法第六条の規定による改正前の中小企業等協同組合法（昭和二十四年法律第百八十一号）第九条の七の五第二項（同法第九条の九第五項及び第八項において準用する場合を含む。）において準用する旧金融商品取引法第三十四条の二第五項の規定により特定投資家以外の顧客とみなされている特定投資家について改正法附則第三条第二項の規定を準用する場合においては、同項中「内閣府令」とあるのは、「第六条の規定による改正後の中小企業等協同組合法第百十一条の二に規定する主務省令」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６　</w:t>
      </w:r>
      <w:r w:rsidRPr="0071204E">
        <w:rPr>
          <w:rFonts w:ascii="Yu Mincho" w:eastAsia="Yu Mincho" w:hAnsi="Yu Mincho" w:cs="굴림" w:hint="eastAsia"/>
          <w:noProof w:val="0"/>
          <w:snapToGrid/>
          <w:color w:val="333333"/>
          <w:kern w:val="0"/>
          <w:sz w:val="21"/>
          <w:szCs w:val="21"/>
          <w:lang w:eastAsia="ko-KR"/>
        </w:rPr>
        <w:t>改正法附則第三条第四項の規定により改正法の施行の際現に改正法第九条の規定による改正前の労働金庫法（昭和二十八年法律第二百二十七号）第九十四条の二において準用する旧金融商品取引法第三十四条の二第五項の規定により特定投資家以外の顧客とみなされている特定投資家について改正法附則第三条第二項の規定を準用する場合においては、同項中「内閣府令」とあるのは、「内閣府令・厚生労働省令」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７　</w:t>
      </w:r>
      <w:r w:rsidRPr="0071204E">
        <w:rPr>
          <w:rFonts w:ascii="Yu Mincho" w:eastAsia="Yu Mincho" w:hAnsi="Yu Mincho" w:cs="굴림" w:hint="eastAsia"/>
          <w:noProof w:val="0"/>
          <w:snapToGrid/>
          <w:color w:val="333333"/>
          <w:kern w:val="0"/>
          <w:sz w:val="21"/>
          <w:szCs w:val="21"/>
          <w:lang w:eastAsia="ko-KR"/>
        </w:rPr>
        <w:t>改正法附則第三条第四項の規定により改正法の施行の際現に改正法第十三条の規定による改正前の農林中央金庫法（平成十三年法律第九十三号）第五十九条の三及び第五十九条の七において準用する旧金融商品取引法第三十四条の二第五項の規定により特定投資家以外の顧客とみなされている特定投資家について改正法附則第三条第二項の規定を準用する場合においては、同項中「内閣府令」とあるのは、「第十三条の規定による改正後の農林中央金庫法第八十二条第八項本文に規定する主務省令」と読み替えるもの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８　</w:t>
      </w:r>
      <w:r w:rsidRPr="0071204E">
        <w:rPr>
          <w:rFonts w:ascii="Yu Mincho" w:eastAsia="Yu Mincho" w:hAnsi="Yu Mincho" w:cs="굴림" w:hint="eastAsia"/>
          <w:noProof w:val="0"/>
          <w:snapToGrid/>
          <w:color w:val="333333"/>
          <w:kern w:val="0"/>
          <w:sz w:val="21"/>
          <w:szCs w:val="21"/>
          <w:lang w:eastAsia="ko-KR"/>
        </w:rPr>
        <w:t>改正法附則第三条第四項の規定により改正法の施行の際現に改正法第十五条の規定による改正前の株式会社商工組合中央金庫法（平成十九年法律第七十四号）第二十九条において準用する旧金融商品取引法第三十四条の二第五項の規定により特定投資家以外の顧客とみなされている特定投資家について改正法附則第三条第二項の規定を準用する場合においては、同項中「内閣府令」とあるのは、「第十五条の規定による改正後の株式会社商工組合中央金庫法第五十六条第五項ただし書に規定する主務省令」と読み替える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（金融商品取引法の一部改正に伴う経過措置）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改正法の施行の際現に約定している新金融商品取引法第四十三条の二第一項第二号に規定する対象有価証券関連取引（新金融商品取引法第二条第二十二項に規定する店頭デリバティブ取引に該当するもの（取引の内容その他の事情を勘案し、投資者の保護を図ることが必要なものとして内閣府令で定めるものを除く。）に限る。）については、新金融商品取引法第四十三条の二の規定は、適用しな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（金融商品取引法等の一部改正に伴う経過措置）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　</w:t>
      </w:r>
      <w:r w:rsidRPr="0071204E">
        <w:rPr>
          <w:rFonts w:ascii="Yu Mincho" w:eastAsia="Yu Mincho" w:hAnsi="Yu Mincho" w:cs="굴림" w:hint="eastAsia"/>
          <w:noProof w:val="0"/>
          <w:snapToGrid/>
          <w:color w:val="333333"/>
          <w:kern w:val="0"/>
          <w:sz w:val="21"/>
          <w:szCs w:val="21"/>
          <w:lang w:eastAsia="ko-KR"/>
        </w:rPr>
        <w:t>次の表の上欄に掲げる規定の申請をしようとする者が、改正法（改正法第十一条の規定による改正後の貸金業法（昭和五十八年法律第三十二号）第四十一条の三十九第一項の申請をしようとする者にあっては、改正法附則第一条第四号に掲げる規定）の施行前に同表の中欄に掲げる規定の例により、当該規定に規定する業務規程の内容の説明、これについて異議がないかどうかの意見（異議がある場合には、その理由を含む。）の聴取又はその結果を記載した書類の作成を行った場合には、当該説明、聴取又は作成をそれぞれ当該規定により行った説明、聴取又は作成とみなして、それぞれ同表の下欄に掲げる法律の規定を適用する。</w:t>
      </w:r>
    </w:p>
    <w:tbl>
      <w:tblPr>
        <w:tblW w:w="0" w:type="auto"/>
        <w:tblInd w:w="240" w:type="dxa"/>
        <w:tblCellMar>
          <w:left w:w="0" w:type="dxa"/>
          <w:right w:w="0" w:type="dxa"/>
        </w:tblCellMar>
        <w:tblLook w:val="04A0" w:firstRow="1" w:lastRow="0" w:firstColumn="1" w:lastColumn="0" w:noHBand="0" w:noVBand="1"/>
      </w:tblPr>
      <w:tblGrid>
        <w:gridCol w:w="3117"/>
        <w:gridCol w:w="2936"/>
        <w:gridCol w:w="2713"/>
      </w:tblGrid>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hint="eastAsia"/>
                <w:noProof w:val="0"/>
                <w:snapToGrid/>
                <w:kern w:val="0"/>
                <w:szCs w:val="24"/>
                <w:lang w:eastAsia="ko-KR"/>
              </w:rPr>
            </w:pPr>
            <w:r w:rsidRPr="0071204E">
              <w:rPr>
                <w:rFonts w:ascii="Yu Mincho" w:eastAsia="Yu Mincho" w:hAnsi="Yu Mincho" w:cs="굴림"/>
                <w:noProof w:val="0"/>
                <w:snapToGrid/>
                <w:kern w:val="0"/>
                <w:szCs w:val="24"/>
                <w:lang w:eastAsia="ko-KR"/>
              </w:rPr>
              <w:t>新金融商品取引法第百五十六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の三十九第一項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新金融商品取引法第百五十六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の三十九第二項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新金融商品取引法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の規定による改正後の無</w:t>
            </w:r>
            <w:r w:rsidRPr="0071204E">
              <w:rPr>
                <w:rFonts w:ascii="Yu Mincho" w:eastAsia="Yu Mincho" w:hAnsi="Yu Mincho" w:cs="새굴림"/>
                <w:noProof w:val="0"/>
                <w:snapToGrid/>
                <w:kern w:val="0"/>
                <w:szCs w:val="24"/>
                <w:lang w:eastAsia="ko-KR"/>
              </w:rPr>
              <w:t>尽</w:t>
            </w:r>
            <w:r w:rsidRPr="0071204E">
              <w:rPr>
                <w:rFonts w:ascii="Yu Mincho" w:eastAsia="Yu Mincho" w:hAnsi="Yu Mincho" w:cs="굴림"/>
                <w:noProof w:val="0"/>
                <w:snapToGrid/>
                <w:kern w:val="0"/>
                <w:szCs w:val="24"/>
                <w:lang w:eastAsia="ko-KR"/>
              </w:rPr>
              <w:t>業法（昭和六年法律第四十二</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の規定による改正後の無</w:t>
            </w:r>
            <w:r w:rsidRPr="0071204E">
              <w:rPr>
                <w:rFonts w:ascii="Yu Mincho" w:eastAsia="Yu Mincho" w:hAnsi="Yu Mincho" w:cs="새굴림"/>
                <w:noProof w:val="0"/>
                <w:snapToGrid/>
                <w:kern w:val="0"/>
                <w:szCs w:val="24"/>
                <w:lang w:eastAsia="ko-KR"/>
              </w:rPr>
              <w:t>尽</w:t>
            </w:r>
            <w:r w:rsidRPr="0071204E">
              <w:rPr>
                <w:rFonts w:ascii="Yu Mincho" w:eastAsia="Yu Mincho" w:hAnsi="Yu Mincho" w:cs="굴림"/>
                <w:noProof w:val="0"/>
                <w:snapToGrid/>
                <w:kern w:val="0"/>
                <w:szCs w:val="24"/>
                <w:lang w:eastAsia="ko-KR"/>
              </w:rPr>
              <w:t>業法第三十五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の規定による改正後の無</w:t>
            </w:r>
            <w:r w:rsidRPr="0071204E">
              <w:rPr>
                <w:rFonts w:ascii="Yu Mincho" w:eastAsia="Yu Mincho" w:hAnsi="Yu Mincho" w:cs="새굴림"/>
                <w:noProof w:val="0"/>
                <w:snapToGrid/>
                <w:kern w:val="0"/>
                <w:szCs w:val="24"/>
                <w:lang w:eastAsia="ko-KR"/>
              </w:rPr>
              <w:t>尽</w:t>
            </w:r>
            <w:r w:rsidRPr="0071204E">
              <w:rPr>
                <w:rFonts w:ascii="Yu Mincho" w:eastAsia="Yu Mincho" w:hAnsi="Yu Mincho" w:cs="굴림"/>
                <w:noProof w:val="0"/>
                <w:snapToGrid/>
                <w:kern w:val="0"/>
                <w:szCs w:val="24"/>
                <w:lang w:eastAsia="ko-KR"/>
              </w:rPr>
              <w:t>業法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の信託業務の兼</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等に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する法律（昭和十八年法律第四十三</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の信託業務の兼</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等に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する法律第十二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の規定による改正後の金融機</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の信託業務の兼</w:t>
            </w:r>
            <w:r w:rsidRPr="0071204E">
              <w:rPr>
                <w:rFonts w:ascii="Yu Mincho" w:eastAsia="Yu Mincho" w:hAnsi="Yu Mincho" w:cs="새굴림"/>
                <w:noProof w:val="0"/>
                <w:snapToGrid/>
                <w:kern w:val="0"/>
                <w:szCs w:val="24"/>
                <w:lang w:eastAsia="ko-KR"/>
              </w:rPr>
              <w:t>営</w:t>
            </w:r>
            <w:r w:rsidRPr="0071204E">
              <w:rPr>
                <w:rFonts w:ascii="Yu Mincho" w:eastAsia="Yu Mincho" w:hAnsi="Yu Mincho" w:cs="굴림"/>
                <w:noProof w:val="0"/>
                <w:snapToGrid/>
                <w:kern w:val="0"/>
                <w:szCs w:val="24"/>
                <w:lang w:eastAsia="ko-KR"/>
              </w:rPr>
              <w:t>等に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の規定による改正後の農業協同組合法第九十二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の規定による改正後の農業協同組合法第九十二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の規定による改正後の農業協同組合法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の規定による改正後の水産業協同組合法第百二十一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の規定による改正後の水産業協同組合法第百二十一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の規定による改正後の水産業協同組合法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の規定による改正後の中小企業等協同組合法第六十九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の規定による改正後の中小企業等協同組合法第六十九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の規定による改正後の中小企業等協同組合法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の規定による改正後の信用金庫法（昭和二十六年法律第二百三十八</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）第八十五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の規定による改正後の信用金庫法第八十五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の四第三項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の規定による改正後の信用金庫法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の規定による改正後の長期信用銀行法（昭和二十七年法律第百八十七</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の八第一項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の規定による改正後の長期信用銀行法第十六</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の八第三項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の規定による改正後の長期信用銀行法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w:t>
            </w:r>
            <w:r w:rsidRPr="0071204E">
              <w:rPr>
                <w:rFonts w:ascii="Yu Mincho" w:eastAsia="Yu Mincho" w:hAnsi="Yu Mincho" w:cs="새굴림"/>
                <w:noProof w:val="0"/>
                <w:snapToGrid/>
                <w:kern w:val="0"/>
                <w:szCs w:val="24"/>
                <w:lang w:eastAsia="ko-KR"/>
              </w:rPr>
              <w:t>労働</w:t>
            </w:r>
            <w:r w:rsidRPr="0071204E">
              <w:rPr>
                <w:rFonts w:ascii="Yu Mincho" w:eastAsia="Yu Mincho" w:hAnsi="Yu Mincho" w:cs="굴림"/>
                <w:noProof w:val="0"/>
                <w:snapToGrid/>
                <w:kern w:val="0"/>
                <w:szCs w:val="24"/>
                <w:lang w:eastAsia="ko-KR"/>
              </w:rPr>
              <w:t>金庫法第八十九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w:t>
            </w:r>
            <w:r w:rsidRPr="0071204E">
              <w:rPr>
                <w:rFonts w:ascii="Yu Mincho" w:eastAsia="Yu Mincho" w:hAnsi="Yu Mincho" w:cs="새굴림"/>
                <w:noProof w:val="0"/>
                <w:snapToGrid/>
                <w:kern w:val="0"/>
                <w:szCs w:val="24"/>
                <w:lang w:eastAsia="ko-KR"/>
              </w:rPr>
              <w:t>労働</w:t>
            </w:r>
            <w:r w:rsidRPr="0071204E">
              <w:rPr>
                <w:rFonts w:ascii="Yu Mincho" w:eastAsia="Yu Mincho" w:hAnsi="Yu Mincho" w:cs="굴림"/>
                <w:noProof w:val="0"/>
                <w:snapToGrid/>
                <w:kern w:val="0"/>
                <w:szCs w:val="24"/>
                <w:lang w:eastAsia="ko-KR"/>
              </w:rPr>
              <w:t>金庫法第八十九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の五第三項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改正法第九</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w:t>
            </w:r>
            <w:r w:rsidRPr="0071204E">
              <w:rPr>
                <w:rFonts w:ascii="Yu Mincho" w:eastAsia="Yu Mincho" w:hAnsi="Yu Mincho" w:cs="새굴림"/>
                <w:noProof w:val="0"/>
                <w:snapToGrid/>
                <w:kern w:val="0"/>
                <w:szCs w:val="24"/>
                <w:lang w:eastAsia="ko-KR"/>
              </w:rPr>
              <w:t>労働</w:t>
            </w:r>
            <w:r w:rsidRPr="0071204E">
              <w:rPr>
                <w:rFonts w:ascii="Yu Mincho" w:eastAsia="Yu Mincho" w:hAnsi="Yu Mincho" w:cs="굴림"/>
                <w:noProof w:val="0"/>
                <w:snapToGrid/>
                <w:kern w:val="0"/>
                <w:szCs w:val="24"/>
                <w:lang w:eastAsia="ko-KR"/>
              </w:rPr>
              <w:t>金庫法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の規定による改正後の銀行法（昭和五十六年法律第五十九</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の規定による改正後の銀行法第五十二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の六十二第二項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の規定による改正後の銀行法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の規定による改正後の貸金業法第四十一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の三十九第一項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の規定による改正後の貸金業法第四十一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の三十九第二項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の規定による改正後の貸金業法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業法（平成七年法律第百五</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）第三百八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業法第三百八</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改正法第十二</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の規定による改正後の保</w:t>
            </w:r>
            <w:r w:rsidRPr="0071204E">
              <w:rPr>
                <w:rFonts w:ascii="Yu Mincho" w:eastAsia="Yu Mincho" w:hAnsi="Yu Mincho" w:cs="새굴림"/>
                <w:noProof w:val="0"/>
                <w:snapToGrid/>
                <w:kern w:val="0"/>
                <w:szCs w:val="24"/>
                <w:lang w:eastAsia="ko-KR"/>
              </w:rPr>
              <w:t>険</w:t>
            </w:r>
            <w:r w:rsidRPr="0071204E">
              <w:rPr>
                <w:rFonts w:ascii="Yu Mincho" w:eastAsia="Yu Mincho" w:hAnsi="Yu Mincho" w:cs="굴림"/>
                <w:noProof w:val="0"/>
                <w:snapToGrid/>
                <w:kern w:val="0"/>
                <w:szCs w:val="24"/>
                <w:lang w:eastAsia="ko-KR"/>
              </w:rPr>
              <w:t>業法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の規定による改正後の農林中央金庫法第九十五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の規定による改正後の農林中央金庫法第九十五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の六第三項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の規定による改正後の農林中央金庫法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の規定による改正後の信託業法（平成十六年法律第百五十四</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）第八十五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の規定による改正後の信託業法第八十五</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改正法第十四</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の規定による改正後の信託業法</w:t>
            </w:r>
          </w:p>
        </w:tc>
      </w:tr>
      <w:tr w:rsidR="0071204E" w:rsidRPr="0071204E" w:rsidTr="0071204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の規定による改正後の証券取引法等の一部を改正する法律の施行に伴う</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係法律の整備等に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する法律（平成十八年法律第六十六</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）第五十七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第二項の規定によりなおその</w:t>
            </w:r>
            <w:r w:rsidRPr="0071204E">
              <w:rPr>
                <w:rFonts w:ascii="Yu Mincho" w:eastAsia="Yu Mincho" w:hAnsi="Yu Mincho" w:cs="새굴림"/>
                <w:noProof w:val="0"/>
                <w:snapToGrid/>
                <w:kern w:val="0"/>
                <w:szCs w:val="24"/>
                <w:lang w:eastAsia="ko-KR"/>
              </w:rPr>
              <w:t>効</w:t>
            </w:r>
            <w:r w:rsidRPr="0071204E">
              <w:rPr>
                <w:rFonts w:ascii="Yu Mincho" w:eastAsia="Yu Mincho" w:hAnsi="Yu Mincho" w:cs="굴림"/>
                <w:noProof w:val="0"/>
                <w:snapToGrid/>
                <w:kern w:val="0"/>
                <w:szCs w:val="24"/>
                <w:lang w:eastAsia="ko-KR"/>
              </w:rPr>
              <w:t>力を有するものとされる同法第一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w:t>
            </w: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止前の抵</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証券業の規制等に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する法律（昭和六十二年法律第百十四</w:t>
            </w:r>
            <w:r w:rsidRPr="0071204E">
              <w:rPr>
                <w:rFonts w:ascii="Yu Mincho" w:eastAsia="Yu Mincho" w:hAnsi="Yu Mincho" w:cs="새굴림"/>
                <w:noProof w:val="0"/>
                <w:snapToGrid/>
                <w:kern w:val="0"/>
                <w:szCs w:val="24"/>
                <w:lang w:eastAsia="ko-KR"/>
              </w:rPr>
              <w:t>号</w:t>
            </w:r>
            <w:r w:rsidRPr="0071204E">
              <w:rPr>
                <w:rFonts w:ascii="Yu Mincho" w:eastAsia="Yu Mincho" w:hAnsi="Yu Mincho" w:cs="굴림"/>
                <w:noProof w:val="0"/>
                <w:snapToGrid/>
                <w:kern w:val="0"/>
                <w:szCs w:val="24"/>
                <w:lang w:eastAsia="ko-KR"/>
              </w:rPr>
              <w:t>）第四十三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の規定による改正後の証券取引法等の一部を改正する法律の施行に伴う</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係法律の整備等に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する法律第五十七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第二項の規定によりなおその</w:t>
            </w:r>
            <w:r w:rsidRPr="0071204E">
              <w:rPr>
                <w:rFonts w:ascii="Yu Mincho" w:eastAsia="Yu Mincho" w:hAnsi="Yu Mincho" w:cs="새굴림"/>
                <w:noProof w:val="0"/>
                <w:snapToGrid/>
                <w:kern w:val="0"/>
                <w:szCs w:val="24"/>
                <w:lang w:eastAsia="ko-KR"/>
              </w:rPr>
              <w:t>効</w:t>
            </w:r>
            <w:r w:rsidRPr="0071204E">
              <w:rPr>
                <w:rFonts w:ascii="Yu Mincho" w:eastAsia="Yu Mincho" w:hAnsi="Yu Mincho" w:cs="굴림"/>
                <w:noProof w:val="0"/>
                <w:snapToGrid/>
                <w:kern w:val="0"/>
                <w:szCs w:val="24"/>
                <w:lang w:eastAsia="ko-KR"/>
              </w:rPr>
              <w:t>力を有するものとされる同法第一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w:t>
            </w: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止前の抵</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証券業の規制等に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する法律第四十三</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の二第二項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1204E" w:rsidRPr="0071204E" w:rsidRDefault="0071204E" w:rsidP="0071204E">
            <w:pPr>
              <w:spacing w:after="0" w:line="315" w:lineRule="atLeast"/>
              <w:jc w:val="left"/>
              <w:rPr>
                <w:rFonts w:ascii="Yu Mincho" w:eastAsia="Yu Mincho" w:hAnsi="Yu Mincho" w:cs="굴림"/>
                <w:noProof w:val="0"/>
                <w:snapToGrid/>
                <w:kern w:val="0"/>
                <w:szCs w:val="24"/>
                <w:lang w:eastAsia="ko-KR"/>
              </w:rPr>
            </w:pPr>
            <w:r w:rsidRPr="0071204E">
              <w:rPr>
                <w:rFonts w:ascii="Yu Mincho" w:eastAsia="Yu Mincho" w:hAnsi="Yu Mincho" w:cs="굴림"/>
                <w:noProof w:val="0"/>
                <w:snapToGrid/>
                <w:kern w:val="0"/>
                <w:szCs w:val="24"/>
                <w:lang w:eastAsia="ko-KR"/>
              </w:rPr>
              <w:t>改正法第十七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の規定による改正後の証券取引法等の一部を改正する法律の施行に伴う</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係法律の整備等に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する法律第五十七</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第二項の規定によりなおその</w:t>
            </w:r>
            <w:r w:rsidRPr="0071204E">
              <w:rPr>
                <w:rFonts w:ascii="Yu Mincho" w:eastAsia="Yu Mincho" w:hAnsi="Yu Mincho" w:cs="새굴림"/>
                <w:noProof w:val="0"/>
                <w:snapToGrid/>
                <w:kern w:val="0"/>
                <w:szCs w:val="24"/>
                <w:lang w:eastAsia="ko-KR"/>
              </w:rPr>
              <w:t>効</w:t>
            </w:r>
            <w:r w:rsidRPr="0071204E">
              <w:rPr>
                <w:rFonts w:ascii="Yu Mincho" w:eastAsia="Yu Mincho" w:hAnsi="Yu Mincho" w:cs="굴림"/>
                <w:noProof w:val="0"/>
                <w:snapToGrid/>
                <w:kern w:val="0"/>
                <w:szCs w:val="24"/>
                <w:lang w:eastAsia="ko-KR"/>
              </w:rPr>
              <w:t>力を有するものとされる同法第一</w:t>
            </w:r>
            <w:r w:rsidRPr="0071204E">
              <w:rPr>
                <w:rFonts w:ascii="Yu Mincho" w:eastAsia="Yu Mincho" w:hAnsi="Yu Mincho" w:cs="새굴림"/>
                <w:noProof w:val="0"/>
                <w:snapToGrid/>
                <w:kern w:val="0"/>
                <w:szCs w:val="24"/>
                <w:lang w:eastAsia="ko-KR"/>
              </w:rPr>
              <w:t>条</w:t>
            </w:r>
            <w:r w:rsidRPr="0071204E">
              <w:rPr>
                <w:rFonts w:ascii="Yu Mincho" w:eastAsia="Yu Mincho" w:hAnsi="Yu Mincho" w:cs="굴림"/>
                <w:noProof w:val="0"/>
                <w:snapToGrid/>
                <w:kern w:val="0"/>
                <w:szCs w:val="24"/>
                <w:lang w:eastAsia="ko-KR"/>
              </w:rPr>
              <w:t>の規定による</w:t>
            </w:r>
            <w:r w:rsidRPr="0071204E">
              <w:rPr>
                <w:rFonts w:ascii="Yu Mincho" w:eastAsia="Yu Mincho" w:hAnsi="Yu Mincho" w:cs="새굴림"/>
                <w:noProof w:val="0"/>
                <w:snapToGrid/>
                <w:kern w:val="0"/>
                <w:szCs w:val="24"/>
                <w:lang w:eastAsia="ko-KR"/>
              </w:rPr>
              <w:t>廃</w:t>
            </w:r>
            <w:r w:rsidRPr="0071204E">
              <w:rPr>
                <w:rFonts w:ascii="Yu Mincho" w:eastAsia="Yu Mincho" w:hAnsi="Yu Mincho" w:cs="굴림"/>
                <w:noProof w:val="0"/>
                <w:snapToGrid/>
                <w:kern w:val="0"/>
                <w:szCs w:val="24"/>
                <w:lang w:eastAsia="ko-KR"/>
              </w:rPr>
              <w:t>止前の抵</w:t>
            </w:r>
            <w:r w:rsidRPr="0071204E">
              <w:rPr>
                <w:rFonts w:ascii="Yu Mincho" w:eastAsia="Yu Mincho" w:hAnsi="Yu Mincho" w:cs="새굴림"/>
                <w:noProof w:val="0"/>
                <w:snapToGrid/>
                <w:kern w:val="0"/>
                <w:szCs w:val="24"/>
                <w:lang w:eastAsia="ko-KR"/>
              </w:rPr>
              <w:t>当</w:t>
            </w:r>
            <w:r w:rsidRPr="0071204E">
              <w:rPr>
                <w:rFonts w:ascii="Yu Mincho" w:eastAsia="Yu Mincho" w:hAnsi="Yu Mincho" w:cs="굴림"/>
                <w:noProof w:val="0"/>
                <w:snapToGrid/>
                <w:kern w:val="0"/>
                <w:szCs w:val="24"/>
                <w:lang w:eastAsia="ko-KR"/>
              </w:rPr>
              <w:t>証券業の規制等に</w:t>
            </w:r>
            <w:r w:rsidRPr="0071204E">
              <w:rPr>
                <w:rFonts w:ascii="Yu Mincho" w:eastAsia="Yu Mincho" w:hAnsi="Yu Mincho" w:cs="새굴림"/>
                <w:noProof w:val="0"/>
                <w:snapToGrid/>
                <w:kern w:val="0"/>
                <w:szCs w:val="24"/>
                <w:lang w:eastAsia="ko-KR"/>
              </w:rPr>
              <w:t>関</w:t>
            </w:r>
            <w:r w:rsidRPr="0071204E">
              <w:rPr>
                <w:rFonts w:ascii="Yu Mincho" w:eastAsia="Yu Mincho" w:hAnsi="Yu Mincho" w:cs="굴림"/>
                <w:noProof w:val="0"/>
                <w:snapToGrid/>
                <w:kern w:val="0"/>
                <w:szCs w:val="24"/>
                <w:lang w:eastAsia="ko-KR"/>
              </w:rPr>
              <w:t>する法律</w:t>
            </w:r>
          </w:p>
        </w:tc>
      </w:tr>
    </w:tbl>
    <w:p w:rsidR="0071204E" w:rsidRPr="0071204E" w:rsidRDefault="0071204E" w:rsidP="0071204E">
      <w:pPr>
        <w:shd w:val="clear" w:color="auto" w:fill="FFFFFF"/>
        <w:spacing w:after="0" w:line="240" w:lineRule="auto"/>
        <w:jc w:val="left"/>
        <w:rPr>
          <w:rFonts w:ascii="Yu Mincho" w:eastAsia="Yu Mincho" w:hAnsi="Yu Mincho" w:cs="굴림"/>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第五条　</w:t>
      </w:r>
      <w:r w:rsidRPr="0071204E">
        <w:rPr>
          <w:rFonts w:ascii="Yu Mincho" w:eastAsia="Yu Mincho" w:hAnsi="Yu Mincho" w:cs="굴림" w:hint="eastAsia"/>
          <w:noProof w:val="0"/>
          <w:snapToGrid/>
          <w:color w:val="333333"/>
          <w:kern w:val="0"/>
          <w:sz w:val="21"/>
          <w:szCs w:val="21"/>
          <w:lang w:eastAsia="ko-KR"/>
        </w:rPr>
        <w:t>この政令（附則第一条第二号に掲げる規定にあっては、当該規定）の施行前にした行為に対する罰則の適用については、なお従前の例による。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（平成二二年五月一九日政令第一三七号）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公布の日から施行する。ただし、第一条中金融商品取引法施行令目次の改正規定及び同令第八章中第四十四条の四の次に一条を加える改正規定は、金融商品取引法等の一部を改正する法律附則第一条第二号に掲げる規定の施行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（平成二二年九月一〇日政令第一九六号）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この政令は、改正法の施行の日（平成二十三年一月一日）から施行する。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（平成二二年一二月二七日政令第二五五号）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この政令は、金融商品取引法等の一部を改正する法律（次条において「改正法」という。）の施行の日（平成二十三年四月一日）から施行する。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（特別の関係にある者に関する規定の準用）</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第一条の規定による改正後の金融商品取引法施行令第十九条の四の三第一項から第五項までの規定は、改正法附則第四条第三項において改正法第一条の規定による改正後の金融商品取引法（昭和二十三年法律第二十五号）第百五十六条の五の三第二項第二号の規定を準用する場合について準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（平成二三年四月六日政令第九六号）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この政令による改正後の金融商品取引法施行令第一条の六及び第一条の八の三の規定は、この政令の施行の日（以下「施行日」という。）以後に開始する取得勧誘（金融商品取引法第二条第三項に規定する取得勧誘をいう。以下同じ。）又は売付け勧誘等（同法第二条第四項に規定する売付け勧誘等をいう。以下同じ。）について適用し、施行日前に開始した取得勧誘又は売付け勧誘等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（平成二三年六月八日政令第一六四号）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この政令は、資本市場及び金融業の基盤強化のための金融商品取引法等の一部を改正する法律附則第一条第一号に掲げる規定の施行の日から施行する。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（平成二三年六月二四日政令第一八一号）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この政令は、放送法等の一部を改正する法律（平成二十二年法律第六十五号。以下「放送法等改正法」という。）の施行の日（平成二十三年六月三十日。以下「施行日」という。）から施行する。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第十三条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（平成二三年八月三〇日政令第二六九号）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この政令は、平成二十三年十二月一日から施行する。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（平成二三年一一月一六日政令第三三九号）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この政令は、資本市場及び金融業の基盤強化のための金融商品取引法等の一部を改正する法律附則第一条第二号に掲げる規定の施行の日（平成二十三年十一月二十四日）から施行する。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（平成二四年二月一五日政令第三二号）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この政令は、資本市場及び金融業の基盤強化のための金融商品取引法等の一部を改正する法律の施行の日（平成二十四年四月一日）から施行する。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（平成二四年五月一六日政令第一四三号）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この政令は、金融商品取引法等の一部を改正する法律附則第一条第四号に掲げる規定の施行の日（平成二十四年十一月一日）から施行する。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（平成二四年七月一九日政令第一九七号）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この政令は、新非訟事件手続法の施行の日（平成二十五年一月一日）から施行する。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（平成二四年一〇月三一日政令第二七〇号）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による改正後の金融商品取引法施行令の規定は、この政令の施行の日以後に開始する金融商品取引法第二十七条の二第一項に規定する株券等の買付け等について適用し、同日前に開始した同項に規定する株券等の買付け等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この政令の施行前にした行為及び前項の規定によりなお従前の例によることとされる場合におけるこの政令の施行後にした行為に対する罰則の適用については、なお従前の例による。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（平成二五年七月三日政令第二一一号）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この政令は、金融商品取引法等の一部を改正する法律附則第一条第一号に掲げる規定の施行の日から施行する。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（平成二五年八月二六日政令第二四五号）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この政令は、平成二十五年十一月五日から施行する。ただし、第一条の七の三第七号、第三条の五第一項及び第四条の十第一項の改正規定は、公布の日から施行する。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による改正後の金融商品取引法施行令第二十六条の五の規定は、この政令の施行の日以後に行われる空売り（金融商品取引法施行令第二十六条の二の二第一項に規定する空売りをいう。以下この項において同じ。）について適用し、同日前に行われた空売り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この政令の施行前にした行為及び前項の規定によりなお従前の例によることとされる場合におけるこの政令の施行後にした行為に対する罰則の適用については、なお従前の例による。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（平成二五年九月四日政令第二五八号）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この政令は、金融商品取引法等の一部を改正する法律附則第一条第二号に掲げる規定の施行の日（平成二十五年九月六日）から施行する。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（平成二五年一二月一一日政令第三三九号）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この政令は、不動産特定共同事業法の一部を改正する法律の施行の日（平成二十五年十二月二十日）から施行する。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（平成二六年一月二四日政令第一五号）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の施行の日（平成二十六年四月一日）から施行する。ただし、第一条のうち金融商品取引法施行令第四十五条第四号の改正規定及び同条中第八号を第九号とし、第七号を第八号とし、第六号を第七号とし、第五号の次に一号を加える改正規定は、平成二十六年一月二十七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（平成二六年二月二六日政令第四九号）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この政令は、金融商品取引法等の一部を改正する法律（次条において「改正法」という。）の施行の日（平成二十六年三月十一日）から施行する。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（委託者保護基金に関する経過措置）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改正法附則第四条第一項前段の場合においては、特定委託者保護基金（改正法附則第四条第一項に規定する特定委託者保護基金をいう。次項において同じ。）の理事長を改正法第二条の規定による改正後の金融商品取引法（以下「新金融商品取引法」という。）第七十九条の二十一に規定する投資者保護基金であって新金融商品取引法第七十九条の四十九第四項の規定による定款の定めがあるものの理事長と、特定委託者保護基金の運営審議会を当該定款の定めがある投資者保護基金の運営審議会とみなして、新金融商品取引法第七十九条の四十五第二項及び第五項の規定を適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特定委託者保護基金についての改正法第四条の規定による改正後の商品先物取引法（昭和二十五年法律第二百三十九号。以下この項において「新商品先物取引法」という。）の規定の適用については、新商品先物取引法第二百七十七条第四項中「商品先物取引業者は」とあるのは「商品先物取引業者又は特定会員（金融商品取引法等の一部を改正する法律（平成二十四年法律第八十六号。以下「改正法」という。）附則第四条第一項に規定する特定会員をいう。以下同じ。）である金融商品取引業者は」と、「当該商品先物取引業者」とあるのは「当該商品先物取引業者又は特定会員である金融商品取引業者」と、「脱退した商品先物取引業者」とあるのは「脱退した商品先物取引業者又は特定会員である金融商品取引業者」と、新商品先物取引法第三百条中「次に掲げる業務」とあるのは「次に掲げる業務及び改正法附則第四条第一項に規定する特定業務」と、新商品先物取引法第三百十三条第一項中「第三百条第一号及び第二号に掲げる業務」とあるのは「第三百条第一号及び第二号に掲げる業務並びに改正法附則第四条第一項第一号及び第二号に掲げる業務」と、同条第二項中「第三百条第一号及び第二号に掲げる業務」とあるのは「第三百条第一号及び第二号に掲げる業務又は改正法附則第四条第一項第一号及び第二号に掲げる業務」と、新商品先物取引法第三百十四条第一項中「商品先物取引業者」とあるのは「商品先物取引業者及び特定会員である金融商品取引業者」と、同条第二項中「通知商品先物取引業者」とあるのは「通知商品先物取引業者又は特定会員である通知金融商品取引業者（金融商品取引法第七十九条の五十四に規定する通知金融商品取引業者をいう。）」と、新商品先物取引法第三百十五条第二項第一号中「第三百六条第一項の支払及び第三百八条第一項の返還資金融資」とあるのは「第三百六条第一項の支払、第三百八条第一項の返還資金融資、金融商品取引法第七十九条の五十六第一項の支払及び同法第七十九条の五十九第一項の返還資金融資」と、同項第二号及び同条第三項中「商品先物取引業者」とあるのは「商品先物取引業者及び特定会員である金融商品取引業者」と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（罰則の適用に関する経過措置）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（平成二六年三月二四日政令第七三号）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この政令は、公的年金制度の健全性及び信頼性の確保のための厚生年金保険法等の一部を改正する法律（以下「平成二十五年改正法」という。）の施行の日（平成二十六年四月一日）から施行する。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（平成二六年七月二日政令第二四六号）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この政令は、金融商品取引法等の一部を改正する法律附則第一条第三号に掲げる規定の施行の日（平成二十六年十二月一日）から施行する。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（平成二六年八月六日政令第二七四号）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この政令は、平成二十六年九月一日から施行する。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（平成二六年一〇月二二日政令第三四二号）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この政令は、金融商品取引法等の一部を改正する法律（以下「改正法」という。）附則第一条第三号に掲げる規定の施行の日（平成二十六年十二月一日）から施行する。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（平成二六年一一月一九日政令第三六三号）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以下「改正法」という。）附則第一条第三号に掲げる規定の施行の日（平成二十七年九月一日。以下「施行日」という。）から施行する。ただし、次項及び第三項の規定は、公布の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改正法による改正後の金融商品取引法（以下「新金融商品取引法」という。）第六十条の十四第一項の許可を受けようとする者は、施行日前においても、同条第二項において準用する新金融商品取引法第六十条の二の規定の例により、その許可の申請をする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内閣総理大臣は、前項の規定による許可の申請があった場合には、施行日前においても、新金融商品取引法第六十条の十四第二項において準用する新金融商品取引法第六十条の三の規定の例により、その許可をすることができる。この場合において、その許可を受けた者は、施行日において新金融商品取引法第六十条の十四第一項の許可を受けたものとみなす。</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（平成二六年一一月二七日政令第三七二号）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この政令は、金融商品取引法等の一部を改正する法律附則第一条第二号に掲げる規定の施行の日（平成二十六年十一月二十九日）から施行する。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（金融商品取引法の一部改正に伴う経過措置）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金融商品取引法等の一部を改正する法律附則第一条第二号に掲げる規定の施行の日から平成三十年三月三十一日までの間は、同法第一条の規定による改正後の金融商品取引法（昭和二十三年法律第二十五号）第四十九条第一項の規定の適用については、同項中「第四十六条の三第一項」とあるのは「第四十六条の三第一項及び第四十六条の四」と、「「三月以内」とあるのは、「政令で定める期間内」」とあるのは「「事業年度ごと」とあるのは「事業年度ごと又はみなし事業年度（毎年四月一日から翌年三月三十一日までの期間をいう。以下この項及び次条において同じ。）ごと」と、「毎事業年度経過後三月以内」とあるのは「毎事業年度又は毎みなし事業年度経過後政令で定める期間内」と、同条中「事業年度ごと」とあるのは「事業年度ごと又はみなし事業年度ごと」と、「毎事業年度」とあるのは「毎事業年度又は毎みなし事業年度」」とす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前項の場合において、第一条の規定による改正後の金融商品取引法施行令第十六条の十七及び第十六条の十八の規定の適用については、同令第十六条の十七ただし書及び第十六条の十八ただし書中「事業年度」とあるのは、「事業年度又はみなし事業年度（毎年四月一日から翌年三月三十一日までの期間をいう。）」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（平成二七年一月二八日政令第二三号）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この政令は、会社法の一部を改正する法律の施行の日（平成二十七年五月一日）から施行する。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（平成二七年五月一五日政令第二三三号）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この政令は、金融商品取引法等の一部を改正する法律（以下「改正法」という。）の施行の日（平成二十七年五月二十九日）から施行する。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改正法の施行の際現に改正法第一条の規定による改正後の金融商品取引法（昭和二十三年法律第二十五号。以下「新金融商品取引法」という。）第二十九条の二第一項第六号に規定する有価証券について電子募集取扱業務（同号に規定する電子募集取扱業務をいう。次条第一項において同じ。）を行っている金融商品取引業者（新金融商品取引法第二条第九項に規定する金融商品取引業者をいう。次項及び附則第四条において同じ。）は、改正法の施行の日において同号に掲げる事項について変更をしようとするものとみなして、新金融商品取引法第三十一条第四項の規定を適用する。この場合において、当該金融商品取引業者は、改正法の施行の日から起算して六月を経過する日までの間（当該金融商品取引業者が当該期間内に同号に掲げる事項について同項の変更登録の申請をした場合には、当該変更登録又はその拒否の処分までの間。次項において同じ。）は、同号に掲げる事項について、同条第四項の変更登録を受けないでも、引き続き、当該電子募集取扱業務を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前項に規定する金融商品取引業者については、新金融商品取引法第四十三条の五の規定は、改正法の施行の日から起算して六月を経過する日までの間は、適用しない。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改正法の施行の際現に新金融商品取引法第三十三条の三第一項第五号に規定する有価証券について電子募集取扱業務を行っている登録金融機関（新金融商品取引法第二条第十一項に規定する登録金融機関をいう。次項において同じ。）は、改正法の施行の日において同号に掲げる事項について変更があったものとみなして、新金融商品取引法第三十三条の六第一項の規定を適用する。この場合において、当該登録金融機関は、改正法の施行の日から起算して六月を経過する日までの間は、同項の規定による届出をしないでも、引き続き、当該電子募集取扱業務を行うことができ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前項に規定する登録金融機関については、新金融商品取引法第四十三条の五の規定は、改正法の施行の日から起算して六月を経過する日までの間（当該期間内に新金融商品取引法第三十三条の三第一項第五号に掲げる事項について新金融商品取引法第三十三条の六第一項の規定による届出を行ったときは、当該届出を行った日までの間）は、適用しない。</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第四条　</w:t>
      </w:r>
      <w:r w:rsidRPr="0071204E">
        <w:rPr>
          <w:rFonts w:ascii="Yu Mincho" w:eastAsia="Yu Mincho" w:hAnsi="Yu Mincho" w:cs="굴림" w:hint="eastAsia"/>
          <w:noProof w:val="0"/>
          <w:snapToGrid/>
          <w:color w:val="333333"/>
          <w:kern w:val="0"/>
          <w:sz w:val="21"/>
          <w:szCs w:val="21"/>
          <w:lang w:eastAsia="ko-KR"/>
        </w:rPr>
        <w:t>外国法人である金融商品取引業者（新金融商品取引法第二十八条第二項に規定する第二種金融商品取引業を行う者であって、国内において取引所取引業務（新金融商品取引法第六十条第一項に規定する取引所取引業務をいい、国内にある者を相手方として行うものを除く。）以外のものを行わない者に限る。）については、改正法の施行の日から起算して三年を経過する日までの間は、新金融商品取引法第二十九条の四第一項第四号ロ及びハの規定は、適用しない。</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（平成二七年一一月二六日政令第三九二号）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この政令は、行政不服審査法の施行の日（平成二十八年四月一日）から施行する。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（経過措置の原則）</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第二条　</w:t>
      </w:r>
      <w:r w:rsidRPr="0071204E">
        <w:rPr>
          <w:rFonts w:ascii="Yu Mincho" w:eastAsia="Yu Mincho" w:hAnsi="Yu Mincho" w:cs="굴림" w:hint="eastAsia"/>
          <w:noProof w:val="0"/>
          <w:snapToGrid/>
          <w:color w:val="333333"/>
          <w:kern w:val="0"/>
          <w:sz w:val="21"/>
          <w:szCs w:val="21"/>
          <w:lang w:eastAsia="ko-KR"/>
        </w:rPr>
        <w:t>行政庁の処分その他の行為又は不作為についての不服申立てであってこの政令の施行前にされた行政庁の処分その他の行為又はこの政令の施行前にされた申請に係る行政庁の不作為に係るものについては、この附則に特別の定めがある場合を除き、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（公認会計士法施行令等の一部改正に伴う経過措置）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第三条　</w:t>
      </w:r>
      <w:r w:rsidRPr="0071204E">
        <w:rPr>
          <w:rFonts w:ascii="Yu Mincho" w:eastAsia="Yu Mincho" w:hAnsi="Yu Mincho" w:cs="굴림" w:hint="eastAsia"/>
          <w:noProof w:val="0"/>
          <w:snapToGrid/>
          <w:color w:val="333333"/>
          <w:kern w:val="0"/>
          <w:sz w:val="21"/>
          <w:szCs w:val="21"/>
          <w:lang w:eastAsia="ko-KR"/>
        </w:rPr>
        <w:t>第二条第一号の規定による改正後の公認会計士法施行令第二十七条第六項の規定は、同条第五項の規定によりこの政令の施行の日（以下「施行日」という。）以後に行う公示に係る配当について適用し、同号の規定による改正前の公認会計士法施行令第二十七条第五項の規定により施行日前に行った公示に係る配当については、なお従前の例による。</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第二条第二号の規定による改正後の金融商品取引法施行令第十五条の十四第六項の規定は、同条第五項の規定により施行日以後に行う公示に係る配当について適用し、同号の規定による改正前の金融商品取引法施行令第十五条の十四第五項の規定により施行日前に行った公示に係る配当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（平成二八年一月二九日政令第二七号）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第一条　</w:t>
      </w:r>
      <w:r w:rsidRPr="0071204E">
        <w:rPr>
          <w:rFonts w:ascii="Yu Mincho" w:eastAsia="Yu Mincho" w:hAnsi="Yu Mincho" w:cs="굴림" w:hint="eastAsia"/>
          <w:noProof w:val="0"/>
          <w:snapToGrid/>
          <w:color w:val="333333"/>
          <w:kern w:val="0"/>
          <w:sz w:val="21"/>
          <w:szCs w:val="21"/>
          <w:lang w:eastAsia="ko-KR"/>
        </w:rPr>
        <w:t>この政令は、平成二十八年四月一日から施行する。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（罰則に関する経過措置）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第十一条　</w:t>
      </w:r>
      <w:r w:rsidRPr="0071204E">
        <w:rPr>
          <w:rFonts w:ascii="Yu Mincho" w:eastAsia="Yu Mincho" w:hAnsi="Yu Mincho" w:cs="굴림" w:hint="eastAsia"/>
          <w:noProof w:val="0"/>
          <w:snapToGrid/>
          <w:color w:val="333333"/>
          <w:kern w:val="0"/>
          <w:sz w:val="21"/>
          <w:szCs w:val="21"/>
          <w:lang w:eastAsia="ko-KR"/>
        </w:rPr>
        <w:t>この政令の施行前にした行為に対する罰則の適用については、なお従前の例による。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（平成二八年二月三日政令第三八号）</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この政令は、金融商品取引法の一部を改正する法律（次項において「改正法」という。）の施行の日（平成二十八年三月一日）から施行する。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（財務局長等への権限の委任）</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２　</w:t>
      </w:r>
      <w:r w:rsidRPr="0071204E">
        <w:rPr>
          <w:rFonts w:ascii="Yu Mincho" w:eastAsia="Yu Mincho" w:hAnsi="Yu Mincho" w:cs="굴림" w:hint="eastAsia"/>
          <w:noProof w:val="0"/>
          <w:snapToGrid/>
          <w:color w:val="333333"/>
          <w:kern w:val="0"/>
          <w:sz w:val="21"/>
          <w:szCs w:val="21"/>
          <w:lang w:eastAsia="ko-KR"/>
        </w:rPr>
        <w:t>改正法附則第七条第一項の規定により金融庁長官に委任された権限のうち、改正法附則第三条第一項の規定による書面の受理は、同項の規定により書面の提出をする者の本店その他の主たる営業所又は事務所（外国法人又は外国に住所を有する個人にあっては、国内における主たる営業所又は事務所）の所在地を管轄する財務局長（当該所在地が福岡財務支局の管轄区域内にある場合にあっては福岡財務支局長、当該者が国内に営業所又は事務所を有しない場合にあっては関東財務局長）に委任する。</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（経過措置）</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３　</w:t>
      </w:r>
      <w:r w:rsidRPr="0071204E">
        <w:rPr>
          <w:rFonts w:ascii="Yu Mincho" w:eastAsia="Yu Mincho" w:hAnsi="Yu Mincho" w:cs="굴림" w:hint="eastAsia"/>
          <w:noProof w:val="0"/>
          <w:snapToGrid/>
          <w:color w:val="333333"/>
          <w:kern w:val="0"/>
          <w:sz w:val="21"/>
          <w:szCs w:val="21"/>
          <w:lang w:eastAsia="ko-KR"/>
        </w:rPr>
        <w:t>この政令の施行の日前に、同種の新規発行権利（第一条の規定による改正後の金融商品取引法施行令第十七条の十二第四項第二号ロに規定する同種の新規発行権利をいう。）が有価証券として発行されている場合における同号ロの規定の適用については、同号ロ中「取得した特例業務対象投資家」とあるのは、「取得した特例業務対象投資家（金融商品取引法施行令等の一部を改正する政令（平成二十八年政令第三十八号）の施行の日前に発行されている同種の新規発行権利にあつては、適格機関投資家以外の者で、法第六十三条第一項第一号イからハまでのいずれにも該当しないもの）」と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（平成二九年八月一四日政令第二二一号）　抄</w:t>
      </w:r>
    </w:p>
    <w:p w:rsidR="0071204E" w:rsidRPr="0071204E" w:rsidRDefault="0071204E" w:rsidP="0071204E">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（施行期日）</w:t>
      </w:r>
    </w:p>
    <w:p w:rsidR="0071204E" w:rsidRPr="0071204E" w:rsidRDefault="0071204E" w:rsidP="0071204E">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 xml:space="preserve">１　</w:t>
      </w:r>
      <w:r w:rsidRPr="0071204E">
        <w:rPr>
          <w:rFonts w:ascii="Yu Mincho" w:eastAsia="Yu Mincho" w:hAnsi="Yu Mincho" w:cs="굴림" w:hint="eastAsia"/>
          <w:noProof w:val="0"/>
          <w:snapToGrid/>
          <w:color w:val="333333"/>
          <w:kern w:val="0"/>
          <w:sz w:val="21"/>
          <w:szCs w:val="21"/>
          <w:lang w:eastAsia="ko-KR"/>
        </w:rPr>
        <w:t>この政令は、不動産特定共同事業法の一部を改正する法律の施行の日（平成二十九年十二月一日）から施行する。</w:t>
      </w:r>
    </w:p>
    <w:p w:rsidR="0071204E" w:rsidRPr="0071204E" w:rsidRDefault="0071204E" w:rsidP="0071204E">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71204E">
        <w:rPr>
          <w:rFonts w:ascii="Yu Mincho" w:eastAsia="Yu Mincho" w:hAnsi="Yu Mincho" w:cs="굴림" w:hint="eastAsia"/>
          <w:b/>
          <w:bCs/>
          <w:noProof w:val="0"/>
          <w:snapToGrid/>
          <w:color w:val="333333"/>
          <w:kern w:val="0"/>
          <w:sz w:val="21"/>
          <w:szCs w:val="21"/>
          <w:lang w:eastAsia="ko-KR"/>
        </w:rPr>
        <w:t>附　則　（平成二九年一二月二七日政令第三二六号）</w:t>
      </w:r>
    </w:p>
    <w:p w:rsidR="0071204E" w:rsidRPr="0071204E" w:rsidRDefault="0071204E" w:rsidP="0071204E">
      <w:pPr>
        <w:shd w:val="clear" w:color="auto" w:fill="FFFFFF"/>
        <w:spacing w:after="0" w:line="240" w:lineRule="auto"/>
        <w:ind w:firstLine="240"/>
        <w:jc w:val="left"/>
        <w:rPr>
          <w:rFonts w:ascii="Yu Mincho" w:eastAsia="Yu Mincho" w:hAnsi="Yu Mincho" w:cs="굴림" w:hint="eastAsia"/>
          <w:noProof w:val="0"/>
          <w:snapToGrid/>
          <w:color w:val="333333"/>
          <w:kern w:val="0"/>
          <w:sz w:val="21"/>
          <w:szCs w:val="21"/>
          <w:lang w:eastAsia="ko-KR"/>
        </w:rPr>
      </w:pPr>
      <w:r w:rsidRPr="0071204E">
        <w:rPr>
          <w:rFonts w:ascii="Yu Mincho" w:eastAsia="Yu Mincho" w:hAnsi="Yu Mincho" w:cs="굴림" w:hint="eastAsia"/>
          <w:noProof w:val="0"/>
          <w:snapToGrid/>
          <w:color w:val="333333"/>
          <w:kern w:val="0"/>
          <w:sz w:val="21"/>
          <w:szCs w:val="21"/>
          <w:lang w:eastAsia="ko-KR"/>
        </w:rPr>
        <w:t>この政令は、金融商品取引法の一部を改正する法律の施行の日（平成三十年四月一日）から施行する。</w:t>
      </w:r>
    </w:p>
    <w:p w:rsidR="0066124F" w:rsidRPr="0071204E" w:rsidRDefault="0066124F">
      <w:pPr>
        <w:rPr>
          <w:rFonts w:ascii="Yu Mincho" w:eastAsia="Yu Mincho" w:hAnsi="Yu Mincho"/>
        </w:rPr>
      </w:pPr>
    </w:p>
    <w:sectPr w:rsidR="0066124F" w:rsidRPr="0071204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4E"/>
    <w:rsid w:val="005869E6"/>
    <w:rsid w:val="0066124F"/>
    <w:rsid w:val="0071204E"/>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1621"/>
  <w15:chartTrackingRefBased/>
  <w15:docId w15:val="{8407D402-0D73-4FE0-A7E0-DE7EE54C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1204E"/>
    <w:pPr>
      <w:spacing w:before="100" w:beforeAutospacing="1" w:after="100" w:afterAutospacing="1" w:line="240" w:lineRule="auto"/>
      <w:jc w:val="left"/>
    </w:pPr>
    <w:rPr>
      <w:rFonts w:ascii="굴림" w:eastAsia="굴림" w:hAnsi="굴림" w:cs="굴림"/>
      <w:noProof w:val="0"/>
      <w:snapToGrid/>
      <w:kern w:val="0"/>
      <w:szCs w:val="24"/>
      <w:lang w:eastAsia="ko-KR"/>
    </w:rPr>
  </w:style>
  <w:style w:type="character" w:customStyle="1" w:styleId="lawtitletext">
    <w:name w:val="lawtitle_text"/>
    <w:basedOn w:val="a0"/>
    <w:rsid w:val="0071204E"/>
  </w:style>
  <w:style w:type="character" w:styleId="a3">
    <w:name w:val="Hyperlink"/>
    <w:basedOn w:val="a0"/>
    <w:uiPriority w:val="99"/>
    <w:semiHidden/>
    <w:unhideWhenUsed/>
    <w:rsid w:val="0071204E"/>
    <w:rPr>
      <w:color w:val="0000FF"/>
      <w:u w:val="single"/>
    </w:rPr>
  </w:style>
  <w:style w:type="character" w:styleId="a4">
    <w:name w:val="FollowedHyperlink"/>
    <w:basedOn w:val="a0"/>
    <w:uiPriority w:val="99"/>
    <w:semiHidden/>
    <w:unhideWhenUsed/>
    <w:rsid w:val="0071204E"/>
    <w:rPr>
      <w:color w:val="800080"/>
      <w:u w:val="single"/>
    </w:rPr>
  </w:style>
  <w:style w:type="character" w:customStyle="1" w:styleId="articletitle">
    <w:name w:val="articletitle"/>
    <w:basedOn w:val="a0"/>
    <w:rsid w:val="0071204E"/>
  </w:style>
  <w:style w:type="character" w:customStyle="1" w:styleId="paragraphnum">
    <w:name w:val="paragraphnum"/>
    <w:basedOn w:val="a0"/>
    <w:rsid w:val="0071204E"/>
  </w:style>
  <w:style w:type="character" w:customStyle="1" w:styleId="itemtitle">
    <w:name w:val="itemtitle"/>
    <w:basedOn w:val="a0"/>
    <w:rsid w:val="0071204E"/>
  </w:style>
  <w:style w:type="character" w:customStyle="1" w:styleId="subitem1title">
    <w:name w:val="subitem1title"/>
    <w:basedOn w:val="a0"/>
    <w:rsid w:val="0071204E"/>
  </w:style>
  <w:style w:type="character" w:customStyle="1" w:styleId="subitem2title">
    <w:name w:val="subitem2title"/>
    <w:basedOn w:val="a0"/>
    <w:rsid w:val="0071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927">
      <w:bodyDiv w:val="1"/>
      <w:marLeft w:val="0"/>
      <w:marRight w:val="0"/>
      <w:marTop w:val="0"/>
      <w:marBottom w:val="0"/>
      <w:divBdr>
        <w:top w:val="none" w:sz="0" w:space="0" w:color="auto"/>
        <w:left w:val="none" w:sz="0" w:space="0" w:color="auto"/>
        <w:bottom w:val="none" w:sz="0" w:space="0" w:color="auto"/>
        <w:right w:val="none" w:sz="0" w:space="0" w:color="auto"/>
      </w:divBdr>
      <w:divsChild>
        <w:div w:id="148596214">
          <w:marLeft w:val="720"/>
          <w:marRight w:val="0"/>
          <w:marTop w:val="0"/>
          <w:marBottom w:val="0"/>
          <w:divBdr>
            <w:top w:val="none" w:sz="0" w:space="0" w:color="auto"/>
            <w:left w:val="none" w:sz="0" w:space="0" w:color="auto"/>
            <w:bottom w:val="none" w:sz="0" w:space="0" w:color="auto"/>
            <w:right w:val="none" w:sz="0" w:space="0" w:color="auto"/>
          </w:divBdr>
        </w:div>
        <w:div w:id="737944577">
          <w:marLeft w:val="0"/>
          <w:marRight w:val="0"/>
          <w:marTop w:val="0"/>
          <w:marBottom w:val="0"/>
          <w:divBdr>
            <w:top w:val="none" w:sz="0" w:space="0" w:color="auto"/>
            <w:left w:val="none" w:sz="0" w:space="0" w:color="auto"/>
            <w:bottom w:val="none" w:sz="0" w:space="0" w:color="auto"/>
            <w:right w:val="none" w:sz="0" w:space="0" w:color="auto"/>
          </w:divBdr>
        </w:div>
        <w:div w:id="890455700">
          <w:marLeft w:val="0"/>
          <w:marRight w:val="0"/>
          <w:marTop w:val="0"/>
          <w:marBottom w:val="0"/>
          <w:divBdr>
            <w:top w:val="none" w:sz="0" w:space="0" w:color="auto"/>
            <w:left w:val="none" w:sz="0" w:space="0" w:color="auto"/>
            <w:bottom w:val="none" w:sz="0" w:space="0" w:color="auto"/>
            <w:right w:val="none" w:sz="0" w:space="0" w:color="auto"/>
          </w:divBdr>
          <w:divsChild>
            <w:div w:id="11500304">
              <w:marLeft w:val="240"/>
              <w:marRight w:val="0"/>
              <w:marTop w:val="0"/>
              <w:marBottom w:val="0"/>
              <w:divBdr>
                <w:top w:val="none" w:sz="0" w:space="0" w:color="auto"/>
                <w:left w:val="none" w:sz="0" w:space="0" w:color="auto"/>
                <w:bottom w:val="none" w:sz="0" w:space="0" w:color="auto"/>
                <w:right w:val="none" w:sz="0" w:space="0" w:color="auto"/>
              </w:divBdr>
              <w:divsChild>
                <w:div w:id="1050763096">
                  <w:marLeft w:val="0"/>
                  <w:marRight w:val="240"/>
                  <w:marTop w:val="0"/>
                  <w:marBottom w:val="0"/>
                  <w:divBdr>
                    <w:top w:val="none" w:sz="0" w:space="0" w:color="auto"/>
                    <w:left w:val="none" w:sz="0" w:space="0" w:color="auto"/>
                    <w:bottom w:val="none" w:sz="0" w:space="0" w:color="auto"/>
                    <w:right w:val="none" w:sz="0" w:space="0" w:color="auto"/>
                  </w:divBdr>
                </w:div>
                <w:div w:id="14715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769">
          <w:marLeft w:val="0"/>
          <w:marRight w:val="240"/>
          <w:marTop w:val="0"/>
          <w:marBottom w:val="0"/>
          <w:divBdr>
            <w:top w:val="none" w:sz="0" w:space="0" w:color="auto"/>
            <w:left w:val="none" w:sz="0" w:space="0" w:color="auto"/>
            <w:bottom w:val="none" w:sz="0" w:space="0" w:color="auto"/>
            <w:right w:val="none" w:sz="0" w:space="0" w:color="auto"/>
          </w:divBdr>
        </w:div>
        <w:div w:id="665590621">
          <w:marLeft w:val="0"/>
          <w:marRight w:val="0"/>
          <w:marTop w:val="0"/>
          <w:marBottom w:val="0"/>
          <w:divBdr>
            <w:top w:val="none" w:sz="0" w:space="0" w:color="auto"/>
            <w:left w:val="none" w:sz="0" w:space="0" w:color="auto"/>
            <w:bottom w:val="none" w:sz="0" w:space="0" w:color="auto"/>
            <w:right w:val="none" w:sz="0" w:space="0" w:color="auto"/>
          </w:divBdr>
        </w:div>
        <w:div w:id="545216967">
          <w:marLeft w:val="0"/>
          <w:marRight w:val="0"/>
          <w:marTop w:val="0"/>
          <w:marBottom w:val="0"/>
          <w:divBdr>
            <w:top w:val="none" w:sz="0" w:space="0" w:color="auto"/>
            <w:left w:val="none" w:sz="0" w:space="0" w:color="auto"/>
            <w:bottom w:val="none" w:sz="0" w:space="0" w:color="auto"/>
            <w:right w:val="none" w:sz="0" w:space="0" w:color="auto"/>
          </w:divBdr>
          <w:divsChild>
            <w:div w:id="871961766">
              <w:marLeft w:val="240"/>
              <w:marRight w:val="0"/>
              <w:marTop w:val="0"/>
              <w:marBottom w:val="0"/>
              <w:divBdr>
                <w:top w:val="none" w:sz="0" w:space="0" w:color="auto"/>
                <w:left w:val="none" w:sz="0" w:space="0" w:color="auto"/>
                <w:bottom w:val="none" w:sz="0" w:space="0" w:color="auto"/>
                <w:right w:val="none" w:sz="0" w:space="0" w:color="auto"/>
              </w:divBdr>
              <w:divsChild>
                <w:div w:id="937712154">
                  <w:marLeft w:val="0"/>
                  <w:marRight w:val="240"/>
                  <w:marTop w:val="0"/>
                  <w:marBottom w:val="0"/>
                  <w:divBdr>
                    <w:top w:val="none" w:sz="0" w:space="0" w:color="auto"/>
                    <w:left w:val="none" w:sz="0" w:space="0" w:color="auto"/>
                    <w:bottom w:val="none" w:sz="0" w:space="0" w:color="auto"/>
                    <w:right w:val="none" w:sz="0" w:space="0" w:color="auto"/>
                  </w:divBdr>
                </w:div>
                <w:div w:id="781342590">
                  <w:marLeft w:val="0"/>
                  <w:marRight w:val="0"/>
                  <w:marTop w:val="0"/>
                  <w:marBottom w:val="0"/>
                  <w:divBdr>
                    <w:top w:val="none" w:sz="0" w:space="0" w:color="auto"/>
                    <w:left w:val="none" w:sz="0" w:space="0" w:color="auto"/>
                    <w:bottom w:val="none" w:sz="0" w:space="0" w:color="auto"/>
                    <w:right w:val="none" w:sz="0" w:space="0" w:color="auto"/>
                  </w:divBdr>
                </w:div>
              </w:divsChild>
            </w:div>
            <w:div w:id="876891640">
              <w:marLeft w:val="0"/>
              <w:marRight w:val="240"/>
              <w:marTop w:val="0"/>
              <w:marBottom w:val="0"/>
              <w:divBdr>
                <w:top w:val="none" w:sz="0" w:space="0" w:color="auto"/>
                <w:left w:val="none" w:sz="0" w:space="0" w:color="auto"/>
                <w:bottom w:val="none" w:sz="0" w:space="0" w:color="auto"/>
                <w:right w:val="none" w:sz="0" w:space="0" w:color="auto"/>
              </w:divBdr>
            </w:div>
            <w:div w:id="1270505987">
              <w:marLeft w:val="0"/>
              <w:marRight w:val="0"/>
              <w:marTop w:val="0"/>
              <w:marBottom w:val="0"/>
              <w:divBdr>
                <w:top w:val="none" w:sz="0" w:space="0" w:color="auto"/>
                <w:left w:val="none" w:sz="0" w:space="0" w:color="auto"/>
                <w:bottom w:val="none" w:sz="0" w:space="0" w:color="auto"/>
                <w:right w:val="none" w:sz="0" w:space="0" w:color="auto"/>
              </w:divBdr>
            </w:div>
            <w:div w:id="2091925269">
              <w:marLeft w:val="0"/>
              <w:marRight w:val="0"/>
              <w:marTop w:val="0"/>
              <w:marBottom w:val="0"/>
              <w:divBdr>
                <w:top w:val="none" w:sz="0" w:space="0" w:color="auto"/>
                <w:left w:val="none" w:sz="0" w:space="0" w:color="auto"/>
                <w:bottom w:val="none" w:sz="0" w:space="0" w:color="auto"/>
                <w:right w:val="none" w:sz="0" w:space="0" w:color="auto"/>
              </w:divBdr>
              <w:divsChild>
                <w:div w:id="1806895775">
                  <w:marLeft w:val="480"/>
                  <w:marRight w:val="0"/>
                  <w:marTop w:val="0"/>
                  <w:marBottom w:val="0"/>
                  <w:divBdr>
                    <w:top w:val="none" w:sz="0" w:space="0" w:color="auto"/>
                    <w:left w:val="none" w:sz="0" w:space="0" w:color="auto"/>
                    <w:bottom w:val="none" w:sz="0" w:space="0" w:color="auto"/>
                    <w:right w:val="none" w:sz="0" w:space="0" w:color="auto"/>
                  </w:divBdr>
                  <w:divsChild>
                    <w:div w:id="687827725">
                      <w:marLeft w:val="0"/>
                      <w:marRight w:val="240"/>
                      <w:marTop w:val="0"/>
                      <w:marBottom w:val="0"/>
                      <w:divBdr>
                        <w:top w:val="none" w:sz="0" w:space="0" w:color="auto"/>
                        <w:left w:val="none" w:sz="0" w:space="0" w:color="auto"/>
                        <w:bottom w:val="none" w:sz="0" w:space="0" w:color="auto"/>
                        <w:right w:val="none" w:sz="0" w:space="0" w:color="auto"/>
                      </w:divBdr>
                    </w:div>
                    <w:div w:id="20865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746">
          <w:marLeft w:val="0"/>
          <w:marRight w:val="240"/>
          <w:marTop w:val="0"/>
          <w:marBottom w:val="0"/>
          <w:divBdr>
            <w:top w:val="none" w:sz="0" w:space="0" w:color="auto"/>
            <w:left w:val="none" w:sz="0" w:space="0" w:color="auto"/>
            <w:bottom w:val="none" w:sz="0" w:space="0" w:color="auto"/>
            <w:right w:val="none" w:sz="0" w:space="0" w:color="auto"/>
          </w:divBdr>
        </w:div>
        <w:div w:id="2027517931">
          <w:marLeft w:val="0"/>
          <w:marRight w:val="0"/>
          <w:marTop w:val="0"/>
          <w:marBottom w:val="0"/>
          <w:divBdr>
            <w:top w:val="none" w:sz="0" w:space="0" w:color="auto"/>
            <w:left w:val="none" w:sz="0" w:space="0" w:color="auto"/>
            <w:bottom w:val="none" w:sz="0" w:space="0" w:color="auto"/>
            <w:right w:val="none" w:sz="0" w:space="0" w:color="auto"/>
          </w:divBdr>
        </w:div>
        <w:div w:id="848325962">
          <w:marLeft w:val="0"/>
          <w:marRight w:val="0"/>
          <w:marTop w:val="0"/>
          <w:marBottom w:val="0"/>
          <w:divBdr>
            <w:top w:val="none" w:sz="0" w:space="0" w:color="auto"/>
            <w:left w:val="none" w:sz="0" w:space="0" w:color="auto"/>
            <w:bottom w:val="none" w:sz="0" w:space="0" w:color="auto"/>
            <w:right w:val="none" w:sz="0" w:space="0" w:color="auto"/>
          </w:divBdr>
          <w:divsChild>
            <w:div w:id="1308781673">
              <w:marLeft w:val="240"/>
              <w:marRight w:val="0"/>
              <w:marTop w:val="0"/>
              <w:marBottom w:val="0"/>
              <w:divBdr>
                <w:top w:val="none" w:sz="0" w:space="0" w:color="auto"/>
                <w:left w:val="none" w:sz="0" w:space="0" w:color="auto"/>
                <w:bottom w:val="none" w:sz="0" w:space="0" w:color="auto"/>
                <w:right w:val="none" w:sz="0" w:space="0" w:color="auto"/>
              </w:divBdr>
              <w:divsChild>
                <w:div w:id="378626363">
                  <w:marLeft w:val="0"/>
                  <w:marRight w:val="240"/>
                  <w:marTop w:val="0"/>
                  <w:marBottom w:val="0"/>
                  <w:divBdr>
                    <w:top w:val="none" w:sz="0" w:space="0" w:color="auto"/>
                    <w:left w:val="none" w:sz="0" w:space="0" w:color="auto"/>
                    <w:bottom w:val="none" w:sz="0" w:space="0" w:color="auto"/>
                    <w:right w:val="none" w:sz="0" w:space="0" w:color="auto"/>
                  </w:divBdr>
                </w:div>
                <w:div w:id="668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4049">
          <w:marLeft w:val="0"/>
          <w:marRight w:val="240"/>
          <w:marTop w:val="0"/>
          <w:marBottom w:val="0"/>
          <w:divBdr>
            <w:top w:val="none" w:sz="0" w:space="0" w:color="auto"/>
            <w:left w:val="none" w:sz="0" w:space="0" w:color="auto"/>
            <w:bottom w:val="none" w:sz="0" w:space="0" w:color="auto"/>
            <w:right w:val="none" w:sz="0" w:space="0" w:color="auto"/>
          </w:divBdr>
        </w:div>
        <w:div w:id="285358155">
          <w:marLeft w:val="0"/>
          <w:marRight w:val="0"/>
          <w:marTop w:val="0"/>
          <w:marBottom w:val="0"/>
          <w:divBdr>
            <w:top w:val="none" w:sz="0" w:space="0" w:color="auto"/>
            <w:left w:val="none" w:sz="0" w:space="0" w:color="auto"/>
            <w:bottom w:val="none" w:sz="0" w:space="0" w:color="auto"/>
            <w:right w:val="none" w:sz="0" w:space="0" w:color="auto"/>
          </w:divBdr>
        </w:div>
        <w:div w:id="300114584">
          <w:marLeft w:val="0"/>
          <w:marRight w:val="0"/>
          <w:marTop w:val="0"/>
          <w:marBottom w:val="0"/>
          <w:divBdr>
            <w:top w:val="none" w:sz="0" w:space="0" w:color="auto"/>
            <w:left w:val="none" w:sz="0" w:space="0" w:color="auto"/>
            <w:bottom w:val="none" w:sz="0" w:space="0" w:color="auto"/>
            <w:right w:val="none" w:sz="0" w:space="0" w:color="auto"/>
          </w:divBdr>
          <w:divsChild>
            <w:div w:id="831140644">
              <w:marLeft w:val="240"/>
              <w:marRight w:val="0"/>
              <w:marTop w:val="0"/>
              <w:marBottom w:val="0"/>
              <w:divBdr>
                <w:top w:val="none" w:sz="0" w:space="0" w:color="auto"/>
                <w:left w:val="none" w:sz="0" w:space="0" w:color="auto"/>
                <w:bottom w:val="none" w:sz="0" w:space="0" w:color="auto"/>
                <w:right w:val="none" w:sz="0" w:space="0" w:color="auto"/>
              </w:divBdr>
              <w:divsChild>
                <w:div w:id="2057389140">
                  <w:marLeft w:val="0"/>
                  <w:marRight w:val="240"/>
                  <w:marTop w:val="0"/>
                  <w:marBottom w:val="0"/>
                  <w:divBdr>
                    <w:top w:val="none" w:sz="0" w:space="0" w:color="auto"/>
                    <w:left w:val="none" w:sz="0" w:space="0" w:color="auto"/>
                    <w:bottom w:val="none" w:sz="0" w:space="0" w:color="auto"/>
                    <w:right w:val="none" w:sz="0" w:space="0" w:color="auto"/>
                  </w:divBdr>
                </w:div>
                <w:div w:id="18071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46">
          <w:marLeft w:val="0"/>
          <w:marRight w:val="240"/>
          <w:marTop w:val="0"/>
          <w:marBottom w:val="0"/>
          <w:divBdr>
            <w:top w:val="none" w:sz="0" w:space="0" w:color="auto"/>
            <w:left w:val="none" w:sz="0" w:space="0" w:color="auto"/>
            <w:bottom w:val="none" w:sz="0" w:space="0" w:color="auto"/>
            <w:right w:val="none" w:sz="0" w:space="0" w:color="auto"/>
          </w:divBdr>
        </w:div>
        <w:div w:id="846989763">
          <w:marLeft w:val="0"/>
          <w:marRight w:val="0"/>
          <w:marTop w:val="0"/>
          <w:marBottom w:val="0"/>
          <w:divBdr>
            <w:top w:val="none" w:sz="0" w:space="0" w:color="auto"/>
            <w:left w:val="none" w:sz="0" w:space="0" w:color="auto"/>
            <w:bottom w:val="none" w:sz="0" w:space="0" w:color="auto"/>
            <w:right w:val="none" w:sz="0" w:space="0" w:color="auto"/>
          </w:divBdr>
        </w:div>
        <w:div w:id="1739942516">
          <w:marLeft w:val="0"/>
          <w:marRight w:val="0"/>
          <w:marTop w:val="0"/>
          <w:marBottom w:val="0"/>
          <w:divBdr>
            <w:top w:val="none" w:sz="0" w:space="0" w:color="auto"/>
            <w:left w:val="none" w:sz="0" w:space="0" w:color="auto"/>
            <w:bottom w:val="none" w:sz="0" w:space="0" w:color="auto"/>
            <w:right w:val="none" w:sz="0" w:space="0" w:color="auto"/>
          </w:divBdr>
          <w:divsChild>
            <w:div w:id="1922714602">
              <w:marLeft w:val="240"/>
              <w:marRight w:val="0"/>
              <w:marTop w:val="0"/>
              <w:marBottom w:val="0"/>
              <w:divBdr>
                <w:top w:val="none" w:sz="0" w:space="0" w:color="auto"/>
                <w:left w:val="none" w:sz="0" w:space="0" w:color="auto"/>
                <w:bottom w:val="none" w:sz="0" w:space="0" w:color="auto"/>
                <w:right w:val="none" w:sz="0" w:space="0" w:color="auto"/>
              </w:divBdr>
              <w:divsChild>
                <w:div w:id="1554274679">
                  <w:marLeft w:val="0"/>
                  <w:marRight w:val="240"/>
                  <w:marTop w:val="0"/>
                  <w:marBottom w:val="0"/>
                  <w:divBdr>
                    <w:top w:val="none" w:sz="0" w:space="0" w:color="auto"/>
                    <w:left w:val="none" w:sz="0" w:space="0" w:color="auto"/>
                    <w:bottom w:val="none" w:sz="0" w:space="0" w:color="auto"/>
                    <w:right w:val="none" w:sz="0" w:space="0" w:color="auto"/>
                  </w:divBdr>
                </w:div>
                <w:div w:id="1368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634">
          <w:marLeft w:val="0"/>
          <w:marRight w:val="240"/>
          <w:marTop w:val="0"/>
          <w:marBottom w:val="0"/>
          <w:divBdr>
            <w:top w:val="none" w:sz="0" w:space="0" w:color="auto"/>
            <w:left w:val="none" w:sz="0" w:space="0" w:color="auto"/>
            <w:bottom w:val="none" w:sz="0" w:space="0" w:color="auto"/>
            <w:right w:val="none" w:sz="0" w:space="0" w:color="auto"/>
          </w:divBdr>
        </w:div>
        <w:div w:id="523833669">
          <w:marLeft w:val="0"/>
          <w:marRight w:val="0"/>
          <w:marTop w:val="0"/>
          <w:marBottom w:val="0"/>
          <w:divBdr>
            <w:top w:val="none" w:sz="0" w:space="0" w:color="auto"/>
            <w:left w:val="none" w:sz="0" w:space="0" w:color="auto"/>
            <w:bottom w:val="none" w:sz="0" w:space="0" w:color="auto"/>
            <w:right w:val="none" w:sz="0" w:space="0" w:color="auto"/>
          </w:divBdr>
        </w:div>
        <w:div w:id="225528613">
          <w:marLeft w:val="0"/>
          <w:marRight w:val="0"/>
          <w:marTop w:val="0"/>
          <w:marBottom w:val="0"/>
          <w:divBdr>
            <w:top w:val="none" w:sz="0" w:space="0" w:color="auto"/>
            <w:left w:val="none" w:sz="0" w:space="0" w:color="auto"/>
            <w:bottom w:val="none" w:sz="0" w:space="0" w:color="auto"/>
            <w:right w:val="none" w:sz="0" w:space="0" w:color="auto"/>
          </w:divBdr>
          <w:divsChild>
            <w:div w:id="1720010343">
              <w:marLeft w:val="240"/>
              <w:marRight w:val="0"/>
              <w:marTop w:val="0"/>
              <w:marBottom w:val="0"/>
              <w:divBdr>
                <w:top w:val="none" w:sz="0" w:space="0" w:color="auto"/>
                <w:left w:val="none" w:sz="0" w:space="0" w:color="auto"/>
                <w:bottom w:val="none" w:sz="0" w:space="0" w:color="auto"/>
                <w:right w:val="none" w:sz="0" w:space="0" w:color="auto"/>
              </w:divBdr>
              <w:divsChild>
                <w:div w:id="1379470389">
                  <w:marLeft w:val="0"/>
                  <w:marRight w:val="240"/>
                  <w:marTop w:val="0"/>
                  <w:marBottom w:val="0"/>
                  <w:divBdr>
                    <w:top w:val="none" w:sz="0" w:space="0" w:color="auto"/>
                    <w:left w:val="none" w:sz="0" w:space="0" w:color="auto"/>
                    <w:bottom w:val="none" w:sz="0" w:space="0" w:color="auto"/>
                    <w:right w:val="none" w:sz="0" w:space="0" w:color="auto"/>
                  </w:divBdr>
                </w:div>
                <w:div w:id="1278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6982">
          <w:marLeft w:val="0"/>
          <w:marRight w:val="240"/>
          <w:marTop w:val="0"/>
          <w:marBottom w:val="0"/>
          <w:divBdr>
            <w:top w:val="none" w:sz="0" w:space="0" w:color="auto"/>
            <w:left w:val="none" w:sz="0" w:space="0" w:color="auto"/>
            <w:bottom w:val="none" w:sz="0" w:space="0" w:color="auto"/>
            <w:right w:val="none" w:sz="0" w:space="0" w:color="auto"/>
          </w:divBdr>
        </w:div>
        <w:div w:id="1363821879">
          <w:marLeft w:val="0"/>
          <w:marRight w:val="0"/>
          <w:marTop w:val="0"/>
          <w:marBottom w:val="0"/>
          <w:divBdr>
            <w:top w:val="none" w:sz="0" w:space="0" w:color="auto"/>
            <w:left w:val="none" w:sz="0" w:space="0" w:color="auto"/>
            <w:bottom w:val="none" w:sz="0" w:space="0" w:color="auto"/>
            <w:right w:val="none" w:sz="0" w:space="0" w:color="auto"/>
          </w:divBdr>
        </w:div>
        <w:div w:id="148331052">
          <w:marLeft w:val="0"/>
          <w:marRight w:val="0"/>
          <w:marTop w:val="0"/>
          <w:marBottom w:val="0"/>
          <w:divBdr>
            <w:top w:val="none" w:sz="0" w:space="0" w:color="auto"/>
            <w:left w:val="none" w:sz="0" w:space="0" w:color="auto"/>
            <w:bottom w:val="none" w:sz="0" w:space="0" w:color="auto"/>
            <w:right w:val="none" w:sz="0" w:space="0" w:color="auto"/>
          </w:divBdr>
          <w:divsChild>
            <w:div w:id="332077098">
              <w:marLeft w:val="240"/>
              <w:marRight w:val="0"/>
              <w:marTop w:val="0"/>
              <w:marBottom w:val="0"/>
              <w:divBdr>
                <w:top w:val="none" w:sz="0" w:space="0" w:color="auto"/>
                <w:left w:val="none" w:sz="0" w:space="0" w:color="auto"/>
                <w:bottom w:val="none" w:sz="0" w:space="0" w:color="auto"/>
                <w:right w:val="none" w:sz="0" w:space="0" w:color="auto"/>
              </w:divBdr>
              <w:divsChild>
                <w:div w:id="1228106711">
                  <w:marLeft w:val="0"/>
                  <w:marRight w:val="240"/>
                  <w:marTop w:val="0"/>
                  <w:marBottom w:val="0"/>
                  <w:divBdr>
                    <w:top w:val="none" w:sz="0" w:space="0" w:color="auto"/>
                    <w:left w:val="none" w:sz="0" w:space="0" w:color="auto"/>
                    <w:bottom w:val="none" w:sz="0" w:space="0" w:color="auto"/>
                    <w:right w:val="none" w:sz="0" w:space="0" w:color="auto"/>
                  </w:divBdr>
                </w:div>
                <w:div w:id="10896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00201">
          <w:marLeft w:val="0"/>
          <w:marRight w:val="240"/>
          <w:marTop w:val="0"/>
          <w:marBottom w:val="0"/>
          <w:divBdr>
            <w:top w:val="none" w:sz="0" w:space="0" w:color="auto"/>
            <w:left w:val="none" w:sz="0" w:space="0" w:color="auto"/>
            <w:bottom w:val="none" w:sz="0" w:space="0" w:color="auto"/>
            <w:right w:val="none" w:sz="0" w:space="0" w:color="auto"/>
          </w:divBdr>
        </w:div>
        <w:div w:id="1670865370">
          <w:marLeft w:val="0"/>
          <w:marRight w:val="0"/>
          <w:marTop w:val="0"/>
          <w:marBottom w:val="0"/>
          <w:divBdr>
            <w:top w:val="none" w:sz="0" w:space="0" w:color="auto"/>
            <w:left w:val="none" w:sz="0" w:space="0" w:color="auto"/>
            <w:bottom w:val="none" w:sz="0" w:space="0" w:color="auto"/>
            <w:right w:val="none" w:sz="0" w:space="0" w:color="auto"/>
          </w:divBdr>
        </w:div>
        <w:div w:id="1520852138">
          <w:marLeft w:val="0"/>
          <w:marRight w:val="0"/>
          <w:marTop w:val="0"/>
          <w:marBottom w:val="0"/>
          <w:divBdr>
            <w:top w:val="none" w:sz="0" w:space="0" w:color="auto"/>
            <w:left w:val="none" w:sz="0" w:space="0" w:color="auto"/>
            <w:bottom w:val="none" w:sz="0" w:space="0" w:color="auto"/>
            <w:right w:val="none" w:sz="0" w:space="0" w:color="auto"/>
          </w:divBdr>
          <w:divsChild>
            <w:div w:id="903292342">
              <w:marLeft w:val="240"/>
              <w:marRight w:val="0"/>
              <w:marTop w:val="0"/>
              <w:marBottom w:val="0"/>
              <w:divBdr>
                <w:top w:val="none" w:sz="0" w:space="0" w:color="auto"/>
                <w:left w:val="none" w:sz="0" w:space="0" w:color="auto"/>
                <w:bottom w:val="none" w:sz="0" w:space="0" w:color="auto"/>
                <w:right w:val="none" w:sz="0" w:space="0" w:color="auto"/>
              </w:divBdr>
              <w:divsChild>
                <w:div w:id="1797527818">
                  <w:marLeft w:val="0"/>
                  <w:marRight w:val="240"/>
                  <w:marTop w:val="0"/>
                  <w:marBottom w:val="0"/>
                  <w:divBdr>
                    <w:top w:val="none" w:sz="0" w:space="0" w:color="auto"/>
                    <w:left w:val="none" w:sz="0" w:space="0" w:color="auto"/>
                    <w:bottom w:val="none" w:sz="0" w:space="0" w:color="auto"/>
                    <w:right w:val="none" w:sz="0" w:space="0" w:color="auto"/>
                  </w:divBdr>
                </w:div>
                <w:div w:id="3228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97">
          <w:marLeft w:val="0"/>
          <w:marRight w:val="240"/>
          <w:marTop w:val="0"/>
          <w:marBottom w:val="0"/>
          <w:divBdr>
            <w:top w:val="none" w:sz="0" w:space="0" w:color="auto"/>
            <w:left w:val="none" w:sz="0" w:space="0" w:color="auto"/>
            <w:bottom w:val="none" w:sz="0" w:space="0" w:color="auto"/>
            <w:right w:val="none" w:sz="0" w:space="0" w:color="auto"/>
          </w:divBdr>
        </w:div>
        <w:div w:id="2010057518">
          <w:marLeft w:val="0"/>
          <w:marRight w:val="0"/>
          <w:marTop w:val="0"/>
          <w:marBottom w:val="0"/>
          <w:divBdr>
            <w:top w:val="none" w:sz="0" w:space="0" w:color="auto"/>
            <w:left w:val="none" w:sz="0" w:space="0" w:color="auto"/>
            <w:bottom w:val="none" w:sz="0" w:space="0" w:color="auto"/>
            <w:right w:val="none" w:sz="0" w:space="0" w:color="auto"/>
          </w:divBdr>
        </w:div>
        <w:div w:id="1770276607">
          <w:marLeft w:val="0"/>
          <w:marRight w:val="0"/>
          <w:marTop w:val="0"/>
          <w:marBottom w:val="0"/>
          <w:divBdr>
            <w:top w:val="none" w:sz="0" w:space="0" w:color="auto"/>
            <w:left w:val="none" w:sz="0" w:space="0" w:color="auto"/>
            <w:bottom w:val="none" w:sz="0" w:space="0" w:color="auto"/>
            <w:right w:val="none" w:sz="0" w:space="0" w:color="auto"/>
          </w:divBdr>
          <w:divsChild>
            <w:div w:id="1199008211">
              <w:marLeft w:val="240"/>
              <w:marRight w:val="0"/>
              <w:marTop w:val="0"/>
              <w:marBottom w:val="0"/>
              <w:divBdr>
                <w:top w:val="none" w:sz="0" w:space="0" w:color="auto"/>
                <w:left w:val="none" w:sz="0" w:space="0" w:color="auto"/>
                <w:bottom w:val="none" w:sz="0" w:space="0" w:color="auto"/>
                <w:right w:val="none" w:sz="0" w:space="0" w:color="auto"/>
              </w:divBdr>
              <w:divsChild>
                <w:div w:id="763696394">
                  <w:marLeft w:val="0"/>
                  <w:marRight w:val="240"/>
                  <w:marTop w:val="0"/>
                  <w:marBottom w:val="0"/>
                  <w:divBdr>
                    <w:top w:val="none" w:sz="0" w:space="0" w:color="auto"/>
                    <w:left w:val="none" w:sz="0" w:space="0" w:color="auto"/>
                    <w:bottom w:val="none" w:sz="0" w:space="0" w:color="auto"/>
                    <w:right w:val="none" w:sz="0" w:space="0" w:color="auto"/>
                  </w:divBdr>
                </w:div>
                <w:div w:id="5714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19408">
          <w:marLeft w:val="0"/>
          <w:marRight w:val="240"/>
          <w:marTop w:val="0"/>
          <w:marBottom w:val="0"/>
          <w:divBdr>
            <w:top w:val="none" w:sz="0" w:space="0" w:color="auto"/>
            <w:left w:val="none" w:sz="0" w:space="0" w:color="auto"/>
            <w:bottom w:val="none" w:sz="0" w:space="0" w:color="auto"/>
            <w:right w:val="none" w:sz="0" w:space="0" w:color="auto"/>
          </w:divBdr>
        </w:div>
        <w:div w:id="606667615">
          <w:marLeft w:val="0"/>
          <w:marRight w:val="0"/>
          <w:marTop w:val="0"/>
          <w:marBottom w:val="0"/>
          <w:divBdr>
            <w:top w:val="none" w:sz="0" w:space="0" w:color="auto"/>
            <w:left w:val="none" w:sz="0" w:space="0" w:color="auto"/>
            <w:bottom w:val="none" w:sz="0" w:space="0" w:color="auto"/>
            <w:right w:val="none" w:sz="0" w:space="0" w:color="auto"/>
          </w:divBdr>
        </w:div>
        <w:div w:id="122121463">
          <w:marLeft w:val="0"/>
          <w:marRight w:val="0"/>
          <w:marTop w:val="0"/>
          <w:marBottom w:val="0"/>
          <w:divBdr>
            <w:top w:val="none" w:sz="0" w:space="0" w:color="auto"/>
            <w:left w:val="none" w:sz="0" w:space="0" w:color="auto"/>
            <w:bottom w:val="none" w:sz="0" w:space="0" w:color="auto"/>
            <w:right w:val="none" w:sz="0" w:space="0" w:color="auto"/>
          </w:divBdr>
          <w:divsChild>
            <w:div w:id="1043165802">
              <w:marLeft w:val="240"/>
              <w:marRight w:val="0"/>
              <w:marTop w:val="0"/>
              <w:marBottom w:val="0"/>
              <w:divBdr>
                <w:top w:val="none" w:sz="0" w:space="0" w:color="auto"/>
                <w:left w:val="none" w:sz="0" w:space="0" w:color="auto"/>
                <w:bottom w:val="none" w:sz="0" w:space="0" w:color="auto"/>
                <w:right w:val="none" w:sz="0" w:space="0" w:color="auto"/>
              </w:divBdr>
              <w:divsChild>
                <w:div w:id="705180866">
                  <w:marLeft w:val="0"/>
                  <w:marRight w:val="240"/>
                  <w:marTop w:val="0"/>
                  <w:marBottom w:val="0"/>
                  <w:divBdr>
                    <w:top w:val="none" w:sz="0" w:space="0" w:color="auto"/>
                    <w:left w:val="none" w:sz="0" w:space="0" w:color="auto"/>
                    <w:bottom w:val="none" w:sz="0" w:space="0" w:color="auto"/>
                    <w:right w:val="none" w:sz="0" w:space="0" w:color="auto"/>
                  </w:divBdr>
                </w:div>
                <w:div w:id="192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3955">
          <w:marLeft w:val="0"/>
          <w:marRight w:val="240"/>
          <w:marTop w:val="0"/>
          <w:marBottom w:val="0"/>
          <w:divBdr>
            <w:top w:val="none" w:sz="0" w:space="0" w:color="auto"/>
            <w:left w:val="none" w:sz="0" w:space="0" w:color="auto"/>
            <w:bottom w:val="none" w:sz="0" w:space="0" w:color="auto"/>
            <w:right w:val="none" w:sz="0" w:space="0" w:color="auto"/>
          </w:divBdr>
        </w:div>
        <w:div w:id="1972324490">
          <w:marLeft w:val="0"/>
          <w:marRight w:val="0"/>
          <w:marTop w:val="0"/>
          <w:marBottom w:val="0"/>
          <w:divBdr>
            <w:top w:val="none" w:sz="0" w:space="0" w:color="auto"/>
            <w:left w:val="none" w:sz="0" w:space="0" w:color="auto"/>
            <w:bottom w:val="none" w:sz="0" w:space="0" w:color="auto"/>
            <w:right w:val="none" w:sz="0" w:space="0" w:color="auto"/>
          </w:divBdr>
        </w:div>
        <w:div w:id="1521237986">
          <w:marLeft w:val="0"/>
          <w:marRight w:val="0"/>
          <w:marTop w:val="0"/>
          <w:marBottom w:val="0"/>
          <w:divBdr>
            <w:top w:val="none" w:sz="0" w:space="0" w:color="auto"/>
            <w:left w:val="none" w:sz="0" w:space="0" w:color="auto"/>
            <w:bottom w:val="none" w:sz="0" w:space="0" w:color="auto"/>
            <w:right w:val="none" w:sz="0" w:space="0" w:color="auto"/>
          </w:divBdr>
          <w:divsChild>
            <w:div w:id="2119522623">
              <w:marLeft w:val="240"/>
              <w:marRight w:val="0"/>
              <w:marTop w:val="0"/>
              <w:marBottom w:val="0"/>
              <w:divBdr>
                <w:top w:val="none" w:sz="0" w:space="0" w:color="auto"/>
                <w:left w:val="none" w:sz="0" w:space="0" w:color="auto"/>
                <w:bottom w:val="none" w:sz="0" w:space="0" w:color="auto"/>
                <w:right w:val="none" w:sz="0" w:space="0" w:color="auto"/>
              </w:divBdr>
              <w:divsChild>
                <w:div w:id="1983920986">
                  <w:marLeft w:val="0"/>
                  <w:marRight w:val="240"/>
                  <w:marTop w:val="0"/>
                  <w:marBottom w:val="0"/>
                  <w:divBdr>
                    <w:top w:val="none" w:sz="0" w:space="0" w:color="auto"/>
                    <w:left w:val="none" w:sz="0" w:space="0" w:color="auto"/>
                    <w:bottom w:val="none" w:sz="0" w:space="0" w:color="auto"/>
                    <w:right w:val="none" w:sz="0" w:space="0" w:color="auto"/>
                  </w:divBdr>
                </w:div>
                <w:div w:id="1957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1959">
          <w:marLeft w:val="0"/>
          <w:marRight w:val="240"/>
          <w:marTop w:val="0"/>
          <w:marBottom w:val="0"/>
          <w:divBdr>
            <w:top w:val="none" w:sz="0" w:space="0" w:color="auto"/>
            <w:left w:val="none" w:sz="0" w:space="0" w:color="auto"/>
            <w:bottom w:val="none" w:sz="0" w:space="0" w:color="auto"/>
            <w:right w:val="none" w:sz="0" w:space="0" w:color="auto"/>
          </w:divBdr>
        </w:div>
        <w:div w:id="1699698926">
          <w:marLeft w:val="0"/>
          <w:marRight w:val="0"/>
          <w:marTop w:val="0"/>
          <w:marBottom w:val="0"/>
          <w:divBdr>
            <w:top w:val="none" w:sz="0" w:space="0" w:color="auto"/>
            <w:left w:val="none" w:sz="0" w:space="0" w:color="auto"/>
            <w:bottom w:val="none" w:sz="0" w:space="0" w:color="auto"/>
            <w:right w:val="none" w:sz="0" w:space="0" w:color="auto"/>
          </w:divBdr>
        </w:div>
        <w:div w:id="762340082">
          <w:marLeft w:val="0"/>
          <w:marRight w:val="0"/>
          <w:marTop w:val="0"/>
          <w:marBottom w:val="0"/>
          <w:divBdr>
            <w:top w:val="none" w:sz="0" w:space="0" w:color="auto"/>
            <w:left w:val="none" w:sz="0" w:space="0" w:color="auto"/>
            <w:bottom w:val="none" w:sz="0" w:space="0" w:color="auto"/>
            <w:right w:val="none" w:sz="0" w:space="0" w:color="auto"/>
          </w:divBdr>
          <w:divsChild>
            <w:div w:id="1251621500">
              <w:marLeft w:val="240"/>
              <w:marRight w:val="0"/>
              <w:marTop w:val="0"/>
              <w:marBottom w:val="0"/>
              <w:divBdr>
                <w:top w:val="none" w:sz="0" w:space="0" w:color="auto"/>
                <w:left w:val="none" w:sz="0" w:space="0" w:color="auto"/>
                <w:bottom w:val="none" w:sz="0" w:space="0" w:color="auto"/>
                <w:right w:val="none" w:sz="0" w:space="0" w:color="auto"/>
              </w:divBdr>
              <w:divsChild>
                <w:div w:id="227613537">
                  <w:marLeft w:val="0"/>
                  <w:marRight w:val="240"/>
                  <w:marTop w:val="0"/>
                  <w:marBottom w:val="0"/>
                  <w:divBdr>
                    <w:top w:val="none" w:sz="0" w:space="0" w:color="auto"/>
                    <w:left w:val="none" w:sz="0" w:space="0" w:color="auto"/>
                    <w:bottom w:val="none" w:sz="0" w:space="0" w:color="auto"/>
                    <w:right w:val="none" w:sz="0" w:space="0" w:color="auto"/>
                  </w:divBdr>
                </w:div>
                <w:div w:id="18057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8996">
          <w:marLeft w:val="0"/>
          <w:marRight w:val="240"/>
          <w:marTop w:val="0"/>
          <w:marBottom w:val="0"/>
          <w:divBdr>
            <w:top w:val="none" w:sz="0" w:space="0" w:color="auto"/>
            <w:left w:val="none" w:sz="0" w:space="0" w:color="auto"/>
            <w:bottom w:val="none" w:sz="0" w:space="0" w:color="auto"/>
            <w:right w:val="none" w:sz="0" w:space="0" w:color="auto"/>
          </w:divBdr>
        </w:div>
        <w:div w:id="216552264">
          <w:marLeft w:val="0"/>
          <w:marRight w:val="0"/>
          <w:marTop w:val="0"/>
          <w:marBottom w:val="0"/>
          <w:divBdr>
            <w:top w:val="none" w:sz="0" w:space="0" w:color="auto"/>
            <w:left w:val="none" w:sz="0" w:space="0" w:color="auto"/>
            <w:bottom w:val="none" w:sz="0" w:space="0" w:color="auto"/>
            <w:right w:val="none" w:sz="0" w:space="0" w:color="auto"/>
          </w:divBdr>
        </w:div>
        <w:div w:id="1165439699">
          <w:marLeft w:val="240"/>
          <w:marRight w:val="0"/>
          <w:marTop w:val="0"/>
          <w:marBottom w:val="0"/>
          <w:divBdr>
            <w:top w:val="none" w:sz="0" w:space="0" w:color="auto"/>
            <w:left w:val="none" w:sz="0" w:space="0" w:color="auto"/>
            <w:bottom w:val="none" w:sz="0" w:space="0" w:color="auto"/>
            <w:right w:val="none" w:sz="0" w:space="0" w:color="auto"/>
          </w:divBdr>
        </w:div>
        <w:div w:id="1805272273">
          <w:marLeft w:val="0"/>
          <w:marRight w:val="0"/>
          <w:marTop w:val="0"/>
          <w:marBottom w:val="0"/>
          <w:divBdr>
            <w:top w:val="none" w:sz="0" w:space="0" w:color="auto"/>
            <w:left w:val="none" w:sz="0" w:space="0" w:color="auto"/>
            <w:bottom w:val="none" w:sz="0" w:space="0" w:color="auto"/>
            <w:right w:val="none" w:sz="0" w:space="0" w:color="auto"/>
          </w:divBdr>
          <w:divsChild>
            <w:div w:id="1558783205">
              <w:marLeft w:val="720"/>
              <w:marRight w:val="0"/>
              <w:marTop w:val="0"/>
              <w:marBottom w:val="0"/>
              <w:divBdr>
                <w:top w:val="none" w:sz="0" w:space="0" w:color="auto"/>
                <w:left w:val="none" w:sz="0" w:space="0" w:color="auto"/>
                <w:bottom w:val="none" w:sz="0" w:space="0" w:color="auto"/>
                <w:right w:val="none" w:sz="0" w:space="0" w:color="auto"/>
              </w:divBdr>
            </w:div>
            <w:div w:id="1750537865">
              <w:marLeft w:val="0"/>
              <w:marRight w:val="0"/>
              <w:marTop w:val="0"/>
              <w:marBottom w:val="0"/>
              <w:divBdr>
                <w:top w:val="none" w:sz="0" w:space="0" w:color="auto"/>
                <w:left w:val="none" w:sz="0" w:space="0" w:color="auto"/>
                <w:bottom w:val="none" w:sz="0" w:space="0" w:color="auto"/>
                <w:right w:val="none" w:sz="0" w:space="0" w:color="auto"/>
              </w:divBdr>
              <w:divsChild>
                <w:div w:id="1952128175">
                  <w:marLeft w:val="240"/>
                  <w:marRight w:val="0"/>
                  <w:marTop w:val="0"/>
                  <w:marBottom w:val="0"/>
                  <w:divBdr>
                    <w:top w:val="none" w:sz="0" w:space="0" w:color="auto"/>
                    <w:left w:val="none" w:sz="0" w:space="0" w:color="auto"/>
                    <w:bottom w:val="none" w:sz="0" w:space="0" w:color="auto"/>
                    <w:right w:val="none" w:sz="0" w:space="0" w:color="auto"/>
                  </w:divBdr>
                </w:div>
                <w:div w:id="1136947444">
                  <w:marLeft w:val="0"/>
                  <w:marRight w:val="0"/>
                  <w:marTop w:val="0"/>
                  <w:marBottom w:val="0"/>
                  <w:divBdr>
                    <w:top w:val="none" w:sz="0" w:space="0" w:color="auto"/>
                    <w:left w:val="none" w:sz="0" w:space="0" w:color="auto"/>
                    <w:bottom w:val="none" w:sz="0" w:space="0" w:color="auto"/>
                    <w:right w:val="none" w:sz="0" w:space="0" w:color="auto"/>
                  </w:divBdr>
                  <w:divsChild>
                    <w:div w:id="2033261944">
                      <w:marLeft w:val="240"/>
                      <w:marRight w:val="0"/>
                      <w:marTop w:val="0"/>
                      <w:marBottom w:val="0"/>
                      <w:divBdr>
                        <w:top w:val="none" w:sz="0" w:space="0" w:color="auto"/>
                        <w:left w:val="none" w:sz="0" w:space="0" w:color="auto"/>
                        <w:bottom w:val="none" w:sz="0" w:space="0" w:color="auto"/>
                        <w:right w:val="none" w:sz="0" w:space="0" w:color="auto"/>
                      </w:divBdr>
                    </w:div>
                    <w:div w:id="1683169406">
                      <w:marLeft w:val="240"/>
                      <w:marRight w:val="0"/>
                      <w:marTop w:val="0"/>
                      <w:marBottom w:val="0"/>
                      <w:divBdr>
                        <w:top w:val="none" w:sz="0" w:space="0" w:color="auto"/>
                        <w:left w:val="none" w:sz="0" w:space="0" w:color="auto"/>
                        <w:bottom w:val="none" w:sz="0" w:space="0" w:color="auto"/>
                        <w:right w:val="none" w:sz="0" w:space="0" w:color="auto"/>
                      </w:divBdr>
                      <w:divsChild>
                        <w:div w:id="543560978">
                          <w:marLeft w:val="240"/>
                          <w:marRight w:val="0"/>
                          <w:marTop w:val="0"/>
                          <w:marBottom w:val="0"/>
                          <w:divBdr>
                            <w:top w:val="none" w:sz="0" w:space="0" w:color="auto"/>
                            <w:left w:val="none" w:sz="0" w:space="0" w:color="auto"/>
                            <w:bottom w:val="none" w:sz="0" w:space="0" w:color="auto"/>
                            <w:right w:val="none" w:sz="0" w:space="0" w:color="auto"/>
                          </w:divBdr>
                        </w:div>
                      </w:divsChild>
                    </w:div>
                    <w:div w:id="833646778">
                      <w:marLeft w:val="240"/>
                      <w:marRight w:val="0"/>
                      <w:marTop w:val="0"/>
                      <w:marBottom w:val="0"/>
                      <w:divBdr>
                        <w:top w:val="none" w:sz="0" w:space="0" w:color="auto"/>
                        <w:left w:val="none" w:sz="0" w:space="0" w:color="auto"/>
                        <w:bottom w:val="none" w:sz="0" w:space="0" w:color="auto"/>
                        <w:right w:val="none" w:sz="0" w:space="0" w:color="auto"/>
                      </w:divBdr>
                      <w:divsChild>
                        <w:div w:id="59601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77338">
              <w:marLeft w:val="0"/>
              <w:marRight w:val="0"/>
              <w:marTop w:val="0"/>
              <w:marBottom w:val="0"/>
              <w:divBdr>
                <w:top w:val="none" w:sz="0" w:space="0" w:color="auto"/>
                <w:left w:val="none" w:sz="0" w:space="0" w:color="auto"/>
                <w:bottom w:val="none" w:sz="0" w:space="0" w:color="auto"/>
                <w:right w:val="none" w:sz="0" w:space="0" w:color="auto"/>
              </w:divBdr>
              <w:divsChild>
                <w:div w:id="603003111">
                  <w:marLeft w:val="240"/>
                  <w:marRight w:val="0"/>
                  <w:marTop w:val="0"/>
                  <w:marBottom w:val="0"/>
                  <w:divBdr>
                    <w:top w:val="none" w:sz="0" w:space="0" w:color="auto"/>
                    <w:left w:val="none" w:sz="0" w:space="0" w:color="auto"/>
                    <w:bottom w:val="none" w:sz="0" w:space="0" w:color="auto"/>
                    <w:right w:val="none" w:sz="0" w:space="0" w:color="auto"/>
                  </w:divBdr>
                </w:div>
                <w:div w:id="966157306">
                  <w:marLeft w:val="0"/>
                  <w:marRight w:val="0"/>
                  <w:marTop w:val="0"/>
                  <w:marBottom w:val="0"/>
                  <w:divBdr>
                    <w:top w:val="none" w:sz="0" w:space="0" w:color="auto"/>
                    <w:left w:val="none" w:sz="0" w:space="0" w:color="auto"/>
                    <w:bottom w:val="none" w:sz="0" w:space="0" w:color="auto"/>
                    <w:right w:val="none" w:sz="0" w:space="0" w:color="auto"/>
                  </w:divBdr>
                  <w:divsChild>
                    <w:div w:id="1450860284">
                      <w:marLeft w:val="240"/>
                      <w:marRight w:val="0"/>
                      <w:marTop w:val="0"/>
                      <w:marBottom w:val="0"/>
                      <w:divBdr>
                        <w:top w:val="none" w:sz="0" w:space="0" w:color="auto"/>
                        <w:left w:val="none" w:sz="0" w:space="0" w:color="auto"/>
                        <w:bottom w:val="none" w:sz="0" w:space="0" w:color="auto"/>
                        <w:right w:val="none" w:sz="0" w:space="0" w:color="auto"/>
                      </w:divBdr>
                    </w:div>
                    <w:div w:id="1854605404">
                      <w:marLeft w:val="240"/>
                      <w:marRight w:val="0"/>
                      <w:marTop w:val="0"/>
                      <w:marBottom w:val="0"/>
                      <w:divBdr>
                        <w:top w:val="none" w:sz="0" w:space="0" w:color="auto"/>
                        <w:left w:val="none" w:sz="0" w:space="0" w:color="auto"/>
                        <w:bottom w:val="none" w:sz="0" w:space="0" w:color="auto"/>
                        <w:right w:val="none" w:sz="0" w:space="0" w:color="auto"/>
                      </w:divBdr>
                      <w:divsChild>
                        <w:div w:id="23135850">
                          <w:marLeft w:val="240"/>
                          <w:marRight w:val="0"/>
                          <w:marTop w:val="0"/>
                          <w:marBottom w:val="0"/>
                          <w:divBdr>
                            <w:top w:val="none" w:sz="0" w:space="0" w:color="auto"/>
                            <w:left w:val="none" w:sz="0" w:space="0" w:color="auto"/>
                            <w:bottom w:val="none" w:sz="0" w:space="0" w:color="auto"/>
                            <w:right w:val="none" w:sz="0" w:space="0" w:color="auto"/>
                          </w:divBdr>
                        </w:div>
                        <w:div w:id="950283597">
                          <w:marLeft w:val="240"/>
                          <w:marRight w:val="0"/>
                          <w:marTop w:val="0"/>
                          <w:marBottom w:val="0"/>
                          <w:divBdr>
                            <w:top w:val="none" w:sz="0" w:space="0" w:color="auto"/>
                            <w:left w:val="none" w:sz="0" w:space="0" w:color="auto"/>
                            <w:bottom w:val="none" w:sz="0" w:space="0" w:color="auto"/>
                            <w:right w:val="none" w:sz="0" w:space="0" w:color="auto"/>
                          </w:divBdr>
                          <w:divsChild>
                            <w:div w:id="555359549">
                              <w:marLeft w:val="240"/>
                              <w:marRight w:val="0"/>
                              <w:marTop w:val="0"/>
                              <w:marBottom w:val="0"/>
                              <w:divBdr>
                                <w:top w:val="none" w:sz="0" w:space="0" w:color="auto"/>
                                <w:left w:val="none" w:sz="0" w:space="0" w:color="auto"/>
                                <w:bottom w:val="none" w:sz="0" w:space="0" w:color="auto"/>
                                <w:right w:val="none" w:sz="0" w:space="0" w:color="auto"/>
                              </w:divBdr>
                            </w:div>
                          </w:divsChild>
                        </w:div>
                        <w:div w:id="594872140">
                          <w:marLeft w:val="240"/>
                          <w:marRight w:val="0"/>
                          <w:marTop w:val="0"/>
                          <w:marBottom w:val="0"/>
                          <w:divBdr>
                            <w:top w:val="none" w:sz="0" w:space="0" w:color="auto"/>
                            <w:left w:val="none" w:sz="0" w:space="0" w:color="auto"/>
                            <w:bottom w:val="none" w:sz="0" w:space="0" w:color="auto"/>
                            <w:right w:val="none" w:sz="0" w:space="0" w:color="auto"/>
                          </w:divBdr>
                          <w:divsChild>
                            <w:div w:id="49112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445908">
                      <w:marLeft w:val="240"/>
                      <w:marRight w:val="0"/>
                      <w:marTop w:val="0"/>
                      <w:marBottom w:val="0"/>
                      <w:divBdr>
                        <w:top w:val="none" w:sz="0" w:space="0" w:color="auto"/>
                        <w:left w:val="none" w:sz="0" w:space="0" w:color="auto"/>
                        <w:bottom w:val="none" w:sz="0" w:space="0" w:color="auto"/>
                        <w:right w:val="none" w:sz="0" w:space="0" w:color="auto"/>
                      </w:divBdr>
                      <w:divsChild>
                        <w:div w:id="1061706704">
                          <w:marLeft w:val="240"/>
                          <w:marRight w:val="0"/>
                          <w:marTop w:val="0"/>
                          <w:marBottom w:val="0"/>
                          <w:divBdr>
                            <w:top w:val="none" w:sz="0" w:space="0" w:color="auto"/>
                            <w:left w:val="none" w:sz="0" w:space="0" w:color="auto"/>
                            <w:bottom w:val="none" w:sz="0" w:space="0" w:color="auto"/>
                            <w:right w:val="none" w:sz="0" w:space="0" w:color="auto"/>
                          </w:divBdr>
                        </w:div>
                        <w:div w:id="392656461">
                          <w:marLeft w:val="240"/>
                          <w:marRight w:val="0"/>
                          <w:marTop w:val="0"/>
                          <w:marBottom w:val="0"/>
                          <w:divBdr>
                            <w:top w:val="none" w:sz="0" w:space="0" w:color="auto"/>
                            <w:left w:val="none" w:sz="0" w:space="0" w:color="auto"/>
                            <w:bottom w:val="none" w:sz="0" w:space="0" w:color="auto"/>
                            <w:right w:val="none" w:sz="0" w:space="0" w:color="auto"/>
                          </w:divBdr>
                          <w:divsChild>
                            <w:div w:id="1382901057">
                              <w:marLeft w:val="240"/>
                              <w:marRight w:val="0"/>
                              <w:marTop w:val="0"/>
                              <w:marBottom w:val="0"/>
                              <w:divBdr>
                                <w:top w:val="none" w:sz="0" w:space="0" w:color="auto"/>
                                <w:left w:val="none" w:sz="0" w:space="0" w:color="auto"/>
                                <w:bottom w:val="none" w:sz="0" w:space="0" w:color="auto"/>
                                <w:right w:val="none" w:sz="0" w:space="0" w:color="auto"/>
                              </w:divBdr>
                            </w:div>
                          </w:divsChild>
                        </w:div>
                        <w:div w:id="437067999">
                          <w:marLeft w:val="240"/>
                          <w:marRight w:val="0"/>
                          <w:marTop w:val="0"/>
                          <w:marBottom w:val="0"/>
                          <w:divBdr>
                            <w:top w:val="none" w:sz="0" w:space="0" w:color="auto"/>
                            <w:left w:val="none" w:sz="0" w:space="0" w:color="auto"/>
                            <w:bottom w:val="none" w:sz="0" w:space="0" w:color="auto"/>
                            <w:right w:val="none" w:sz="0" w:space="0" w:color="auto"/>
                          </w:divBdr>
                          <w:divsChild>
                            <w:div w:id="391780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89821">
              <w:marLeft w:val="0"/>
              <w:marRight w:val="0"/>
              <w:marTop w:val="0"/>
              <w:marBottom w:val="0"/>
              <w:divBdr>
                <w:top w:val="none" w:sz="0" w:space="0" w:color="auto"/>
                <w:left w:val="none" w:sz="0" w:space="0" w:color="auto"/>
                <w:bottom w:val="none" w:sz="0" w:space="0" w:color="auto"/>
                <w:right w:val="none" w:sz="0" w:space="0" w:color="auto"/>
              </w:divBdr>
              <w:divsChild>
                <w:div w:id="581455414">
                  <w:marLeft w:val="240"/>
                  <w:marRight w:val="0"/>
                  <w:marTop w:val="0"/>
                  <w:marBottom w:val="0"/>
                  <w:divBdr>
                    <w:top w:val="none" w:sz="0" w:space="0" w:color="auto"/>
                    <w:left w:val="none" w:sz="0" w:space="0" w:color="auto"/>
                    <w:bottom w:val="none" w:sz="0" w:space="0" w:color="auto"/>
                    <w:right w:val="none" w:sz="0" w:space="0" w:color="auto"/>
                  </w:divBdr>
                </w:div>
                <w:div w:id="779225938">
                  <w:marLeft w:val="0"/>
                  <w:marRight w:val="0"/>
                  <w:marTop w:val="0"/>
                  <w:marBottom w:val="0"/>
                  <w:divBdr>
                    <w:top w:val="none" w:sz="0" w:space="0" w:color="auto"/>
                    <w:left w:val="none" w:sz="0" w:space="0" w:color="auto"/>
                    <w:bottom w:val="none" w:sz="0" w:space="0" w:color="auto"/>
                    <w:right w:val="none" w:sz="0" w:space="0" w:color="auto"/>
                  </w:divBdr>
                  <w:divsChild>
                    <w:div w:id="474765102">
                      <w:marLeft w:val="240"/>
                      <w:marRight w:val="0"/>
                      <w:marTop w:val="0"/>
                      <w:marBottom w:val="0"/>
                      <w:divBdr>
                        <w:top w:val="none" w:sz="0" w:space="0" w:color="auto"/>
                        <w:left w:val="none" w:sz="0" w:space="0" w:color="auto"/>
                        <w:bottom w:val="none" w:sz="0" w:space="0" w:color="auto"/>
                        <w:right w:val="none" w:sz="0" w:space="0" w:color="auto"/>
                      </w:divBdr>
                    </w:div>
                    <w:div w:id="1433823845">
                      <w:marLeft w:val="240"/>
                      <w:marRight w:val="0"/>
                      <w:marTop w:val="0"/>
                      <w:marBottom w:val="0"/>
                      <w:divBdr>
                        <w:top w:val="none" w:sz="0" w:space="0" w:color="auto"/>
                        <w:left w:val="none" w:sz="0" w:space="0" w:color="auto"/>
                        <w:bottom w:val="none" w:sz="0" w:space="0" w:color="auto"/>
                        <w:right w:val="none" w:sz="0" w:space="0" w:color="auto"/>
                      </w:divBdr>
                      <w:divsChild>
                        <w:div w:id="518741775">
                          <w:marLeft w:val="240"/>
                          <w:marRight w:val="0"/>
                          <w:marTop w:val="0"/>
                          <w:marBottom w:val="0"/>
                          <w:divBdr>
                            <w:top w:val="none" w:sz="0" w:space="0" w:color="auto"/>
                            <w:left w:val="none" w:sz="0" w:space="0" w:color="auto"/>
                            <w:bottom w:val="none" w:sz="0" w:space="0" w:color="auto"/>
                            <w:right w:val="none" w:sz="0" w:space="0" w:color="auto"/>
                          </w:divBdr>
                        </w:div>
                      </w:divsChild>
                    </w:div>
                    <w:div w:id="23407667">
                      <w:marLeft w:val="240"/>
                      <w:marRight w:val="0"/>
                      <w:marTop w:val="0"/>
                      <w:marBottom w:val="0"/>
                      <w:divBdr>
                        <w:top w:val="none" w:sz="0" w:space="0" w:color="auto"/>
                        <w:left w:val="none" w:sz="0" w:space="0" w:color="auto"/>
                        <w:bottom w:val="none" w:sz="0" w:space="0" w:color="auto"/>
                        <w:right w:val="none" w:sz="0" w:space="0" w:color="auto"/>
                      </w:divBdr>
                      <w:divsChild>
                        <w:div w:id="1056709914">
                          <w:marLeft w:val="240"/>
                          <w:marRight w:val="0"/>
                          <w:marTop w:val="0"/>
                          <w:marBottom w:val="0"/>
                          <w:divBdr>
                            <w:top w:val="none" w:sz="0" w:space="0" w:color="auto"/>
                            <w:left w:val="none" w:sz="0" w:space="0" w:color="auto"/>
                            <w:bottom w:val="none" w:sz="0" w:space="0" w:color="auto"/>
                            <w:right w:val="none" w:sz="0" w:space="0" w:color="auto"/>
                          </w:divBdr>
                        </w:div>
                      </w:divsChild>
                    </w:div>
                    <w:div w:id="112212154">
                      <w:marLeft w:val="240"/>
                      <w:marRight w:val="0"/>
                      <w:marTop w:val="0"/>
                      <w:marBottom w:val="0"/>
                      <w:divBdr>
                        <w:top w:val="none" w:sz="0" w:space="0" w:color="auto"/>
                        <w:left w:val="none" w:sz="0" w:space="0" w:color="auto"/>
                        <w:bottom w:val="none" w:sz="0" w:space="0" w:color="auto"/>
                        <w:right w:val="none" w:sz="0" w:space="0" w:color="auto"/>
                      </w:divBdr>
                      <w:divsChild>
                        <w:div w:id="1106845595">
                          <w:marLeft w:val="240"/>
                          <w:marRight w:val="0"/>
                          <w:marTop w:val="0"/>
                          <w:marBottom w:val="0"/>
                          <w:divBdr>
                            <w:top w:val="none" w:sz="0" w:space="0" w:color="auto"/>
                            <w:left w:val="none" w:sz="0" w:space="0" w:color="auto"/>
                            <w:bottom w:val="none" w:sz="0" w:space="0" w:color="auto"/>
                            <w:right w:val="none" w:sz="0" w:space="0" w:color="auto"/>
                          </w:divBdr>
                        </w:div>
                      </w:divsChild>
                    </w:div>
                    <w:div w:id="1486435339">
                      <w:marLeft w:val="240"/>
                      <w:marRight w:val="0"/>
                      <w:marTop w:val="0"/>
                      <w:marBottom w:val="0"/>
                      <w:divBdr>
                        <w:top w:val="none" w:sz="0" w:space="0" w:color="auto"/>
                        <w:left w:val="none" w:sz="0" w:space="0" w:color="auto"/>
                        <w:bottom w:val="none" w:sz="0" w:space="0" w:color="auto"/>
                        <w:right w:val="none" w:sz="0" w:space="0" w:color="auto"/>
                      </w:divBdr>
                      <w:divsChild>
                        <w:div w:id="1342707035">
                          <w:marLeft w:val="240"/>
                          <w:marRight w:val="0"/>
                          <w:marTop w:val="0"/>
                          <w:marBottom w:val="0"/>
                          <w:divBdr>
                            <w:top w:val="none" w:sz="0" w:space="0" w:color="auto"/>
                            <w:left w:val="none" w:sz="0" w:space="0" w:color="auto"/>
                            <w:bottom w:val="none" w:sz="0" w:space="0" w:color="auto"/>
                            <w:right w:val="none" w:sz="0" w:space="0" w:color="auto"/>
                          </w:divBdr>
                        </w:div>
                      </w:divsChild>
                    </w:div>
                    <w:div w:id="1280380186">
                      <w:marLeft w:val="240"/>
                      <w:marRight w:val="0"/>
                      <w:marTop w:val="0"/>
                      <w:marBottom w:val="0"/>
                      <w:divBdr>
                        <w:top w:val="none" w:sz="0" w:space="0" w:color="auto"/>
                        <w:left w:val="none" w:sz="0" w:space="0" w:color="auto"/>
                        <w:bottom w:val="none" w:sz="0" w:space="0" w:color="auto"/>
                        <w:right w:val="none" w:sz="0" w:space="0" w:color="auto"/>
                      </w:divBdr>
                      <w:divsChild>
                        <w:div w:id="402143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4636">
              <w:marLeft w:val="0"/>
              <w:marRight w:val="0"/>
              <w:marTop w:val="0"/>
              <w:marBottom w:val="0"/>
              <w:divBdr>
                <w:top w:val="none" w:sz="0" w:space="0" w:color="auto"/>
                <w:left w:val="none" w:sz="0" w:space="0" w:color="auto"/>
                <w:bottom w:val="none" w:sz="0" w:space="0" w:color="auto"/>
                <w:right w:val="none" w:sz="0" w:space="0" w:color="auto"/>
              </w:divBdr>
              <w:divsChild>
                <w:div w:id="1356348214">
                  <w:marLeft w:val="240"/>
                  <w:marRight w:val="0"/>
                  <w:marTop w:val="0"/>
                  <w:marBottom w:val="0"/>
                  <w:divBdr>
                    <w:top w:val="none" w:sz="0" w:space="0" w:color="auto"/>
                    <w:left w:val="none" w:sz="0" w:space="0" w:color="auto"/>
                    <w:bottom w:val="none" w:sz="0" w:space="0" w:color="auto"/>
                    <w:right w:val="none" w:sz="0" w:space="0" w:color="auto"/>
                  </w:divBdr>
                </w:div>
                <w:div w:id="1399943084">
                  <w:marLeft w:val="0"/>
                  <w:marRight w:val="0"/>
                  <w:marTop w:val="0"/>
                  <w:marBottom w:val="0"/>
                  <w:divBdr>
                    <w:top w:val="none" w:sz="0" w:space="0" w:color="auto"/>
                    <w:left w:val="none" w:sz="0" w:space="0" w:color="auto"/>
                    <w:bottom w:val="none" w:sz="0" w:space="0" w:color="auto"/>
                    <w:right w:val="none" w:sz="0" w:space="0" w:color="auto"/>
                  </w:divBdr>
                  <w:divsChild>
                    <w:div w:id="525212455">
                      <w:marLeft w:val="240"/>
                      <w:marRight w:val="0"/>
                      <w:marTop w:val="0"/>
                      <w:marBottom w:val="0"/>
                      <w:divBdr>
                        <w:top w:val="none" w:sz="0" w:space="0" w:color="auto"/>
                        <w:left w:val="none" w:sz="0" w:space="0" w:color="auto"/>
                        <w:bottom w:val="none" w:sz="0" w:space="0" w:color="auto"/>
                        <w:right w:val="none" w:sz="0" w:space="0" w:color="auto"/>
                      </w:divBdr>
                    </w:div>
                    <w:div w:id="1849716591">
                      <w:marLeft w:val="240"/>
                      <w:marRight w:val="0"/>
                      <w:marTop w:val="0"/>
                      <w:marBottom w:val="0"/>
                      <w:divBdr>
                        <w:top w:val="none" w:sz="0" w:space="0" w:color="auto"/>
                        <w:left w:val="none" w:sz="0" w:space="0" w:color="auto"/>
                        <w:bottom w:val="none" w:sz="0" w:space="0" w:color="auto"/>
                        <w:right w:val="none" w:sz="0" w:space="0" w:color="auto"/>
                      </w:divBdr>
                      <w:divsChild>
                        <w:div w:id="1040592268">
                          <w:marLeft w:val="240"/>
                          <w:marRight w:val="0"/>
                          <w:marTop w:val="0"/>
                          <w:marBottom w:val="0"/>
                          <w:divBdr>
                            <w:top w:val="none" w:sz="0" w:space="0" w:color="auto"/>
                            <w:left w:val="none" w:sz="0" w:space="0" w:color="auto"/>
                            <w:bottom w:val="none" w:sz="0" w:space="0" w:color="auto"/>
                            <w:right w:val="none" w:sz="0" w:space="0" w:color="auto"/>
                          </w:divBdr>
                        </w:div>
                      </w:divsChild>
                    </w:div>
                    <w:div w:id="598877032">
                      <w:marLeft w:val="240"/>
                      <w:marRight w:val="0"/>
                      <w:marTop w:val="0"/>
                      <w:marBottom w:val="0"/>
                      <w:divBdr>
                        <w:top w:val="none" w:sz="0" w:space="0" w:color="auto"/>
                        <w:left w:val="none" w:sz="0" w:space="0" w:color="auto"/>
                        <w:bottom w:val="none" w:sz="0" w:space="0" w:color="auto"/>
                        <w:right w:val="none" w:sz="0" w:space="0" w:color="auto"/>
                      </w:divBdr>
                      <w:divsChild>
                        <w:div w:id="423191701">
                          <w:marLeft w:val="240"/>
                          <w:marRight w:val="0"/>
                          <w:marTop w:val="0"/>
                          <w:marBottom w:val="0"/>
                          <w:divBdr>
                            <w:top w:val="none" w:sz="0" w:space="0" w:color="auto"/>
                            <w:left w:val="none" w:sz="0" w:space="0" w:color="auto"/>
                            <w:bottom w:val="none" w:sz="0" w:space="0" w:color="auto"/>
                            <w:right w:val="none" w:sz="0" w:space="0" w:color="auto"/>
                          </w:divBdr>
                        </w:div>
                        <w:div w:id="1496413184">
                          <w:marLeft w:val="240"/>
                          <w:marRight w:val="0"/>
                          <w:marTop w:val="0"/>
                          <w:marBottom w:val="0"/>
                          <w:divBdr>
                            <w:top w:val="none" w:sz="0" w:space="0" w:color="auto"/>
                            <w:left w:val="none" w:sz="0" w:space="0" w:color="auto"/>
                            <w:bottom w:val="none" w:sz="0" w:space="0" w:color="auto"/>
                            <w:right w:val="none" w:sz="0" w:space="0" w:color="auto"/>
                          </w:divBdr>
                          <w:divsChild>
                            <w:div w:id="1192693817">
                              <w:marLeft w:val="240"/>
                              <w:marRight w:val="0"/>
                              <w:marTop w:val="0"/>
                              <w:marBottom w:val="0"/>
                              <w:divBdr>
                                <w:top w:val="none" w:sz="0" w:space="0" w:color="auto"/>
                                <w:left w:val="none" w:sz="0" w:space="0" w:color="auto"/>
                                <w:bottom w:val="none" w:sz="0" w:space="0" w:color="auto"/>
                                <w:right w:val="none" w:sz="0" w:space="0" w:color="auto"/>
                              </w:divBdr>
                            </w:div>
                          </w:divsChild>
                        </w:div>
                        <w:div w:id="1554466725">
                          <w:marLeft w:val="240"/>
                          <w:marRight w:val="0"/>
                          <w:marTop w:val="0"/>
                          <w:marBottom w:val="0"/>
                          <w:divBdr>
                            <w:top w:val="none" w:sz="0" w:space="0" w:color="auto"/>
                            <w:left w:val="none" w:sz="0" w:space="0" w:color="auto"/>
                            <w:bottom w:val="none" w:sz="0" w:space="0" w:color="auto"/>
                            <w:right w:val="none" w:sz="0" w:space="0" w:color="auto"/>
                          </w:divBdr>
                          <w:divsChild>
                            <w:div w:id="1350762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13741">
              <w:marLeft w:val="0"/>
              <w:marRight w:val="0"/>
              <w:marTop w:val="0"/>
              <w:marBottom w:val="0"/>
              <w:divBdr>
                <w:top w:val="none" w:sz="0" w:space="0" w:color="auto"/>
                <w:left w:val="none" w:sz="0" w:space="0" w:color="auto"/>
                <w:bottom w:val="none" w:sz="0" w:space="0" w:color="auto"/>
                <w:right w:val="none" w:sz="0" w:space="0" w:color="auto"/>
              </w:divBdr>
              <w:divsChild>
                <w:div w:id="136385984">
                  <w:marLeft w:val="240"/>
                  <w:marRight w:val="0"/>
                  <w:marTop w:val="0"/>
                  <w:marBottom w:val="0"/>
                  <w:divBdr>
                    <w:top w:val="none" w:sz="0" w:space="0" w:color="auto"/>
                    <w:left w:val="none" w:sz="0" w:space="0" w:color="auto"/>
                    <w:bottom w:val="none" w:sz="0" w:space="0" w:color="auto"/>
                    <w:right w:val="none" w:sz="0" w:space="0" w:color="auto"/>
                  </w:divBdr>
                </w:div>
                <w:div w:id="166796008">
                  <w:marLeft w:val="0"/>
                  <w:marRight w:val="0"/>
                  <w:marTop w:val="0"/>
                  <w:marBottom w:val="0"/>
                  <w:divBdr>
                    <w:top w:val="none" w:sz="0" w:space="0" w:color="auto"/>
                    <w:left w:val="none" w:sz="0" w:space="0" w:color="auto"/>
                    <w:bottom w:val="none" w:sz="0" w:space="0" w:color="auto"/>
                    <w:right w:val="none" w:sz="0" w:space="0" w:color="auto"/>
                  </w:divBdr>
                  <w:divsChild>
                    <w:div w:id="88085873">
                      <w:marLeft w:val="240"/>
                      <w:marRight w:val="0"/>
                      <w:marTop w:val="0"/>
                      <w:marBottom w:val="0"/>
                      <w:divBdr>
                        <w:top w:val="none" w:sz="0" w:space="0" w:color="auto"/>
                        <w:left w:val="none" w:sz="0" w:space="0" w:color="auto"/>
                        <w:bottom w:val="none" w:sz="0" w:space="0" w:color="auto"/>
                        <w:right w:val="none" w:sz="0" w:space="0" w:color="auto"/>
                      </w:divBdr>
                    </w:div>
                    <w:div w:id="237591876">
                      <w:marLeft w:val="240"/>
                      <w:marRight w:val="0"/>
                      <w:marTop w:val="0"/>
                      <w:marBottom w:val="0"/>
                      <w:divBdr>
                        <w:top w:val="none" w:sz="0" w:space="0" w:color="auto"/>
                        <w:left w:val="none" w:sz="0" w:space="0" w:color="auto"/>
                        <w:bottom w:val="none" w:sz="0" w:space="0" w:color="auto"/>
                        <w:right w:val="none" w:sz="0" w:space="0" w:color="auto"/>
                      </w:divBdr>
                      <w:divsChild>
                        <w:div w:id="638071238">
                          <w:marLeft w:val="240"/>
                          <w:marRight w:val="0"/>
                          <w:marTop w:val="0"/>
                          <w:marBottom w:val="0"/>
                          <w:divBdr>
                            <w:top w:val="none" w:sz="0" w:space="0" w:color="auto"/>
                            <w:left w:val="none" w:sz="0" w:space="0" w:color="auto"/>
                            <w:bottom w:val="none" w:sz="0" w:space="0" w:color="auto"/>
                            <w:right w:val="none" w:sz="0" w:space="0" w:color="auto"/>
                          </w:divBdr>
                        </w:div>
                      </w:divsChild>
                    </w:div>
                    <w:div w:id="1095705333">
                      <w:marLeft w:val="240"/>
                      <w:marRight w:val="0"/>
                      <w:marTop w:val="0"/>
                      <w:marBottom w:val="0"/>
                      <w:divBdr>
                        <w:top w:val="none" w:sz="0" w:space="0" w:color="auto"/>
                        <w:left w:val="none" w:sz="0" w:space="0" w:color="auto"/>
                        <w:bottom w:val="none" w:sz="0" w:space="0" w:color="auto"/>
                        <w:right w:val="none" w:sz="0" w:space="0" w:color="auto"/>
                      </w:divBdr>
                      <w:divsChild>
                        <w:div w:id="761027041">
                          <w:marLeft w:val="240"/>
                          <w:marRight w:val="0"/>
                          <w:marTop w:val="0"/>
                          <w:marBottom w:val="0"/>
                          <w:divBdr>
                            <w:top w:val="none" w:sz="0" w:space="0" w:color="auto"/>
                            <w:left w:val="none" w:sz="0" w:space="0" w:color="auto"/>
                            <w:bottom w:val="none" w:sz="0" w:space="0" w:color="auto"/>
                            <w:right w:val="none" w:sz="0" w:space="0" w:color="auto"/>
                          </w:divBdr>
                        </w:div>
                      </w:divsChild>
                    </w:div>
                    <w:div w:id="1942565907">
                      <w:marLeft w:val="240"/>
                      <w:marRight w:val="0"/>
                      <w:marTop w:val="0"/>
                      <w:marBottom w:val="0"/>
                      <w:divBdr>
                        <w:top w:val="none" w:sz="0" w:space="0" w:color="auto"/>
                        <w:left w:val="none" w:sz="0" w:space="0" w:color="auto"/>
                        <w:bottom w:val="none" w:sz="0" w:space="0" w:color="auto"/>
                        <w:right w:val="none" w:sz="0" w:space="0" w:color="auto"/>
                      </w:divBdr>
                      <w:divsChild>
                        <w:div w:id="675613630">
                          <w:marLeft w:val="240"/>
                          <w:marRight w:val="0"/>
                          <w:marTop w:val="0"/>
                          <w:marBottom w:val="0"/>
                          <w:divBdr>
                            <w:top w:val="none" w:sz="0" w:space="0" w:color="auto"/>
                            <w:left w:val="none" w:sz="0" w:space="0" w:color="auto"/>
                            <w:bottom w:val="none" w:sz="0" w:space="0" w:color="auto"/>
                            <w:right w:val="none" w:sz="0" w:space="0" w:color="auto"/>
                          </w:divBdr>
                        </w:div>
                      </w:divsChild>
                    </w:div>
                    <w:div w:id="449015517">
                      <w:marLeft w:val="240"/>
                      <w:marRight w:val="0"/>
                      <w:marTop w:val="0"/>
                      <w:marBottom w:val="0"/>
                      <w:divBdr>
                        <w:top w:val="none" w:sz="0" w:space="0" w:color="auto"/>
                        <w:left w:val="none" w:sz="0" w:space="0" w:color="auto"/>
                        <w:bottom w:val="none" w:sz="0" w:space="0" w:color="auto"/>
                        <w:right w:val="none" w:sz="0" w:space="0" w:color="auto"/>
                      </w:divBdr>
                      <w:divsChild>
                        <w:div w:id="1582173800">
                          <w:marLeft w:val="240"/>
                          <w:marRight w:val="0"/>
                          <w:marTop w:val="0"/>
                          <w:marBottom w:val="0"/>
                          <w:divBdr>
                            <w:top w:val="none" w:sz="0" w:space="0" w:color="auto"/>
                            <w:left w:val="none" w:sz="0" w:space="0" w:color="auto"/>
                            <w:bottom w:val="none" w:sz="0" w:space="0" w:color="auto"/>
                            <w:right w:val="none" w:sz="0" w:space="0" w:color="auto"/>
                          </w:divBdr>
                        </w:div>
                        <w:div w:id="1037899061">
                          <w:marLeft w:val="240"/>
                          <w:marRight w:val="0"/>
                          <w:marTop w:val="0"/>
                          <w:marBottom w:val="0"/>
                          <w:divBdr>
                            <w:top w:val="none" w:sz="0" w:space="0" w:color="auto"/>
                            <w:left w:val="none" w:sz="0" w:space="0" w:color="auto"/>
                            <w:bottom w:val="none" w:sz="0" w:space="0" w:color="auto"/>
                            <w:right w:val="none" w:sz="0" w:space="0" w:color="auto"/>
                          </w:divBdr>
                          <w:divsChild>
                            <w:div w:id="1245529171">
                              <w:marLeft w:val="240"/>
                              <w:marRight w:val="0"/>
                              <w:marTop w:val="0"/>
                              <w:marBottom w:val="0"/>
                              <w:divBdr>
                                <w:top w:val="none" w:sz="0" w:space="0" w:color="auto"/>
                                <w:left w:val="none" w:sz="0" w:space="0" w:color="auto"/>
                                <w:bottom w:val="none" w:sz="0" w:space="0" w:color="auto"/>
                                <w:right w:val="none" w:sz="0" w:space="0" w:color="auto"/>
                              </w:divBdr>
                            </w:div>
                          </w:divsChild>
                        </w:div>
                        <w:div w:id="39136724">
                          <w:marLeft w:val="240"/>
                          <w:marRight w:val="0"/>
                          <w:marTop w:val="0"/>
                          <w:marBottom w:val="0"/>
                          <w:divBdr>
                            <w:top w:val="none" w:sz="0" w:space="0" w:color="auto"/>
                            <w:left w:val="none" w:sz="0" w:space="0" w:color="auto"/>
                            <w:bottom w:val="none" w:sz="0" w:space="0" w:color="auto"/>
                            <w:right w:val="none" w:sz="0" w:space="0" w:color="auto"/>
                          </w:divBdr>
                          <w:divsChild>
                            <w:div w:id="818308303">
                              <w:marLeft w:val="240"/>
                              <w:marRight w:val="0"/>
                              <w:marTop w:val="0"/>
                              <w:marBottom w:val="0"/>
                              <w:divBdr>
                                <w:top w:val="none" w:sz="0" w:space="0" w:color="auto"/>
                                <w:left w:val="none" w:sz="0" w:space="0" w:color="auto"/>
                                <w:bottom w:val="none" w:sz="0" w:space="0" w:color="auto"/>
                                <w:right w:val="none" w:sz="0" w:space="0" w:color="auto"/>
                              </w:divBdr>
                            </w:div>
                          </w:divsChild>
                        </w:div>
                        <w:div w:id="536700143">
                          <w:marLeft w:val="240"/>
                          <w:marRight w:val="0"/>
                          <w:marTop w:val="0"/>
                          <w:marBottom w:val="0"/>
                          <w:divBdr>
                            <w:top w:val="none" w:sz="0" w:space="0" w:color="auto"/>
                            <w:left w:val="none" w:sz="0" w:space="0" w:color="auto"/>
                            <w:bottom w:val="none" w:sz="0" w:space="0" w:color="auto"/>
                            <w:right w:val="none" w:sz="0" w:space="0" w:color="auto"/>
                          </w:divBdr>
                          <w:divsChild>
                            <w:div w:id="567806133">
                              <w:marLeft w:val="240"/>
                              <w:marRight w:val="0"/>
                              <w:marTop w:val="0"/>
                              <w:marBottom w:val="0"/>
                              <w:divBdr>
                                <w:top w:val="none" w:sz="0" w:space="0" w:color="auto"/>
                                <w:left w:val="none" w:sz="0" w:space="0" w:color="auto"/>
                                <w:bottom w:val="none" w:sz="0" w:space="0" w:color="auto"/>
                                <w:right w:val="none" w:sz="0" w:space="0" w:color="auto"/>
                              </w:divBdr>
                            </w:div>
                          </w:divsChild>
                        </w:div>
                        <w:div w:id="1105425894">
                          <w:marLeft w:val="240"/>
                          <w:marRight w:val="0"/>
                          <w:marTop w:val="0"/>
                          <w:marBottom w:val="0"/>
                          <w:divBdr>
                            <w:top w:val="none" w:sz="0" w:space="0" w:color="auto"/>
                            <w:left w:val="none" w:sz="0" w:space="0" w:color="auto"/>
                            <w:bottom w:val="none" w:sz="0" w:space="0" w:color="auto"/>
                            <w:right w:val="none" w:sz="0" w:space="0" w:color="auto"/>
                          </w:divBdr>
                          <w:divsChild>
                            <w:div w:id="1475097442">
                              <w:marLeft w:val="240"/>
                              <w:marRight w:val="0"/>
                              <w:marTop w:val="0"/>
                              <w:marBottom w:val="0"/>
                              <w:divBdr>
                                <w:top w:val="none" w:sz="0" w:space="0" w:color="auto"/>
                                <w:left w:val="none" w:sz="0" w:space="0" w:color="auto"/>
                                <w:bottom w:val="none" w:sz="0" w:space="0" w:color="auto"/>
                                <w:right w:val="none" w:sz="0" w:space="0" w:color="auto"/>
                              </w:divBdr>
                            </w:div>
                          </w:divsChild>
                        </w:div>
                        <w:div w:id="679356935">
                          <w:marLeft w:val="240"/>
                          <w:marRight w:val="0"/>
                          <w:marTop w:val="0"/>
                          <w:marBottom w:val="0"/>
                          <w:divBdr>
                            <w:top w:val="none" w:sz="0" w:space="0" w:color="auto"/>
                            <w:left w:val="none" w:sz="0" w:space="0" w:color="auto"/>
                            <w:bottom w:val="none" w:sz="0" w:space="0" w:color="auto"/>
                            <w:right w:val="none" w:sz="0" w:space="0" w:color="auto"/>
                          </w:divBdr>
                          <w:divsChild>
                            <w:div w:id="665665508">
                              <w:marLeft w:val="240"/>
                              <w:marRight w:val="0"/>
                              <w:marTop w:val="0"/>
                              <w:marBottom w:val="0"/>
                              <w:divBdr>
                                <w:top w:val="none" w:sz="0" w:space="0" w:color="auto"/>
                                <w:left w:val="none" w:sz="0" w:space="0" w:color="auto"/>
                                <w:bottom w:val="none" w:sz="0" w:space="0" w:color="auto"/>
                                <w:right w:val="none" w:sz="0" w:space="0" w:color="auto"/>
                              </w:divBdr>
                            </w:div>
                          </w:divsChild>
                        </w:div>
                        <w:div w:id="130826585">
                          <w:marLeft w:val="240"/>
                          <w:marRight w:val="0"/>
                          <w:marTop w:val="0"/>
                          <w:marBottom w:val="0"/>
                          <w:divBdr>
                            <w:top w:val="none" w:sz="0" w:space="0" w:color="auto"/>
                            <w:left w:val="none" w:sz="0" w:space="0" w:color="auto"/>
                            <w:bottom w:val="none" w:sz="0" w:space="0" w:color="auto"/>
                            <w:right w:val="none" w:sz="0" w:space="0" w:color="auto"/>
                          </w:divBdr>
                          <w:divsChild>
                            <w:div w:id="1409614711">
                              <w:marLeft w:val="240"/>
                              <w:marRight w:val="0"/>
                              <w:marTop w:val="0"/>
                              <w:marBottom w:val="0"/>
                              <w:divBdr>
                                <w:top w:val="none" w:sz="0" w:space="0" w:color="auto"/>
                                <w:left w:val="none" w:sz="0" w:space="0" w:color="auto"/>
                                <w:bottom w:val="none" w:sz="0" w:space="0" w:color="auto"/>
                                <w:right w:val="none" w:sz="0" w:space="0" w:color="auto"/>
                              </w:divBdr>
                            </w:div>
                          </w:divsChild>
                        </w:div>
                        <w:div w:id="483592350">
                          <w:marLeft w:val="240"/>
                          <w:marRight w:val="0"/>
                          <w:marTop w:val="0"/>
                          <w:marBottom w:val="0"/>
                          <w:divBdr>
                            <w:top w:val="none" w:sz="0" w:space="0" w:color="auto"/>
                            <w:left w:val="none" w:sz="0" w:space="0" w:color="auto"/>
                            <w:bottom w:val="none" w:sz="0" w:space="0" w:color="auto"/>
                            <w:right w:val="none" w:sz="0" w:space="0" w:color="auto"/>
                          </w:divBdr>
                          <w:divsChild>
                            <w:div w:id="558632378">
                              <w:marLeft w:val="240"/>
                              <w:marRight w:val="0"/>
                              <w:marTop w:val="0"/>
                              <w:marBottom w:val="0"/>
                              <w:divBdr>
                                <w:top w:val="none" w:sz="0" w:space="0" w:color="auto"/>
                                <w:left w:val="none" w:sz="0" w:space="0" w:color="auto"/>
                                <w:bottom w:val="none" w:sz="0" w:space="0" w:color="auto"/>
                                <w:right w:val="none" w:sz="0" w:space="0" w:color="auto"/>
                              </w:divBdr>
                            </w:div>
                          </w:divsChild>
                        </w:div>
                        <w:div w:id="2029060880">
                          <w:marLeft w:val="240"/>
                          <w:marRight w:val="0"/>
                          <w:marTop w:val="0"/>
                          <w:marBottom w:val="0"/>
                          <w:divBdr>
                            <w:top w:val="none" w:sz="0" w:space="0" w:color="auto"/>
                            <w:left w:val="none" w:sz="0" w:space="0" w:color="auto"/>
                            <w:bottom w:val="none" w:sz="0" w:space="0" w:color="auto"/>
                            <w:right w:val="none" w:sz="0" w:space="0" w:color="auto"/>
                          </w:divBdr>
                          <w:divsChild>
                            <w:div w:id="539787036">
                              <w:marLeft w:val="240"/>
                              <w:marRight w:val="0"/>
                              <w:marTop w:val="0"/>
                              <w:marBottom w:val="0"/>
                              <w:divBdr>
                                <w:top w:val="none" w:sz="0" w:space="0" w:color="auto"/>
                                <w:left w:val="none" w:sz="0" w:space="0" w:color="auto"/>
                                <w:bottom w:val="none" w:sz="0" w:space="0" w:color="auto"/>
                                <w:right w:val="none" w:sz="0" w:space="0" w:color="auto"/>
                              </w:divBdr>
                            </w:div>
                          </w:divsChild>
                        </w:div>
                        <w:div w:id="84887124">
                          <w:marLeft w:val="240"/>
                          <w:marRight w:val="0"/>
                          <w:marTop w:val="0"/>
                          <w:marBottom w:val="0"/>
                          <w:divBdr>
                            <w:top w:val="none" w:sz="0" w:space="0" w:color="auto"/>
                            <w:left w:val="none" w:sz="0" w:space="0" w:color="auto"/>
                            <w:bottom w:val="none" w:sz="0" w:space="0" w:color="auto"/>
                            <w:right w:val="none" w:sz="0" w:space="0" w:color="auto"/>
                          </w:divBdr>
                          <w:divsChild>
                            <w:div w:id="1934245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359699">
                      <w:marLeft w:val="240"/>
                      <w:marRight w:val="0"/>
                      <w:marTop w:val="0"/>
                      <w:marBottom w:val="0"/>
                      <w:divBdr>
                        <w:top w:val="none" w:sz="0" w:space="0" w:color="auto"/>
                        <w:left w:val="none" w:sz="0" w:space="0" w:color="auto"/>
                        <w:bottom w:val="none" w:sz="0" w:space="0" w:color="auto"/>
                        <w:right w:val="none" w:sz="0" w:space="0" w:color="auto"/>
                      </w:divBdr>
                      <w:divsChild>
                        <w:div w:id="950942245">
                          <w:marLeft w:val="240"/>
                          <w:marRight w:val="0"/>
                          <w:marTop w:val="0"/>
                          <w:marBottom w:val="0"/>
                          <w:divBdr>
                            <w:top w:val="none" w:sz="0" w:space="0" w:color="auto"/>
                            <w:left w:val="none" w:sz="0" w:space="0" w:color="auto"/>
                            <w:bottom w:val="none" w:sz="0" w:space="0" w:color="auto"/>
                            <w:right w:val="none" w:sz="0" w:space="0" w:color="auto"/>
                          </w:divBdr>
                        </w:div>
                      </w:divsChild>
                    </w:div>
                    <w:div w:id="511144388">
                      <w:marLeft w:val="240"/>
                      <w:marRight w:val="0"/>
                      <w:marTop w:val="0"/>
                      <w:marBottom w:val="0"/>
                      <w:divBdr>
                        <w:top w:val="none" w:sz="0" w:space="0" w:color="auto"/>
                        <w:left w:val="none" w:sz="0" w:space="0" w:color="auto"/>
                        <w:bottom w:val="none" w:sz="0" w:space="0" w:color="auto"/>
                        <w:right w:val="none" w:sz="0" w:space="0" w:color="auto"/>
                      </w:divBdr>
                      <w:divsChild>
                        <w:div w:id="1869175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5837">
              <w:marLeft w:val="0"/>
              <w:marRight w:val="0"/>
              <w:marTop w:val="0"/>
              <w:marBottom w:val="0"/>
              <w:divBdr>
                <w:top w:val="none" w:sz="0" w:space="0" w:color="auto"/>
                <w:left w:val="none" w:sz="0" w:space="0" w:color="auto"/>
                <w:bottom w:val="none" w:sz="0" w:space="0" w:color="auto"/>
                <w:right w:val="none" w:sz="0" w:space="0" w:color="auto"/>
              </w:divBdr>
              <w:divsChild>
                <w:div w:id="1679654752">
                  <w:marLeft w:val="240"/>
                  <w:marRight w:val="0"/>
                  <w:marTop w:val="0"/>
                  <w:marBottom w:val="0"/>
                  <w:divBdr>
                    <w:top w:val="none" w:sz="0" w:space="0" w:color="auto"/>
                    <w:left w:val="none" w:sz="0" w:space="0" w:color="auto"/>
                    <w:bottom w:val="none" w:sz="0" w:space="0" w:color="auto"/>
                    <w:right w:val="none" w:sz="0" w:space="0" w:color="auto"/>
                  </w:divBdr>
                </w:div>
                <w:div w:id="1773864654">
                  <w:marLeft w:val="0"/>
                  <w:marRight w:val="0"/>
                  <w:marTop w:val="0"/>
                  <w:marBottom w:val="0"/>
                  <w:divBdr>
                    <w:top w:val="none" w:sz="0" w:space="0" w:color="auto"/>
                    <w:left w:val="none" w:sz="0" w:space="0" w:color="auto"/>
                    <w:bottom w:val="none" w:sz="0" w:space="0" w:color="auto"/>
                    <w:right w:val="none" w:sz="0" w:space="0" w:color="auto"/>
                  </w:divBdr>
                  <w:divsChild>
                    <w:div w:id="578096151">
                      <w:marLeft w:val="240"/>
                      <w:marRight w:val="0"/>
                      <w:marTop w:val="0"/>
                      <w:marBottom w:val="0"/>
                      <w:divBdr>
                        <w:top w:val="none" w:sz="0" w:space="0" w:color="auto"/>
                        <w:left w:val="none" w:sz="0" w:space="0" w:color="auto"/>
                        <w:bottom w:val="none" w:sz="0" w:space="0" w:color="auto"/>
                        <w:right w:val="none" w:sz="0" w:space="0" w:color="auto"/>
                      </w:divBdr>
                    </w:div>
                    <w:div w:id="1441798929">
                      <w:marLeft w:val="240"/>
                      <w:marRight w:val="0"/>
                      <w:marTop w:val="0"/>
                      <w:marBottom w:val="0"/>
                      <w:divBdr>
                        <w:top w:val="none" w:sz="0" w:space="0" w:color="auto"/>
                        <w:left w:val="none" w:sz="0" w:space="0" w:color="auto"/>
                        <w:bottom w:val="none" w:sz="0" w:space="0" w:color="auto"/>
                        <w:right w:val="none" w:sz="0" w:space="0" w:color="auto"/>
                      </w:divBdr>
                      <w:divsChild>
                        <w:div w:id="1442991699">
                          <w:marLeft w:val="240"/>
                          <w:marRight w:val="0"/>
                          <w:marTop w:val="0"/>
                          <w:marBottom w:val="0"/>
                          <w:divBdr>
                            <w:top w:val="none" w:sz="0" w:space="0" w:color="auto"/>
                            <w:left w:val="none" w:sz="0" w:space="0" w:color="auto"/>
                            <w:bottom w:val="none" w:sz="0" w:space="0" w:color="auto"/>
                            <w:right w:val="none" w:sz="0" w:space="0" w:color="auto"/>
                          </w:divBdr>
                        </w:div>
                      </w:divsChild>
                    </w:div>
                    <w:div w:id="1651983609">
                      <w:marLeft w:val="240"/>
                      <w:marRight w:val="0"/>
                      <w:marTop w:val="0"/>
                      <w:marBottom w:val="0"/>
                      <w:divBdr>
                        <w:top w:val="none" w:sz="0" w:space="0" w:color="auto"/>
                        <w:left w:val="none" w:sz="0" w:space="0" w:color="auto"/>
                        <w:bottom w:val="none" w:sz="0" w:space="0" w:color="auto"/>
                        <w:right w:val="none" w:sz="0" w:space="0" w:color="auto"/>
                      </w:divBdr>
                      <w:divsChild>
                        <w:div w:id="1961908641">
                          <w:marLeft w:val="240"/>
                          <w:marRight w:val="0"/>
                          <w:marTop w:val="0"/>
                          <w:marBottom w:val="0"/>
                          <w:divBdr>
                            <w:top w:val="none" w:sz="0" w:space="0" w:color="auto"/>
                            <w:left w:val="none" w:sz="0" w:space="0" w:color="auto"/>
                            <w:bottom w:val="none" w:sz="0" w:space="0" w:color="auto"/>
                            <w:right w:val="none" w:sz="0" w:space="0" w:color="auto"/>
                          </w:divBdr>
                        </w:div>
                        <w:div w:id="336615723">
                          <w:marLeft w:val="240"/>
                          <w:marRight w:val="0"/>
                          <w:marTop w:val="0"/>
                          <w:marBottom w:val="0"/>
                          <w:divBdr>
                            <w:top w:val="none" w:sz="0" w:space="0" w:color="auto"/>
                            <w:left w:val="none" w:sz="0" w:space="0" w:color="auto"/>
                            <w:bottom w:val="none" w:sz="0" w:space="0" w:color="auto"/>
                            <w:right w:val="none" w:sz="0" w:space="0" w:color="auto"/>
                          </w:divBdr>
                          <w:divsChild>
                            <w:div w:id="99884088">
                              <w:marLeft w:val="240"/>
                              <w:marRight w:val="0"/>
                              <w:marTop w:val="0"/>
                              <w:marBottom w:val="0"/>
                              <w:divBdr>
                                <w:top w:val="none" w:sz="0" w:space="0" w:color="auto"/>
                                <w:left w:val="none" w:sz="0" w:space="0" w:color="auto"/>
                                <w:bottom w:val="none" w:sz="0" w:space="0" w:color="auto"/>
                                <w:right w:val="none" w:sz="0" w:space="0" w:color="auto"/>
                              </w:divBdr>
                            </w:div>
                          </w:divsChild>
                        </w:div>
                        <w:div w:id="2075733394">
                          <w:marLeft w:val="240"/>
                          <w:marRight w:val="0"/>
                          <w:marTop w:val="0"/>
                          <w:marBottom w:val="0"/>
                          <w:divBdr>
                            <w:top w:val="none" w:sz="0" w:space="0" w:color="auto"/>
                            <w:left w:val="none" w:sz="0" w:space="0" w:color="auto"/>
                            <w:bottom w:val="none" w:sz="0" w:space="0" w:color="auto"/>
                            <w:right w:val="none" w:sz="0" w:space="0" w:color="auto"/>
                          </w:divBdr>
                          <w:divsChild>
                            <w:div w:id="2005039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1006695">
                      <w:marLeft w:val="240"/>
                      <w:marRight w:val="0"/>
                      <w:marTop w:val="0"/>
                      <w:marBottom w:val="0"/>
                      <w:divBdr>
                        <w:top w:val="none" w:sz="0" w:space="0" w:color="auto"/>
                        <w:left w:val="none" w:sz="0" w:space="0" w:color="auto"/>
                        <w:bottom w:val="none" w:sz="0" w:space="0" w:color="auto"/>
                        <w:right w:val="none" w:sz="0" w:space="0" w:color="auto"/>
                      </w:divBdr>
                      <w:divsChild>
                        <w:div w:id="634335950">
                          <w:marLeft w:val="240"/>
                          <w:marRight w:val="0"/>
                          <w:marTop w:val="0"/>
                          <w:marBottom w:val="0"/>
                          <w:divBdr>
                            <w:top w:val="none" w:sz="0" w:space="0" w:color="auto"/>
                            <w:left w:val="none" w:sz="0" w:space="0" w:color="auto"/>
                            <w:bottom w:val="none" w:sz="0" w:space="0" w:color="auto"/>
                            <w:right w:val="none" w:sz="0" w:space="0" w:color="auto"/>
                          </w:divBdr>
                        </w:div>
                        <w:div w:id="1051266741">
                          <w:marLeft w:val="240"/>
                          <w:marRight w:val="0"/>
                          <w:marTop w:val="0"/>
                          <w:marBottom w:val="0"/>
                          <w:divBdr>
                            <w:top w:val="none" w:sz="0" w:space="0" w:color="auto"/>
                            <w:left w:val="none" w:sz="0" w:space="0" w:color="auto"/>
                            <w:bottom w:val="none" w:sz="0" w:space="0" w:color="auto"/>
                            <w:right w:val="none" w:sz="0" w:space="0" w:color="auto"/>
                          </w:divBdr>
                          <w:divsChild>
                            <w:div w:id="487986733">
                              <w:marLeft w:val="240"/>
                              <w:marRight w:val="0"/>
                              <w:marTop w:val="0"/>
                              <w:marBottom w:val="0"/>
                              <w:divBdr>
                                <w:top w:val="none" w:sz="0" w:space="0" w:color="auto"/>
                                <w:left w:val="none" w:sz="0" w:space="0" w:color="auto"/>
                                <w:bottom w:val="none" w:sz="0" w:space="0" w:color="auto"/>
                                <w:right w:val="none" w:sz="0" w:space="0" w:color="auto"/>
                              </w:divBdr>
                            </w:div>
                          </w:divsChild>
                        </w:div>
                        <w:div w:id="1333726708">
                          <w:marLeft w:val="240"/>
                          <w:marRight w:val="0"/>
                          <w:marTop w:val="0"/>
                          <w:marBottom w:val="0"/>
                          <w:divBdr>
                            <w:top w:val="none" w:sz="0" w:space="0" w:color="auto"/>
                            <w:left w:val="none" w:sz="0" w:space="0" w:color="auto"/>
                            <w:bottom w:val="none" w:sz="0" w:space="0" w:color="auto"/>
                            <w:right w:val="none" w:sz="0" w:space="0" w:color="auto"/>
                          </w:divBdr>
                          <w:divsChild>
                            <w:div w:id="975792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84478">
              <w:marLeft w:val="0"/>
              <w:marRight w:val="0"/>
              <w:marTop w:val="0"/>
              <w:marBottom w:val="0"/>
              <w:divBdr>
                <w:top w:val="none" w:sz="0" w:space="0" w:color="auto"/>
                <w:left w:val="none" w:sz="0" w:space="0" w:color="auto"/>
                <w:bottom w:val="none" w:sz="0" w:space="0" w:color="auto"/>
                <w:right w:val="none" w:sz="0" w:space="0" w:color="auto"/>
              </w:divBdr>
              <w:divsChild>
                <w:div w:id="2139565828">
                  <w:marLeft w:val="240"/>
                  <w:marRight w:val="0"/>
                  <w:marTop w:val="0"/>
                  <w:marBottom w:val="0"/>
                  <w:divBdr>
                    <w:top w:val="none" w:sz="0" w:space="0" w:color="auto"/>
                    <w:left w:val="none" w:sz="0" w:space="0" w:color="auto"/>
                    <w:bottom w:val="none" w:sz="0" w:space="0" w:color="auto"/>
                    <w:right w:val="none" w:sz="0" w:space="0" w:color="auto"/>
                  </w:divBdr>
                </w:div>
                <w:div w:id="393622976">
                  <w:marLeft w:val="0"/>
                  <w:marRight w:val="0"/>
                  <w:marTop w:val="0"/>
                  <w:marBottom w:val="0"/>
                  <w:divBdr>
                    <w:top w:val="none" w:sz="0" w:space="0" w:color="auto"/>
                    <w:left w:val="none" w:sz="0" w:space="0" w:color="auto"/>
                    <w:bottom w:val="none" w:sz="0" w:space="0" w:color="auto"/>
                    <w:right w:val="none" w:sz="0" w:space="0" w:color="auto"/>
                  </w:divBdr>
                  <w:divsChild>
                    <w:div w:id="896938660">
                      <w:marLeft w:val="240"/>
                      <w:marRight w:val="0"/>
                      <w:marTop w:val="0"/>
                      <w:marBottom w:val="0"/>
                      <w:divBdr>
                        <w:top w:val="none" w:sz="0" w:space="0" w:color="auto"/>
                        <w:left w:val="none" w:sz="0" w:space="0" w:color="auto"/>
                        <w:bottom w:val="none" w:sz="0" w:space="0" w:color="auto"/>
                        <w:right w:val="none" w:sz="0" w:space="0" w:color="auto"/>
                      </w:divBdr>
                    </w:div>
                    <w:div w:id="1983193326">
                      <w:marLeft w:val="240"/>
                      <w:marRight w:val="0"/>
                      <w:marTop w:val="0"/>
                      <w:marBottom w:val="0"/>
                      <w:divBdr>
                        <w:top w:val="none" w:sz="0" w:space="0" w:color="auto"/>
                        <w:left w:val="none" w:sz="0" w:space="0" w:color="auto"/>
                        <w:bottom w:val="none" w:sz="0" w:space="0" w:color="auto"/>
                        <w:right w:val="none" w:sz="0" w:space="0" w:color="auto"/>
                      </w:divBdr>
                      <w:divsChild>
                        <w:div w:id="1453479629">
                          <w:marLeft w:val="240"/>
                          <w:marRight w:val="0"/>
                          <w:marTop w:val="0"/>
                          <w:marBottom w:val="0"/>
                          <w:divBdr>
                            <w:top w:val="none" w:sz="0" w:space="0" w:color="auto"/>
                            <w:left w:val="none" w:sz="0" w:space="0" w:color="auto"/>
                            <w:bottom w:val="none" w:sz="0" w:space="0" w:color="auto"/>
                            <w:right w:val="none" w:sz="0" w:space="0" w:color="auto"/>
                          </w:divBdr>
                        </w:div>
                        <w:div w:id="1467432552">
                          <w:marLeft w:val="240"/>
                          <w:marRight w:val="0"/>
                          <w:marTop w:val="0"/>
                          <w:marBottom w:val="0"/>
                          <w:divBdr>
                            <w:top w:val="none" w:sz="0" w:space="0" w:color="auto"/>
                            <w:left w:val="none" w:sz="0" w:space="0" w:color="auto"/>
                            <w:bottom w:val="none" w:sz="0" w:space="0" w:color="auto"/>
                            <w:right w:val="none" w:sz="0" w:space="0" w:color="auto"/>
                          </w:divBdr>
                          <w:divsChild>
                            <w:div w:id="697195398">
                              <w:marLeft w:val="240"/>
                              <w:marRight w:val="0"/>
                              <w:marTop w:val="0"/>
                              <w:marBottom w:val="0"/>
                              <w:divBdr>
                                <w:top w:val="none" w:sz="0" w:space="0" w:color="auto"/>
                                <w:left w:val="none" w:sz="0" w:space="0" w:color="auto"/>
                                <w:bottom w:val="none" w:sz="0" w:space="0" w:color="auto"/>
                                <w:right w:val="none" w:sz="0" w:space="0" w:color="auto"/>
                              </w:divBdr>
                            </w:div>
                          </w:divsChild>
                        </w:div>
                        <w:div w:id="577400429">
                          <w:marLeft w:val="240"/>
                          <w:marRight w:val="0"/>
                          <w:marTop w:val="0"/>
                          <w:marBottom w:val="0"/>
                          <w:divBdr>
                            <w:top w:val="none" w:sz="0" w:space="0" w:color="auto"/>
                            <w:left w:val="none" w:sz="0" w:space="0" w:color="auto"/>
                            <w:bottom w:val="none" w:sz="0" w:space="0" w:color="auto"/>
                            <w:right w:val="none" w:sz="0" w:space="0" w:color="auto"/>
                          </w:divBdr>
                          <w:divsChild>
                            <w:div w:id="1119642351">
                              <w:marLeft w:val="240"/>
                              <w:marRight w:val="0"/>
                              <w:marTop w:val="0"/>
                              <w:marBottom w:val="0"/>
                              <w:divBdr>
                                <w:top w:val="none" w:sz="0" w:space="0" w:color="auto"/>
                                <w:left w:val="none" w:sz="0" w:space="0" w:color="auto"/>
                                <w:bottom w:val="none" w:sz="0" w:space="0" w:color="auto"/>
                                <w:right w:val="none" w:sz="0" w:space="0" w:color="auto"/>
                              </w:divBdr>
                            </w:div>
                          </w:divsChild>
                        </w:div>
                        <w:div w:id="751776214">
                          <w:marLeft w:val="240"/>
                          <w:marRight w:val="0"/>
                          <w:marTop w:val="0"/>
                          <w:marBottom w:val="0"/>
                          <w:divBdr>
                            <w:top w:val="none" w:sz="0" w:space="0" w:color="auto"/>
                            <w:left w:val="none" w:sz="0" w:space="0" w:color="auto"/>
                            <w:bottom w:val="none" w:sz="0" w:space="0" w:color="auto"/>
                            <w:right w:val="none" w:sz="0" w:space="0" w:color="auto"/>
                          </w:divBdr>
                          <w:divsChild>
                            <w:div w:id="1697845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2931560">
                      <w:marLeft w:val="240"/>
                      <w:marRight w:val="0"/>
                      <w:marTop w:val="0"/>
                      <w:marBottom w:val="0"/>
                      <w:divBdr>
                        <w:top w:val="none" w:sz="0" w:space="0" w:color="auto"/>
                        <w:left w:val="none" w:sz="0" w:space="0" w:color="auto"/>
                        <w:bottom w:val="none" w:sz="0" w:space="0" w:color="auto"/>
                        <w:right w:val="none" w:sz="0" w:space="0" w:color="auto"/>
                      </w:divBdr>
                      <w:divsChild>
                        <w:div w:id="1538273238">
                          <w:marLeft w:val="240"/>
                          <w:marRight w:val="0"/>
                          <w:marTop w:val="0"/>
                          <w:marBottom w:val="0"/>
                          <w:divBdr>
                            <w:top w:val="none" w:sz="0" w:space="0" w:color="auto"/>
                            <w:left w:val="none" w:sz="0" w:space="0" w:color="auto"/>
                            <w:bottom w:val="none" w:sz="0" w:space="0" w:color="auto"/>
                            <w:right w:val="none" w:sz="0" w:space="0" w:color="auto"/>
                          </w:divBdr>
                        </w:div>
                        <w:div w:id="588543550">
                          <w:marLeft w:val="240"/>
                          <w:marRight w:val="0"/>
                          <w:marTop w:val="0"/>
                          <w:marBottom w:val="0"/>
                          <w:divBdr>
                            <w:top w:val="none" w:sz="0" w:space="0" w:color="auto"/>
                            <w:left w:val="none" w:sz="0" w:space="0" w:color="auto"/>
                            <w:bottom w:val="none" w:sz="0" w:space="0" w:color="auto"/>
                            <w:right w:val="none" w:sz="0" w:space="0" w:color="auto"/>
                          </w:divBdr>
                          <w:divsChild>
                            <w:div w:id="773131856">
                              <w:marLeft w:val="240"/>
                              <w:marRight w:val="0"/>
                              <w:marTop w:val="0"/>
                              <w:marBottom w:val="0"/>
                              <w:divBdr>
                                <w:top w:val="none" w:sz="0" w:space="0" w:color="auto"/>
                                <w:left w:val="none" w:sz="0" w:space="0" w:color="auto"/>
                                <w:bottom w:val="none" w:sz="0" w:space="0" w:color="auto"/>
                                <w:right w:val="none" w:sz="0" w:space="0" w:color="auto"/>
                              </w:divBdr>
                            </w:div>
                          </w:divsChild>
                        </w:div>
                        <w:div w:id="476579214">
                          <w:marLeft w:val="240"/>
                          <w:marRight w:val="0"/>
                          <w:marTop w:val="0"/>
                          <w:marBottom w:val="0"/>
                          <w:divBdr>
                            <w:top w:val="none" w:sz="0" w:space="0" w:color="auto"/>
                            <w:left w:val="none" w:sz="0" w:space="0" w:color="auto"/>
                            <w:bottom w:val="none" w:sz="0" w:space="0" w:color="auto"/>
                            <w:right w:val="none" w:sz="0" w:space="0" w:color="auto"/>
                          </w:divBdr>
                          <w:divsChild>
                            <w:div w:id="1222642362">
                              <w:marLeft w:val="240"/>
                              <w:marRight w:val="0"/>
                              <w:marTop w:val="0"/>
                              <w:marBottom w:val="0"/>
                              <w:divBdr>
                                <w:top w:val="none" w:sz="0" w:space="0" w:color="auto"/>
                                <w:left w:val="none" w:sz="0" w:space="0" w:color="auto"/>
                                <w:bottom w:val="none" w:sz="0" w:space="0" w:color="auto"/>
                                <w:right w:val="none" w:sz="0" w:space="0" w:color="auto"/>
                              </w:divBdr>
                            </w:div>
                          </w:divsChild>
                        </w:div>
                        <w:div w:id="1735860291">
                          <w:marLeft w:val="240"/>
                          <w:marRight w:val="0"/>
                          <w:marTop w:val="0"/>
                          <w:marBottom w:val="0"/>
                          <w:divBdr>
                            <w:top w:val="none" w:sz="0" w:space="0" w:color="auto"/>
                            <w:left w:val="none" w:sz="0" w:space="0" w:color="auto"/>
                            <w:bottom w:val="none" w:sz="0" w:space="0" w:color="auto"/>
                            <w:right w:val="none" w:sz="0" w:space="0" w:color="auto"/>
                          </w:divBdr>
                          <w:divsChild>
                            <w:div w:id="760446200">
                              <w:marLeft w:val="240"/>
                              <w:marRight w:val="0"/>
                              <w:marTop w:val="0"/>
                              <w:marBottom w:val="0"/>
                              <w:divBdr>
                                <w:top w:val="none" w:sz="0" w:space="0" w:color="auto"/>
                                <w:left w:val="none" w:sz="0" w:space="0" w:color="auto"/>
                                <w:bottom w:val="none" w:sz="0" w:space="0" w:color="auto"/>
                                <w:right w:val="none" w:sz="0" w:space="0" w:color="auto"/>
                              </w:divBdr>
                            </w:div>
                          </w:divsChild>
                        </w:div>
                        <w:div w:id="668140262">
                          <w:marLeft w:val="240"/>
                          <w:marRight w:val="0"/>
                          <w:marTop w:val="0"/>
                          <w:marBottom w:val="0"/>
                          <w:divBdr>
                            <w:top w:val="none" w:sz="0" w:space="0" w:color="auto"/>
                            <w:left w:val="none" w:sz="0" w:space="0" w:color="auto"/>
                            <w:bottom w:val="none" w:sz="0" w:space="0" w:color="auto"/>
                            <w:right w:val="none" w:sz="0" w:space="0" w:color="auto"/>
                          </w:divBdr>
                          <w:divsChild>
                            <w:div w:id="1033965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67247">
                      <w:marLeft w:val="240"/>
                      <w:marRight w:val="0"/>
                      <w:marTop w:val="0"/>
                      <w:marBottom w:val="0"/>
                      <w:divBdr>
                        <w:top w:val="none" w:sz="0" w:space="0" w:color="auto"/>
                        <w:left w:val="none" w:sz="0" w:space="0" w:color="auto"/>
                        <w:bottom w:val="none" w:sz="0" w:space="0" w:color="auto"/>
                        <w:right w:val="none" w:sz="0" w:space="0" w:color="auto"/>
                      </w:divBdr>
                      <w:divsChild>
                        <w:div w:id="1330251931">
                          <w:marLeft w:val="240"/>
                          <w:marRight w:val="0"/>
                          <w:marTop w:val="0"/>
                          <w:marBottom w:val="0"/>
                          <w:divBdr>
                            <w:top w:val="none" w:sz="0" w:space="0" w:color="auto"/>
                            <w:left w:val="none" w:sz="0" w:space="0" w:color="auto"/>
                            <w:bottom w:val="none" w:sz="0" w:space="0" w:color="auto"/>
                            <w:right w:val="none" w:sz="0" w:space="0" w:color="auto"/>
                          </w:divBdr>
                        </w:div>
                        <w:div w:id="619148205">
                          <w:marLeft w:val="240"/>
                          <w:marRight w:val="0"/>
                          <w:marTop w:val="0"/>
                          <w:marBottom w:val="0"/>
                          <w:divBdr>
                            <w:top w:val="none" w:sz="0" w:space="0" w:color="auto"/>
                            <w:left w:val="none" w:sz="0" w:space="0" w:color="auto"/>
                            <w:bottom w:val="none" w:sz="0" w:space="0" w:color="auto"/>
                            <w:right w:val="none" w:sz="0" w:space="0" w:color="auto"/>
                          </w:divBdr>
                          <w:divsChild>
                            <w:div w:id="849178583">
                              <w:marLeft w:val="240"/>
                              <w:marRight w:val="0"/>
                              <w:marTop w:val="0"/>
                              <w:marBottom w:val="0"/>
                              <w:divBdr>
                                <w:top w:val="none" w:sz="0" w:space="0" w:color="auto"/>
                                <w:left w:val="none" w:sz="0" w:space="0" w:color="auto"/>
                                <w:bottom w:val="none" w:sz="0" w:space="0" w:color="auto"/>
                                <w:right w:val="none" w:sz="0" w:space="0" w:color="auto"/>
                              </w:divBdr>
                            </w:div>
                          </w:divsChild>
                        </w:div>
                        <w:div w:id="1536113043">
                          <w:marLeft w:val="240"/>
                          <w:marRight w:val="0"/>
                          <w:marTop w:val="0"/>
                          <w:marBottom w:val="0"/>
                          <w:divBdr>
                            <w:top w:val="none" w:sz="0" w:space="0" w:color="auto"/>
                            <w:left w:val="none" w:sz="0" w:space="0" w:color="auto"/>
                            <w:bottom w:val="none" w:sz="0" w:space="0" w:color="auto"/>
                            <w:right w:val="none" w:sz="0" w:space="0" w:color="auto"/>
                          </w:divBdr>
                          <w:divsChild>
                            <w:div w:id="1591500699">
                              <w:marLeft w:val="240"/>
                              <w:marRight w:val="0"/>
                              <w:marTop w:val="0"/>
                              <w:marBottom w:val="0"/>
                              <w:divBdr>
                                <w:top w:val="none" w:sz="0" w:space="0" w:color="auto"/>
                                <w:left w:val="none" w:sz="0" w:space="0" w:color="auto"/>
                                <w:bottom w:val="none" w:sz="0" w:space="0" w:color="auto"/>
                                <w:right w:val="none" w:sz="0" w:space="0" w:color="auto"/>
                              </w:divBdr>
                            </w:div>
                          </w:divsChild>
                        </w:div>
                        <w:div w:id="1255552547">
                          <w:marLeft w:val="240"/>
                          <w:marRight w:val="0"/>
                          <w:marTop w:val="0"/>
                          <w:marBottom w:val="0"/>
                          <w:divBdr>
                            <w:top w:val="none" w:sz="0" w:space="0" w:color="auto"/>
                            <w:left w:val="none" w:sz="0" w:space="0" w:color="auto"/>
                            <w:bottom w:val="none" w:sz="0" w:space="0" w:color="auto"/>
                            <w:right w:val="none" w:sz="0" w:space="0" w:color="auto"/>
                          </w:divBdr>
                          <w:divsChild>
                            <w:div w:id="1233665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66771">
              <w:marLeft w:val="0"/>
              <w:marRight w:val="0"/>
              <w:marTop w:val="0"/>
              <w:marBottom w:val="0"/>
              <w:divBdr>
                <w:top w:val="none" w:sz="0" w:space="0" w:color="auto"/>
                <w:left w:val="none" w:sz="0" w:space="0" w:color="auto"/>
                <w:bottom w:val="none" w:sz="0" w:space="0" w:color="auto"/>
                <w:right w:val="none" w:sz="0" w:space="0" w:color="auto"/>
              </w:divBdr>
              <w:divsChild>
                <w:div w:id="582181939">
                  <w:marLeft w:val="240"/>
                  <w:marRight w:val="0"/>
                  <w:marTop w:val="0"/>
                  <w:marBottom w:val="0"/>
                  <w:divBdr>
                    <w:top w:val="none" w:sz="0" w:space="0" w:color="auto"/>
                    <w:left w:val="none" w:sz="0" w:space="0" w:color="auto"/>
                    <w:bottom w:val="none" w:sz="0" w:space="0" w:color="auto"/>
                    <w:right w:val="none" w:sz="0" w:space="0" w:color="auto"/>
                  </w:divBdr>
                </w:div>
                <w:div w:id="1659728915">
                  <w:marLeft w:val="0"/>
                  <w:marRight w:val="0"/>
                  <w:marTop w:val="0"/>
                  <w:marBottom w:val="0"/>
                  <w:divBdr>
                    <w:top w:val="none" w:sz="0" w:space="0" w:color="auto"/>
                    <w:left w:val="none" w:sz="0" w:space="0" w:color="auto"/>
                    <w:bottom w:val="none" w:sz="0" w:space="0" w:color="auto"/>
                    <w:right w:val="none" w:sz="0" w:space="0" w:color="auto"/>
                  </w:divBdr>
                  <w:divsChild>
                    <w:div w:id="444427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61508">
              <w:marLeft w:val="0"/>
              <w:marRight w:val="0"/>
              <w:marTop w:val="0"/>
              <w:marBottom w:val="0"/>
              <w:divBdr>
                <w:top w:val="none" w:sz="0" w:space="0" w:color="auto"/>
                <w:left w:val="none" w:sz="0" w:space="0" w:color="auto"/>
                <w:bottom w:val="none" w:sz="0" w:space="0" w:color="auto"/>
                <w:right w:val="none" w:sz="0" w:space="0" w:color="auto"/>
              </w:divBdr>
              <w:divsChild>
                <w:div w:id="684476614">
                  <w:marLeft w:val="240"/>
                  <w:marRight w:val="0"/>
                  <w:marTop w:val="0"/>
                  <w:marBottom w:val="0"/>
                  <w:divBdr>
                    <w:top w:val="none" w:sz="0" w:space="0" w:color="auto"/>
                    <w:left w:val="none" w:sz="0" w:space="0" w:color="auto"/>
                    <w:bottom w:val="none" w:sz="0" w:space="0" w:color="auto"/>
                    <w:right w:val="none" w:sz="0" w:space="0" w:color="auto"/>
                  </w:divBdr>
                </w:div>
                <w:div w:id="1184200397">
                  <w:marLeft w:val="0"/>
                  <w:marRight w:val="0"/>
                  <w:marTop w:val="0"/>
                  <w:marBottom w:val="0"/>
                  <w:divBdr>
                    <w:top w:val="none" w:sz="0" w:space="0" w:color="auto"/>
                    <w:left w:val="none" w:sz="0" w:space="0" w:color="auto"/>
                    <w:bottom w:val="none" w:sz="0" w:space="0" w:color="auto"/>
                    <w:right w:val="none" w:sz="0" w:space="0" w:color="auto"/>
                  </w:divBdr>
                  <w:divsChild>
                    <w:div w:id="2090615373">
                      <w:marLeft w:val="240"/>
                      <w:marRight w:val="0"/>
                      <w:marTop w:val="0"/>
                      <w:marBottom w:val="0"/>
                      <w:divBdr>
                        <w:top w:val="none" w:sz="0" w:space="0" w:color="auto"/>
                        <w:left w:val="none" w:sz="0" w:space="0" w:color="auto"/>
                        <w:bottom w:val="none" w:sz="0" w:space="0" w:color="auto"/>
                        <w:right w:val="none" w:sz="0" w:space="0" w:color="auto"/>
                      </w:divBdr>
                    </w:div>
                    <w:div w:id="728263905">
                      <w:marLeft w:val="240"/>
                      <w:marRight w:val="0"/>
                      <w:marTop w:val="0"/>
                      <w:marBottom w:val="0"/>
                      <w:divBdr>
                        <w:top w:val="none" w:sz="0" w:space="0" w:color="auto"/>
                        <w:left w:val="none" w:sz="0" w:space="0" w:color="auto"/>
                        <w:bottom w:val="none" w:sz="0" w:space="0" w:color="auto"/>
                        <w:right w:val="none" w:sz="0" w:space="0" w:color="auto"/>
                      </w:divBdr>
                      <w:divsChild>
                        <w:div w:id="748767685">
                          <w:marLeft w:val="240"/>
                          <w:marRight w:val="0"/>
                          <w:marTop w:val="0"/>
                          <w:marBottom w:val="0"/>
                          <w:divBdr>
                            <w:top w:val="none" w:sz="0" w:space="0" w:color="auto"/>
                            <w:left w:val="none" w:sz="0" w:space="0" w:color="auto"/>
                            <w:bottom w:val="none" w:sz="0" w:space="0" w:color="auto"/>
                            <w:right w:val="none" w:sz="0" w:space="0" w:color="auto"/>
                          </w:divBdr>
                        </w:div>
                      </w:divsChild>
                    </w:div>
                    <w:div w:id="509374750">
                      <w:marLeft w:val="240"/>
                      <w:marRight w:val="0"/>
                      <w:marTop w:val="0"/>
                      <w:marBottom w:val="0"/>
                      <w:divBdr>
                        <w:top w:val="none" w:sz="0" w:space="0" w:color="auto"/>
                        <w:left w:val="none" w:sz="0" w:space="0" w:color="auto"/>
                        <w:bottom w:val="none" w:sz="0" w:space="0" w:color="auto"/>
                        <w:right w:val="none" w:sz="0" w:space="0" w:color="auto"/>
                      </w:divBdr>
                      <w:divsChild>
                        <w:div w:id="332412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756099">
                  <w:marLeft w:val="0"/>
                  <w:marRight w:val="0"/>
                  <w:marTop w:val="0"/>
                  <w:marBottom w:val="0"/>
                  <w:divBdr>
                    <w:top w:val="none" w:sz="0" w:space="0" w:color="auto"/>
                    <w:left w:val="none" w:sz="0" w:space="0" w:color="auto"/>
                    <w:bottom w:val="none" w:sz="0" w:space="0" w:color="auto"/>
                    <w:right w:val="none" w:sz="0" w:space="0" w:color="auto"/>
                  </w:divBdr>
                  <w:divsChild>
                    <w:div w:id="1297447303">
                      <w:marLeft w:val="240"/>
                      <w:marRight w:val="0"/>
                      <w:marTop w:val="0"/>
                      <w:marBottom w:val="0"/>
                      <w:divBdr>
                        <w:top w:val="none" w:sz="0" w:space="0" w:color="auto"/>
                        <w:left w:val="none" w:sz="0" w:space="0" w:color="auto"/>
                        <w:bottom w:val="none" w:sz="0" w:space="0" w:color="auto"/>
                        <w:right w:val="none" w:sz="0" w:space="0" w:color="auto"/>
                      </w:divBdr>
                    </w:div>
                    <w:div w:id="231742282">
                      <w:marLeft w:val="240"/>
                      <w:marRight w:val="0"/>
                      <w:marTop w:val="0"/>
                      <w:marBottom w:val="0"/>
                      <w:divBdr>
                        <w:top w:val="none" w:sz="0" w:space="0" w:color="auto"/>
                        <w:left w:val="none" w:sz="0" w:space="0" w:color="auto"/>
                        <w:bottom w:val="none" w:sz="0" w:space="0" w:color="auto"/>
                        <w:right w:val="none" w:sz="0" w:space="0" w:color="auto"/>
                      </w:divBdr>
                      <w:divsChild>
                        <w:div w:id="1614556738">
                          <w:marLeft w:val="240"/>
                          <w:marRight w:val="0"/>
                          <w:marTop w:val="0"/>
                          <w:marBottom w:val="0"/>
                          <w:divBdr>
                            <w:top w:val="none" w:sz="0" w:space="0" w:color="auto"/>
                            <w:left w:val="none" w:sz="0" w:space="0" w:color="auto"/>
                            <w:bottom w:val="none" w:sz="0" w:space="0" w:color="auto"/>
                            <w:right w:val="none" w:sz="0" w:space="0" w:color="auto"/>
                          </w:divBdr>
                        </w:div>
                        <w:div w:id="584461422">
                          <w:marLeft w:val="240"/>
                          <w:marRight w:val="0"/>
                          <w:marTop w:val="0"/>
                          <w:marBottom w:val="0"/>
                          <w:divBdr>
                            <w:top w:val="none" w:sz="0" w:space="0" w:color="auto"/>
                            <w:left w:val="none" w:sz="0" w:space="0" w:color="auto"/>
                            <w:bottom w:val="none" w:sz="0" w:space="0" w:color="auto"/>
                            <w:right w:val="none" w:sz="0" w:space="0" w:color="auto"/>
                          </w:divBdr>
                          <w:divsChild>
                            <w:div w:id="727997751">
                              <w:marLeft w:val="240"/>
                              <w:marRight w:val="0"/>
                              <w:marTop w:val="0"/>
                              <w:marBottom w:val="0"/>
                              <w:divBdr>
                                <w:top w:val="none" w:sz="0" w:space="0" w:color="auto"/>
                                <w:left w:val="none" w:sz="0" w:space="0" w:color="auto"/>
                                <w:bottom w:val="none" w:sz="0" w:space="0" w:color="auto"/>
                                <w:right w:val="none" w:sz="0" w:space="0" w:color="auto"/>
                              </w:divBdr>
                            </w:div>
                          </w:divsChild>
                        </w:div>
                        <w:div w:id="2013483741">
                          <w:marLeft w:val="240"/>
                          <w:marRight w:val="0"/>
                          <w:marTop w:val="0"/>
                          <w:marBottom w:val="0"/>
                          <w:divBdr>
                            <w:top w:val="none" w:sz="0" w:space="0" w:color="auto"/>
                            <w:left w:val="none" w:sz="0" w:space="0" w:color="auto"/>
                            <w:bottom w:val="none" w:sz="0" w:space="0" w:color="auto"/>
                            <w:right w:val="none" w:sz="0" w:space="0" w:color="auto"/>
                          </w:divBdr>
                          <w:divsChild>
                            <w:div w:id="473134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242064">
                      <w:marLeft w:val="240"/>
                      <w:marRight w:val="0"/>
                      <w:marTop w:val="0"/>
                      <w:marBottom w:val="0"/>
                      <w:divBdr>
                        <w:top w:val="none" w:sz="0" w:space="0" w:color="auto"/>
                        <w:left w:val="none" w:sz="0" w:space="0" w:color="auto"/>
                        <w:bottom w:val="none" w:sz="0" w:space="0" w:color="auto"/>
                        <w:right w:val="none" w:sz="0" w:space="0" w:color="auto"/>
                      </w:divBdr>
                      <w:divsChild>
                        <w:div w:id="1679380239">
                          <w:marLeft w:val="240"/>
                          <w:marRight w:val="0"/>
                          <w:marTop w:val="0"/>
                          <w:marBottom w:val="0"/>
                          <w:divBdr>
                            <w:top w:val="none" w:sz="0" w:space="0" w:color="auto"/>
                            <w:left w:val="none" w:sz="0" w:space="0" w:color="auto"/>
                            <w:bottom w:val="none" w:sz="0" w:space="0" w:color="auto"/>
                            <w:right w:val="none" w:sz="0" w:space="0" w:color="auto"/>
                          </w:divBdr>
                        </w:div>
                        <w:div w:id="1505901190">
                          <w:marLeft w:val="240"/>
                          <w:marRight w:val="0"/>
                          <w:marTop w:val="0"/>
                          <w:marBottom w:val="0"/>
                          <w:divBdr>
                            <w:top w:val="none" w:sz="0" w:space="0" w:color="auto"/>
                            <w:left w:val="none" w:sz="0" w:space="0" w:color="auto"/>
                            <w:bottom w:val="none" w:sz="0" w:space="0" w:color="auto"/>
                            <w:right w:val="none" w:sz="0" w:space="0" w:color="auto"/>
                          </w:divBdr>
                          <w:divsChild>
                            <w:div w:id="341661948">
                              <w:marLeft w:val="240"/>
                              <w:marRight w:val="0"/>
                              <w:marTop w:val="0"/>
                              <w:marBottom w:val="0"/>
                              <w:divBdr>
                                <w:top w:val="none" w:sz="0" w:space="0" w:color="auto"/>
                                <w:left w:val="none" w:sz="0" w:space="0" w:color="auto"/>
                                <w:bottom w:val="none" w:sz="0" w:space="0" w:color="auto"/>
                                <w:right w:val="none" w:sz="0" w:space="0" w:color="auto"/>
                              </w:divBdr>
                            </w:div>
                          </w:divsChild>
                        </w:div>
                        <w:div w:id="2085299822">
                          <w:marLeft w:val="240"/>
                          <w:marRight w:val="0"/>
                          <w:marTop w:val="0"/>
                          <w:marBottom w:val="0"/>
                          <w:divBdr>
                            <w:top w:val="none" w:sz="0" w:space="0" w:color="auto"/>
                            <w:left w:val="none" w:sz="0" w:space="0" w:color="auto"/>
                            <w:bottom w:val="none" w:sz="0" w:space="0" w:color="auto"/>
                            <w:right w:val="none" w:sz="0" w:space="0" w:color="auto"/>
                          </w:divBdr>
                          <w:divsChild>
                            <w:div w:id="1111321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0822477">
                      <w:marLeft w:val="240"/>
                      <w:marRight w:val="0"/>
                      <w:marTop w:val="0"/>
                      <w:marBottom w:val="0"/>
                      <w:divBdr>
                        <w:top w:val="none" w:sz="0" w:space="0" w:color="auto"/>
                        <w:left w:val="none" w:sz="0" w:space="0" w:color="auto"/>
                        <w:bottom w:val="none" w:sz="0" w:space="0" w:color="auto"/>
                        <w:right w:val="none" w:sz="0" w:space="0" w:color="auto"/>
                      </w:divBdr>
                      <w:divsChild>
                        <w:div w:id="1943805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7487">
              <w:marLeft w:val="0"/>
              <w:marRight w:val="0"/>
              <w:marTop w:val="0"/>
              <w:marBottom w:val="0"/>
              <w:divBdr>
                <w:top w:val="none" w:sz="0" w:space="0" w:color="auto"/>
                <w:left w:val="none" w:sz="0" w:space="0" w:color="auto"/>
                <w:bottom w:val="none" w:sz="0" w:space="0" w:color="auto"/>
                <w:right w:val="none" w:sz="0" w:space="0" w:color="auto"/>
              </w:divBdr>
              <w:divsChild>
                <w:div w:id="1821850140">
                  <w:marLeft w:val="240"/>
                  <w:marRight w:val="0"/>
                  <w:marTop w:val="0"/>
                  <w:marBottom w:val="0"/>
                  <w:divBdr>
                    <w:top w:val="none" w:sz="0" w:space="0" w:color="auto"/>
                    <w:left w:val="none" w:sz="0" w:space="0" w:color="auto"/>
                    <w:bottom w:val="none" w:sz="0" w:space="0" w:color="auto"/>
                    <w:right w:val="none" w:sz="0" w:space="0" w:color="auto"/>
                  </w:divBdr>
                </w:div>
                <w:div w:id="1817719723">
                  <w:marLeft w:val="0"/>
                  <w:marRight w:val="0"/>
                  <w:marTop w:val="0"/>
                  <w:marBottom w:val="0"/>
                  <w:divBdr>
                    <w:top w:val="none" w:sz="0" w:space="0" w:color="auto"/>
                    <w:left w:val="none" w:sz="0" w:space="0" w:color="auto"/>
                    <w:bottom w:val="none" w:sz="0" w:space="0" w:color="auto"/>
                    <w:right w:val="none" w:sz="0" w:space="0" w:color="auto"/>
                  </w:divBdr>
                  <w:divsChild>
                    <w:div w:id="1498227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024451">
              <w:marLeft w:val="0"/>
              <w:marRight w:val="0"/>
              <w:marTop w:val="0"/>
              <w:marBottom w:val="0"/>
              <w:divBdr>
                <w:top w:val="none" w:sz="0" w:space="0" w:color="auto"/>
                <w:left w:val="none" w:sz="0" w:space="0" w:color="auto"/>
                <w:bottom w:val="none" w:sz="0" w:space="0" w:color="auto"/>
                <w:right w:val="none" w:sz="0" w:space="0" w:color="auto"/>
              </w:divBdr>
              <w:divsChild>
                <w:div w:id="61370526">
                  <w:marLeft w:val="240"/>
                  <w:marRight w:val="0"/>
                  <w:marTop w:val="0"/>
                  <w:marBottom w:val="0"/>
                  <w:divBdr>
                    <w:top w:val="none" w:sz="0" w:space="0" w:color="auto"/>
                    <w:left w:val="none" w:sz="0" w:space="0" w:color="auto"/>
                    <w:bottom w:val="none" w:sz="0" w:space="0" w:color="auto"/>
                    <w:right w:val="none" w:sz="0" w:space="0" w:color="auto"/>
                  </w:divBdr>
                </w:div>
                <w:div w:id="1478448999">
                  <w:marLeft w:val="0"/>
                  <w:marRight w:val="0"/>
                  <w:marTop w:val="0"/>
                  <w:marBottom w:val="0"/>
                  <w:divBdr>
                    <w:top w:val="none" w:sz="0" w:space="0" w:color="auto"/>
                    <w:left w:val="none" w:sz="0" w:space="0" w:color="auto"/>
                    <w:bottom w:val="none" w:sz="0" w:space="0" w:color="auto"/>
                    <w:right w:val="none" w:sz="0" w:space="0" w:color="auto"/>
                  </w:divBdr>
                  <w:divsChild>
                    <w:div w:id="396363493">
                      <w:marLeft w:val="240"/>
                      <w:marRight w:val="0"/>
                      <w:marTop w:val="0"/>
                      <w:marBottom w:val="0"/>
                      <w:divBdr>
                        <w:top w:val="none" w:sz="0" w:space="0" w:color="auto"/>
                        <w:left w:val="none" w:sz="0" w:space="0" w:color="auto"/>
                        <w:bottom w:val="none" w:sz="0" w:space="0" w:color="auto"/>
                        <w:right w:val="none" w:sz="0" w:space="0" w:color="auto"/>
                      </w:divBdr>
                    </w:div>
                    <w:div w:id="870341650">
                      <w:marLeft w:val="240"/>
                      <w:marRight w:val="0"/>
                      <w:marTop w:val="0"/>
                      <w:marBottom w:val="0"/>
                      <w:divBdr>
                        <w:top w:val="none" w:sz="0" w:space="0" w:color="auto"/>
                        <w:left w:val="none" w:sz="0" w:space="0" w:color="auto"/>
                        <w:bottom w:val="none" w:sz="0" w:space="0" w:color="auto"/>
                        <w:right w:val="none" w:sz="0" w:space="0" w:color="auto"/>
                      </w:divBdr>
                      <w:divsChild>
                        <w:div w:id="390345853">
                          <w:marLeft w:val="240"/>
                          <w:marRight w:val="0"/>
                          <w:marTop w:val="0"/>
                          <w:marBottom w:val="0"/>
                          <w:divBdr>
                            <w:top w:val="none" w:sz="0" w:space="0" w:color="auto"/>
                            <w:left w:val="none" w:sz="0" w:space="0" w:color="auto"/>
                            <w:bottom w:val="none" w:sz="0" w:space="0" w:color="auto"/>
                            <w:right w:val="none" w:sz="0" w:space="0" w:color="auto"/>
                          </w:divBdr>
                        </w:div>
                      </w:divsChild>
                    </w:div>
                    <w:div w:id="570234033">
                      <w:marLeft w:val="240"/>
                      <w:marRight w:val="0"/>
                      <w:marTop w:val="0"/>
                      <w:marBottom w:val="0"/>
                      <w:divBdr>
                        <w:top w:val="none" w:sz="0" w:space="0" w:color="auto"/>
                        <w:left w:val="none" w:sz="0" w:space="0" w:color="auto"/>
                        <w:bottom w:val="none" w:sz="0" w:space="0" w:color="auto"/>
                        <w:right w:val="none" w:sz="0" w:space="0" w:color="auto"/>
                      </w:divBdr>
                      <w:divsChild>
                        <w:div w:id="1086727677">
                          <w:marLeft w:val="240"/>
                          <w:marRight w:val="0"/>
                          <w:marTop w:val="0"/>
                          <w:marBottom w:val="0"/>
                          <w:divBdr>
                            <w:top w:val="none" w:sz="0" w:space="0" w:color="auto"/>
                            <w:left w:val="none" w:sz="0" w:space="0" w:color="auto"/>
                            <w:bottom w:val="none" w:sz="0" w:space="0" w:color="auto"/>
                            <w:right w:val="none" w:sz="0" w:space="0" w:color="auto"/>
                          </w:divBdr>
                        </w:div>
                        <w:div w:id="238443734">
                          <w:marLeft w:val="240"/>
                          <w:marRight w:val="0"/>
                          <w:marTop w:val="0"/>
                          <w:marBottom w:val="0"/>
                          <w:divBdr>
                            <w:top w:val="none" w:sz="0" w:space="0" w:color="auto"/>
                            <w:left w:val="none" w:sz="0" w:space="0" w:color="auto"/>
                            <w:bottom w:val="none" w:sz="0" w:space="0" w:color="auto"/>
                            <w:right w:val="none" w:sz="0" w:space="0" w:color="auto"/>
                          </w:divBdr>
                          <w:divsChild>
                            <w:div w:id="2131778943">
                              <w:marLeft w:val="240"/>
                              <w:marRight w:val="0"/>
                              <w:marTop w:val="0"/>
                              <w:marBottom w:val="0"/>
                              <w:divBdr>
                                <w:top w:val="none" w:sz="0" w:space="0" w:color="auto"/>
                                <w:left w:val="none" w:sz="0" w:space="0" w:color="auto"/>
                                <w:bottom w:val="none" w:sz="0" w:space="0" w:color="auto"/>
                                <w:right w:val="none" w:sz="0" w:space="0" w:color="auto"/>
                              </w:divBdr>
                            </w:div>
                            <w:div w:id="91362899">
                              <w:marLeft w:val="240"/>
                              <w:marRight w:val="0"/>
                              <w:marTop w:val="0"/>
                              <w:marBottom w:val="0"/>
                              <w:divBdr>
                                <w:top w:val="none" w:sz="0" w:space="0" w:color="auto"/>
                                <w:left w:val="none" w:sz="0" w:space="0" w:color="auto"/>
                                <w:bottom w:val="none" w:sz="0" w:space="0" w:color="auto"/>
                                <w:right w:val="none" w:sz="0" w:space="0" w:color="auto"/>
                              </w:divBdr>
                              <w:divsChild>
                                <w:div w:id="2024671256">
                                  <w:marLeft w:val="240"/>
                                  <w:marRight w:val="0"/>
                                  <w:marTop w:val="0"/>
                                  <w:marBottom w:val="0"/>
                                  <w:divBdr>
                                    <w:top w:val="none" w:sz="0" w:space="0" w:color="auto"/>
                                    <w:left w:val="none" w:sz="0" w:space="0" w:color="auto"/>
                                    <w:bottom w:val="none" w:sz="0" w:space="0" w:color="auto"/>
                                    <w:right w:val="none" w:sz="0" w:space="0" w:color="auto"/>
                                  </w:divBdr>
                                </w:div>
                              </w:divsChild>
                            </w:div>
                            <w:div w:id="1082990034">
                              <w:marLeft w:val="240"/>
                              <w:marRight w:val="0"/>
                              <w:marTop w:val="0"/>
                              <w:marBottom w:val="0"/>
                              <w:divBdr>
                                <w:top w:val="none" w:sz="0" w:space="0" w:color="auto"/>
                                <w:left w:val="none" w:sz="0" w:space="0" w:color="auto"/>
                                <w:bottom w:val="none" w:sz="0" w:space="0" w:color="auto"/>
                                <w:right w:val="none" w:sz="0" w:space="0" w:color="auto"/>
                              </w:divBdr>
                              <w:divsChild>
                                <w:div w:id="2132942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817933">
                          <w:marLeft w:val="240"/>
                          <w:marRight w:val="0"/>
                          <w:marTop w:val="0"/>
                          <w:marBottom w:val="0"/>
                          <w:divBdr>
                            <w:top w:val="none" w:sz="0" w:space="0" w:color="auto"/>
                            <w:left w:val="none" w:sz="0" w:space="0" w:color="auto"/>
                            <w:bottom w:val="none" w:sz="0" w:space="0" w:color="auto"/>
                            <w:right w:val="none" w:sz="0" w:space="0" w:color="auto"/>
                          </w:divBdr>
                          <w:divsChild>
                            <w:div w:id="339084609">
                              <w:marLeft w:val="240"/>
                              <w:marRight w:val="0"/>
                              <w:marTop w:val="0"/>
                              <w:marBottom w:val="0"/>
                              <w:divBdr>
                                <w:top w:val="none" w:sz="0" w:space="0" w:color="auto"/>
                                <w:left w:val="none" w:sz="0" w:space="0" w:color="auto"/>
                                <w:bottom w:val="none" w:sz="0" w:space="0" w:color="auto"/>
                                <w:right w:val="none" w:sz="0" w:space="0" w:color="auto"/>
                              </w:divBdr>
                            </w:div>
                            <w:div w:id="2090467378">
                              <w:marLeft w:val="240"/>
                              <w:marRight w:val="0"/>
                              <w:marTop w:val="0"/>
                              <w:marBottom w:val="0"/>
                              <w:divBdr>
                                <w:top w:val="none" w:sz="0" w:space="0" w:color="auto"/>
                                <w:left w:val="none" w:sz="0" w:space="0" w:color="auto"/>
                                <w:bottom w:val="none" w:sz="0" w:space="0" w:color="auto"/>
                                <w:right w:val="none" w:sz="0" w:space="0" w:color="auto"/>
                              </w:divBdr>
                              <w:divsChild>
                                <w:div w:id="408819019">
                                  <w:marLeft w:val="240"/>
                                  <w:marRight w:val="0"/>
                                  <w:marTop w:val="0"/>
                                  <w:marBottom w:val="0"/>
                                  <w:divBdr>
                                    <w:top w:val="none" w:sz="0" w:space="0" w:color="auto"/>
                                    <w:left w:val="none" w:sz="0" w:space="0" w:color="auto"/>
                                    <w:bottom w:val="none" w:sz="0" w:space="0" w:color="auto"/>
                                    <w:right w:val="none" w:sz="0" w:space="0" w:color="auto"/>
                                  </w:divBdr>
                                </w:div>
                              </w:divsChild>
                            </w:div>
                            <w:div w:id="956762572">
                              <w:marLeft w:val="240"/>
                              <w:marRight w:val="0"/>
                              <w:marTop w:val="0"/>
                              <w:marBottom w:val="0"/>
                              <w:divBdr>
                                <w:top w:val="none" w:sz="0" w:space="0" w:color="auto"/>
                                <w:left w:val="none" w:sz="0" w:space="0" w:color="auto"/>
                                <w:bottom w:val="none" w:sz="0" w:space="0" w:color="auto"/>
                                <w:right w:val="none" w:sz="0" w:space="0" w:color="auto"/>
                              </w:divBdr>
                              <w:divsChild>
                                <w:div w:id="299120095">
                                  <w:marLeft w:val="240"/>
                                  <w:marRight w:val="0"/>
                                  <w:marTop w:val="0"/>
                                  <w:marBottom w:val="0"/>
                                  <w:divBdr>
                                    <w:top w:val="none" w:sz="0" w:space="0" w:color="auto"/>
                                    <w:left w:val="none" w:sz="0" w:space="0" w:color="auto"/>
                                    <w:bottom w:val="none" w:sz="0" w:space="0" w:color="auto"/>
                                    <w:right w:val="none" w:sz="0" w:space="0" w:color="auto"/>
                                  </w:divBdr>
                                </w:div>
                              </w:divsChild>
                            </w:div>
                            <w:div w:id="383679412">
                              <w:marLeft w:val="240"/>
                              <w:marRight w:val="0"/>
                              <w:marTop w:val="0"/>
                              <w:marBottom w:val="0"/>
                              <w:divBdr>
                                <w:top w:val="none" w:sz="0" w:space="0" w:color="auto"/>
                                <w:left w:val="none" w:sz="0" w:space="0" w:color="auto"/>
                                <w:bottom w:val="none" w:sz="0" w:space="0" w:color="auto"/>
                                <w:right w:val="none" w:sz="0" w:space="0" w:color="auto"/>
                              </w:divBdr>
                              <w:divsChild>
                                <w:div w:id="1343585760">
                                  <w:marLeft w:val="240"/>
                                  <w:marRight w:val="0"/>
                                  <w:marTop w:val="0"/>
                                  <w:marBottom w:val="0"/>
                                  <w:divBdr>
                                    <w:top w:val="none" w:sz="0" w:space="0" w:color="auto"/>
                                    <w:left w:val="none" w:sz="0" w:space="0" w:color="auto"/>
                                    <w:bottom w:val="none" w:sz="0" w:space="0" w:color="auto"/>
                                    <w:right w:val="none" w:sz="0" w:space="0" w:color="auto"/>
                                  </w:divBdr>
                                </w:div>
                              </w:divsChild>
                            </w:div>
                            <w:div w:id="4209236">
                              <w:marLeft w:val="240"/>
                              <w:marRight w:val="0"/>
                              <w:marTop w:val="0"/>
                              <w:marBottom w:val="0"/>
                              <w:divBdr>
                                <w:top w:val="none" w:sz="0" w:space="0" w:color="auto"/>
                                <w:left w:val="none" w:sz="0" w:space="0" w:color="auto"/>
                                <w:bottom w:val="none" w:sz="0" w:space="0" w:color="auto"/>
                                <w:right w:val="none" w:sz="0" w:space="0" w:color="auto"/>
                              </w:divBdr>
                              <w:divsChild>
                                <w:div w:id="1129083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6063209">
                          <w:marLeft w:val="240"/>
                          <w:marRight w:val="0"/>
                          <w:marTop w:val="0"/>
                          <w:marBottom w:val="0"/>
                          <w:divBdr>
                            <w:top w:val="none" w:sz="0" w:space="0" w:color="auto"/>
                            <w:left w:val="none" w:sz="0" w:space="0" w:color="auto"/>
                            <w:bottom w:val="none" w:sz="0" w:space="0" w:color="auto"/>
                            <w:right w:val="none" w:sz="0" w:space="0" w:color="auto"/>
                          </w:divBdr>
                          <w:divsChild>
                            <w:div w:id="337316978">
                              <w:marLeft w:val="240"/>
                              <w:marRight w:val="0"/>
                              <w:marTop w:val="0"/>
                              <w:marBottom w:val="0"/>
                              <w:divBdr>
                                <w:top w:val="none" w:sz="0" w:space="0" w:color="auto"/>
                                <w:left w:val="none" w:sz="0" w:space="0" w:color="auto"/>
                                <w:bottom w:val="none" w:sz="0" w:space="0" w:color="auto"/>
                                <w:right w:val="none" w:sz="0" w:space="0" w:color="auto"/>
                              </w:divBdr>
                            </w:div>
                            <w:div w:id="1555849881">
                              <w:marLeft w:val="240"/>
                              <w:marRight w:val="0"/>
                              <w:marTop w:val="0"/>
                              <w:marBottom w:val="0"/>
                              <w:divBdr>
                                <w:top w:val="none" w:sz="0" w:space="0" w:color="auto"/>
                                <w:left w:val="none" w:sz="0" w:space="0" w:color="auto"/>
                                <w:bottom w:val="none" w:sz="0" w:space="0" w:color="auto"/>
                                <w:right w:val="none" w:sz="0" w:space="0" w:color="auto"/>
                              </w:divBdr>
                              <w:divsChild>
                                <w:div w:id="85661680">
                                  <w:marLeft w:val="240"/>
                                  <w:marRight w:val="0"/>
                                  <w:marTop w:val="0"/>
                                  <w:marBottom w:val="0"/>
                                  <w:divBdr>
                                    <w:top w:val="none" w:sz="0" w:space="0" w:color="auto"/>
                                    <w:left w:val="none" w:sz="0" w:space="0" w:color="auto"/>
                                    <w:bottom w:val="none" w:sz="0" w:space="0" w:color="auto"/>
                                    <w:right w:val="none" w:sz="0" w:space="0" w:color="auto"/>
                                  </w:divBdr>
                                </w:div>
                              </w:divsChild>
                            </w:div>
                            <w:div w:id="1692761486">
                              <w:marLeft w:val="240"/>
                              <w:marRight w:val="0"/>
                              <w:marTop w:val="0"/>
                              <w:marBottom w:val="0"/>
                              <w:divBdr>
                                <w:top w:val="none" w:sz="0" w:space="0" w:color="auto"/>
                                <w:left w:val="none" w:sz="0" w:space="0" w:color="auto"/>
                                <w:bottom w:val="none" w:sz="0" w:space="0" w:color="auto"/>
                                <w:right w:val="none" w:sz="0" w:space="0" w:color="auto"/>
                              </w:divBdr>
                              <w:divsChild>
                                <w:div w:id="704720695">
                                  <w:marLeft w:val="240"/>
                                  <w:marRight w:val="0"/>
                                  <w:marTop w:val="0"/>
                                  <w:marBottom w:val="0"/>
                                  <w:divBdr>
                                    <w:top w:val="none" w:sz="0" w:space="0" w:color="auto"/>
                                    <w:left w:val="none" w:sz="0" w:space="0" w:color="auto"/>
                                    <w:bottom w:val="none" w:sz="0" w:space="0" w:color="auto"/>
                                    <w:right w:val="none" w:sz="0" w:space="0" w:color="auto"/>
                                  </w:divBdr>
                                </w:div>
                              </w:divsChild>
                            </w:div>
                            <w:div w:id="1119035935">
                              <w:marLeft w:val="240"/>
                              <w:marRight w:val="0"/>
                              <w:marTop w:val="0"/>
                              <w:marBottom w:val="0"/>
                              <w:divBdr>
                                <w:top w:val="none" w:sz="0" w:space="0" w:color="auto"/>
                                <w:left w:val="none" w:sz="0" w:space="0" w:color="auto"/>
                                <w:bottom w:val="none" w:sz="0" w:space="0" w:color="auto"/>
                                <w:right w:val="none" w:sz="0" w:space="0" w:color="auto"/>
                              </w:divBdr>
                              <w:divsChild>
                                <w:div w:id="1347946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15395">
              <w:marLeft w:val="0"/>
              <w:marRight w:val="0"/>
              <w:marTop w:val="0"/>
              <w:marBottom w:val="0"/>
              <w:divBdr>
                <w:top w:val="none" w:sz="0" w:space="0" w:color="auto"/>
                <w:left w:val="none" w:sz="0" w:space="0" w:color="auto"/>
                <w:bottom w:val="none" w:sz="0" w:space="0" w:color="auto"/>
                <w:right w:val="none" w:sz="0" w:space="0" w:color="auto"/>
              </w:divBdr>
              <w:divsChild>
                <w:div w:id="1288506203">
                  <w:marLeft w:val="240"/>
                  <w:marRight w:val="0"/>
                  <w:marTop w:val="0"/>
                  <w:marBottom w:val="0"/>
                  <w:divBdr>
                    <w:top w:val="none" w:sz="0" w:space="0" w:color="auto"/>
                    <w:left w:val="none" w:sz="0" w:space="0" w:color="auto"/>
                    <w:bottom w:val="none" w:sz="0" w:space="0" w:color="auto"/>
                    <w:right w:val="none" w:sz="0" w:space="0" w:color="auto"/>
                  </w:divBdr>
                </w:div>
                <w:div w:id="1955595073">
                  <w:marLeft w:val="0"/>
                  <w:marRight w:val="0"/>
                  <w:marTop w:val="0"/>
                  <w:marBottom w:val="0"/>
                  <w:divBdr>
                    <w:top w:val="none" w:sz="0" w:space="0" w:color="auto"/>
                    <w:left w:val="none" w:sz="0" w:space="0" w:color="auto"/>
                    <w:bottom w:val="none" w:sz="0" w:space="0" w:color="auto"/>
                    <w:right w:val="none" w:sz="0" w:space="0" w:color="auto"/>
                  </w:divBdr>
                  <w:divsChild>
                    <w:div w:id="702171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62148">
              <w:marLeft w:val="0"/>
              <w:marRight w:val="0"/>
              <w:marTop w:val="0"/>
              <w:marBottom w:val="0"/>
              <w:divBdr>
                <w:top w:val="none" w:sz="0" w:space="0" w:color="auto"/>
                <w:left w:val="none" w:sz="0" w:space="0" w:color="auto"/>
                <w:bottom w:val="none" w:sz="0" w:space="0" w:color="auto"/>
                <w:right w:val="none" w:sz="0" w:space="0" w:color="auto"/>
              </w:divBdr>
              <w:divsChild>
                <w:div w:id="1495143059">
                  <w:marLeft w:val="240"/>
                  <w:marRight w:val="0"/>
                  <w:marTop w:val="0"/>
                  <w:marBottom w:val="0"/>
                  <w:divBdr>
                    <w:top w:val="none" w:sz="0" w:space="0" w:color="auto"/>
                    <w:left w:val="none" w:sz="0" w:space="0" w:color="auto"/>
                    <w:bottom w:val="none" w:sz="0" w:space="0" w:color="auto"/>
                    <w:right w:val="none" w:sz="0" w:space="0" w:color="auto"/>
                  </w:divBdr>
                </w:div>
                <w:div w:id="1265072957">
                  <w:marLeft w:val="0"/>
                  <w:marRight w:val="0"/>
                  <w:marTop w:val="0"/>
                  <w:marBottom w:val="0"/>
                  <w:divBdr>
                    <w:top w:val="none" w:sz="0" w:space="0" w:color="auto"/>
                    <w:left w:val="none" w:sz="0" w:space="0" w:color="auto"/>
                    <w:bottom w:val="none" w:sz="0" w:space="0" w:color="auto"/>
                    <w:right w:val="none" w:sz="0" w:space="0" w:color="auto"/>
                  </w:divBdr>
                  <w:divsChild>
                    <w:div w:id="464588453">
                      <w:marLeft w:val="240"/>
                      <w:marRight w:val="0"/>
                      <w:marTop w:val="0"/>
                      <w:marBottom w:val="0"/>
                      <w:divBdr>
                        <w:top w:val="none" w:sz="0" w:space="0" w:color="auto"/>
                        <w:left w:val="none" w:sz="0" w:space="0" w:color="auto"/>
                        <w:bottom w:val="none" w:sz="0" w:space="0" w:color="auto"/>
                        <w:right w:val="none" w:sz="0" w:space="0" w:color="auto"/>
                      </w:divBdr>
                    </w:div>
                    <w:div w:id="218906628">
                      <w:marLeft w:val="240"/>
                      <w:marRight w:val="0"/>
                      <w:marTop w:val="0"/>
                      <w:marBottom w:val="0"/>
                      <w:divBdr>
                        <w:top w:val="none" w:sz="0" w:space="0" w:color="auto"/>
                        <w:left w:val="none" w:sz="0" w:space="0" w:color="auto"/>
                        <w:bottom w:val="none" w:sz="0" w:space="0" w:color="auto"/>
                        <w:right w:val="none" w:sz="0" w:space="0" w:color="auto"/>
                      </w:divBdr>
                      <w:divsChild>
                        <w:div w:id="1550996242">
                          <w:marLeft w:val="240"/>
                          <w:marRight w:val="0"/>
                          <w:marTop w:val="0"/>
                          <w:marBottom w:val="0"/>
                          <w:divBdr>
                            <w:top w:val="none" w:sz="0" w:space="0" w:color="auto"/>
                            <w:left w:val="none" w:sz="0" w:space="0" w:color="auto"/>
                            <w:bottom w:val="none" w:sz="0" w:space="0" w:color="auto"/>
                            <w:right w:val="none" w:sz="0" w:space="0" w:color="auto"/>
                          </w:divBdr>
                        </w:div>
                      </w:divsChild>
                    </w:div>
                    <w:div w:id="1409382558">
                      <w:marLeft w:val="240"/>
                      <w:marRight w:val="0"/>
                      <w:marTop w:val="0"/>
                      <w:marBottom w:val="0"/>
                      <w:divBdr>
                        <w:top w:val="none" w:sz="0" w:space="0" w:color="auto"/>
                        <w:left w:val="none" w:sz="0" w:space="0" w:color="auto"/>
                        <w:bottom w:val="none" w:sz="0" w:space="0" w:color="auto"/>
                        <w:right w:val="none" w:sz="0" w:space="0" w:color="auto"/>
                      </w:divBdr>
                      <w:divsChild>
                        <w:div w:id="38288033">
                          <w:marLeft w:val="240"/>
                          <w:marRight w:val="0"/>
                          <w:marTop w:val="0"/>
                          <w:marBottom w:val="0"/>
                          <w:divBdr>
                            <w:top w:val="none" w:sz="0" w:space="0" w:color="auto"/>
                            <w:left w:val="none" w:sz="0" w:space="0" w:color="auto"/>
                            <w:bottom w:val="none" w:sz="0" w:space="0" w:color="auto"/>
                            <w:right w:val="none" w:sz="0" w:space="0" w:color="auto"/>
                          </w:divBdr>
                        </w:div>
                      </w:divsChild>
                    </w:div>
                    <w:div w:id="378827341">
                      <w:marLeft w:val="240"/>
                      <w:marRight w:val="0"/>
                      <w:marTop w:val="0"/>
                      <w:marBottom w:val="0"/>
                      <w:divBdr>
                        <w:top w:val="none" w:sz="0" w:space="0" w:color="auto"/>
                        <w:left w:val="none" w:sz="0" w:space="0" w:color="auto"/>
                        <w:bottom w:val="none" w:sz="0" w:space="0" w:color="auto"/>
                        <w:right w:val="none" w:sz="0" w:space="0" w:color="auto"/>
                      </w:divBdr>
                      <w:divsChild>
                        <w:div w:id="1619291818">
                          <w:marLeft w:val="240"/>
                          <w:marRight w:val="0"/>
                          <w:marTop w:val="0"/>
                          <w:marBottom w:val="0"/>
                          <w:divBdr>
                            <w:top w:val="none" w:sz="0" w:space="0" w:color="auto"/>
                            <w:left w:val="none" w:sz="0" w:space="0" w:color="auto"/>
                            <w:bottom w:val="none" w:sz="0" w:space="0" w:color="auto"/>
                            <w:right w:val="none" w:sz="0" w:space="0" w:color="auto"/>
                          </w:divBdr>
                        </w:div>
                      </w:divsChild>
                    </w:div>
                    <w:div w:id="808523205">
                      <w:marLeft w:val="240"/>
                      <w:marRight w:val="0"/>
                      <w:marTop w:val="0"/>
                      <w:marBottom w:val="0"/>
                      <w:divBdr>
                        <w:top w:val="none" w:sz="0" w:space="0" w:color="auto"/>
                        <w:left w:val="none" w:sz="0" w:space="0" w:color="auto"/>
                        <w:bottom w:val="none" w:sz="0" w:space="0" w:color="auto"/>
                        <w:right w:val="none" w:sz="0" w:space="0" w:color="auto"/>
                      </w:divBdr>
                      <w:divsChild>
                        <w:div w:id="482478115">
                          <w:marLeft w:val="240"/>
                          <w:marRight w:val="0"/>
                          <w:marTop w:val="0"/>
                          <w:marBottom w:val="0"/>
                          <w:divBdr>
                            <w:top w:val="none" w:sz="0" w:space="0" w:color="auto"/>
                            <w:left w:val="none" w:sz="0" w:space="0" w:color="auto"/>
                            <w:bottom w:val="none" w:sz="0" w:space="0" w:color="auto"/>
                            <w:right w:val="none" w:sz="0" w:space="0" w:color="auto"/>
                          </w:divBdr>
                        </w:div>
                      </w:divsChild>
                    </w:div>
                    <w:div w:id="671102097">
                      <w:marLeft w:val="240"/>
                      <w:marRight w:val="0"/>
                      <w:marTop w:val="0"/>
                      <w:marBottom w:val="0"/>
                      <w:divBdr>
                        <w:top w:val="none" w:sz="0" w:space="0" w:color="auto"/>
                        <w:left w:val="none" w:sz="0" w:space="0" w:color="auto"/>
                        <w:bottom w:val="none" w:sz="0" w:space="0" w:color="auto"/>
                        <w:right w:val="none" w:sz="0" w:space="0" w:color="auto"/>
                      </w:divBdr>
                      <w:divsChild>
                        <w:div w:id="907766896">
                          <w:marLeft w:val="240"/>
                          <w:marRight w:val="0"/>
                          <w:marTop w:val="0"/>
                          <w:marBottom w:val="0"/>
                          <w:divBdr>
                            <w:top w:val="none" w:sz="0" w:space="0" w:color="auto"/>
                            <w:left w:val="none" w:sz="0" w:space="0" w:color="auto"/>
                            <w:bottom w:val="none" w:sz="0" w:space="0" w:color="auto"/>
                            <w:right w:val="none" w:sz="0" w:space="0" w:color="auto"/>
                          </w:divBdr>
                        </w:div>
                      </w:divsChild>
                    </w:div>
                    <w:div w:id="29309046">
                      <w:marLeft w:val="240"/>
                      <w:marRight w:val="0"/>
                      <w:marTop w:val="0"/>
                      <w:marBottom w:val="0"/>
                      <w:divBdr>
                        <w:top w:val="none" w:sz="0" w:space="0" w:color="auto"/>
                        <w:left w:val="none" w:sz="0" w:space="0" w:color="auto"/>
                        <w:bottom w:val="none" w:sz="0" w:space="0" w:color="auto"/>
                        <w:right w:val="none" w:sz="0" w:space="0" w:color="auto"/>
                      </w:divBdr>
                      <w:divsChild>
                        <w:div w:id="949357639">
                          <w:marLeft w:val="240"/>
                          <w:marRight w:val="0"/>
                          <w:marTop w:val="0"/>
                          <w:marBottom w:val="0"/>
                          <w:divBdr>
                            <w:top w:val="none" w:sz="0" w:space="0" w:color="auto"/>
                            <w:left w:val="none" w:sz="0" w:space="0" w:color="auto"/>
                            <w:bottom w:val="none" w:sz="0" w:space="0" w:color="auto"/>
                            <w:right w:val="none" w:sz="0" w:space="0" w:color="auto"/>
                          </w:divBdr>
                        </w:div>
                      </w:divsChild>
                    </w:div>
                    <w:div w:id="115606333">
                      <w:marLeft w:val="240"/>
                      <w:marRight w:val="0"/>
                      <w:marTop w:val="0"/>
                      <w:marBottom w:val="0"/>
                      <w:divBdr>
                        <w:top w:val="none" w:sz="0" w:space="0" w:color="auto"/>
                        <w:left w:val="none" w:sz="0" w:space="0" w:color="auto"/>
                        <w:bottom w:val="none" w:sz="0" w:space="0" w:color="auto"/>
                        <w:right w:val="none" w:sz="0" w:space="0" w:color="auto"/>
                      </w:divBdr>
                      <w:divsChild>
                        <w:div w:id="261424047">
                          <w:marLeft w:val="240"/>
                          <w:marRight w:val="0"/>
                          <w:marTop w:val="0"/>
                          <w:marBottom w:val="0"/>
                          <w:divBdr>
                            <w:top w:val="none" w:sz="0" w:space="0" w:color="auto"/>
                            <w:left w:val="none" w:sz="0" w:space="0" w:color="auto"/>
                            <w:bottom w:val="none" w:sz="0" w:space="0" w:color="auto"/>
                            <w:right w:val="none" w:sz="0" w:space="0" w:color="auto"/>
                          </w:divBdr>
                        </w:div>
                        <w:div w:id="458452485">
                          <w:marLeft w:val="240"/>
                          <w:marRight w:val="0"/>
                          <w:marTop w:val="0"/>
                          <w:marBottom w:val="0"/>
                          <w:divBdr>
                            <w:top w:val="none" w:sz="0" w:space="0" w:color="auto"/>
                            <w:left w:val="none" w:sz="0" w:space="0" w:color="auto"/>
                            <w:bottom w:val="none" w:sz="0" w:space="0" w:color="auto"/>
                            <w:right w:val="none" w:sz="0" w:space="0" w:color="auto"/>
                          </w:divBdr>
                          <w:divsChild>
                            <w:div w:id="1575503063">
                              <w:marLeft w:val="240"/>
                              <w:marRight w:val="0"/>
                              <w:marTop w:val="0"/>
                              <w:marBottom w:val="0"/>
                              <w:divBdr>
                                <w:top w:val="none" w:sz="0" w:space="0" w:color="auto"/>
                                <w:left w:val="none" w:sz="0" w:space="0" w:color="auto"/>
                                <w:bottom w:val="none" w:sz="0" w:space="0" w:color="auto"/>
                                <w:right w:val="none" w:sz="0" w:space="0" w:color="auto"/>
                              </w:divBdr>
                            </w:div>
                          </w:divsChild>
                        </w:div>
                        <w:div w:id="664673441">
                          <w:marLeft w:val="240"/>
                          <w:marRight w:val="0"/>
                          <w:marTop w:val="0"/>
                          <w:marBottom w:val="0"/>
                          <w:divBdr>
                            <w:top w:val="none" w:sz="0" w:space="0" w:color="auto"/>
                            <w:left w:val="none" w:sz="0" w:space="0" w:color="auto"/>
                            <w:bottom w:val="none" w:sz="0" w:space="0" w:color="auto"/>
                            <w:right w:val="none" w:sz="0" w:space="0" w:color="auto"/>
                          </w:divBdr>
                          <w:divsChild>
                            <w:div w:id="1779791764">
                              <w:marLeft w:val="240"/>
                              <w:marRight w:val="0"/>
                              <w:marTop w:val="0"/>
                              <w:marBottom w:val="0"/>
                              <w:divBdr>
                                <w:top w:val="none" w:sz="0" w:space="0" w:color="auto"/>
                                <w:left w:val="none" w:sz="0" w:space="0" w:color="auto"/>
                                <w:bottom w:val="none" w:sz="0" w:space="0" w:color="auto"/>
                                <w:right w:val="none" w:sz="0" w:space="0" w:color="auto"/>
                              </w:divBdr>
                            </w:div>
                          </w:divsChild>
                        </w:div>
                        <w:div w:id="369033365">
                          <w:marLeft w:val="240"/>
                          <w:marRight w:val="0"/>
                          <w:marTop w:val="0"/>
                          <w:marBottom w:val="0"/>
                          <w:divBdr>
                            <w:top w:val="none" w:sz="0" w:space="0" w:color="auto"/>
                            <w:left w:val="none" w:sz="0" w:space="0" w:color="auto"/>
                            <w:bottom w:val="none" w:sz="0" w:space="0" w:color="auto"/>
                            <w:right w:val="none" w:sz="0" w:space="0" w:color="auto"/>
                          </w:divBdr>
                          <w:divsChild>
                            <w:div w:id="1826311250">
                              <w:marLeft w:val="240"/>
                              <w:marRight w:val="0"/>
                              <w:marTop w:val="0"/>
                              <w:marBottom w:val="0"/>
                              <w:divBdr>
                                <w:top w:val="none" w:sz="0" w:space="0" w:color="auto"/>
                                <w:left w:val="none" w:sz="0" w:space="0" w:color="auto"/>
                                <w:bottom w:val="none" w:sz="0" w:space="0" w:color="auto"/>
                                <w:right w:val="none" w:sz="0" w:space="0" w:color="auto"/>
                              </w:divBdr>
                            </w:div>
                          </w:divsChild>
                        </w:div>
                        <w:div w:id="258298885">
                          <w:marLeft w:val="240"/>
                          <w:marRight w:val="0"/>
                          <w:marTop w:val="0"/>
                          <w:marBottom w:val="0"/>
                          <w:divBdr>
                            <w:top w:val="none" w:sz="0" w:space="0" w:color="auto"/>
                            <w:left w:val="none" w:sz="0" w:space="0" w:color="auto"/>
                            <w:bottom w:val="none" w:sz="0" w:space="0" w:color="auto"/>
                            <w:right w:val="none" w:sz="0" w:space="0" w:color="auto"/>
                          </w:divBdr>
                          <w:divsChild>
                            <w:div w:id="1380745012">
                              <w:marLeft w:val="240"/>
                              <w:marRight w:val="0"/>
                              <w:marTop w:val="0"/>
                              <w:marBottom w:val="0"/>
                              <w:divBdr>
                                <w:top w:val="none" w:sz="0" w:space="0" w:color="auto"/>
                                <w:left w:val="none" w:sz="0" w:space="0" w:color="auto"/>
                                <w:bottom w:val="none" w:sz="0" w:space="0" w:color="auto"/>
                                <w:right w:val="none" w:sz="0" w:space="0" w:color="auto"/>
                              </w:divBdr>
                            </w:div>
                          </w:divsChild>
                        </w:div>
                        <w:div w:id="2112121824">
                          <w:marLeft w:val="240"/>
                          <w:marRight w:val="0"/>
                          <w:marTop w:val="0"/>
                          <w:marBottom w:val="0"/>
                          <w:divBdr>
                            <w:top w:val="none" w:sz="0" w:space="0" w:color="auto"/>
                            <w:left w:val="none" w:sz="0" w:space="0" w:color="auto"/>
                            <w:bottom w:val="none" w:sz="0" w:space="0" w:color="auto"/>
                            <w:right w:val="none" w:sz="0" w:space="0" w:color="auto"/>
                          </w:divBdr>
                          <w:divsChild>
                            <w:div w:id="1789156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9524917">
                      <w:marLeft w:val="240"/>
                      <w:marRight w:val="0"/>
                      <w:marTop w:val="0"/>
                      <w:marBottom w:val="0"/>
                      <w:divBdr>
                        <w:top w:val="none" w:sz="0" w:space="0" w:color="auto"/>
                        <w:left w:val="none" w:sz="0" w:space="0" w:color="auto"/>
                        <w:bottom w:val="none" w:sz="0" w:space="0" w:color="auto"/>
                        <w:right w:val="none" w:sz="0" w:space="0" w:color="auto"/>
                      </w:divBdr>
                      <w:divsChild>
                        <w:div w:id="997615373">
                          <w:marLeft w:val="240"/>
                          <w:marRight w:val="0"/>
                          <w:marTop w:val="0"/>
                          <w:marBottom w:val="0"/>
                          <w:divBdr>
                            <w:top w:val="none" w:sz="0" w:space="0" w:color="auto"/>
                            <w:left w:val="none" w:sz="0" w:space="0" w:color="auto"/>
                            <w:bottom w:val="none" w:sz="0" w:space="0" w:color="auto"/>
                            <w:right w:val="none" w:sz="0" w:space="0" w:color="auto"/>
                          </w:divBdr>
                        </w:div>
                      </w:divsChild>
                    </w:div>
                    <w:div w:id="958338475">
                      <w:marLeft w:val="240"/>
                      <w:marRight w:val="0"/>
                      <w:marTop w:val="0"/>
                      <w:marBottom w:val="0"/>
                      <w:divBdr>
                        <w:top w:val="none" w:sz="0" w:space="0" w:color="auto"/>
                        <w:left w:val="none" w:sz="0" w:space="0" w:color="auto"/>
                        <w:bottom w:val="none" w:sz="0" w:space="0" w:color="auto"/>
                        <w:right w:val="none" w:sz="0" w:space="0" w:color="auto"/>
                      </w:divBdr>
                      <w:divsChild>
                        <w:div w:id="1331102061">
                          <w:marLeft w:val="240"/>
                          <w:marRight w:val="0"/>
                          <w:marTop w:val="0"/>
                          <w:marBottom w:val="0"/>
                          <w:divBdr>
                            <w:top w:val="none" w:sz="0" w:space="0" w:color="auto"/>
                            <w:left w:val="none" w:sz="0" w:space="0" w:color="auto"/>
                            <w:bottom w:val="none" w:sz="0" w:space="0" w:color="auto"/>
                            <w:right w:val="none" w:sz="0" w:space="0" w:color="auto"/>
                          </w:divBdr>
                        </w:div>
                      </w:divsChild>
                    </w:div>
                    <w:div w:id="1359156223">
                      <w:marLeft w:val="240"/>
                      <w:marRight w:val="0"/>
                      <w:marTop w:val="0"/>
                      <w:marBottom w:val="0"/>
                      <w:divBdr>
                        <w:top w:val="none" w:sz="0" w:space="0" w:color="auto"/>
                        <w:left w:val="none" w:sz="0" w:space="0" w:color="auto"/>
                        <w:bottom w:val="none" w:sz="0" w:space="0" w:color="auto"/>
                        <w:right w:val="none" w:sz="0" w:space="0" w:color="auto"/>
                      </w:divBdr>
                      <w:divsChild>
                        <w:div w:id="1393575302">
                          <w:marLeft w:val="240"/>
                          <w:marRight w:val="0"/>
                          <w:marTop w:val="0"/>
                          <w:marBottom w:val="0"/>
                          <w:divBdr>
                            <w:top w:val="none" w:sz="0" w:space="0" w:color="auto"/>
                            <w:left w:val="none" w:sz="0" w:space="0" w:color="auto"/>
                            <w:bottom w:val="none" w:sz="0" w:space="0" w:color="auto"/>
                            <w:right w:val="none" w:sz="0" w:space="0" w:color="auto"/>
                          </w:divBdr>
                        </w:div>
                      </w:divsChild>
                    </w:div>
                    <w:div w:id="2067492030">
                      <w:marLeft w:val="240"/>
                      <w:marRight w:val="0"/>
                      <w:marTop w:val="0"/>
                      <w:marBottom w:val="0"/>
                      <w:divBdr>
                        <w:top w:val="none" w:sz="0" w:space="0" w:color="auto"/>
                        <w:left w:val="none" w:sz="0" w:space="0" w:color="auto"/>
                        <w:bottom w:val="none" w:sz="0" w:space="0" w:color="auto"/>
                        <w:right w:val="none" w:sz="0" w:space="0" w:color="auto"/>
                      </w:divBdr>
                      <w:divsChild>
                        <w:div w:id="578489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20218">
              <w:marLeft w:val="0"/>
              <w:marRight w:val="0"/>
              <w:marTop w:val="0"/>
              <w:marBottom w:val="0"/>
              <w:divBdr>
                <w:top w:val="none" w:sz="0" w:space="0" w:color="auto"/>
                <w:left w:val="none" w:sz="0" w:space="0" w:color="auto"/>
                <w:bottom w:val="none" w:sz="0" w:space="0" w:color="auto"/>
                <w:right w:val="none" w:sz="0" w:space="0" w:color="auto"/>
              </w:divBdr>
              <w:divsChild>
                <w:div w:id="516191920">
                  <w:marLeft w:val="240"/>
                  <w:marRight w:val="0"/>
                  <w:marTop w:val="0"/>
                  <w:marBottom w:val="0"/>
                  <w:divBdr>
                    <w:top w:val="none" w:sz="0" w:space="0" w:color="auto"/>
                    <w:left w:val="none" w:sz="0" w:space="0" w:color="auto"/>
                    <w:bottom w:val="none" w:sz="0" w:space="0" w:color="auto"/>
                    <w:right w:val="none" w:sz="0" w:space="0" w:color="auto"/>
                  </w:divBdr>
                </w:div>
                <w:div w:id="1941252161">
                  <w:marLeft w:val="0"/>
                  <w:marRight w:val="0"/>
                  <w:marTop w:val="0"/>
                  <w:marBottom w:val="0"/>
                  <w:divBdr>
                    <w:top w:val="none" w:sz="0" w:space="0" w:color="auto"/>
                    <w:left w:val="none" w:sz="0" w:space="0" w:color="auto"/>
                    <w:bottom w:val="none" w:sz="0" w:space="0" w:color="auto"/>
                    <w:right w:val="none" w:sz="0" w:space="0" w:color="auto"/>
                  </w:divBdr>
                  <w:divsChild>
                    <w:div w:id="2067991356">
                      <w:marLeft w:val="240"/>
                      <w:marRight w:val="0"/>
                      <w:marTop w:val="0"/>
                      <w:marBottom w:val="0"/>
                      <w:divBdr>
                        <w:top w:val="none" w:sz="0" w:space="0" w:color="auto"/>
                        <w:left w:val="none" w:sz="0" w:space="0" w:color="auto"/>
                        <w:bottom w:val="none" w:sz="0" w:space="0" w:color="auto"/>
                        <w:right w:val="none" w:sz="0" w:space="0" w:color="auto"/>
                      </w:divBdr>
                    </w:div>
                    <w:div w:id="1484159237">
                      <w:marLeft w:val="240"/>
                      <w:marRight w:val="0"/>
                      <w:marTop w:val="0"/>
                      <w:marBottom w:val="0"/>
                      <w:divBdr>
                        <w:top w:val="none" w:sz="0" w:space="0" w:color="auto"/>
                        <w:left w:val="none" w:sz="0" w:space="0" w:color="auto"/>
                        <w:bottom w:val="none" w:sz="0" w:space="0" w:color="auto"/>
                        <w:right w:val="none" w:sz="0" w:space="0" w:color="auto"/>
                      </w:divBdr>
                      <w:divsChild>
                        <w:div w:id="166796014">
                          <w:marLeft w:val="240"/>
                          <w:marRight w:val="0"/>
                          <w:marTop w:val="0"/>
                          <w:marBottom w:val="0"/>
                          <w:divBdr>
                            <w:top w:val="none" w:sz="0" w:space="0" w:color="auto"/>
                            <w:left w:val="none" w:sz="0" w:space="0" w:color="auto"/>
                            <w:bottom w:val="none" w:sz="0" w:space="0" w:color="auto"/>
                            <w:right w:val="none" w:sz="0" w:space="0" w:color="auto"/>
                          </w:divBdr>
                        </w:div>
                        <w:div w:id="745298824">
                          <w:marLeft w:val="240"/>
                          <w:marRight w:val="0"/>
                          <w:marTop w:val="0"/>
                          <w:marBottom w:val="0"/>
                          <w:divBdr>
                            <w:top w:val="none" w:sz="0" w:space="0" w:color="auto"/>
                            <w:left w:val="none" w:sz="0" w:space="0" w:color="auto"/>
                            <w:bottom w:val="none" w:sz="0" w:space="0" w:color="auto"/>
                            <w:right w:val="none" w:sz="0" w:space="0" w:color="auto"/>
                          </w:divBdr>
                          <w:divsChild>
                            <w:div w:id="826242454">
                              <w:marLeft w:val="240"/>
                              <w:marRight w:val="0"/>
                              <w:marTop w:val="0"/>
                              <w:marBottom w:val="0"/>
                              <w:divBdr>
                                <w:top w:val="none" w:sz="0" w:space="0" w:color="auto"/>
                                <w:left w:val="none" w:sz="0" w:space="0" w:color="auto"/>
                                <w:bottom w:val="none" w:sz="0" w:space="0" w:color="auto"/>
                                <w:right w:val="none" w:sz="0" w:space="0" w:color="auto"/>
                              </w:divBdr>
                            </w:div>
                          </w:divsChild>
                        </w:div>
                        <w:div w:id="397679692">
                          <w:marLeft w:val="240"/>
                          <w:marRight w:val="0"/>
                          <w:marTop w:val="0"/>
                          <w:marBottom w:val="0"/>
                          <w:divBdr>
                            <w:top w:val="none" w:sz="0" w:space="0" w:color="auto"/>
                            <w:left w:val="none" w:sz="0" w:space="0" w:color="auto"/>
                            <w:bottom w:val="none" w:sz="0" w:space="0" w:color="auto"/>
                            <w:right w:val="none" w:sz="0" w:space="0" w:color="auto"/>
                          </w:divBdr>
                          <w:divsChild>
                            <w:div w:id="100532955">
                              <w:marLeft w:val="240"/>
                              <w:marRight w:val="0"/>
                              <w:marTop w:val="0"/>
                              <w:marBottom w:val="0"/>
                              <w:divBdr>
                                <w:top w:val="none" w:sz="0" w:space="0" w:color="auto"/>
                                <w:left w:val="none" w:sz="0" w:space="0" w:color="auto"/>
                                <w:bottom w:val="none" w:sz="0" w:space="0" w:color="auto"/>
                                <w:right w:val="none" w:sz="0" w:space="0" w:color="auto"/>
                              </w:divBdr>
                            </w:div>
                          </w:divsChild>
                        </w:div>
                        <w:div w:id="90518714">
                          <w:marLeft w:val="240"/>
                          <w:marRight w:val="0"/>
                          <w:marTop w:val="0"/>
                          <w:marBottom w:val="0"/>
                          <w:divBdr>
                            <w:top w:val="none" w:sz="0" w:space="0" w:color="auto"/>
                            <w:left w:val="none" w:sz="0" w:space="0" w:color="auto"/>
                            <w:bottom w:val="none" w:sz="0" w:space="0" w:color="auto"/>
                            <w:right w:val="none" w:sz="0" w:space="0" w:color="auto"/>
                          </w:divBdr>
                          <w:divsChild>
                            <w:div w:id="308945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21051">
                      <w:marLeft w:val="240"/>
                      <w:marRight w:val="0"/>
                      <w:marTop w:val="0"/>
                      <w:marBottom w:val="0"/>
                      <w:divBdr>
                        <w:top w:val="none" w:sz="0" w:space="0" w:color="auto"/>
                        <w:left w:val="none" w:sz="0" w:space="0" w:color="auto"/>
                        <w:bottom w:val="none" w:sz="0" w:space="0" w:color="auto"/>
                        <w:right w:val="none" w:sz="0" w:space="0" w:color="auto"/>
                      </w:divBdr>
                      <w:divsChild>
                        <w:div w:id="1519078506">
                          <w:marLeft w:val="240"/>
                          <w:marRight w:val="0"/>
                          <w:marTop w:val="0"/>
                          <w:marBottom w:val="0"/>
                          <w:divBdr>
                            <w:top w:val="none" w:sz="0" w:space="0" w:color="auto"/>
                            <w:left w:val="none" w:sz="0" w:space="0" w:color="auto"/>
                            <w:bottom w:val="none" w:sz="0" w:space="0" w:color="auto"/>
                            <w:right w:val="none" w:sz="0" w:space="0" w:color="auto"/>
                          </w:divBdr>
                        </w:div>
                        <w:div w:id="1640110699">
                          <w:marLeft w:val="240"/>
                          <w:marRight w:val="0"/>
                          <w:marTop w:val="0"/>
                          <w:marBottom w:val="0"/>
                          <w:divBdr>
                            <w:top w:val="none" w:sz="0" w:space="0" w:color="auto"/>
                            <w:left w:val="none" w:sz="0" w:space="0" w:color="auto"/>
                            <w:bottom w:val="none" w:sz="0" w:space="0" w:color="auto"/>
                            <w:right w:val="none" w:sz="0" w:space="0" w:color="auto"/>
                          </w:divBdr>
                          <w:divsChild>
                            <w:div w:id="775833124">
                              <w:marLeft w:val="240"/>
                              <w:marRight w:val="0"/>
                              <w:marTop w:val="0"/>
                              <w:marBottom w:val="0"/>
                              <w:divBdr>
                                <w:top w:val="none" w:sz="0" w:space="0" w:color="auto"/>
                                <w:left w:val="none" w:sz="0" w:space="0" w:color="auto"/>
                                <w:bottom w:val="none" w:sz="0" w:space="0" w:color="auto"/>
                                <w:right w:val="none" w:sz="0" w:space="0" w:color="auto"/>
                              </w:divBdr>
                            </w:div>
                          </w:divsChild>
                        </w:div>
                        <w:div w:id="1490051811">
                          <w:marLeft w:val="240"/>
                          <w:marRight w:val="0"/>
                          <w:marTop w:val="0"/>
                          <w:marBottom w:val="0"/>
                          <w:divBdr>
                            <w:top w:val="none" w:sz="0" w:space="0" w:color="auto"/>
                            <w:left w:val="none" w:sz="0" w:space="0" w:color="auto"/>
                            <w:bottom w:val="none" w:sz="0" w:space="0" w:color="auto"/>
                            <w:right w:val="none" w:sz="0" w:space="0" w:color="auto"/>
                          </w:divBdr>
                          <w:divsChild>
                            <w:div w:id="84886825">
                              <w:marLeft w:val="240"/>
                              <w:marRight w:val="0"/>
                              <w:marTop w:val="0"/>
                              <w:marBottom w:val="0"/>
                              <w:divBdr>
                                <w:top w:val="none" w:sz="0" w:space="0" w:color="auto"/>
                                <w:left w:val="none" w:sz="0" w:space="0" w:color="auto"/>
                                <w:bottom w:val="none" w:sz="0" w:space="0" w:color="auto"/>
                                <w:right w:val="none" w:sz="0" w:space="0" w:color="auto"/>
                              </w:divBdr>
                            </w:div>
                          </w:divsChild>
                        </w:div>
                        <w:div w:id="421879002">
                          <w:marLeft w:val="240"/>
                          <w:marRight w:val="0"/>
                          <w:marTop w:val="0"/>
                          <w:marBottom w:val="0"/>
                          <w:divBdr>
                            <w:top w:val="none" w:sz="0" w:space="0" w:color="auto"/>
                            <w:left w:val="none" w:sz="0" w:space="0" w:color="auto"/>
                            <w:bottom w:val="none" w:sz="0" w:space="0" w:color="auto"/>
                            <w:right w:val="none" w:sz="0" w:space="0" w:color="auto"/>
                          </w:divBdr>
                          <w:divsChild>
                            <w:div w:id="1094476504">
                              <w:marLeft w:val="240"/>
                              <w:marRight w:val="0"/>
                              <w:marTop w:val="0"/>
                              <w:marBottom w:val="0"/>
                              <w:divBdr>
                                <w:top w:val="none" w:sz="0" w:space="0" w:color="auto"/>
                                <w:left w:val="none" w:sz="0" w:space="0" w:color="auto"/>
                                <w:bottom w:val="none" w:sz="0" w:space="0" w:color="auto"/>
                                <w:right w:val="none" w:sz="0" w:space="0" w:color="auto"/>
                              </w:divBdr>
                            </w:div>
                          </w:divsChild>
                        </w:div>
                        <w:div w:id="1459686915">
                          <w:marLeft w:val="240"/>
                          <w:marRight w:val="0"/>
                          <w:marTop w:val="0"/>
                          <w:marBottom w:val="0"/>
                          <w:divBdr>
                            <w:top w:val="none" w:sz="0" w:space="0" w:color="auto"/>
                            <w:left w:val="none" w:sz="0" w:space="0" w:color="auto"/>
                            <w:bottom w:val="none" w:sz="0" w:space="0" w:color="auto"/>
                            <w:right w:val="none" w:sz="0" w:space="0" w:color="auto"/>
                          </w:divBdr>
                          <w:divsChild>
                            <w:div w:id="1199314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877700">
                      <w:marLeft w:val="240"/>
                      <w:marRight w:val="0"/>
                      <w:marTop w:val="0"/>
                      <w:marBottom w:val="0"/>
                      <w:divBdr>
                        <w:top w:val="none" w:sz="0" w:space="0" w:color="auto"/>
                        <w:left w:val="none" w:sz="0" w:space="0" w:color="auto"/>
                        <w:bottom w:val="none" w:sz="0" w:space="0" w:color="auto"/>
                        <w:right w:val="none" w:sz="0" w:space="0" w:color="auto"/>
                      </w:divBdr>
                      <w:divsChild>
                        <w:div w:id="1445534214">
                          <w:marLeft w:val="240"/>
                          <w:marRight w:val="0"/>
                          <w:marTop w:val="0"/>
                          <w:marBottom w:val="0"/>
                          <w:divBdr>
                            <w:top w:val="none" w:sz="0" w:space="0" w:color="auto"/>
                            <w:left w:val="none" w:sz="0" w:space="0" w:color="auto"/>
                            <w:bottom w:val="none" w:sz="0" w:space="0" w:color="auto"/>
                            <w:right w:val="none" w:sz="0" w:space="0" w:color="auto"/>
                          </w:divBdr>
                        </w:div>
                        <w:div w:id="1991709650">
                          <w:marLeft w:val="240"/>
                          <w:marRight w:val="0"/>
                          <w:marTop w:val="0"/>
                          <w:marBottom w:val="0"/>
                          <w:divBdr>
                            <w:top w:val="none" w:sz="0" w:space="0" w:color="auto"/>
                            <w:left w:val="none" w:sz="0" w:space="0" w:color="auto"/>
                            <w:bottom w:val="none" w:sz="0" w:space="0" w:color="auto"/>
                            <w:right w:val="none" w:sz="0" w:space="0" w:color="auto"/>
                          </w:divBdr>
                          <w:divsChild>
                            <w:div w:id="1841118369">
                              <w:marLeft w:val="240"/>
                              <w:marRight w:val="0"/>
                              <w:marTop w:val="0"/>
                              <w:marBottom w:val="0"/>
                              <w:divBdr>
                                <w:top w:val="none" w:sz="0" w:space="0" w:color="auto"/>
                                <w:left w:val="none" w:sz="0" w:space="0" w:color="auto"/>
                                <w:bottom w:val="none" w:sz="0" w:space="0" w:color="auto"/>
                                <w:right w:val="none" w:sz="0" w:space="0" w:color="auto"/>
                              </w:divBdr>
                            </w:div>
                          </w:divsChild>
                        </w:div>
                        <w:div w:id="1131093976">
                          <w:marLeft w:val="240"/>
                          <w:marRight w:val="0"/>
                          <w:marTop w:val="0"/>
                          <w:marBottom w:val="0"/>
                          <w:divBdr>
                            <w:top w:val="none" w:sz="0" w:space="0" w:color="auto"/>
                            <w:left w:val="none" w:sz="0" w:space="0" w:color="auto"/>
                            <w:bottom w:val="none" w:sz="0" w:space="0" w:color="auto"/>
                            <w:right w:val="none" w:sz="0" w:space="0" w:color="auto"/>
                          </w:divBdr>
                          <w:divsChild>
                            <w:div w:id="1822187628">
                              <w:marLeft w:val="240"/>
                              <w:marRight w:val="0"/>
                              <w:marTop w:val="0"/>
                              <w:marBottom w:val="0"/>
                              <w:divBdr>
                                <w:top w:val="none" w:sz="0" w:space="0" w:color="auto"/>
                                <w:left w:val="none" w:sz="0" w:space="0" w:color="auto"/>
                                <w:bottom w:val="none" w:sz="0" w:space="0" w:color="auto"/>
                                <w:right w:val="none" w:sz="0" w:space="0" w:color="auto"/>
                              </w:divBdr>
                            </w:div>
                          </w:divsChild>
                        </w:div>
                        <w:div w:id="1777170440">
                          <w:marLeft w:val="240"/>
                          <w:marRight w:val="0"/>
                          <w:marTop w:val="0"/>
                          <w:marBottom w:val="0"/>
                          <w:divBdr>
                            <w:top w:val="none" w:sz="0" w:space="0" w:color="auto"/>
                            <w:left w:val="none" w:sz="0" w:space="0" w:color="auto"/>
                            <w:bottom w:val="none" w:sz="0" w:space="0" w:color="auto"/>
                            <w:right w:val="none" w:sz="0" w:space="0" w:color="auto"/>
                          </w:divBdr>
                          <w:divsChild>
                            <w:div w:id="627856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7614">
              <w:marLeft w:val="0"/>
              <w:marRight w:val="0"/>
              <w:marTop w:val="0"/>
              <w:marBottom w:val="0"/>
              <w:divBdr>
                <w:top w:val="none" w:sz="0" w:space="0" w:color="auto"/>
                <w:left w:val="none" w:sz="0" w:space="0" w:color="auto"/>
                <w:bottom w:val="none" w:sz="0" w:space="0" w:color="auto"/>
                <w:right w:val="none" w:sz="0" w:space="0" w:color="auto"/>
              </w:divBdr>
              <w:divsChild>
                <w:div w:id="780883267">
                  <w:marLeft w:val="240"/>
                  <w:marRight w:val="0"/>
                  <w:marTop w:val="0"/>
                  <w:marBottom w:val="0"/>
                  <w:divBdr>
                    <w:top w:val="none" w:sz="0" w:space="0" w:color="auto"/>
                    <w:left w:val="none" w:sz="0" w:space="0" w:color="auto"/>
                    <w:bottom w:val="none" w:sz="0" w:space="0" w:color="auto"/>
                    <w:right w:val="none" w:sz="0" w:space="0" w:color="auto"/>
                  </w:divBdr>
                </w:div>
                <w:div w:id="291911843">
                  <w:marLeft w:val="0"/>
                  <w:marRight w:val="0"/>
                  <w:marTop w:val="0"/>
                  <w:marBottom w:val="0"/>
                  <w:divBdr>
                    <w:top w:val="none" w:sz="0" w:space="0" w:color="auto"/>
                    <w:left w:val="none" w:sz="0" w:space="0" w:color="auto"/>
                    <w:bottom w:val="none" w:sz="0" w:space="0" w:color="auto"/>
                    <w:right w:val="none" w:sz="0" w:space="0" w:color="auto"/>
                  </w:divBdr>
                  <w:divsChild>
                    <w:div w:id="2102069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751225">
              <w:marLeft w:val="0"/>
              <w:marRight w:val="0"/>
              <w:marTop w:val="0"/>
              <w:marBottom w:val="0"/>
              <w:divBdr>
                <w:top w:val="none" w:sz="0" w:space="0" w:color="auto"/>
                <w:left w:val="none" w:sz="0" w:space="0" w:color="auto"/>
                <w:bottom w:val="none" w:sz="0" w:space="0" w:color="auto"/>
                <w:right w:val="none" w:sz="0" w:space="0" w:color="auto"/>
              </w:divBdr>
              <w:divsChild>
                <w:div w:id="400910074">
                  <w:marLeft w:val="240"/>
                  <w:marRight w:val="0"/>
                  <w:marTop w:val="0"/>
                  <w:marBottom w:val="0"/>
                  <w:divBdr>
                    <w:top w:val="none" w:sz="0" w:space="0" w:color="auto"/>
                    <w:left w:val="none" w:sz="0" w:space="0" w:color="auto"/>
                    <w:bottom w:val="none" w:sz="0" w:space="0" w:color="auto"/>
                    <w:right w:val="none" w:sz="0" w:space="0" w:color="auto"/>
                  </w:divBdr>
                </w:div>
                <w:div w:id="712966444">
                  <w:marLeft w:val="0"/>
                  <w:marRight w:val="0"/>
                  <w:marTop w:val="0"/>
                  <w:marBottom w:val="0"/>
                  <w:divBdr>
                    <w:top w:val="none" w:sz="0" w:space="0" w:color="auto"/>
                    <w:left w:val="none" w:sz="0" w:space="0" w:color="auto"/>
                    <w:bottom w:val="none" w:sz="0" w:space="0" w:color="auto"/>
                    <w:right w:val="none" w:sz="0" w:space="0" w:color="auto"/>
                  </w:divBdr>
                  <w:divsChild>
                    <w:div w:id="919026225">
                      <w:marLeft w:val="240"/>
                      <w:marRight w:val="0"/>
                      <w:marTop w:val="0"/>
                      <w:marBottom w:val="0"/>
                      <w:divBdr>
                        <w:top w:val="none" w:sz="0" w:space="0" w:color="auto"/>
                        <w:left w:val="none" w:sz="0" w:space="0" w:color="auto"/>
                        <w:bottom w:val="none" w:sz="0" w:space="0" w:color="auto"/>
                        <w:right w:val="none" w:sz="0" w:space="0" w:color="auto"/>
                      </w:divBdr>
                    </w:div>
                    <w:div w:id="1594433349">
                      <w:marLeft w:val="240"/>
                      <w:marRight w:val="0"/>
                      <w:marTop w:val="0"/>
                      <w:marBottom w:val="0"/>
                      <w:divBdr>
                        <w:top w:val="none" w:sz="0" w:space="0" w:color="auto"/>
                        <w:left w:val="none" w:sz="0" w:space="0" w:color="auto"/>
                        <w:bottom w:val="none" w:sz="0" w:space="0" w:color="auto"/>
                        <w:right w:val="none" w:sz="0" w:space="0" w:color="auto"/>
                      </w:divBdr>
                      <w:divsChild>
                        <w:div w:id="93399636">
                          <w:marLeft w:val="240"/>
                          <w:marRight w:val="0"/>
                          <w:marTop w:val="0"/>
                          <w:marBottom w:val="0"/>
                          <w:divBdr>
                            <w:top w:val="none" w:sz="0" w:space="0" w:color="auto"/>
                            <w:left w:val="none" w:sz="0" w:space="0" w:color="auto"/>
                            <w:bottom w:val="none" w:sz="0" w:space="0" w:color="auto"/>
                            <w:right w:val="none" w:sz="0" w:space="0" w:color="auto"/>
                          </w:divBdr>
                        </w:div>
                        <w:div w:id="153224776">
                          <w:marLeft w:val="240"/>
                          <w:marRight w:val="0"/>
                          <w:marTop w:val="0"/>
                          <w:marBottom w:val="0"/>
                          <w:divBdr>
                            <w:top w:val="none" w:sz="0" w:space="0" w:color="auto"/>
                            <w:left w:val="none" w:sz="0" w:space="0" w:color="auto"/>
                            <w:bottom w:val="none" w:sz="0" w:space="0" w:color="auto"/>
                            <w:right w:val="none" w:sz="0" w:space="0" w:color="auto"/>
                          </w:divBdr>
                          <w:divsChild>
                            <w:div w:id="1999110898">
                              <w:marLeft w:val="240"/>
                              <w:marRight w:val="0"/>
                              <w:marTop w:val="0"/>
                              <w:marBottom w:val="0"/>
                              <w:divBdr>
                                <w:top w:val="none" w:sz="0" w:space="0" w:color="auto"/>
                                <w:left w:val="none" w:sz="0" w:space="0" w:color="auto"/>
                                <w:bottom w:val="none" w:sz="0" w:space="0" w:color="auto"/>
                                <w:right w:val="none" w:sz="0" w:space="0" w:color="auto"/>
                              </w:divBdr>
                            </w:div>
                          </w:divsChild>
                        </w:div>
                        <w:div w:id="347414886">
                          <w:marLeft w:val="240"/>
                          <w:marRight w:val="0"/>
                          <w:marTop w:val="0"/>
                          <w:marBottom w:val="0"/>
                          <w:divBdr>
                            <w:top w:val="none" w:sz="0" w:space="0" w:color="auto"/>
                            <w:left w:val="none" w:sz="0" w:space="0" w:color="auto"/>
                            <w:bottom w:val="none" w:sz="0" w:space="0" w:color="auto"/>
                            <w:right w:val="none" w:sz="0" w:space="0" w:color="auto"/>
                          </w:divBdr>
                          <w:divsChild>
                            <w:div w:id="2114089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8779495">
                      <w:marLeft w:val="240"/>
                      <w:marRight w:val="0"/>
                      <w:marTop w:val="0"/>
                      <w:marBottom w:val="0"/>
                      <w:divBdr>
                        <w:top w:val="none" w:sz="0" w:space="0" w:color="auto"/>
                        <w:left w:val="none" w:sz="0" w:space="0" w:color="auto"/>
                        <w:bottom w:val="none" w:sz="0" w:space="0" w:color="auto"/>
                        <w:right w:val="none" w:sz="0" w:space="0" w:color="auto"/>
                      </w:divBdr>
                      <w:divsChild>
                        <w:div w:id="870603970">
                          <w:marLeft w:val="240"/>
                          <w:marRight w:val="0"/>
                          <w:marTop w:val="0"/>
                          <w:marBottom w:val="0"/>
                          <w:divBdr>
                            <w:top w:val="none" w:sz="0" w:space="0" w:color="auto"/>
                            <w:left w:val="none" w:sz="0" w:space="0" w:color="auto"/>
                            <w:bottom w:val="none" w:sz="0" w:space="0" w:color="auto"/>
                            <w:right w:val="none" w:sz="0" w:space="0" w:color="auto"/>
                          </w:divBdr>
                        </w:div>
                        <w:div w:id="534582652">
                          <w:marLeft w:val="240"/>
                          <w:marRight w:val="0"/>
                          <w:marTop w:val="0"/>
                          <w:marBottom w:val="0"/>
                          <w:divBdr>
                            <w:top w:val="none" w:sz="0" w:space="0" w:color="auto"/>
                            <w:left w:val="none" w:sz="0" w:space="0" w:color="auto"/>
                            <w:bottom w:val="none" w:sz="0" w:space="0" w:color="auto"/>
                            <w:right w:val="none" w:sz="0" w:space="0" w:color="auto"/>
                          </w:divBdr>
                          <w:divsChild>
                            <w:div w:id="419256430">
                              <w:marLeft w:val="240"/>
                              <w:marRight w:val="0"/>
                              <w:marTop w:val="0"/>
                              <w:marBottom w:val="0"/>
                              <w:divBdr>
                                <w:top w:val="none" w:sz="0" w:space="0" w:color="auto"/>
                                <w:left w:val="none" w:sz="0" w:space="0" w:color="auto"/>
                                <w:bottom w:val="none" w:sz="0" w:space="0" w:color="auto"/>
                                <w:right w:val="none" w:sz="0" w:space="0" w:color="auto"/>
                              </w:divBdr>
                            </w:div>
                          </w:divsChild>
                        </w:div>
                        <w:div w:id="1956592442">
                          <w:marLeft w:val="240"/>
                          <w:marRight w:val="0"/>
                          <w:marTop w:val="0"/>
                          <w:marBottom w:val="0"/>
                          <w:divBdr>
                            <w:top w:val="none" w:sz="0" w:space="0" w:color="auto"/>
                            <w:left w:val="none" w:sz="0" w:space="0" w:color="auto"/>
                            <w:bottom w:val="none" w:sz="0" w:space="0" w:color="auto"/>
                            <w:right w:val="none" w:sz="0" w:space="0" w:color="auto"/>
                          </w:divBdr>
                          <w:divsChild>
                            <w:div w:id="1465196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1713895">
                      <w:marLeft w:val="240"/>
                      <w:marRight w:val="0"/>
                      <w:marTop w:val="0"/>
                      <w:marBottom w:val="0"/>
                      <w:divBdr>
                        <w:top w:val="none" w:sz="0" w:space="0" w:color="auto"/>
                        <w:left w:val="none" w:sz="0" w:space="0" w:color="auto"/>
                        <w:bottom w:val="none" w:sz="0" w:space="0" w:color="auto"/>
                        <w:right w:val="none" w:sz="0" w:space="0" w:color="auto"/>
                      </w:divBdr>
                      <w:divsChild>
                        <w:div w:id="1381898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7610">
              <w:marLeft w:val="0"/>
              <w:marRight w:val="0"/>
              <w:marTop w:val="0"/>
              <w:marBottom w:val="0"/>
              <w:divBdr>
                <w:top w:val="none" w:sz="0" w:space="0" w:color="auto"/>
                <w:left w:val="none" w:sz="0" w:space="0" w:color="auto"/>
                <w:bottom w:val="none" w:sz="0" w:space="0" w:color="auto"/>
                <w:right w:val="none" w:sz="0" w:space="0" w:color="auto"/>
              </w:divBdr>
              <w:divsChild>
                <w:div w:id="374159939">
                  <w:marLeft w:val="240"/>
                  <w:marRight w:val="0"/>
                  <w:marTop w:val="0"/>
                  <w:marBottom w:val="0"/>
                  <w:divBdr>
                    <w:top w:val="none" w:sz="0" w:space="0" w:color="auto"/>
                    <w:left w:val="none" w:sz="0" w:space="0" w:color="auto"/>
                    <w:bottom w:val="none" w:sz="0" w:space="0" w:color="auto"/>
                    <w:right w:val="none" w:sz="0" w:space="0" w:color="auto"/>
                  </w:divBdr>
                </w:div>
                <w:div w:id="94525577">
                  <w:marLeft w:val="0"/>
                  <w:marRight w:val="0"/>
                  <w:marTop w:val="0"/>
                  <w:marBottom w:val="0"/>
                  <w:divBdr>
                    <w:top w:val="none" w:sz="0" w:space="0" w:color="auto"/>
                    <w:left w:val="none" w:sz="0" w:space="0" w:color="auto"/>
                    <w:bottom w:val="none" w:sz="0" w:space="0" w:color="auto"/>
                    <w:right w:val="none" w:sz="0" w:space="0" w:color="auto"/>
                  </w:divBdr>
                  <w:divsChild>
                    <w:div w:id="772171203">
                      <w:marLeft w:val="240"/>
                      <w:marRight w:val="0"/>
                      <w:marTop w:val="0"/>
                      <w:marBottom w:val="0"/>
                      <w:divBdr>
                        <w:top w:val="none" w:sz="0" w:space="0" w:color="auto"/>
                        <w:left w:val="none" w:sz="0" w:space="0" w:color="auto"/>
                        <w:bottom w:val="none" w:sz="0" w:space="0" w:color="auto"/>
                        <w:right w:val="none" w:sz="0" w:space="0" w:color="auto"/>
                      </w:divBdr>
                    </w:div>
                    <w:div w:id="293147912">
                      <w:marLeft w:val="240"/>
                      <w:marRight w:val="0"/>
                      <w:marTop w:val="0"/>
                      <w:marBottom w:val="0"/>
                      <w:divBdr>
                        <w:top w:val="none" w:sz="0" w:space="0" w:color="auto"/>
                        <w:left w:val="none" w:sz="0" w:space="0" w:color="auto"/>
                        <w:bottom w:val="none" w:sz="0" w:space="0" w:color="auto"/>
                        <w:right w:val="none" w:sz="0" w:space="0" w:color="auto"/>
                      </w:divBdr>
                      <w:divsChild>
                        <w:div w:id="536435979">
                          <w:marLeft w:val="240"/>
                          <w:marRight w:val="0"/>
                          <w:marTop w:val="0"/>
                          <w:marBottom w:val="0"/>
                          <w:divBdr>
                            <w:top w:val="none" w:sz="0" w:space="0" w:color="auto"/>
                            <w:left w:val="none" w:sz="0" w:space="0" w:color="auto"/>
                            <w:bottom w:val="none" w:sz="0" w:space="0" w:color="auto"/>
                            <w:right w:val="none" w:sz="0" w:space="0" w:color="auto"/>
                          </w:divBdr>
                        </w:div>
                      </w:divsChild>
                    </w:div>
                    <w:div w:id="247037105">
                      <w:marLeft w:val="240"/>
                      <w:marRight w:val="0"/>
                      <w:marTop w:val="0"/>
                      <w:marBottom w:val="0"/>
                      <w:divBdr>
                        <w:top w:val="none" w:sz="0" w:space="0" w:color="auto"/>
                        <w:left w:val="none" w:sz="0" w:space="0" w:color="auto"/>
                        <w:bottom w:val="none" w:sz="0" w:space="0" w:color="auto"/>
                        <w:right w:val="none" w:sz="0" w:space="0" w:color="auto"/>
                      </w:divBdr>
                      <w:divsChild>
                        <w:div w:id="1417554360">
                          <w:marLeft w:val="240"/>
                          <w:marRight w:val="0"/>
                          <w:marTop w:val="0"/>
                          <w:marBottom w:val="0"/>
                          <w:divBdr>
                            <w:top w:val="none" w:sz="0" w:space="0" w:color="auto"/>
                            <w:left w:val="none" w:sz="0" w:space="0" w:color="auto"/>
                            <w:bottom w:val="none" w:sz="0" w:space="0" w:color="auto"/>
                            <w:right w:val="none" w:sz="0" w:space="0" w:color="auto"/>
                          </w:divBdr>
                        </w:div>
                      </w:divsChild>
                    </w:div>
                    <w:div w:id="2124763254">
                      <w:marLeft w:val="240"/>
                      <w:marRight w:val="0"/>
                      <w:marTop w:val="0"/>
                      <w:marBottom w:val="0"/>
                      <w:divBdr>
                        <w:top w:val="none" w:sz="0" w:space="0" w:color="auto"/>
                        <w:left w:val="none" w:sz="0" w:space="0" w:color="auto"/>
                        <w:bottom w:val="none" w:sz="0" w:space="0" w:color="auto"/>
                        <w:right w:val="none" w:sz="0" w:space="0" w:color="auto"/>
                      </w:divBdr>
                      <w:divsChild>
                        <w:div w:id="1016034535">
                          <w:marLeft w:val="240"/>
                          <w:marRight w:val="0"/>
                          <w:marTop w:val="0"/>
                          <w:marBottom w:val="0"/>
                          <w:divBdr>
                            <w:top w:val="none" w:sz="0" w:space="0" w:color="auto"/>
                            <w:left w:val="none" w:sz="0" w:space="0" w:color="auto"/>
                            <w:bottom w:val="none" w:sz="0" w:space="0" w:color="auto"/>
                            <w:right w:val="none" w:sz="0" w:space="0" w:color="auto"/>
                          </w:divBdr>
                        </w:div>
                      </w:divsChild>
                    </w:div>
                    <w:div w:id="633288861">
                      <w:marLeft w:val="240"/>
                      <w:marRight w:val="0"/>
                      <w:marTop w:val="0"/>
                      <w:marBottom w:val="0"/>
                      <w:divBdr>
                        <w:top w:val="none" w:sz="0" w:space="0" w:color="auto"/>
                        <w:left w:val="none" w:sz="0" w:space="0" w:color="auto"/>
                        <w:bottom w:val="none" w:sz="0" w:space="0" w:color="auto"/>
                        <w:right w:val="none" w:sz="0" w:space="0" w:color="auto"/>
                      </w:divBdr>
                      <w:divsChild>
                        <w:div w:id="1847787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7281">
              <w:marLeft w:val="0"/>
              <w:marRight w:val="0"/>
              <w:marTop w:val="0"/>
              <w:marBottom w:val="0"/>
              <w:divBdr>
                <w:top w:val="none" w:sz="0" w:space="0" w:color="auto"/>
                <w:left w:val="none" w:sz="0" w:space="0" w:color="auto"/>
                <w:bottom w:val="none" w:sz="0" w:space="0" w:color="auto"/>
                <w:right w:val="none" w:sz="0" w:space="0" w:color="auto"/>
              </w:divBdr>
              <w:divsChild>
                <w:div w:id="72166083">
                  <w:marLeft w:val="240"/>
                  <w:marRight w:val="0"/>
                  <w:marTop w:val="0"/>
                  <w:marBottom w:val="0"/>
                  <w:divBdr>
                    <w:top w:val="none" w:sz="0" w:space="0" w:color="auto"/>
                    <w:left w:val="none" w:sz="0" w:space="0" w:color="auto"/>
                    <w:bottom w:val="none" w:sz="0" w:space="0" w:color="auto"/>
                    <w:right w:val="none" w:sz="0" w:space="0" w:color="auto"/>
                  </w:divBdr>
                </w:div>
                <w:div w:id="1241594684">
                  <w:marLeft w:val="0"/>
                  <w:marRight w:val="0"/>
                  <w:marTop w:val="0"/>
                  <w:marBottom w:val="0"/>
                  <w:divBdr>
                    <w:top w:val="none" w:sz="0" w:space="0" w:color="auto"/>
                    <w:left w:val="none" w:sz="0" w:space="0" w:color="auto"/>
                    <w:bottom w:val="none" w:sz="0" w:space="0" w:color="auto"/>
                    <w:right w:val="none" w:sz="0" w:space="0" w:color="auto"/>
                  </w:divBdr>
                  <w:divsChild>
                    <w:div w:id="243954994">
                      <w:marLeft w:val="240"/>
                      <w:marRight w:val="0"/>
                      <w:marTop w:val="0"/>
                      <w:marBottom w:val="0"/>
                      <w:divBdr>
                        <w:top w:val="none" w:sz="0" w:space="0" w:color="auto"/>
                        <w:left w:val="none" w:sz="0" w:space="0" w:color="auto"/>
                        <w:bottom w:val="none" w:sz="0" w:space="0" w:color="auto"/>
                        <w:right w:val="none" w:sz="0" w:space="0" w:color="auto"/>
                      </w:divBdr>
                    </w:div>
                    <w:div w:id="1864593148">
                      <w:marLeft w:val="240"/>
                      <w:marRight w:val="0"/>
                      <w:marTop w:val="0"/>
                      <w:marBottom w:val="0"/>
                      <w:divBdr>
                        <w:top w:val="none" w:sz="0" w:space="0" w:color="auto"/>
                        <w:left w:val="none" w:sz="0" w:space="0" w:color="auto"/>
                        <w:bottom w:val="none" w:sz="0" w:space="0" w:color="auto"/>
                        <w:right w:val="none" w:sz="0" w:space="0" w:color="auto"/>
                      </w:divBdr>
                      <w:divsChild>
                        <w:div w:id="726611594">
                          <w:marLeft w:val="240"/>
                          <w:marRight w:val="0"/>
                          <w:marTop w:val="0"/>
                          <w:marBottom w:val="0"/>
                          <w:divBdr>
                            <w:top w:val="none" w:sz="0" w:space="0" w:color="auto"/>
                            <w:left w:val="none" w:sz="0" w:space="0" w:color="auto"/>
                            <w:bottom w:val="none" w:sz="0" w:space="0" w:color="auto"/>
                            <w:right w:val="none" w:sz="0" w:space="0" w:color="auto"/>
                          </w:divBdr>
                        </w:div>
                      </w:divsChild>
                    </w:div>
                    <w:div w:id="1862427532">
                      <w:marLeft w:val="240"/>
                      <w:marRight w:val="0"/>
                      <w:marTop w:val="0"/>
                      <w:marBottom w:val="0"/>
                      <w:divBdr>
                        <w:top w:val="none" w:sz="0" w:space="0" w:color="auto"/>
                        <w:left w:val="none" w:sz="0" w:space="0" w:color="auto"/>
                        <w:bottom w:val="none" w:sz="0" w:space="0" w:color="auto"/>
                        <w:right w:val="none" w:sz="0" w:space="0" w:color="auto"/>
                      </w:divBdr>
                      <w:divsChild>
                        <w:div w:id="1343435692">
                          <w:marLeft w:val="240"/>
                          <w:marRight w:val="0"/>
                          <w:marTop w:val="0"/>
                          <w:marBottom w:val="0"/>
                          <w:divBdr>
                            <w:top w:val="none" w:sz="0" w:space="0" w:color="auto"/>
                            <w:left w:val="none" w:sz="0" w:space="0" w:color="auto"/>
                            <w:bottom w:val="none" w:sz="0" w:space="0" w:color="auto"/>
                            <w:right w:val="none" w:sz="0" w:space="0" w:color="auto"/>
                          </w:divBdr>
                        </w:div>
                      </w:divsChild>
                    </w:div>
                    <w:div w:id="1266843614">
                      <w:marLeft w:val="240"/>
                      <w:marRight w:val="0"/>
                      <w:marTop w:val="0"/>
                      <w:marBottom w:val="0"/>
                      <w:divBdr>
                        <w:top w:val="none" w:sz="0" w:space="0" w:color="auto"/>
                        <w:left w:val="none" w:sz="0" w:space="0" w:color="auto"/>
                        <w:bottom w:val="none" w:sz="0" w:space="0" w:color="auto"/>
                        <w:right w:val="none" w:sz="0" w:space="0" w:color="auto"/>
                      </w:divBdr>
                      <w:divsChild>
                        <w:div w:id="171147056">
                          <w:marLeft w:val="240"/>
                          <w:marRight w:val="0"/>
                          <w:marTop w:val="0"/>
                          <w:marBottom w:val="0"/>
                          <w:divBdr>
                            <w:top w:val="none" w:sz="0" w:space="0" w:color="auto"/>
                            <w:left w:val="none" w:sz="0" w:space="0" w:color="auto"/>
                            <w:bottom w:val="none" w:sz="0" w:space="0" w:color="auto"/>
                            <w:right w:val="none" w:sz="0" w:space="0" w:color="auto"/>
                          </w:divBdr>
                        </w:div>
                        <w:div w:id="2025863967">
                          <w:marLeft w:val="240"/>
                          <w:marRight w:val="0"/>
                          <w:marTop w:val="0"/>
                          <w:marBottom w:val="0"/>
                          <w:divBdr>
                            <w:top w:val="none" w:sz="0" w:space="0" w:color="auto"/>
                            <w:left w:val="none" w:sz="0" w:space="0" w:color="auto"/>
                            <w:bottom w:val="none" w:sz="0" w:space="0" w:color="auto"/>
                            <w:right w:val="none" w:sz="0" w:space="0" w:color="auto"/>
                          </w:divBdr>
                          <w:divsChild>
                            <w:div w:id="283774187">
                              <w:marLeft w:val="240"/>
                              <w:marRight w:val="0"/>
                              <w:marTop w:val="0"/>
                              <w:marBottom w:val="0"/>
                              <w:divBdr>
                                <w:top w:val="none" w:sz="0" w:space="0" w:color="auto"/>
                                <w:left w:val="none" w:sz="0" w:space="0" w:color="auto"/>
                                <w:bottom w:val="none" w:sz="0" w:space="0" w:color="auto"/>
                                <w:right w:val="none" w:sz="0" w:space="0" w:color="auto"/>
                              </w:divBdr>
                            </w:div>
                            <w:div w:id="1553227465">
                              <w:marLeft w:val="240"/>
                              <w:marRight w:val="0"/>
                              <w:marTop w:val="0"/>
                              <w:marBottom w:val="0"/>
                              <w:divBdr>
                                <w:top w:val="none" w:sz="0" w:space="0" w:color="auto"/>
                                <w:left w:val="none" w:sz="0" w:space="0" w:color="auto"/>
                                <w:bottom w:val="none" w:sz="0" w:space="0" w:color="auto"/>
                                <w:right w:val="none" w:sz="0" w:space="0" w:color="auto"/>
                              </w:divBdr>
                              <w:divsChild>
                                <w:div w:id="786973486">
                                  <w:marLeft w:val="240"/>
                                  <w:marRight w:val="0"/>
                                  <w:marTop w:val="0"/>
                                  <w:marBottom w:val="0"/>
                                  <w:divBdr>
                                    <w:top w:val="none" w:sz="0" w:space="0" w:color="auto"/>
                                    <w:left w:val="none" w:sz="0" w:space="0" w:color="auto"/>
                                    <w:bottom w:val="none" w:sz="0" w:space="0" w:color="auto"/>
                                    <w:right w:val="none" w:sz="0" w:space="0" w:color="auto"/>
                                  </w:divBdr>
                                </w:div>
                              </w:divsChild>
                            </w:div>
                            <w:div w:id="667902802">
                              <w:marLeft w:val="240"/>
                              <w:marRight w:val="0"/>
                              <w:marTop w:val="0"/>
                              <w:marBottom w:val="0"/>
                              <w:divBdr>
                                <w:top w:val="none" w:sz="0" w:space="0" w:color="auto"/>
                                <w:left w:val="none" w:sz="0" w:space="0" w:color="auto"/>
                                <w:bottom w:val="none" w:sz="0" w:space="0" w:color="auto"/>
                                <w:right w:val="none" w:sz="0" w:space="0" w:color="auto"/>
                              </w:divBdr>
                              <w:divsChild>
                                <w:div w:id="167136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855643">
                          <w:marLeft w:val="240"/>
                          <w:marRight w:val="0"/>
                          <w:marTop w:val="0"/>
                          <w:marBottom w:val="0"/>
                          <w:divBdr>
                            <w:top w:val="none" w:sz="0" w:space="0" w:color="auto"/>
                            <w:left w:val="none" w:sz="0" w:space="0" w:color="auto"/>
                            <w:bottom w:val="none" w:sz="0" w:space="0" w:color="auto"/>
                            <w:right w:val="none" w:sz="0" w:space="0" w:color="auto"/>
                          </w:divBdr>
                          <w:divsChild>
                            <w:div w:id="898443462">
                              <w:marLeft w:val="240"/>
                              <w:marRight w:val="0"/>
                              <w:marTop w:val="0"/>
                              <w:marBottom w:val="0"/>
                              <w:divBdr>
                                <w:top w:val="none" w:sz="0" w:space="0" w:color="auto"/>
                                <w:left w:val="none" w:sz="0" w:space="0" w:color="auto"/>
                                <w:bottom w:val="none" w:sz="0" w:space="0" w:color="auto"/>
                                <w:right w:val="none" w:sz="0" w:space="0" w:color="auto"/>
                              </w:divBdr>
                            </w:div>
                            <w:div w:id="312176010">
                              <w:marLeft w:val="240"/>
                              <w:marRight w:val="0"/>
                              <w:marTop w:val="0"/>
                              <w:marBottom w:val="0"/>
                              <w:divBdr>
                                <w:top w:val="none" w:sz="0" w:space="0" w:color="auto"/>
                                <w:left w:val="none" w:sz="0" w:space="0" w:color="auto"/>
                                <w:bottom w:val="none" w:sz="0" w:space="0" w:color="auto"/>
                                <w:right w:val="none" w:sz="0" w:space="0" w:color="auto"/>
                              </w:divBdr>
                              <w:divsChild>
                                <w:div w:id="997685617">
                                  <w:marLeft w:val="240"/>
                                  <w:marRight w:val="0"/>
                                  <w:marTop w:val="0"/>
                                  <w:marBottom w:val="0"/>
                                  <w:divBdr>
                                    <w:top w:val="none" w:sz="0" w:space="0" w:color="auto"/>
                                    <w:left w:val="none" w:sz="0" w:space="0" w:color="auto"/>
                                    <w:bottom w:val="none" w:sz="0" w:space="0" w:color="auto"/>
                                    <w:right w:val="none" w:sz="0" w:space="0" w:color="auto"/>
                                  </w:divBdr>
                                </w:div>
                              </w:divsChild>
                            </w:div>
                            <w:div w:id="2006319427">
                              <w:marLeft w:val="240"/>
                              <w:marRight w:val="0"/>
                              <w:marTop w:val="0"/>
                              <w:marBottom w:val="0"/>
                              <w:divBdr>
                                <w:top w:val="none" w:sz="0" w:space="0" w:color="auto"/>
                                <w:left w:val="none" w:sz="0" w:space="0" w:color="auto"/>
                                <w:bottom w:val="none" w:sz="0" w:space="0" w:color="auto"/>
                                <w:right w:val="none" w:sz="0" w:space="0" w:color="auto"/>
                              </w:divBdr>
                              <w:divsChild>
                                <w:div w:id="34307481">
                                  <w:marLeft w:val="240"/>
                                  <w:marRight w:val="0"/>
                                  <w:marTop w:val="0"/>
                                  <w:marBottom w:val="0"/>
                                  <w:divBdr>
                                    <w:top w:val="none" w:sz="0" w:space="0" w:color="auto"/>
                                    <w:left w:val="none" w:sz="0" w:space="0" w:color="auto"/>
                                    <w:bottom w:val="none" w:sz="0" w:space="0" w:color="auto"/>
                                    <w:right w:val="none" w:sz="0" w:space="0" w:color="auto"/>
                                  </w:divBdr>
                                </w:div>
                              </w:divsChild>
                            </w:div>
                            <w:div w:id="1873296902">
                              <w:marLeft w:val="240"/>
                              <w:marRight w:val="0"/>
                              <w:marTop w:val="0"/>
                              <w:marBottom w:val="0"/>
                              <w:divBdr>
                                <w:top w:val="none" w:sz="0" w:space="0" w:color="auto"/>
                                <w:left w:val="none" w:sz="0" w:space="0" w:color="auto"/>
                                <w:bottom w:val="none" w:sz="0" w:space="0" w:color="auto"/>
                                <w:right w:val="none" w:sz="0" w:space="0" w:color="auto"/>
                              </w:divBdr>
                              <w:divsChild>
                                <w:div w:id="2006861305">
                                  <w:marLeft w:val="240"/>
                                  <w:marRight w:val="0"/>
                                  <w:marTop w:val="0"/>
                                  <w:marBottom w:val="0"/>
                                  <w:divBdr>
                                    <w:top w:val="none" w:sz="0" w:space="0" w:color="auto"/>
                                    <w:left w:val="none" w:sz="0" w:space="0" w:color="auto"/>
                                    <w:bottom w:val="none" w:sz="0" w:space="0" w:color="auto"/>
                                    <w:right w:val="none" w:sz="0" w:space="0" w:color="auto"/>
                                  </w:divBdr>
                                </w:div>
                              </w:divsChild>
                            </w:div>
                            <w:div w:id="1984892138">
                              <w:marLeft w:val="240"/>
                              <w:marRight w:val="0"/>
                              <w:marTop w:val="0"/>
                              <w:marBottom w:val="0"/>
                              <w:divBdr>
                                <w:top w:val="none" w:sz="0" w:space="0" w:color="auto"/>
                                <w:left w:val="none" w:sz="0" w:space="0" w:color="auto"/>
                                <w:bottom w:val="none" w:sz="0" w:space="0" w:color="auto"/>
                                <w:right w:val="none" w:sz="0" w:space="0" w:color="auto"/>
                              </w:divBdr>
                              <w:divsChild>
                                <w:div w:id="2517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476172">
                          <w:marLeft w:val="240"/>
                          <w:marRight w:val="0"/>
                          <w:marTop w:val="0"/>
                          <w:marBottom w:val="0"/>
                          <w:divBdr>
                            <w:top w:val="none" w:sz="0" w:space="0" w:color="auto"/>
                            <w:left w:val="none" w:sz="0" w:space="0" w:color="auto"/>
                            <w:bottom w:val="none" w:sz="0" w:space="0" w:color="auto"/>
                            <w:right w:val="none" w:sz="0" w:space="0" w:color="auto"/>
                          </w:divBdr>
                          <w:divsChild>
                            <w:div w:id="1492520153">
                              <w:marLeft w:val="240"/>
                              <w:marRight w:val="0"/>
                              <w:marTop w:val="0"/>
                              <w:marBottom w:val="0"/>
                              <w:divBdr>
                                <w:top w:val="none" w:sz="0" w:space="0" w:color="auto"/>
                                <w:left w:val="none" w:sz="0" w:space="0" w:color="auto"/>
                                <w:bottom w:val="none" w:sz="0" w:space="0" w:color="auto"/>
                                <w:right w:val="none" w:sz="0" w:space="0" w:color="auto"/>
                              </w:divBdr>
                            </w:div>
                            <w:div w:id="622544586">
                              <w:marLeft w:val="240"/>
                              <w:marRight w:val="0"/>
                              <w:marTop w:val="0"/>
                              <w:marBottom w:val="0"/>
                              <w:divBdr>
                                <w:top w:val="none" w:sz="0" w:space="0" w:color="auto"/>
                                <w:left w:val="none" w:sz="0" w:space="0" w:color="auto"/>
                                <w:bottom w:val="none" w:sz="0" w:space="0" w:color="auto"/>
                                <w:right w:val="none" w:sz="0" w:space="0" w:color="auto"/>
                              </w:divBdr>
                              <w:divsChild>
                                <w:div w:id="1517035700">
                                  <w:marLeft w:val="240"/>
                                  <w:marRight w:val="0"/>
                                  <w:marTop w:val="0"/>
                                  <w:marBottom w:val="0"/>
                                  <w:divBdr>
                                    <w:top w:val="none" w:sz="0" w:space="0" w:color="auto"/>
                                    <w:left w:val="none" w:sz="0" w:space="0" w:color="auto"/>
                                    <w:bottom w:val="none" w:sz="0" w:space="0" w:color="auto"/>
                                    <w:right w:val="none" w:sz="0" w:space="0" w:color="auto"/>
                                  </w:divBdr>
                                </w:div>
                              </w:divsChild>
                            </w:div>
                            <w:div w:id="1153715570">
                              <w:marLeft w:val="240"/>
                              <w:marRight w:val="0"/>
                              <w:marTop w:val="0"/>
                              <w:marBottom w:val="0"/>
                              <w:divBdr>
                                <w:top w:val="none" w:sz="0" w:space="0" w:color="auto"/>
                                <w:left w:val="none" w:sz="0" w:space="0" w:color="auto"/>
                                <w:bottom w:val="none" w:sz="0" w:space="0" w:color="auto"/>
                                <w:right w:val="none" w:sz="0" w:space="0" w:color="auto"/>
                              </w:divBdr>
                              <w:divsChild>
                                <w:div w:id="1482577557">
                                  <w:marLeft w:val="240"/>
                                  <w:marRight w:val="0"/>
                                  <w:marTop w:val="0"/>
                                  <w:marBottom w:val="0"/>
                                  <w:divBdr>
                                    <w:top w:val="none" w:sz="0" w:space="0" w:color="auto"/>
                                    <w:left w:val="none" w:sz="0" w:space="0" w:color="auto"/>
                                    <w:bottom w:val="none" w:sz="0" w:space="0" w:color="auto"/>
                                    <w:right w:val="none" w:sz="0" w:space="0" w:color="auto"/>
                                  </w:divBdr>
                                </w:div>
                              </w:divsChild>
                            </w:div>
                            <w:div w:id="1517845879">
                              <w:marLeft w:val="240"/>
                              <w:marRight w:val="0"/>
                              <w:marTop w:val="0"/>
                              <w:marBottom w:val="0"/>
                              <w:divBdr>
                                <w:top w:val="none" w:sz="0" w:space="0" w:color="auto"/>
                                <w:left w:val="none" w:sz="0" w:space="0" w:color="auto"/>
                                <w:bottom w:val="none" w:sz="0" w:space="0" w:color="auto"/>
                                <w:right w:val="none" w:sz="0" w:space="0" w:color="auto"/>
                              </w:divBdr>
                              <w:divsChild>
                                <w:div w:id="470292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51431">
                      <w:marLeft w:val="240"/>
                      <w:marRight w:val="0"/>
                      <w:marTop w:val="0"/>
                      <w:marBottom w:val="0"/>
                      <w:divBdr>
                        <w:top w:val="none" w:sz="0" w:space="0" w:color="auto"/>
                        <w:left w:val="none" w:sz="0" w:space="0" w:color="auto"/>
                        <w:bottom w:val="none" w:sz="0" w:space="0" w:color="auto"/>
                        <w:right w:val="none" w:sz="0" w:space="0" w:color="auto"/>
                      </w:divBdr>
                      <w:divsChild>
                        <w:div w:id="586691244">
                          <w:marLeft w:val="240"/>
                          <w:marRight w:val="0"/>
                          <w:marTop w:val="0"/>
                          <w:marBottom w:val="0"/>
                          <w:divBdr>
                            <w:top w:val="none" w:sz="0" w:space="0" w:color="auto"/>
                            <w:left w:val="none" w:sz="0" w:space="0" w:color="auto"/>
                            <w:bottom w:val="none" w:sz="0" w:space="0" w:color="auto"/>
                            <w:right w:val="none" w:sz="0" w:space="0" w:color="auto"/>
                          </w:divBdr>
                        </w:div>
                        <w:div w:id="1082066168">
                          <w:marLeft w:val="240"/>
                          <w:marRight w:val="0"/>
                          <w:marTop w:val="0"/>
                          <w:marBottom w:val="0"/>
                          <w:divBdr>
                            <w:top w:val="none" w:sz="0" w:space="0" w:color="auto"/>
                            <w:left w:val="none" w:sz="0" w:space="0" w:color="auto"/>
                            <w:bottom w:val="none" w:sz="0" w:space="0" w:color="auto"/>
                            <w:right w:val="none" w:sz="0" w:space="0" w:color="auto"/>
                          </w:divBdr>
                          <w:divsChild>
                            <w:div w:id="378433202">
                              <w:marLeft w:val="240"/>
                              <w:marRight w:val="0"/>
                              <w:marTop w:val="0"/>
                              <w:marBottom w:val="0"/>
                              <w:divBdr>
                                <w:top w:val="none" w:sz="0" w:space="0" w:color="auto"/>
                                <w:left w:val="none" w:sz="0" w:space="0" w:color="auto"/>
                                <w:bottom w:val="none" w:sz="0" w:space="0" w:color="auto"/>
                                <w:right w:val="none" w:sz="0" w:space="0" w:color="auto"/>
                              </w:divBdr>
                            </w:div>
                          </w:divsChild>
                        </w:div>
                        <w:div w:id="940525098">
                          <w:marLeft w:val="240"/>
                          <w:marRight w:val="0"/>
                          <w:marTop w:val="0"/>
                          <w:marBottom w:val="0"/>
                          <w:divBdr>
                            <w:top w:val="none" w:sz="0" w:space="0" w:color="auto"/>
                            <w:left w:val="none" w:sz="0" w:space="0" w:color="auto"/>
                            <w:bottom w:val="none" w:sz="0" w:space="0" w:color="auto"/>
                            <w:right w:val="none" w:sz="0" w:space="0" w:color="auto"/>
                          </w:divBdr>
                          <w:divsChild>
                            <w:div w:id="353386919">
                              <w:marLeft w:val="240"/>
                              <w:marRight w:val="0"/>
                              <w:marTop w:val="0"/>
                              <w:marBottom w:val="0"/>
                              <w:divBdr>
                                <w:top w:val="none" w:sz="0" w:space="0" w:color="auto"/>
                                <w:left w:val="none" w:sz="0" w:space="0" w:color="auto"/>
                                <w:bottom w:val="none" w:sz="0" w:space="0" w:color="auto"/>
                                <w:right w:val="none" w:sz="0" w:space="0" w:color="auto"/>
                              </w:divBdr>
                            </w:div>
                          </w:divsChild>
                        </w:div>
                        <w:div w:id="1601835307">
                          <w:marLeft w:val="240"/>
                          <w:marRight w:val="0"/>
                          <w:marTop w:val="0"/>
                          <w:marBottom w:val="0"/>
                          <w:divBdr>
                            <w:top w:val="none" w:sz="0" w:space="0" w:color="auto"/>
                            <w:left w:val="none" w:sz="0" w:space="0" w:color="auto"/>
                            <w:bottom w:val="none" w:sz="0" w:space="0" w:color="auto"/>
                            <w:right w:val="none" w:sz="0" w:space="0" w:color="auto"/>
                          </w:divBdr>
                          <w:divsChild>
                            <w:div w:id="1366255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57155">
              <w:marLeft w:val="0"/>
              <w:marRight w:val="0"/>
              <w:marTop w:val="0"/>
              <w:marBottom w:val="0"/>
              <w:divBdr>
                <w:top w:val="none" w:sz="0" w:space="0" w:color="auto"/>
                <w:left w:val="none" w:sz="0" w:space="0" w:color="auto"/>
                <w:bottom w:val="none" w:sz="0" w:space="0" w:color="auto"/>
                <w:right w:val="none" w:sz="0" w:space="0" w:color="auto"/>
              </w:divBdr>
              <w:divsChild>
                <w:div w:id="926109751">
                  <w:marLeft w:val="240"/>
                  <w:marRight w:val="0"/>
                  <w:marTop w:val="0"/>
                  <w:marBottom w:val="0"/>
                  <w:divBdr>
                    <w:top w:val="none" w:sz="0" w:space="0" w:color="auto"/>
                    <w:left w:val="none" w:sz="0" w:space="0" w:color="auto"/>
                    <w:bottom w:val="none" w:sz="0" w:space="0" w:color="auto"/>
                    <w:right w:val="none" w:sz="0" w:space="0" w:color="auto"/>
                  </w:divBdr>
                </w:div>
                <w:div w:id="242616789">
                  <w:marLeft w:val="0"/>
                  <w:marRight w:val="0"/>
                  <w:marTop w:val="0"/>
                  <w:marBottom w:val="0"/>
                  <w:divBdr>
                    <w:top w:val="none" w:sz="0" w:space="0" w:color="auto"/>
                    <w:left w:val="none" w:sz="0" w:space="0" w:color="auto"/>
                    <w:bottom w:val="none" w:sz="0" w:space="0" w:color="auto"/>
                    <w:right w:val="none" w:sz="0" w:space="0" w:color="auto"/>
                  </w:divBdr>
                  <w:divsChild>
                    <w:div w:id="2100636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128635">
              <w:marLeft w:val="0"/>
              <w:marRight w:val="0"/>
              <w:marTop w:val="0"/>
              <w:marBottom w:val="0"/>
              <w:divBdr>
                <w:top w:val="none" w:sz="0" w:space="0" w:color="auto"/>
                <w:left w:val="none" w:sz="0" w:space="0" w:color="auto"/>
                <w:bottom w:val="none" w:sz="0" w:space="0" w:color="auto"/>
                <w:right w:val="none" w:sz="0" w:space="0" w:color="auto"/>
              </w:divBdr>
              <w:divsChild>
                <w:div w:id="423378603">
                  <w:marLeft w:val="240"/>
                  <w:marRight w:val="0"/>
                  <w:marTop w:val="0"/>
                  <w:marBottom w:val="0"/>
                  <w:divBdr>
                    <w:top w:val="none" w:sz="0" w:space="0" w:color="auto"/>
                    <w:left w:val="none" w:sz="0" w:space="0" w:color="auto"/>
                    <w:bottom w:val="none" w:sz="0" w:space="0" w:color="auto"/>
                    <w:right w:val="none" w:sz="0" w:space="0" w:color="auto"/>
                  </w:divBdr>
                </w:div>
                <w:div w:id="1335721920">
                  <w:marLeft w:val="0"/>
                  <w:marRight w:val="0"/>
                  <w:marTop w:val="0"/>
                  <w:marBottom w:val="0"/>
                  <w:divBdr>
                    <w:top w:val="none" w:sz="0" w:space="0" w:color="auto"/>
                    <w:left w:val="none" w:sz="0" w:space="0" w:color="auto"/>
                    <w:bottom w:val="none" w:sz="0" w:space="0" w:color="auto"/>
                    <w:right w:val="none" w:sz="0" w:space="0" w:color="auto"/>
                  </w:divBdr>
                  <w:divsChild>
                    <w:div w:id="1405028461">
                      <w:marLeft w:val="240"/>
                      <w:marRight w:val="0"/>
                      <w:marTop w:val="0"/>
                      <w:marBottom w:val="0"/>
                      <w:divBdr>
                        <w:top w:val="none" w:sz="0" w:space="0" w:color="auto"/>
                        <w:left w:val="none" w:sz="0" w:space="0" w:color="auto"/>
                        <w:bottom w:val="none" w:sz="0" w:space="0" w:color="auto"/>
                        <w:right w:val="none" w:sz="0" w:space="0" w:color="auto"/>
                      </w:divBdr>
                    </w:div>
                    <w:div w:id="944850178">
                      <w:marLeft w:val="240"/>
                      <w:marRight w:val="0"/>
                      <w:marTop w:val="0"/>
                      <w:marBottom w:val="0"/>
                      <w:divBdr>
                        <w:top w:val="none" w:sz="0" w:space="0" w:color="auto"/>
                        <w:left w:val="none" w:sz="0" w:space="0" w:color="auto"/>
                        <w:bottom w:val="none" w:sz="0" w:space="0" w:color="auto"/>
                        <w:right w:val="none" w:sz="0" w:space="0" w:color="auto"/>
                      </w:divBdr>
                      <w:divsChild>
                        <w:div w:id="1005282007">
                          <w:marLeft w:val="240"/>
                          <w:marRight w:val="0"/>
                          <w:marTop w:val="0"/>
                          <w:marBottom w:val="0"/>
                          <w:divBdr>
                            <w:top w:val="none" w:sz="0" w:space="0" w:color="auto"/>
                            <w:left w:val="none" w:sz="0" w:space="0" w:color="auto"/>
                            <w:bottom w:val="none" w:sz="0" w:space="0" w:color="auto"/>
                            <w:right w:val="none" w:sz="0" w:space="0" w:color="auto"/>
                          </w:divBdr>
                        </w:div>
                        <w:div w:id="821392839">
                          <w:marLeft w:val="240"/>
                          <w:marRight w:val="0"/>
                          <w:marTop w:val="0"/>
                          <w:marBottom w:val="0"/>
                          <w:divBdr>
                            <w:top w:val="none" w:sz="0" w:space="0" w:color="auto"/>
                            <w:left w:val="none" w:sz="0" w:space="0" w:color="auto"/>
                            <w:bottom w:val="none" w:sz="0" w:space="0" w:color="auto"/>
                            <w:right w:val="none" w:sz="0" w:space="0" w:color="auto"/>
                          </w:divBdr>
                          <w:divsChild>
                            <w:div w:id="1866599346">
                              <w:marLeft w:val="240"/>
                              <w:marRight w:val="0"/>
                              <w:marTop w:val="0"/>
                              <w:marBottom w:val="0"/>
                              <w:divBdr>
                                <w:top w:val="none" w:sz="0" w:space="0" w:color="auto"/>
                                <w:left w:val="none" w:sz="0" w:space="0" w:color="auto"/>
                                <w:bottom w:val="none" w:sz="0" w:space="0" w:color="auto"/>
                                <w:right w:val="none" w:sz="0" w:space="0" w:color="auto"/>
                              </w:divBdr>
                            </w:div>
                          </w:divsChild>
                        </w:div>
                        <w:div w:id="1320498877">
                          <w:marLeft w:val="240"/>
                          <w:marRight w:val="0"/>
                          <w:marTop w:val="0"/>
                          <w:marBottom w:val="0"/>
                          <w:divBdr>
                            <w:top w:val="none" w:sz="0" w:space="0" w:color="auto"/>
                            <w:left w:val="none" w:sz="0" w:space="0" w:color="auto"/>
                            <w:bottom w:val="none" w:sz="0" w:space="0" w:color="auto"/>
                            <w:right w:val="none" w:sz="0" w:space="0" w:color="auto"/>
                          </w:divBdr>
                          <w:divsChild>
                            <w:div w:id="76831946">
                              <w:marLeft w:val="240"/>
                              <w:marRight w:val="0"/>
                              <w:marTop w:val="0"/>
                              <w:marBottom w:val="0"/>
                              <w:divBdr>
                                <w:top w:val="none" w:sz="0" w:space="0" w:color="auto"/>
                                <w:left w:val="none" w:sz="0" w:space="0" w:color="auto"/>
                                <w:bottom w:val="none" w:sz="0" w:space="0" w:color="auto"/>
                                <w:right w:val="none" w:sz="0" w:space="0" w:color="auto"/>
                              </w:divBdr>
                            </w:div>
                          </w:divsChild>
                        </w:div>
                        <w:div w:id="1381903273">
                          <w:marLeft w:val="240"/>
                          <w:marRight w:val="0"/>
                          <w:marTop w:val="0"/>
                          <w:marBottom w:val="0"/>
                          <w:divBdr>
                            <w:top w:val="none" w:sz="0" w:space="0" w:color="auto"/>
                            <w:left w:val="none" w:sz="0" w:space="0" w:color="auto"/>
                            <w:bottom w:val="none" w:sz="0" w:space="0" w:color="auto"/>
                            <w:right w:val="none" w:sz="0" w:space="0" w:color="auto"/>
                          </w:divBdr>
                          <w:divsChild>
                            <w:div w:id="36856467">
                              <w:marLeft w:val="240"/>
                              <w:marRight w:val="0"/>
                              <w:marTop w:val="0"/>
                              <w:marBottom w:val="0"/>
                              <w:divBdr>
                                <w:top w:val="none" w:sz="0" w:space="0" w:color="auto"/>
                                <w:left w:val="none" w:sz="0" w:space="0" w:color="auto"/>
                                <w:bottom w:val="none" w:sz="0" w:space="0" w:color="auto"/>
                                <w:right w:val="none" w:sz="0" w:space="0" w:color="auto"/>
                              </w:divBdr>
                            </w:div>
                          </w:divsChild>
                        </w:div>
                        <w:div w:id="592013437">
                          <w:marLeft w:val="240"/>
                          <w:marRight w:val="0"/>
                          <w:marTop w:val="0"/>
                          <w:marBottom w:val="0"/>
                          <w:divBdr>
                            <w:top w:val="none" w:sz="0" w:space="0" w:color="auto"/>
                            <w:left w:val="none" w:sz="0" w:space="0" w:color="auto"/>
                            <w:bottom w:val="none" w:sz="0" w:space="0" w:color="auto"/>
                            <w:right w:val="none" w:sz="0" w:space="0" w:color="auto"/>
                          </w:divBdr>
                          <w:divsChild>
                            <w:div w:id="2092267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2408429">
                      <w:marLeft w:val="240"/>
                      <w:marRight w:val="0"/>
                      <w:marTop w:val="0"/>
                      <w:marBottom w:val="0"/>
                      <w:divBdr>
                        <w:top w:val="none" w:sz="0" w:space="0" w:color="auto"/>
                        <w:left w:val="none" w:sz="0" w:space="0" w:color="auto"/>
                        <w:bottom w:val="none" w:sz="0" w:space="0" w:color="auto"/>
                        <w:right w:val="none" w:sz="0" w:space="0" w:color="auto"/>
                      </w:divBdr>
                      <w:divsChild>
                        <w:div w:id="1885561245">
                          <w:marLeft w:val="240"/>
                          <w:marRight w:val="0"/>
                          <w:marTop w:val="0"/>
                          <w:marBottom w:val="0"/>
                          <w:divBdr>
                            <w:top w:val="none" w:sz="0" w:space="0" w:color="auto"/>
                            <w:left w:val="none" w:sz="0" w:space="0" w:color="auto"/>
                            <w:bottom w:val="none" w:sz="0" w:space="0" w:color="auto"/>
                            <w:right w:val="none" w:sz="0" w:space="0" w:color="auto"/>
                          </w:divBdr>
                        </w:div>
                        <w:div w:id="1312054562">
                          <w:marLeft w:val="240"/>
                          <w:marRight w:val="0"/>
                          <w:marTop w:val="0"/>
                          <w:marBottom w:val="0"/>
                          <w:divBdr>
                            <w:top w:val="none" w:sz="0" w:space="0" w:color="auto"/>
                            <w:left w:val="none" w:sz="0" w:space="0" w:color="auto"/>
                            <w:bottom w:val="none" w:sz="0" w:space="0" w:color="auto"/>
                            <w:right w:val="none" w:sz="0" w:space="0" w:color="auto"/>
                          </w:divBdr>
                          <w:divsChild>
                            <w:div w:id="1929536951">
                              <w:marLeft w:val="240"/>
                              <w:marRight w:val="0"/>
                              <w:marTop w:val="0"/>
                              <w:marBottom w:val="0"/>
                              <w:divBdr>
                                <w:top w:val="none" w:sz="0" w:space="0" w:color="auto"/>
                                <w:left w:val="none" w:sz="0" w:space="0" w:color="auto"/>
                                <w:bottom w:val="none" w:sz="0" w:space="0" w:color="auto"/>
                                <w:right w:val="none" w:sz="0" w:space="0" w:color="auto"/>
                              </w:divBdr>
                            </w:div>
                          </w:divsChild>
                        </w:div>
                        <w:div w:id="828404731">
                          <w:marLeft w:val="240"/>
                          <w:marRight w:val="0"/>
                          <w:marTop w:val="0"/>
                          <w:marBottom w:val="0"/>
                          <w:divBdr>
                            <w:top w:val="none" w:sz="0" w:space="0" w:color="auto"/>
                            <w:left w:val="none" w:sz="0" w:space="0" w:color="auto"/>
                            <w:bottom w:val="none" w:sz="0" w:space="0" w:color="auto"/>
                            <w:right w:val="none" w:sz="0" w:space="0" w:color="auto"/>
                          </w:divBdr>
                          <w:divsChild>
                            <w:div w:id="1956788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292968">
                      <w:marLeft w:val="240"/>
                      <w:marRight w:val="0"/>
                      <w:marTop w:val="0"/>
                      <w:marBottom w:val="0"/>
                      <w:divBdr>
                        <w:top w:val="none" w:sz="0" w:space="0" w:color="auto"/>
                        <w:left w:val="none" w:sz="0" w:space="0" w:color="auto"/>
                        <w:bottom w:val="none" w:sz="0" w:space="0" w:color="auto"/>
                        <w:right w:val="none" w:sz="0" w:space="0" w:color="auto"/>
                      </w:divBdr>
                      <w:divsChild>
                        <w:div w:id="663557872">
                          <w:marLeft w:val="240"/>
                          <w:marRight w:val="0"/>
                          <w:marTop w:val="0"/>
                          <w:marBottom w:val="0"/>
                          <w:divBdr>
                            <w:top w:val="none" w:sz="0" w:space="0" w:color="auto"/>
                            <w:left w:val="none" w:sz="0" w:space="0" w:color="auto"/>
                            <w:bottom w:val="none" w:sz="0" w:space="0" w:color="auto"/>
                            <w:right w:val="none" w:sz="0" w:space="0" w:color="auto"/>
                          </w:divBdr>
                        </w:div>
                        <w:div w:id="1061830988">
                          <w:marLeft w:val="240"/>
                          <w:marRight w:val="0"/>
                          <w:marTop w:val="0"/>
                          <w:marBottom w:val="0"/>
                          <w:divBdr>
                            <w:top w:val="none" w:sz="0" w:space="0" w:color="auto"/>
                            <w:left w:val="none" w:sz="0" w:space="0" w:color="auto"/>
                            <w:bottom w:val="none" w:sz="0" w:space="0" w:color="auto"/>
                            <w:right w:val="none" w:sz="0" w:space="0" w:color="auto"/>
                          </w:divBdr>
                          <w:divsChild>
                            <w:div w:id="29231817">
                              <w:marLeft w:val="240"/>
                              <w:marRight w:val="0"/>
                              <w:marTop w:val="0"/>
                              <w:marBottom w:val="0"/>
                              <w:divBdr>
                                <w:top w:val="none" w:sz="0" w:space="0" w:color="auto"/>
                                <w:left w:val="none" w:sz="0" w:space="0" w:color="auto"/>
                                <w:bottom w:val="none" w:sz="0" w:space="0" w:color="auto"/>
                                <w:right w:val="none" w:sz="0" w:space="0" w:color="auto"/>
                              </w:divBdr>
                            </w:div>
                          </w:divsChild>
                        </w:div>
                        <w:div w:id="662700208">
                          <w:marLeft w:val="240"/>
                          <w:marRight w:val="0"/>
                          <w:marTop w:val="0"/>
                          <w:marBottom w:val="0"/>
                          <w:divBdr>
                            <w:top w:val="none" w:sz="0" w:space="0" w:color="auto"/>
                            <w:left w:val="none" w:sz="0" w:space="0" w:color="auto"/>
                            <w:bottom w:val="none" w:sz="0" w:space="0" w:color="auto"/>
                            <w:right w:val="none" w:sz="0" w:space="0" w:color="auto"/>
                          </w:divBdr>
                          <w:divsChild>
                            <w:div w:id="602539199">
                              <w:marLeft w:val="240"/>
                              <w:marRight w:val="0"/>
                              <w:marTop w:val="0"/>
                              <w:marBottom w:val="0"/>
                              <w:divBdr>
                                <w:top w:val="none" w:sz="0" w:space="0" w:color="auto"/>
                                <w:left w:val="none" w:sz="0" w:space="0" w:color="auto"/>
                                <w:bottom w:val="none" w:sz="0" w:space="0" w:color="auto"/>
                                <w:right w:val="none" w:sz="0" w:space="0" w:color="auto"/>
                              </w:divBdr>
                            </w:div>
                          </w:divsChild>
                        </w:div>
                        <w:div w:id="2024818786">
                          <w:marLeft w:val="240"/>
                          <w:marRight w:val="0"/>
                          <w:marTop w:val="0"/>
                          <w:marBottom w:val="0"/>
                          <w:divBdr>
                            <w:top w:val="none" w:sz="0" w:space="0" w:color="auto"/>
                            <w:left w:val="none" w:sz="0" w:space="0" w:color="auto"/>
                            <w:bottom w:val="none" w:sz="0" w:space="0" w:color="auto"/>
                            <w:right w:val="none" w:sz="0" w:space="0" w:color="auto"/>
                          </w:divBdr>
                          <w:divsChild>
                            <w:div w:id="2021196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622701">
                      <w:marLeft w:val="240"/>
                      <w:marRight w:val="0"/>
                      <w:marTop w:val="0"/>
                      <w:marBottom w:val="0"/>
                      <w:divBdr>
                        <w:top w:val="none" w:sz="0" w:space="0" w:color="auto"/>
                        <w:left w:val="none" w:sz="0" w:space="0" w:color="auto"/>
                        <w:bottom w:val="none" w:sz="0" w:space="0" w:color="auto"/>
                        <w:right w:val="none" w:sz="0" w:space="0" w:color="auto"/>
                      </w:divBdr>
                      <w:divsChild>
                        <w:div w:id="262539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203034">
                  <w:marLeft w:val="0"/>
                  <w:marRight w:val="0"/>
                  <w:marTop w:val="0"/>
                  <w:marBottom w:val="0"/>
                  <w:divBdr>
                    <w:top w:val="none" w:sz="0" w:space="0" w:color="auto"/>
                    <w:left w:val="none" w:sz="0" w:space="0" w:color="auto"/>
                    <w:bottom w:val="none" w:sz="0" w:space="0" w:color="auto"/>
                    <w:right w:val="none" w:sz="0" w:space="0" w:color="auto"/>
                  </w:divBdr>
                  <w:divsChild>
                    <w:div w:id="344207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383226">
              <w:marLeft w:val="0"/>
              <w:marRight w:val="0"/>
              <w:marTop w:val="0"/>
              <w:marBottom w:val="0"/>
              <w:divBdr>
                <w:top w:val="none" w:sz="0" w:space="0" w:color="auto"/>
                <w:left w:val="none" w:sz="0" w:space="0" w:color="auto"/>
                <w:bottom w:val="none" w:sz="0" w:space="0" w:color="auto"/>
                <w:right w:val="none" w:sz="0" w:space="0" w:color="auto"/>
              </w:divBdr>
              <w:divsChild>
                <w:div w:id="1240408101">
                  <w:marLeft w:val="240"/>
                  <w:marRight w:val="0"/>
                  <w:marTop w:val="0"/>
                  <w:marBottom w:val="0"/>
                  <w:divBdr>
                    <w:top w:val="none" w:sz="0" w:space="0" w:color="auto"/>
                    <w:left w:val="none" w:sz="0" w:space="0" w:color="auto"/>
                    <w:bottom w:val="none" w:sz="0" w:space="0" w:color="auto"/>
                    <w:right w:val="none" w:sz="0" w:space="0" w:color="auto"/>
                  </w:divBdr>
                </w:div>
                <w:div w:id="1663964363">
                  <w:marLeft w:val="0"/>
                  <w:marRight w:val="0"/>
                  <w:marTop w:val="0"/>
                  <w:marBottom w:val="0"/>
                  <w:divBdr>
                    <w:top w:val="none" w:sz="0" w:space="0" w:color="auto"/>
                    <w:left w:val="none" w:sz="0" w:space="0" w:color="auto"/>
                    <w:bottom w:val="none" w:sz="0" w:space="0" w:color="auto"/>
                    <w:right w:val="none" w:sz="0" w:space="0" w:color="auto"/>
                  </w:divBdr>
                  <w:divsChild>
                    <w:div w:id="911155426">
                      <w:marLeft w:val="240"/>
                      <w:marRight w:val="0"/>
                      <w:marTop w:val="0"/>
                      <w:marBottom w:val="0"/>
                      <w:divBdr>
                        <w:top w:val="none" w:sz="0" w:space="0" w:color="auto"/>
                        <w:left w:val="none" w:sz="0" w:space="0" w:color="auto"/>
                        <w:bottom w:val="none" w:sz="0" w:space="0" w:color="auto"/>
                        <w:right w:val="none" w:sz="0" w:space="0" w:color="auto"/>
                      </w:divBdr>
                    </w:div>
                    <w:div w:id="1412779021">
                      <w:marLeft w:val="240"/>
                      <w:marRight w:val="0"/>
                      <w:marTop w:val="0"/>
                      <w:marBottom w:val="0"/>
                      <w:divBdr>
                        <w:top w:val="none" w:sz="0" w:space="0" w:color="auto"/>
                        <w:left w:val="none" w:sz="0" w:space="0" w:color="auto"/>
                        <w:bottom w:val="none" w:sz="0" w:space="0" w:color="auto"/>
                        <w:right w:val="none" w:sz="0" w:space="0" w:color="auto"/>
                      </w:divBdr>
                      <w:divsChild>
                        <w:div w:id="512493220">
                          <w:marLeft w:val="240"/>
                          <w:marRight w:val="0"/>
                          <w:marTop w:val="0"/>
                          <w:marBottom w:val="0"/>
                          <w:divBdr>
                            <w:top w:val="none" w:sz="0" w:space="0" w:color="auto"/>
                            <w:left w:val="none" w:sz="0" w:space="0" w:color="auto"/>
                            <w:bottom w:val="none" w:sz="0" w:space="0" w:color="auto"/>
                            <w:right w:val="none" w:sz="0" w:space="0" w:color="auto"/>
                          </w:divBdr>
                        </w:div>
                      </w:divsChild>
                    </w:div>
                    <w:div w:id="948512683">
                      <w:marLeft w:val="240"/>
                      <w:marRight w:val="0"/>
                      <w:marTop w:val="0"/>
                      <w:marBottom w:val="0"/>
                      <w:divBdr>
                        <w:top w:val="none" w:sz="0" w:space="0" w:color="auto"/>
                        <w:left w:val="none" w:sz="0" w:space="0" w:color="auto"/>
                        <w:bottom w:val="none" w:sz="0" w:space="0" w:color="auto"/>
                        <w:right w:val="none" w:sz="0" w:space="0" w:color="auto"/>
                      </w:divBdr>
                      <w:divsChild>
                        <w:div w:id="810710336">
                          <w:marLeft w:val="240"/>
                          <w:marRight w:val="0"/>
                          <w:marTop w:val="0"/>
                          <w:marBottom w:val="0"/>
                          <w:divBdr>
                            <w:top w:val="none" w:sz="0" w:space="0" w:color="auto"/>
                            <w:left w:val="none" w:sz="0" w:space="0" w:color="auto"/>
                            <w:bottom w:val="none" w:sz="0" w:space="0" w:color="auto"/>
                            <w:right w:val="none" w:sz="0" w:space="0" w:color="auto"/>
                          </w:divBdr>
                        </w:div>
                      </w:divsChild>
                    </w:div>
                    <w:div w:id="352924286">
                      <w:marLeft w:val="240"/>
                      <w:marRight w:val="0"/>
                      <w:marTop w:val="0"/>
                      <w:marBottom w:val="0"/>
                      <w:divBdr>
                        <w:top w:val="none" w:sz="0" w:space="0" w:color="auto"/>
                        <w:left w:val="none" w:sz="0" w:space="0" w:color="auto"/>
                        <w:bottom w:val="none" w:sz="0" w:space="0" w:color="auto"/>
                        <w:right w:val="none" w:sz="0" w:space="0" w:color="auto"/>
                      </w:divBdr>
                      <w:divsChild>
                        <w:div w:id="1882546947">
                          <w:marLeft w:val="240"/>
                          <w:marRight w:val="0"/>
                          <w:marTop w:val="0"/>
                          <w:marBottom w:val="0"/>
                          <w:divBdr>
                            <w:top w:val="none" w:sz="0" w:space="0" w:color="auto"/>
                            <w:left w:val="none" w:sz="0" w:space="0" w:color="auto"/>
                            <w:bottom w:val="none" w:sz="0" w:space="0" w:color="auto"/>
                            <w:right w:val="none" w:sz="0" w:space="0" w:color="auto"/>
                          </w:divBdr>
                        </w:div>
                      </w:divsChild>
                    </w:div>
                    <w:div w:id="1372149076">
                      <w:marLeft w:val="240"/>
                      <w:marRight w:val="0"/>
                      <w:marTop w:val="0"/>
                      <w:marBottom w:val="0"/>
                      <w:divBdr>
                        <w:top w:val="none" w:sz="0" w:space="0" w:color="auto"/>
                        <w:left w:val="none" w:sz="0" w:space="0" w:color="auto"/>
                        <w:bottom w:val="none" w:sz="0" w:space="0" w:color="auto"/>
                        <w:right w:val="none" w:sz="0" w:space="0" w:color="auto"/>
                      </w:divBdr>
                      <w:divsChild>
                        <w:div w:id="313800643">
                          <w:marLeft w:val="240"/>
                          <w:marRight w:val="0"/>
                          <w:marTop w:val="0"/>
                          <w:marBottom w:val="0"/>
                          <w:divBdr>
                            <w:top w:val="none" w:sz="0" w:space="0" w:color="auto"/>
                            <w:left w:val="none" w:sz="0" w:space="0" w:color="auto"/>
                            <w:bottom w:val="none" w:sz="0" w:space="0" w:color="auto"/>
                            <w:right w:val="none" w:sz="0" w:space="0" w:color="auto"/>
                          </w:divBdr>
                        </w:div>
                      </w:divsChild>
                    </w:div>
                    <w:div w:id="78600131">
                      <w:marLeft w:val="240"/>
                      <w:marRight w:val="0"/>
                      <w:marTop w:val="0"/>
                      <w:marBottom w:val="0"/>
                      <w:divBdr>
                        <w:top w:val="none" w:sz="0" w:space="0" w:color="auto"/>
                        <w:left w:val="none" w:sz="0" w:space="0" w:color="auto"/>
                        <w:bottom w:val="none" w:sz="0" w:space="0" w:color="auto"/>
                        <w:right w:val="none" w:sz="0" w:space="0" w:color="auto"/>
                      </w:divBdr>
                      <w:divsChild>
                        <w:div w:id="516820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3642">
              <w:marLeft w:val="0"/>
              <w:marRight w:val="0"/>
              <w:marTop w:val="0"/>
              <w:marBottom w:val="0"/>
              <w:divBdr>
                <w:top w:val="none" w:sz="0" w:space="0" w:color="auto"/>
                <w:left w:val="none" w:sz="0" w:space="0" w:color="auto"/>
                <w:bottom w:val="none" w:sz="0" w:space="0" w:color="auto"/>
                <w:right w:val="none" w:sz="0" w:space="0" w:color="auto"/>
              </w:divBdr>
              <w:divsChild>
                <w:div w:id="1202405775">
                  <w:marLeft w:val="240"/>
                  <w:marRight w:val="0"/>
                  <w:marTop w:val="0"/>
                  <w:marBottom w:val="0"/>
                  <w:divBdr>
                    <w:top w:val="none" w:sz="0" w:space="0" w:color="auto"/>
                    <w:left w:val="none" w:sz="0" w:space="0" w:color="auto"/>
                    <w:bottom w:val="none" w:sz="0" w:space="0" w:color="auto"/>
                    <w:right w:val="none" w:sz="0" w:space="0" w:color="auto"/>
                  </w:divBdr>
                </w:div>
                <w:div w:id="1067654296">
                  <w:marLeft w:val="0"/>
                  <w:marRight w:val="0"/>
                  <w:marTop w:val="0"/>
                  <w:marBottom w:val="0"/>
                  <w:divBdr>
                    <w:top w:val="none" w:sz="0" w:space="0" w:color="auto"/>
                    <w:left w:val="none" w:sz="0" w:space="0" w:color="auto"/>
                    <w:bottom w:val="none" w:sz="0" w:space="0" w:color="auto"/>
                    <w:right w:val="none" w:sz="0" w:space="0" w:color="auto"/>
                  </w:divBdr>
                  <w:divsChild>
                    <w:div w:id="858199455">
                      <w:marLeft w:val="240"/>
                      <w:marRight w:val="0"/>
                      <w:marTop w:val="0"/>
                      <w:marBottom w:val="0"/>
                      <w:divBdr>
                        <w:top w:val="none" w:sz="0" w:space="0" w:color="auto"/>
                        <w:left w:val="none" w:sz="0" w:space="0" w:color="auto"/>
                        <w:bottom w:val="none" w:sz="0" w:space="0" w:color="auto"/>
                        <w:right w:val="none" w:sz="0" w:space="0" w:color="auto"/>
                      </w:divBdr>
                    </w:div>
                    <w:div w:id="1896429484">
                      <w:marLeft w:val="240"/>
                      <w:marRight w:val="0"/>
                      <w:marTop w:val="0"/>
                      <w:marBottom w:val="0"/>
                      <w:divBdr>
                        <w:top w:val="none" w:sz="0" w:space="0" w:color="auto"/>
                        <w:left w:val="none" w:sz="0" w:space="0" w:color="auto"/>
                        <w:bottom w:val="none" w:sz="0" w:space="0" w:color="auto"/>
                        <w:right w:val="none" w:sz="0" w:space="0" w:color="auto"/>
                      </w:divBdr>
                      <w:divsChild>
                        <w:div w:id="2141680641">
                          <w:marLeft w:val="240"/>
                          <w:marRight w:val="0"/>
                          <w:marTop w:val="0"/>
                          <w:marBottom w:val="0"/>
                          <w:divBdr>
                            <w:top w:val="none" w:sz="0" w:space="0" w:color="auto"/>
                            <w:left w:val="none" w:sz="0" w:space="0" w:color="auto"/>
                            <w:bottom w:val="none" w:sz="0" w:space="0" w:color="auto"/>
                            <w:right w:val="none" w:sz="0" w:space="0" w:color="auto"/>
                          </w:divBdr>
                        </w:div>
                      </w:divsChild>
                    </w:div>
                    <w:div w:id="1943412730">
                      <w:marLeft w:val="240"/>
                      <w:marRight w:val="0"/>
                      <w:marTop w:val="0"/>
                      <w:marBottom w:val="0"/>
                      <w:divBdr>
                        <w:top w:val="none" w:sz="0" w:space="0" w:color="auto"/>
                        <w:left w:val="none" w:sz="0" w:space="0" w:color="auto"/>
                        <w:bottom w:val="none" w:sz="0" w:space="0" w:color="auto"/>
                        <w:right w:val="none" w:sz="0" w:space="0" w:color="auto"/>
                      </w:divBdr>
                      <w:divsChild>
                        <w:div w:id="1765952510">
                          <w:marLeft w:val="240"/>
                          <w:marRight w:val="0"/>
                          <w:marTop w:val="0"/>
                          <w:marBottom w:val="0"/>
                          <w:divBdr>
                            <w:top w:val="none" w:sz="0" w:space="0" w:color="auto"/>
                            <w:left w:val="none" w:sz="0" w:space="0" w:color="auto"/>
                            <w:bottom w:val="none" w:sz="0" w:space="0" w:color="auto"/>
                            <w:right w:val="none" w:sz="0" w:space="0" w:color="auto"/>
                          </w:divBdr>
                        </w:div>
                      </w:divsChild>
                    </w:div>
                    <w:div w:id="2025130358">
                      <w:marLeft w:val="240"/>
                      <w:marRight w:val="0"/>
                      <w:marTop w:val="0"/>
                      <w:marBottom w:val="0"/>
                      <w:divBdr>
                        <w:top w:val="none" w:sz="0" w:space="0" w:color="auto"/>
                        <w:left w:val="none" w:sz="0" w:space="0" w:color="auto"/>
                        <w:bottom w:val="none" w:sz="0" w:space="0" w:color="auto"/>
                        <w:right w:val="none" w:sz="0" w:space="0" w:color="auto"/>
                      </w:divBdr>
                      <w:divsChild>
                        <w:div w:id="1151289505">
                          <w:marLeft w:val="240"/>
                          <w:marRight w:val="0"/>
                          <w:marTop w:val="0"/>
                          <w:marBottom w:val="0"/>
                          <w:divBdr>
                            <w:top w:val="none" w:sz="0" w:space="0" w:color="auto"/>
                            <w:left w:val="none" w:sz="0" w:space="0" w:color="auto"/>
                            <w:bottom w:val="none" w:sz="0" w:space="0" w:color="auto"/>
                            <w:right w:val="none" w:sz="0" w:space="0" w:color="auto"/>
                          </w:divBdr>
                        </w:div>
                      </w:divsChild>
                    </w:div>
                    <w:div w:id="153423494">
                      <w:marLeft w:val="240"/>
                      <w:marRight w:val="0"/>
                      <w:marTop w:val="0"/>
                      <w:marBottom w:val="0"/>
                      <w:divBdr>
                        <w:top w:val="none" w:sz="0" w:space="0" w:color="auto"/>
                        <w:left w:val="none" w:sz="0" w:space="0" w:color="auto"/>
                        <w:bottom w:val="none" w:sz="0" w:space="0" w:color="auto"/>
                        <w:right w:val="none" w:sz="0" w:space="0" w:color="auto"/>
                      </w:divBdr>
                      <w:divsChild>
                        <w:div w:id="1905530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7737">
              <w:marLeft w:val="0"/>
              <w:marRight w:val="0"/>
              <w:marTop w:val="0"/>
              <w:marBottom w:val="0"/>
              <w:divBdr>
                <w:top w:val="none" w:sz="0" w:space="0" w:color="auto"/>
                <w:left w:val="none" w:sz="0" w:space="0" w:color="auto"/>
                <w:bottom w:val="none" w:sz="0" w:space="0" w:color="auto"/>
                <w:right w:val="none" w:sz="0" w:space="0" w:color="auto"/>
              </w:divBdr>
              <w:divsChild>
                <w:div w:id="692531407">
                  <w:marLeft w:val="240"/>
                  <w:marRight w:val="0"/>
                  <w:marTop w:val="0"/>
                  <w:marBottom w:val="0"/>
                  <w:divBdr>
                    <w:top w:val="none" w:sz="0" w:space="0" w:color="auto"/>
                    <w:left w:val="none" w:sz="0" w:space="0" w:color="auto"/>
                    <w:bottom w:val="none" w:sz="0" w:space="0" w:color="auto"/>
                    <w:right w:val="none" w:sz="0" w:space="0" w:color="auto"/>
                  </w:divBdr>
                </w:div>
                <w:div w:id="1335916029">
                  <w:marLeft w:val="0"/>
                  <w:marRight w:val="0"/>
                  <w:marTop w:val="0"/>
                  <w:marBottom w:val="0"/>
                  <w:divBdr>
                    <w:top w:val="none" w:sz="0" w:space="0" w:color="auto"/>
                    <w:left w:val="none" w:sz="0" w:space="0" w:color="auto"/>
                    <w:bottom w:val="none" w:sz="0" w:space="0" w:color="auto"/>
                    <w:right w:val="none" w:sz="0" w:space="0" w:color="auto"/>
                  </w:divBdr>
                  <w:divsChild>
                    <w:div w:id="175968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4942550">
              <w:marLeft w:val="0"/>
              <w:marRight w:val="0"/>
              <w:marTop w:val="0"/>
              <w:marBottom w:val="0"/>
              <w:divBdr>
                <w:top w:val="none" w:sz="0" w:space="0" w:color="auto"/>
                <w:left w:val="none" w:sz="0" w:space="0" w:color="auto"/>
                <w:bottom w:val="none" w:sz="0" w:space="0" w:color="auto"/>
                <w:right w:val="none" w:sz="0" w:space="0" w:color="auto"/>
              </w:divBdr>
              <w:divsChild>
                <w:div w:id="1147475892">
                  <w:marLeft w:val="240"/>
                  <w:marRight w:val="0"/>
                  <w:marTop w:val="0"/>
                  <w:marBottom w:val="0"/>
                  <w:divBdr>
                    <w:top w:val="none" w:sz="0" w:space="0" w:color="auto"/>
                    <w:left w:val="none" w:sz="0" w:space="0" w:color="auto"/>
                    <w:bottom w:val="none" w:sz="0" w:space="0" w:color="auto"/>
                    <w:right w:val="none" w:sz="0" w:space="0" w:color="auto"/>
                  </w:divBdr>
                </w:div>
                <w:div w:id="1119180987">
                  <w:marLeft w:val="0"/>
                  <w:marRight w:val="0"/>
                  <w:marTop w:val="0"/>
                  <w:marBottom w:val="0"/>
                  <w:divBdr>
                    <w:top w:val="none" w:sz="0" w:space="0" w:color="auto"/>
                    <w:left w:val="none" w:sz="0" w:space="0" w:color="auto"/>
                    <w:bottom w:val="none" w:sz="0" w:space="0" w:color="auto"/>
                    <w:right w:val="none" w:sz="0" w:space="0" w:color="auto"/>
                  </w:divBdr>
                  <w:divsChild>
                    <w:div w:id="1677921902">
                      <w:marLeft w:val="240"/>
                      <w:marRight w:val="0"/>
                      <w:marTop w:val="0"/>
                      <w:marBottom w:val="0"/>
                      <w:divBdr>
                        <w:top w:val="none" w:sz="0" w:space="0" w:color="auto"/>
                        <w:left w:val="none" w:sz="0" w:space="0" w:color="auto"/>
                        <w:bottom w:val="none" w:sz="0" w:space="0" w:color="auto"/>
                        <w:right w:val="none" w:sz="0" w:space="0" w:color="auto"/>
                      </w:divBdr>
                    </w:div>
                    <w:div w:id="352152622">
                      <w:marLeft w:val="240"/>
                      <w:marRight w:val="0"/>
                      <w:marTop w:val="0"/>
                      <w:marBottom w:val="0"/>
                      <w:divBdr>
                        <w:top w:val="none" w:sz="0" w:space="0" w:color="auto"/>
                        <w:left w:val="none" w:sz="0" w:space="0" w:color="auto"/>
                        <w:bottom w:val="none" w:sz="0" w:space="0" w:color="auto"/>
                        <w:right w:val="none" w:sz="0" w:space="0" w:color="auto"/>
                      </w:divBdr>
                      <w:divsChild>
                        <w:div w:id="599143138">
                          <w:marLeft w:val="240"/>
                          <w:marRight w:val="0"/>
                          <w:marTop w:val="0"/>
                          <w:marBottom w:val="0"/>
                          <w:divBdr>
                            <w:top w:val="none" w:sz="0" w:space="0" w:color="auto"/>
                            <w:left w:val="none" w:sz="0" w:space="0" w:color="auto"/>
                            <w:bottom w:val="none" w:sz="0" w:space="0" w:color="auto"/>
                            <w:right w:val="none" w:sz="0" w:space="0" w:color="auto"/>
                          </w:divBdr>
                        </w:div>
                      </w:divsChild>
                    </w:div>
                    <w:div w:id="1693340860">
                      <w:marLeft w:val="240"/>
                      <w:marRight w:val="0"/>
                      <w:marTop w:val="0"/>
                      <w:marBottom w:val="0"/>
                      <w:divBdr>
                        <w:top w:val="none" w:sz="0" w:space="0" w:color="auto"/>
                        <w:left w:val="none" w:sz="0" w:space="0" w:color="auto"/>
                        <w:bottom w:val="none" w:sz="0" w:space="0" w:color="auto"/>
                        <w:right w:val="none" w:sz="0" w:space="0" w:color="auto"/>
                      </w:divBdr>
                      <w:divsChild>
                        <w:div w:id="914048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0007">
              <w:marLeft w:val="0"/>
              <w:marRight w:val="0"/>
              <w:marTop w:val="0"/>
              <w:marBottom w:val="0"/>
              <w:divBdr>
                <w:top w:val="none" w:sz="0" w:space="0" w:color="auto"/>
                <w:left w:val="none" w:sz="0" w:space="0" w:color="auto"/>
                <w:bottom w:val="none" w:sz="0" w:space="0" w:color="auto"/>
                <w:right w:val="none" w:sz="0" w:space="0" w:color="auto"/>
              </w:divBdr>
              <w:divsChild>
                <w:div w:id="1545950306">
                  <w:marLeft w:val="240"/>
                  <w:marRight w:val="0"/>
                  <w:marTop w:val="0"/>
                  <w:marBottom w:val="0"/>
                  <w:divBdr>
                    <w:top w:val="none" w:sz="0" w:space="0" w:color="auto"/>
                    <w:left w:val="none" w:sz="0" w:space="0" w:color="auto"/>
                    <w:bottom w:val="none" w:sz="0" w:space="0" w:color="auto"/>
                    <w:right w:val="none" w:sz="0" w:space="0" w:color="auto"/>
                  </w:divBdr>
                </w:div>
                <w:div w:id="867060693">
                  <w:marLeft w:val="0"/>
                  <w:marRight w:val="0"/>
                  <w:marTop w:val="0"/>
                  <w:marBottom w:val="0"/>
                  <w:divBdr>
                    <w:top w:val="none" w:sz="0" w:space="0" w:color="auto"/>
                    <w:left w:val="none" w:sz="0" w:space="0" w:color="auto"/>
                    <w:bottom w:val="none" w:sz="0" w:space="0" w:color="auto"/>
                    <w:right w:val="none" w:sz="0" w:space="0" w:color="auto"/>
                  </w:divBdr>
                  <w:divsChild>
                    <w:div w:id="1452897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9244319">
              <w:marLeft w:val="0"/>
              <w:marRight w:val="0"/>
              <w:marTop w:val="0"/>
              <w:marBottom w:val="0"/>
              <w:divBdr>
                <w:top w:val="none" w:sz="0" w:space="0" w:color="auto"/>
                <w:left w:val="none" w:sz="0" w:space="0" w:color="auto"/>
                <w:bottom w:val="none" w:sz="0" w:space="0" w:color="auto"/>
                <w:right w:val="none" w:sz="0" w:space="0" w:color="auto"/>
              </w:divBdr>
              <w:divsChild>
                <w:div w:id="672223093">
                  <w:marLeft w:val="240"/>
                  <w:marRight w:val="0"/>
                  <w:marTop w:val="0"/>
                  <w:marBottom w:val="0"/>
                  <w:divBdr>
                    <w:top w:val="none" w:sz="0" w:space="0" w:color="auto"/>
                    <w:left w:val="none" w:sz="0" w:space="0" w:color="auto"/>
                    <w:bottom w:val="none" w:sz="0" w:space="0" w:color="auto"/>
                    <w:right w:val="none" w:sz="0" w:space="0" w:color="auto"/>
                  </w:divBdr>
                </w:div>
                <w:div w:id="216357243">
                  <w:marLeft w:val="0"/>
                  <w:marRight w:val="0"/>
                  <w:marTop w:val="0"/>
                  <w:marBottom w:val="0"/>
                  <w:divBdr>
                    <w:top w:val="none" w:sz="0" w:space="0" w:color="auto"/>
                    <w:left w:val="none" w:sz="0" w:space="0" w:color="auto"/>
                    <w:bottom w:val="none" w:sz="0" w:space="0" w:color="auto"/>
                    <w:right w:val="none" w:sz="0" w:space="0" w:color="auto"/>
                  </w:divBdr>
                  <w:divsChild>
                    <w:div w:id="1541240282">
                      <w:marLeft w:val="240"/>
                      <w:marRight w:val="0"/>
                      <w:marTop w:val="0"/>
                      <w:marBottom w:val="0"/>
                      <w:divBdr>
                        <w:top w:val="none" w:sz="0" w:space="0" w:color="auto"/>
                        <w:left w:val="none" w:sz="0" w:space="0" w:color="auto"/>
                        <w:bottom w:val="none" w:sz="0" w:space="0" w:color="auto"/>
                        <w:right w:val="none" w:sz="0" w:space="0" w:color="auto"/>
                      </w:divBdr>
                    </w:div>
                    <w:div w:id="1370760662">
                      <w:marLeft w:val="240"/>
                      <w:marRight w:val="0"/>
                      <w:marTop w:val="0"/>
                      <w:marBottom w:val="0"/>
                      <w:divBdr>
                        <w:top w:val="none" w:sz="0" w:space="0" w:color="auto"/>
                        <w:left w:val="none" w:sz="0" w:space="0" w:color="auto"/>
                        <w:bottom w:val="none" w:sz="0" w:space="0" w:color="auto"/>
                        <w:right w:val="none" w:sz="0" w:space="0" w:color="auto"/>
                      </w:divBdr>
                      <w:divsChild>
                        <w:div w:id="1557201659">
                          <w:marLeft w:val="240"/>
                          <w:marRight w:val="0"/>
                          <w:marTop w:val="0"/>
                          <w:marBottom w:val="0"/>
                          <w:divBdr>
                            <w:top w:val="none" w:sz="0" w:space="0" w:color="auto"/>
                            <w:left w:val="none" w:sz="0" w:space="0" w:color="auto"/>
                            <w:bottom w:val="none" w:sz="0" w:space="0" w:color="auto"/>
                            <w:right w:val="none" w:sz="0" w:space="0" w:color="auto"/>
                          </w:divBdr>
                        </w:div>
                      </w:divsChild>
                    </w:div>
                    <w:div w:id="1151561633">
                      <w:marLeft w:val="240"/>
                      <w:marRight w:val="0"/>
                      <w:marTop w:val="0"/>
                      <w:marBottom w:val="0"/>
                      <w:divBdr>
                        <w:top w:val="none" w:sz="0" w:space="0" w:color="auto"/>
                        <w:left w:val="none" w:sz="0" w:space="0" w:color="auto"/>
                        <w:bottom w:val="none" w:sz="0" w:space="0" w:color="auto"/>
                        <w:right w:val="none" w:sz="0" w:space="0" w:color="auto"/>
                      </w:divBdr>
                      <w:divsChild>
                        <w:div w:id="621764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16478">
              <w:marLeft w:val="0"/>
              <w:marRight w:val="0"/>
              <w:marTop w:val="0"/>
              <w:marBottom w:val="0"/>
              <w:divBdr>
                <w:top w:val="none" w:sz="0" w:space="0" w:color="auto"/>
                <w:left w:val="none" w:sz="0" w:space="0" w:color="auto"/>
                <w:bottom w:val="none" w:sz="0" w:space="0" w:color="auto"/>
                <w:right w:val="none" w:sz="0" w:space="0" w:color="auto"/>
              </w:divBdr>
              <w:divsChild>
                <w:div w:id="1408843017">
                  <w:marLeft w:val="240"/>
                  <w:marRight w:val="0"/>
                  <w:marTop w:val="0"/>
                  <w:marBottom w:val="0"/>
                  <w:divBdr>
                    <w:top w:val="none" w:sz="0" w:space="0" w:color="auto"/>
                    <w:left w:val="none" w:sz="0" w:space="0" w:color="auto"/>
                    <w:bottom w:val="none" w:sz="0" w:space="0" w:color="auto"/>
                    <w:right w:val="none" w:sz="0" w:space="0" w:color="auto"/>
                  </w:divBdr>
                </w:div>
                <w:div w:id="845556008">
                  <w:marLeft w:val="0"/>
                  <w:marRight w:val="0"/>
                  <w:marTop w:val="0"/>
                  <w:marBottom w:val="0"/>
                  <w:divBdr>
                    <w:top w:val="none" w:sz="0" w:space="0" w:color="auto"/>
                    <w:left w:val="none" w:sz="0" w:space="0" w:color="auto"/>
                    <w:bottom w:val="none" w:sz="0" w:space="0" w:color="auto"/>
                    <w:right w:val="none" w:sz="0" w:space="0" w:color="auto"/>
                  </w:divBdr>
                  <w:divsChild>
                    <w:div w:id="500856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82288">
              <w:marLeft w:val="0"/>
              <w:marRight w:val="0"/>
              <w:marTop w:val="0"/>
              <w:marBottom w:val="0"/>
              <w:divBdr>
                <w:top w:val="none" w:sz="0" w:space="0" w:color="auto"/>
                <w:left w:val="none" w:sz="0" w:space="0" w:color="auto"/>
                <w:bottom w:val="none" w:sz="0" w:space="0" w:color="auto"/>
                <w:right w:val="none" w:sz="0" w:space="0" w:color="auto"/>
              </w:divBdr>
              <w:divsChild>
                <w:div w:id="1852717193">
                  <w:marLeft w:val="240"/>
                  <w:marRight w:val="0"/>
                  <w:marTop w:val="0"/>
                  <w:marBottom w:val="0"/>
                  <w:divBdr>
                    <w:top w:val="none" w:sz="0" w:space="0" w:color="auto"/>
                    <w:left w:val="none" w:sz="0" w:space="0" w:color="auto"/>
                    <w:bottom w:val="none" w:sz="0" w:space="0" w:color="auto"/>
                    <w:right w:val="none" w:sz="0" w:space="0" w:color="auto"/>
                  </w:divBdr>
                </w:div>
                <w:div w:id="223952300">
                  <w:marLeft w:val="0"/>
                  <w:marRight w:val="0"/>
                  <w:marTop w:val="0"/>
                  <w:marBottom w:val="0"/>
                  <w:divBdr>
                    <w:top w:val="none" w:sz="0" w:space="0" w:color="auto"/>
                    <w:left w:val="none" w:sz="0" w:space="0" w:color="auto"/>
                    <w:bottom w:val="none" w:sz="0" w:space="0" w:color="auto"/>
                    <w:right w:val="none" w:sz="0" w:space="0" w:color="auto"/>
                  </w:divBdr>
                  <w:divsChild>
                    <w:div w:id="58602198">
                      <w:marLeft w:val="240"/>
                      <w:marRight w:val="0"/>
                      <w:marTop w:val="0"/>
                      <w:marBottom w:val="0"/>
                      <w:divBdr>
                        <w:top w:val="none" w:sz="0" w:space="0" w:color="auto"/>
                        <w:left w:val="none" w:sz="0" w:space="0" w:color="auto"/>
                        <w:bottom w:val="none" w:sz="0" w:space="0" w:color="auto"/>
                        <w:right w:val="none" w:sz="0" w:space="0" w:color="auto"/>
                      </w:divBdr>
                    </w:div>
                    <w:div w:id="1691031732">
                      <w:marLeft w:val="240"/>
                      <w:marRight w:val="0"/>
                      <w:marTop w:val="0"/>
                      <w:marBottom w:val="0"/>
                      <w:divBdr>
                        <w:top w:val="none" w:sz="0" w:space="0" w:color="auto"/>
                        <w:left w:val="none" w:sz="0" w:space="0" w:color="auto"/>
                        <w:bottom w:val="none" w:sz="0" w:space="0" w:color="auto"/>
                        <w:right w:val="none" w:sz="0" w:space="0" w:color="auto"/>
                      </w:divBdr>
                      <w:divsChild>
                        <w:div w:id="1461263695">
                          <w:marLeft w:val="240"/>
                          <w:marRight w:val="0"/>
                          <w:marTop w:val="0"/>
                          <w:marBottom w:val="0"/>
                          <w:divBdr>
                            <w:top w:val="none" w:sz="0" w:space="0" w:color="auto"/>
                            <w:left w:val="none" w:sz="0" w:space="0" w:color="auto"/>
                            <w:bottom w:val="none" w:sz="0" w:space="0" w:color="auto"/>
                            <w:right w:val="none" w:sz="0" w:space="0" w:color="auto"/>
                          </w:divBdr>
                        </w:div>
                      </w:divsChild>
                    </w:div>
                    <w:div w:id="1441216172">
                      <w:marLeft w:val="240"/>
                      <w:marRight w:val="0"/>
                      <w:marTop w:val="0"/>
                      <w:marBottom w:val="0"/>
                      <w:divBdr>
                        <w:top w:val="none" w:sz="0" w:space="0" w:color="auto"/>
                        <w:left w:val="none" w:sz="0" w:space="0" w:color="auto"/>
                        <w:bottom w:val="none" w:sz="0" w:space="0" w:color="auto"/>
                        <w:right w:val="none" w:sz="0" w:space="0" w:color="auto"/>
                      </w:divBdr>
                      <w:divsChild>
                        <w:div w:id="1055472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7719">
              <w:marLeft w:val="0"/>
              <w:marRight w:val="0"/>
              <w:marTop w:val="0"/>
              <w:marBottom w:val="0"/>
              <w:divBdr>
                <w:top w:val="none" w:sz="0" w:space="0" w:color="auto"/>
                <w:left w:val="none" w:sz="0" w:space="0" w:color="auto"/>
                <w:bottom w:val="none" w:sz="0" w:space="0" w:color="auto"/>
                <w:right w:val="none" w:sz="0" w:space="0" w:color="auto"/>
              </w:divBdr>
              <w:divsChild>
                <w:div w:id="2095392863">
                  <w:marLeft w:val="240"/>
                  <w:marRight w:val="0"/>
                  <w:marTop w:val="0"/>
                  <w:marBottom w:val="0"/>
                  <w:divBdr>
                    <w:top w:val="none" w:sz="0" w:space="0" w:color="auto"/>
                    <w:left w:val="none" w:sz="0" w:space="0" w:color="auto"/>
                    <w:bottom w:val="none" w:sz="0" w:space="0" w:color="auto"/>
                    <w:right w:val="none" w:sz="0" w:space="0" w:color="auto"/>
                  </w:divBdr>
                </w:div>
                <w:div w:id="1799955248">
                  <w:marLeft w:val="0"/>
                  <w:marRight w:val="0"/>
                  <w:marTop w:val="0"/>
                  <w:marBottom w:val="0"/>
                  <w:divBdr>
                    <w:top w:val="none" w:sz="0" w:space="0" w:color="auto"/>
                    <w:left w:val="none" w:sz="0" w:space="0" w:color="auto"/>
                    <w:bottom w:val="none" w:sz="0" w:space="0" w:color="auto"/>
                    <w:right w:val="none" w:sz="0" w:space="0" w:color="auto"/>
                  </w:divBdr>
                  <w:divsChild>
                    <w:div w:id="1251082829">
                      <w:marLeft w:val="240"/>
                      <w:marRight w:val="0"/>
                      <w:marTop w:val="0"/>
                      <w:marBottom w:val="0"/>
                      <w:divBdr>
                        <w:top w:val="none" w:sz="0" w:space="0" w:color="auto"/>
                        <w:left w:val="none" w:sz="0" w:space="0" w:color="auto"/>
                        <w:bottom w:val="none" w:sz="0" w:space="0" w:color="auto"/>
                        <w:right w:val="none" w:sz="0" w:space="0" w:color="auto"/>
                      </w:divBdr>
                    </w:div>
                    <w:div w:id="553348013">
                      <w:marLeft w:val="240"/>
                      <w:marRight w:val="0"/>
                      <w:marTop w:val="0"/>
                      <w:marBottom w:val="0"/>
                      <w:divBdr>
                        <w:top w:val="none" w:sz="0" w:space="0" w:color="auto"/>
                        <w:left w:val="none" w:sz="0" w:space="0" w:color="auto"/>
                        <w:bottom w:val="none" w:sz="0" w:space="0" w:color="auto"/>
                        <w:right w:val="none" w:sz="0" w:space="0" w:color="auto"/>
                      </w:divBdr>
                      <w:divsChild>
                        <w:div w:id="1582980123">
                          <w:marLeft w:val="240"/>
                          <w:marRight w:val="0"/>
                          <w:marTop w:val="0"/>
                          <w:marBottom w:val="0"/>
                          <w:divBdr>
                            <w:top w:val="none" w:sz="0" w:space="0" w:color="auto"/>
                            <w:left w:val="none" w:sz="0" w:space="0" w:color="auto"/>
                            <w:bottom w:val="none" w:sz="0" w:space="0" w:color="auto"/>
                            <w:right w:val="none" w:sz="0" w:space="0" w:color="auto"/>
                          </w:divBdr>
                        </w:div>
                      </w:divsChild>
                    </w:div>
                    <w:div w:id="2094274566">
                      <w:marLeft w:val="240"/>
                      <w:marRight w:val="0"/>
                      <w:marTop w:val="0"/>
                      <w:marBottom w:val="0"/>
                      <w:divBdr>
                        <w:top w:val="none" w:sz="0" w:space="0" w:color="auto"/>
                        <w:left w:val="none" w:sz="0" w:space="0" w:color="auto"/>
                        <w:bottom w:val="none" w:sz="0" w:space="0" w:color="auto"/>
                        <w:right w:val="none" w:sz="0" w:space="0" w:color="auto"/>
                      </w:divBdr>
                      <w:divsChild>
                        <w:div w:id="1655601440">
                          <w:marLeft w:val="240"/>
                          <w:marRight w:val="0"/>
                          <w:marTop w:val="0"/>
                          <w:marBottom w:val="0"/>
                          <w:divBdr>
                            <w:top w:val="none" w:sz="0" w:space="0" w:color="auto"/>
                            <w:left w:val="none" w:sz="0" w:space="0" w:color="auto"/>
                            <w:bottom w:val="none" w:sz="0" w:space="0" w:color="auto"/>
                            <w:right w:val="none" w:sz="0" w:space="0" w:color="auto"/>
                          </w:divBdr>
                        </w:div>
                      </w:divsChild>
                    </w:div>
                    <w:div w:id="422723013">
                      <w:marLeft w:val="240"/>
                      <w:marRight w:val="0"/>
                      <w:marTop w:val="0"/>
                      <w:marBottom w:val="0"/>
                      <w:divBdr>
                        <w:top w:val="none" w:sz="0" w:space="0" w:color="auto"/>
                        <w:left w:val="none" w:sz="0" w:space="0" w:color="auto"/>
                        <w:bottom w:val="none" w:sz="0" w:space="0" w:color="auto"/>
                        <w:right w:val="none" w:sz="0" w:space="0" w:color="auto"/>
                      </w:divBdr>
                      <w:divsChild>
                        <w:div w:id="470169808">
                          <w:marLeft w:val="240"/>
                          <w:marRight w:val="0"/>
                          <w:marTop w:val="0"/>
                          <w:marBottom w:val="0"/>
                          <w:divBdr>
                            <w:top w:val="none" w:sz="0" w:space="0" w:color="auto"/>
                            <w:left w:val="none" w:sz="0" w:space="0" w:color="auto"/>
                            <w:bottom w:val="none" w:sz="0" w:space="0" w:color="auto"/>
                            <w:right w:val="none" w:sz="0" w:space="0" w:color="auto"/>
                          </w:divBdr>
                        </w:div>
                      </w:divsChild>
                    </w:div>
                    <w:div w:id="676465958">
                      <w:marLeft w:val="240"/>
                      <w:marRight w:val="0"/>
                      <w:marTop w:val="0"/>
                      <w:marBottom w:val="0"/>
                      <w:divBdr>
                        <w:top w:val="none" w:sz="0" w:space="0" w:color="auto"/>
                        <w:left w:val="none" w:sz="0" w:space="0" w:color="auto"/>
                        <w:bottom w:val="none" w:sz="0" w:space="0" w:color="auto"/>
                        <w:right w:val="none" w:sz="0" w:space="0" w:color="auto"/>
                      </w:divBdr>
                      <w:divsChild>
                        <w:div w:id="1311328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1535">
              <w:marLeft w:val="0"/>
              <w:marRight w:val="0"/>
              <w:marTop w:val="0"/>
              <w:marBottom w:val="0"/>
              <w:divBdr>
                <w:top w:val="none" w:sz="0" w:space="0" w:color="auto"/>
                <w:left w:val="none" w:sz="0" w:space="0" w:color="auto"/>
                <w:bottom w:val="none" w:sz="0" w:space="0" w:color="auto"/>
                <w:right w:val="none" w:sz="0" w:space="0" w:color="auto"/>
              </w:divBdr>
              <w:divsChild>
                <w:div w:id="508908661">
                  <w:marLeft w:val="240"/>
                  <w:marRight w:val="0"/>
                  <w:marTop w:val="0"/>
                  <w:marBottom w:val="0"/>
                  <w:divBdr>
                    <w:top w:val="none" w:sz="0" w:space="0" w:color="auto"/>
                    <w:left w:val="none" w:sz="0" w:space="0" w:color="auto"/>
                    <w:bottom w:val="none" w:sz="0" w:space="0" w:color="auto"/>
                    <w:right w:val="none" w:sz="0" w:space="0" w:color="auto"/>
                  </w:divBdr>
                </w:div>
                <w:div w:id="500511183">
                  <w:marLeft w:val="0"/>
                  <w:marRight w:val="0"/>
                  <w:marTop w:val="0"/>
                  <w:marBottom w:val="0"/>
                  <w:divBdr>
                    <w:top w:val="none" w:sz="0" w:space="0" w:color="auto"/>
                    <w:left w:val="none" w:sz="0" w:space="0" w:color="auto"/>
                    <w:bottom w:val="none" w:sz="0" w:space="0" w:color="auto"/>
                    <w:right w:val="none" w:sz="0" w:space="0" w:color="auto"/>
                  </w:divBdr>
                  <w:divsChild>
                    <w:div w:id="554203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705850">
              <w:marLeft w:val="0"/>
              <w:marRight w:val="0"/>
              <w:marTop w:val="0"/>
              <w:marBottom w:val="0"/>
              <w:divBdr>
                <w:top w:val="none" w:sz="0" w:space="0" w:color="auto"/>
                <w:left w:val="none" w:sz="0" w:space="0" w:color="auto"/>
                <w:bottom w:val="none" w:sz="0" w:space="0" w:color="auto"/>
                <w:right w:val="none" w:sz="0" w:space="0" w:color="auto"/>
              </w:divBdr>
              <w:divsChild>
                <w:div w:id="2025932998">
                  <w:marLeft w:val="240"/>
                  <w:marRight w:val="0"/>
                  <w:marTop w:val="0"/>
                  <w:marBottom w:val="0"/>
                  <w:divBdr>
                    <w:top w:val="none" w:sz="0" w:space="0" w:color="auto"/>
                    <w:left w:val="none" w:sz="0" w:space="0" w:color="auto"/>
                    <w:bottom w:val="none" w:sz="0" w:space="0" w:color="auto"/>
                    <w:right w:val="none" w:sz="0" w:space="0" w:color="auto"/>
                  </w:divBdr>
                </w:div>
                <w:div w:id="998848764">
                  <w:marLeft w:val="0"/>
                  <w:marRight w:val="0"/>
                  <w:marTop w:val="0"/>
                  <w:marBottom w:val="0"/>
                  <w:divBdr>
                    <w:top w:val="none" w:sz="0" w:space="0" w:color="auto"/>
                    <w:left w:val="none" w:sz="0" w:space="0" w:color="auto"/>
                    <w:bottom w:val="none" w:sz="0" w:space="0" w:color="auto"/>
                    <w:right w:val="none" w:sz="0" w:space="0" w:color="auto"/>
                  </w:divBdr>
                  <w:divsChild>
                    <w:div w:id="22756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54529">
              <w:marLeft w:val="0"/>
              <w:marRight w:val="0"/>
              <w:marTop w:val="0"/>
              <w:marBottom w:val="0"/>
              <w:divBdr>
                <w:top w:val="none" w:sz="0" w:space="0" w:color="auto"/>
                <w:left w:val="none" w:sz="0" w:space="0" w:color="auto"/>
                <w:bottom w:val="none" w:sz="0" w:space="0" w:color="auto"/>
                <w:right w:val="none" w:sz="0" w:space="0" w:color="auto"/>
              </w:divBdr>
              <w:divsChild>
                <w:div w:id="995033199">
                  <w:marLeft w:val="240"/>
                  <w:marRight w:val="0"/>
                  <w:marTop w:val="0"/>
                  <w:marBottom w:val="0"/>
                  <w:divBdr>
                    <w:top w:val="none" w:sz="0" w:space="0" w:color="auto"/>
                    <w:left w:val="none" w:sz="0" w:space="0" w:color="auto"/>
                    <w:bottom w:val="none" w:sz="0" w:space="0" w:color="auto"/>
                    <w:right w:val="none" w:sz="0" w:space="0" w:color="auto"/>
                  </w:divBdr>
                </w:div>
                <w:div w:id="857041284">
                  <w:marLeft w:val="0"/>
                  <w:marRight w:val="0"/>
                  <w:marTop w:val="0"/>
                  <w:marBottom w:val="0"/>
                  <w:divBdr>
                    <w:top w:val="none" w:sz="0" w:space="0" w:color="auto"/>
                    <w:left w:val="none" w:sz="0" w:space="0" w:color="auto"/>
                    <w:bottom w:val="none" w:sz="0" w:space="0" w:color="auto"/>
                    <w:right w:val="none" w:sz="0" w:space="0" w:color="auto"/>
                  </w:divBdr>
                  <w:divsChild>
                    <w:div w:id="578172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354143">
              <w:marLeft w:val="0"/>
              <w:marRight w:val="0"/>
              <w:marTop w:val="0"/>
              <w:marBottom w:val="0"/>
              <w:divBdr>
                <w:top w:val="none" w:sz="0" w:space="0" w:color="auto"/>
                <w:left w:val="none" w:sz="0" w:space="0" w:color="auto"/>
                <w:bottom w:val="none" w:sz="0" w:space="0" w:color="auto"/>
                <w:right w:val="none" w:sz="0" w:space="0" w:color="auto"/>
              </w:divBdr>
              <w:divsChild>
                <w:div w:id="1614049073">
                  <w:marLeft w:val="240"/>
                  <w:marRight w:val="0"/>
                  <w:marTop w:val="0"/>
                  <w:marBottom w:val="0"/>
                  <w:divBdr>
                    <w:top w:val="none" w:sz="0" w:space="0" w:color="auto"/>
                    <w:left w:val="none" w:sz="0" w:space="0" w:color="auto"/>
                    <w:bottom w:val="none" w:sz="0" w:space="0" w:color="auto"/>
                    <w:right w:val="none" w:sz="0" w:space="0" w:color="auto"/>
                  </w:divBdr>
                </w:div>
                <w:div w:id="1337227770">
                  <w:marLeft w:val="0"/>
                  <w:marRight w:val="0"/>
                  <w:marTop w:val="0"/>
                  <w:marBottom w:val="0"/>
                  <w:divBdr>
                    <w:top w:val="none" w:sz="0" w:space="0" w:color="auto"/>
                    <w:left w:val="none" w:sz="0" w:space="0" w:color="auto"/>
                    <w:bottom w:val="none" w:sz="0" w:space="0" w:color="auto"/>
                    <w:right w:val="none" w:sz="0" w:space="0" w:color="auto"/>
                  </w:divBdr>
                  <w:divsChild>
                    <w:div w:id="1402410763">
                      <w:marLeft w:val="240"/>
                      <w:marRight w:val="0"/>
                      <w:marTop w:val="0"/>
                      <w:marBottom w:val="0"/>
                      <w:divBdr>
                        <w:top w:val="none" w:sz="0" w:space="0" w:color="auto"/>
                        <w:left w:val="none" w:sz="0" w:space="0" w:color="auto"/>
                        <w:bottom w:val="none" w:sz="0" w:space="0" w:color="auto"/>
                        <w:right w:val="none" w:sz="0" w:space="0" w:color="auto"/>
                      </w:divBdr>
                    </w:div>
                    <w:div w:id="2010864015">
                      <w:marLeft w:val="240"/>
                      <w:marRight w:val="0"/>
                      <w:marTop w:val="0"/>
                      <w:marBottom w:val="0"/>
                      <w:divBdr>
                        <w:top w:val="none" w:sz="0" w:space="0" w:color="auto"/>
                        <w:left w:val="none" w:sz="0" w:space="0" w:color="auto"/>
                        <w:bottom w:val="none" w:sz="0" w:space="0" w:color="auto"/>
                        <w:right w:val="none" w:sz="0" w:space="0" w:color="auto"/>
                      </w:divBdr>
                      <w:divsChild>
                        <w:div w:id="433206759">
                          <w:marLeft w:val="240"/>
                          <w:marRight w:val="0"/>
                          <w:marTop w:val="0"/>
                          <w:marBottom w:val="0"/>
                          <w:divBdr>
                            <w:top w:val="none" w:sz="0" w:space="0" w:color="auto"/>
                            <w:left w:val="none" w:sz="0" w:space="0" w:color="auto"/>
                            <w:bottom w:val="none" w:sz="0" w:space="0" w:color="auto"/>
                            <w:right w:val="none" w:sz="0" w:space="0" w:color="auto"/>
                          </w:divBdr>
                        </w:div>
                      </w:divsChild>
                    </w:div>
                    <w:div w:id="966544230">
                      <w:marLeft w:val="240"/>
                      <w:marRight w:val="0"/>
                      <w:marTop w:val="0"/>
                      <w:marBottom w:val="0"/>
                      <w:divBdr>
                        <w:top w:val="none" w:sz="0" w:space="0" w:color="auto"/>
                        <w:left w:val="none" w:sz="0" w:space="0" w:color="auto"/>
                        <w:bottom w:val="none" w:sz="0" w:space="0" w:color="auto"/>
                        <w:right w:val="none" w:sz="0" w:space="0" w:color="auto"/>
                      </w:divBdr>
                      <w:divsChild>
                        <w:div w:id="1579633470">
                          <w:marLeft w:val="240"/>
                          <w:marRight w:val="0"/>
                          <w:marTop w:val="0"/>
                          <w:marBottom w:val="0"/>
                          <w:divBdr>
                            <w:top w:val="none" w:sz="0" w:space="0" w:color="auto"/>
                            <w:left w:val="none" w:sz="0" w:space="0" w:color="auto"/>
                            <w:bottom w:val="none" w:sz="0" w:space="0" w:color="auto"/>
                            <w:right w:val="none" w:sz="0" w:space="0" w:color="auto"/>
                          </w:divBdr>
                        </w:div>
                      </w:divsChild>
                    </w:div>
                    <w:div w:id="177158578">
                      <w:marLeft w:val="240"/>
                      <w:marRight w:val="0"/>
                      <w:marTop w:val="0"/>
                      <w:marBottom w:val="0"/>
                      <w:divBdr>
                        <w:top w:val="none" w:sz="0" w:space="0" w:color="auto"/>
                        <w:left w:val="none" w:sz="0" w:space="0" w:color="auto"/>
                        <w:bottom w:val="none" w:sz="0" w:space="0" w:color="auto"/>
                        <w:right w:val="none" w:sz="0" w:space="0" w:color="auto"/>
                      </w:divBdr>
                      <w:divsChild>
                        <w:div w:id="703477831">
                          <w:marLeft w:val="240"/>
                          <w:marRight w:val="0"/>
                          <w:marTop w:val="0"/>
                          <w:marBottom w:val="0"/>
                          <w:divBdr>
                            <w:top w:val="none" w:sz="0" w:space="0" w:color="auto"/>
                            <w:left w:val="none" w:sz="0" w:space="0" w:color="auto"/>
                            <w:bottom w:val="none" w:sz="0" w:space="0" w:color="auto"/>
                            <w:right w:val="none" w:sz="0" w:space="0" w:color="auto"/>
                          </w:divBdr>
                        </w:div>
                      </w:divsChild>
                    </w:div>
                    <w:div w:id="1428384978">
                      <w:marLeft w:val="240"/>
                      <w:marRight w:val="0"/>
                      <w:marTop w:val="0"/>
                      <w:marBottom w:val="0"/>
                      <w:divBdr>
                        <w:top w:val="none" w:sz="0" w:space="0" w:color="auto"/>
                        <w:left w:val="none" w:sz="0" w:space="0" w:color="auto"/>
                        <w:bottom w:val="none" w:sz="0" w:space="0" w:color="auto"/>
                        <w:right w:val="none" w:sz="0" w:space="0" w:color="auto"/>
                      </w:divBdr>
                      <w:divsChild>
                        <w:div w:id="2064601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9387">
              <w:marLeft w:val="0"/>
              <w:marRight w:val="0"/>
              <w:marTop w:val="0"/>
              <w:marBottom w:val="0"/>
              <w:divBdr>
                <w:top w:val="none" w:sz="0" w:space="0" w:color="auto"/>
                <w:left w:val="none" w:sz="0" w:space="0" w:color="auto"/>
                <w:bottom w:val="none" w:sz="0" w:space="0" w:color="auto"/>
                <w:right w:val="none" w:sz="0" w:space="0" w:color="auto"/>
              </w:divBdr>
              <w:divsChild>
                <w:div w:id="1400206669">
                  <w:marLeft w:val="240"/>
                  <w:marRight w:val="0"/>
                  <w:marTop w:val="0"/>
                  <w:marBottom w:val="0"/>
                  <w:divBdr>
                    <w:top w:val="none" w:sz="0" w:space="0" w:color="auto"/>
                    <w:left w:val="none" w:sz="0" w:space="0" w:color="auto"/>
                    <w:bottom w:val="none" w:sz="0" w:space="0" w:color="auto"/>
                    <w:right w:val="none" w:sz="0" w:space="0" w:color="auto"/>
                  </w:divBdr>
                </w:div>
                <w:div w:id="1555312816">
                  <w:marLeft w:val="0"/>
                  <w:marRight w:val="0"/>
                  <w:marTop w:val="0"/>
                  <w:marBottom w:val="0"/>
                  <w:divBdr>
                    <w:top w:val="none" w:sz="0" w:space="0" w:color="auto"/>
                    <w:left w:val="none" w:sz="0" w:space="0" w:color="auto"/>
                    <w:bottom w:val="none" w:sz="0" w:space="0" w:color="auto"/>
                    <w:right w:val="none" w:sz="0" w:space="0" w:color="auto"/>
                  </w:divBdr>
                  <w:divsChild>
                    <w:div w:id="753010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2437423">
              <w:marLeft w:val="0"/>
              <w:marRight w:val="0"/>
              <w:marTop w:val="0"/>
              <w:marBottom w:val="0"/>
              <w:divBdr>
                <w:top w:val="none" w:sz="0" w:space="0" w:color="auto"/>
                <w:left w:val="none" w:sz="0" w:space="0" w:color="auto"/>
                <w:bottom w:val="none" w:sz="0" w:space="0" w:color="auto"/>
                <w:right w:val="none" w:sz="0" w:space="0" w:color="auto"/>
              </w:divBdr>
              <w:divsChild>
                <w:div w:id="1160580061">
                  <w:marLeft w:val="240"/>
                  <w:marRight w:val="0"/>
                  <w:marTop w:val="0"/>
                  <w:marBottom w:val="0"/>
                  <w:divBdr>
                    <w:top w:val="none" w:sz="0" w:space="0" w:color="auto"/>
                    <w:left w:val="none" w:sz="0" w:space="0" w:color="auto"/>
                    <w:bottom w:val="none" w:sz="0" w:space="0" w:color="auto"/>
                    <w:right w:val="none" w:sz="0" w:space="0" w:color="auto"/>
                  </w:divBdr>
                </w:div>
                <w:div w:id="1703357302">
                  <w:marLeft w:val="0"/>
                  <w:marRight w:val="0"/>
                  <w:marTop w:val="0"/>
                  <w:marBottom w:val="0"/>
                  <w:divBdr>
                    <w:top w:val="none" w:sz="0" w:space="0" w:color="auto"/>
                    <w:left w:val="none" w:sz="0" w:space="0" w:color="auto"/>
                    <w:bottom w:val="none" w:sz="0" w:space="0" w:color="auto"/>
                    <w:right w:val="none" w:sz="0" w:space="0" w:color="auto"/>
                  </w:divBdr>
                  <w:divsChild>
                    <w:div w:id="757212404">
                      <w:marLeft w:val="240"/>
                      <w:marRight w:val="0"/>
                      <w:marTop w:val="0"/>
                      <w:marBottom w:val="0"/>
                      <w:divBdr>
                        <w:top w:val="none" w:sz="0" w:space="0" w:color="auto"/>
                        <w:left w:val="none" w:sz="0" w:space="0" w:color="auto"/>
                        <w:bottom w:val="none" w:sz="0" w:space="0" w:color="auto"/>
                        <w:right w:val="none" w:sz="0" w:space="0" w:color="auto"/>
                      </w:divBdr>
                    </w:div>
                    <w:div w:id="2139255760">
                      <w:marLeft w:val="240"/>
                      <w:marRight w:val="0"/>
                      <w:marTop w:val="0"/>
                      <w:marBottom w:val="0"/>
                      <w:divBdr>
                        <w:top w:val="none" w:sz="0" w:space="0" w:color="auto"/>
                        <w:left w:val="none" w:sz="0" w:space="0" w:color="auto"/>
                        <w:bottom w:val="none" w:sz="0" w:space="0" w:color="auto"/>
                        <w:right w:val="none" w:sz="0" w:space="0" w:color="auto"/>
                      </w:divBdr>
                      <w:divsChild>
                        <w:div w:id="1012488819">
                          <w:marLeft w:val="240"/>
                          <w:marRight w:val="0"/>
                          <w:marTop w:val="0"/>
                          <w:marBottom w:val="0"/>
                          <w:divBdr>
                            <w:top w:val="none" w:sz="0" w:space="0" w:color="auto"/>
                            <w:left w:val="none" w:sz="0" w:space="0" w:color="auto"/>
                            <w:bottom w:val="none" w:sz="0" w:space="0" w:color="auto"/>
                            <w:right w:val="none" w:sz="0" w:space="0" w:color="auto"/>
                          </w:divBdr>
                        </w:div>
                      </w:divsChild>
                    </w:div>
                    <w:div w:id="1420520552">
                      <w:marLeft w:val="240"/>
                      <w:marRight w:val="0"/>
                      <w:marTop w:val="0"/>
                      <w:marBottom w:val="0"/>
                      <w:divBdr>
                        <w:top w:val="none" w:sz="0" w:space="0" w:color="auto"/>
                        <w:left w:val="none" w:sz="0" w:space="0" w:color="auto"/>
                        <w:bottom w:val="none" w:sz="0" w:space="0" w:color="auto"/>
                        <w:right w:val="none" w:sz="0" w:space="0" w:color="auto"/>
                      </w:divBdr>
                      <w:divsChild>
                        <w:div w:id="198864038">
                          <w:marLeft w:val="240"/>
                          <w:marRight w:val="0"/>
                          <w:marTop w:val="0"/>
                          <w:marBottom w:val="0"/>
                          <w:divBdr>
                            <w:top w:val="none" w:sz="0" w:space="0" w:color="auto"/>
                            <w:left w:val="none" w:sz="0" w:space="0" w:color="auto"/>
                            <w:bottom w:val="none" w:sz="0" w:space="0" w:color="auto"/>
                            <w:right w:val="none" w:sz="0" w:space="0" w:color="auto"/>
                          </w:divBdr>
                        </w:div>
                      </w:divsChild>
                    </w:div>
                    <w:div w:id="383793253">
                      <w:marLeft w:val="240"/>
                      <w:marRight w:val="0"/>
                      <w:marTop w:val="0"/>
                      <w:marBottom w:val="0"/>
                      <w:divBdr>
                        <w:top w:val="none" w:sz="0" w:space="0" w:color="auto"/>
                        <w:left w:val="none" w:sz="0" w:space="0" w:color="auto"/>
                        <w:bottom w:val="none" w:sz="0" w:space="0" w:color="auto"/>
                        <w:right w:val="none" w:sz="0" w:space="0" w:color="auto"/>
                      </w:divBdr>
                      <w:divsChild>
                        <w:div w:id="2041083649">
                          <w:marLeft w:val="240"/>
                          <w:marRight w:val="0"/>
                          <w:marTop w:val="0"/>
                          <w:marBottom w:val="0"/>
                          <w:divBdr>
                            <w:top w:val="none" w:sz="0" w:space="0" w:color="auto"/>
                            <w:left w:val="none" w:sz="0" w:space="0" w:color="auto"/>
                            <w:bottom w:val="none" w:sz="0" w:space="0" w:color="auto"/>
                            <w:right w:val="none" w:sz="0" w:space="0" w:color="auto"/>
                          </w:divBdr>
                        </w:div>
                      </w:divsChild>
                    </w:div>
                    <w:div w:id="1374498607">
                      <w:marLeft w:val="240"/>
                      <w:marRight w:val="0"/>
                      <w:marTop w:val="0"/>
                      <w:marBottom w:val="0"/>
                      <w:divBdr>
                        <w:top w:val="none" w:sz="0" w:space="0" w:color="auto"/>
                        <w:left w:val="none" w:sz="0" w:space="0" w:color="auto"/>
                        <w:bottom w:val="none" w:sz="0" w:space="0" w:color="auto"/>
                        <w:right w:val="none" w:sz="0" w:space="0" w:color="auto"/>
                      </w:divBdr>
                      <w:divsChild>
                        <w:div w:id="102498623">
                          <w:marLeft w:val="240"/>
                          <w:marRight w:val="0"/>
                          <w:marTop w:val="0"/>
                          <w:marBottom w:val="0"/>
                          <w:divBdr>
                            <w:top w:val="none" w:sz="0" w:space="0" w:color="auto"/>
                            <w:left w:val="none" w:sz="0" w:space="0" w:color="auto"/>
                            <w:bottom w:val="none" w:sz="0" w:space="0" w:color="auto"/>
                            <w:right w:val="none" w:sz="0" w:space="0" w:color="auto"/>
                          </w:divBdr>
                        </w:div>
                      </w:divsChild>
                    </w:div>
                    <w:div w:id="1659383967">
                      <w:marLeft w:val="240"/>
                      <w:marRight w:val="0"/>
                      <w:marTop w:val="0"/>
                      <w:marBottom w:val="0"/>
                      <w:divBdr>
                        <w:top w:val="none" w:sz="0" w:space="0" w:color="auto"/>
                        <w:left w:val="none" w:sz="0" w:space="0" w:color="auto"/>
                        <w:bottom w:val="none" w:sz="0" w:space="0" w:color="auto"/>
                        <w:right w:val="none" w:sz="0" w:space="0" w:color="auto"/>
                      </w:divBdr>
                      <w:divsChild>
                        <w:div w:id="1119226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9800">
              <w:marLeft w:val="0"/>
              <w:marRight w:val="0"/>
              <w:marTop w:val="0"/>
              <w:marBottom w:val="0"/>
              <w:divBdr>
                <w:top w:val="none" w:sz="0" w:space="0" w:color="auto"/>
                <w:left w:val="none" w:sz="0" w:space="0" w:color="auto"/>
                <w:bottom w:val="none" w:sz="0" w:space="0" w:color="auto"/>
                <w:right w:val="none" w:sz="0" w:space="0" w:color="auto"/>
              </w:divBdr>
              <w:divsChild>
                <w:div w:id="1016152483">
                  <w:marLeft w:val="240"/>
                  <w:marRight w:val="0"/>
                  <w:marTop w:val="0"/>
                  <w:marBottom w:val="0"/>
                  <w:divBdr>
                    <w:top w:val="none" w:sz="0" w:space="0" w:color="auto"/>
                    <w:left w:val="none" w:sz="0" w:space="0" w:color="auto"/>
                    <w:bottom w:val="none" w:sz="0" w:space="0" w:color="auto"/>
                    <w:right w:val="none" w:sz="0" w:space="0" w:color="auto"/>
                  </w:divBdr>
                </w:div>
                <w:div w:id="392855092">
                  <w:marLeft w:val="0"/>
                  <w:marRight w:val="0"/>
                  <w:marTop w:val="0"/>
                  <w:marBottom w:val="0"/>
                  <w:divBdr>
                    <w:top w:val="none" w:sz="0" w:space="0" w:color="auto"/>
                    <w:left w:val="none" w:sz="0" w:space="0" w:color="auto"/>
                    <w:bottom w:val="none" w:sz="0" w:space="0" w:color="auto"/>
                    <w:right w:val="none" w:sz="0" w:space="0" w:color="auto"/>
                  </w:divBdr>
                  <w:divsChild>
                    <w:div w:id="917056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0575511">
              <w:marLeft w:val="0"/>
              <w:marRight w:val="0"/>
              <w:marTop w:val="0"/>
              <w:marBottom w:val="0"/>
              <w:divBdr>
                <w:top w:val="none" w:sz="0" w:space="0" w:color="auto"/>
                <w:left w:val="none" w:sz="0" w:space="0" w:color="auto"/>
                <w:bottom w:val="none" w:sz="0" w:space="0" w:color="auto"/>
                <w:right w:val="none" w:sz="0" w:space="0" w:color="auto"/>
              </w:divBdr>
              <w:divsChild>
                <w:div w:id="428505675">
                  <w:marLeft w:val="240"/>
                  <w:marRight w:val="0"/>
                  <w:marTop w:val="0"/>
                  <w:marBottom w:val="0"/>
                  <w:divBdr>
                    <w:top w:val="none" w:sz="0" w:space="0" w:color="auto"/>
                    <w:left w:val="none" w:sz="0" w:space="0" w:color="auto"/>
                    <w:bottom w:val="none" w:sz="0" w:space="0" w:color="auto"/>
                    <w:right w:val="none" w:sz="0" w:space="0" w:color="auto"/>
                  </w:divBdr>
                </w:div>
                <w:div w:id="926960821">
                  <w:marLeft w:val="0"/>
                  <w:marRight w:val="0"/>
                  <w:marTop w:val="0"/>
                  <w:marBottom w:val="0"/>
                  <w:divBdr>
                    <w:top w:val="none" w:sz="0" w:space="0" w:color="auto"/>
                    <w:left w:val="none" w:sz="0" w:space="0" w:color="auto"/>
                    <w:bottom w:val="none" w:sz="0" w:space="0" w:color="auto"/>
                    <w:right w:val="none" w:sz="0" w:space="0" w:color="auto"/>
                  </w:divBdr>
                  <w:divsChild>
                    <w:div w:id="1203598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393684">
              <w:marLeft w:val="0"/>
              <w:marRight w:val="0"/>
              <w:marTop w:val="0"/>
              <w:marBottom w:val="0"/>
              <w:divBdr>
                <w:top w:val="none" w:sz="0" w:space="0" w:color="auto"/>
                <w:left w:val="none" w:sz="0" w:space="0" w:color="auto"/>
                <w:bottom w:val="none" w:sz="0" w:space="0" w:color="auto"/>
                <w:right w:val="none" w:sz="0" w:space="0" w:color="auto"/>
              </w:divBdr>
              <w:divsChild>
                <w:div w:id="2019041476">
                  <w:marLeft w:val="240"/>
                  <w:marRight w:val="0"/>
                  <w:marTop w:val="0"/>
                  <w:marBottom w:val="0"/>
                  <w:divBdr>
                    <w:top w:val="none" w:sz="0" w:space="0" w:color="auto"/>
                    <w:left w:val="none" w:sz="0" w:space="0" w:color="auto"/>
                    <w:bottom w:val="none" w:sz="0" w:space="0" w:color="auto"/>
                    <w:right w:val="none" w:sz="0" w:space="0" w:color="auto"/>
                  </w:divBdr>
                </w:div>
                <w:div w:id="41633545">
                  <w:marLeft w:val="0"/>
                  <w:marRight w:val="0"/>
                  <w:marTop w:val="0"/>
                  <w:marBottom w:val="0"/>
                  <w:divBdr>
                    <w:top w:val="none" w:sz="0" w:space="0" w:color="auto"/>
                    <w:left w:val="none" w:sz="0" w:space="0" w:color="auto"/>
                    <w:bottom w:val="none" w:sz="0" w:space="0" w:color="auto"/>
                    <w:right w:val="none" w:sz="0" w:space="0" w:color="auto"/>
                  </w:divBdr>
                  <w:divsChild>
                    <w:div w:id="157309077">
                      <w:marLeft w:val="240"/>
                      <w:marRight w:val="0"/>
                      <w:marTop w:val="0"/>
                      <w:marBottom w:val="0"/>
                      <w:divBdr>
                        <w:top w:val="none" w:sz="0" w:space="0" w:color="auto"/>
                        <w:left w:val="none" w:sz="0" w:space="0" w:color="auto"/>
                        <w:bottom w:val="none" w:sz="0" w:space="0" w:color="auto"/>
                        <w:right w:val="none" w:sz="0" w:space="0" w:color="auto"/>
                      </w:divBdr>
                    </w:div>
                    <w:div w:id="1764521966">
                      <w:marLeft w:val="240"/>
                      <w:marRight w:val="0"/>
                      <w:marTop w:val="0"/>
                      <w:marBottom w:val="0"/>
                      <w:divBdr>
                        <w:top w:val="none" w:sz="0" w:space="0" w:color="auto"/>
                        <w:left w:val="none" w:sz="0" w:space="0" w:color="auto"/>
                        <w:bottom w:val="none" w:sz="0" w:space="0" w:color="auto"/>
                        <w:right w:val="none" w:sz="0" w:space="0" w:color="auto"/>
                      </w:divBdr>
                      <w:divsChild>
                        <w:div w:id="1836726095">
                          <w:marLeft w:val="240"/>
                          <w:marRight w:val="0"/>
                          <w:marTop w:val="0"/>
                          <w:marBottom w:val="0"/>
                          <w:divBdr>
                            <w:top w:val="none" w:sz="0" w:space="0" w:color="auto"/>
                            <w:left w:val="none" w:sz="0" w:space="0" w:color="auto"/>
                            <w:bottom w:val="none" w:sz="0" w:space="0" w:color="auto"/>
                            <w:right w:val="none" w:sz="0" w:space="0" w:color="auto"/>
                          </w:divBdr>
                        </w:div>
                      </w:divsChild>
                    </w:div>
                    <w:div w:id="809786137">
                      <w:marLeft w:val="240"/>
                      <w:marRight w:val="0"/>
                      <w:marTop w:val="0"/>
                      <w:marBottom w:val="0"/>
                      <w:divBdr>
                        <w:top w:val="none" w:sz="0" w:space="0" w:color="auto"/>
                        <w:left w:val="none" w:sz="0" w:space="0" w:color="auto"/>
                        <w:bottom w:val="none" w:sz="0" w:space="0" w:color="auto"/>
                        <w:right w:val="none" w:sz="0" w:space="0" w:color="auto"/>
                      </w:divBdr>
                      <w:divsChild>
                        <w:div w:id="130632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3729">
          <w:marLeft w:val="0"/>
          <w:marRight w:val="0"/>
          <w:marTop w:val="0"/>
          <w:marBottom w:val="0"/>
          <w:divBdr>
            <w:top w:val="none" w:sz="0" w:space="0" w:color="auto"/>
            <w:left w:val="none" w:sz="0" w:space="0" w:color="auto"/>
            <w:bottom w:val="none" w:sz="0" w:space="0" w:color="auto"/>
            <w:right w:val="none" w:sz="0" w:space="0" w:color="auto"/>
          </w:divBdr>
          <w:divsChild>
            <w:div w:id="755789442">
              <w:marLeft w:val="720"/>
              <w:marRight w:val="0"/>
              <w:marTop w:val="0"/>
              <w:marBottom w:val="0"/>
              <w:divBdr>
                <w:top w:val="none" w:sz="0" w:space="0" w:color="auto"/>
                <w:left w:val="none" w:sz="0" w:space="0" w:color="auto"/>
                <w:bottom w:val="none" w:sz="0" w:space="0" w:color="auto"/>
                <w:right w:val="none" w:sz="0" w:space="0" w:color="auto"/>
              </w:divBdr>
            </w:div>
            <w:div w:id="801774051">
              <w:marLeft w:val="0"/>
              <w:marRight w:val="0"/>
              <w:marTop w:val="0"/>
              <w:marBottom w:val="0"/>
              <w:divBdr>
                <w:top w:val="none" w:sz="0" w:space="0" w:color="auto"/>
                <w:left w:val="none" w:sz="0" w:space="0" w:color="auto"/>
                <w:bottom w:val="none" w:sz="0" w:space="0" w:color="auto"/>
                <w:right w:val="none" w:sz="0" w:space="0" w:color="auto"/>
              </w:divBdr>
              <w:divsChild>
                <w:div w:id="504134685">
                  <w:marLeft w:val="240"/>
                  <w:marRight w:val="0"/>
                  <w:marTop w:val="0"/>
                  <w:marBottom w:val="0"/>
                  <w:divBdr>
                    <w:top w:val="none" w:sz="0" w:space="0" w:color="auto"/>
                    <w:left w:val="none" w:sz="0" w:space="0" w:color="auto"/>
                    <w:bottom w:val="none" w:sz="0" w:space="0" w:color="auto"/>
                    <w:right w:val="none" w:sz="0" w:space="0" w:color="auto"/>
                  </w:divBdr>
                </w:div>
                <w:div w:id="1349599968">
                  <w:marLeft w:val="0"/>
                  <w:marRight w:val="0"/>
                  <w:marTop w:val="0"/>
                  <w:marBottom w:val="0"/>
                  <w:divBdr>
                    <w:top w:val="none" w:sz="0" w:space="0" w:color="auto"/>
                    <w:left w:val="none" w:sz="0" w:space="0" w:color="auto"/>
                    <w:bottom w:val="none" w:sz="0" w:space="0" w:color="auto"/>
                    <w:right w:val="none" w:sz="0" w:space="0" w:color="auto"/>
                  </w:divBdr>
                  <w:divsChild>
                    <w:div w:id="610355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93260">
              <w:marLeft w:val="0"/>
              <w:marRight w:val="0"/>
              <w:marTop w:val="0"/>
              <w:marBottom w:val="0"/>
              <w:divBdr>
                <w:top w:val="none" w:sz="0" w:space="0" w:color="auto"/>
                <w:left w:val="none" w:sz="0" w:space="0" w:color="auto"/>
                <w:bottom w:val="none" w:sz="0" w:space="0" w:color="auto"/>
                <w:right w:val="none" w:sz="0" w:space="0" w:color="auto"/>
              </w:divBdr>
              <w:divsChild>
                <w:div w:id="911282085">
                  <w:marLeft w:val="240"/>
                  <w:marRight w:val="0"/>
                  <w:marTop w:val="0"/>
                  <w:marBottom w:val="0"/>
                  <w:divBdr>
                    <w:top w:val="none" w:sz="0" w:space="0" w:color="auto"/>
                    <w:left w:val="none" w:sz="0" w:space="0" w:color="auto"/>
                    <w:bottom w:val="none" w:sz="0" w:space="0" w:color="auto"/>
                    <w:right w:val="none" w:sz="0" w:space="0" w:color="auto"/>
                  </w:divBdr>
                </w:div>
                <w:div w:id="1678771804">
                  <w:marLeft w:val="0"/>
                  <w:marRight w:val="0"/>
                  <w:marTop w:val="0"/>
                  <w:marBottom w:val="0"/>
                  <w:divBdr>
                    <w:top w:val="none" w:sz="0" w:space="0" w:color="auto"/>
                    <w:left w:val="none" w:sz="0" w:space="0" w:color="auto"/>
                    <w:bottom w:val="none" w:sz="0" w:space="0" w:color="auto"/>
                    <w:right w:val="none" w:sz="0" w:space="0" w:color="auto"/>
                  </w:divBdr>
                  <w:divsChild>
                    <w:div w:id="1048148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7892046">
              <w:marLeft w:val="0"/>
              <w:marRight w:val="0"/>
              <w:marTop w:val="0"/>
              <w:marBottom w:val="0"/>
              <w:divBdr>
                <w:top w:val="none" w:sz="0" w:space="0" w:color="auto"/>
                <w:left w:val="none" w:sz="0" w:space="0" w:color="auto"/>
                <w:bottom w:val="none" w:sz="0" w:space="0" w:color="auto"/>
                <w:right w:val="none" w:sz="0" w:space="0" w:color="auto"/>
              </w:divBdr>
              <w:divsChild>
                <w:div w:id="2079664911">
                  <w:marLeft w:val="240"/>
                  <w:marRight w:val="0"/>
                  <w:marTop w:val="0"/>
                  <w:marBottom w:val="0"/>
                  <w:divBdr>
                    <w:top w:val="none" w:sz="0" w:space="0" w:color="auto"/>
                    <w:left w:val="none" w:sz="0" w:space="0" w:color="auto"/>
                    <w:bottom w:val="none" w:sz="0" w:space="0" w:color="auto"/>
                    <w:right w:val="none" w:sz="0" w:space="0" w:color="auto"/>
                  </w:divBdr>
                </w:div>
                <w:div w:id="1186751729">
                  <w:marLeft w:val="0"/>
                  <w:marRight w:val="0"/>
                  <w:marTop w:val="0"/>
                  <w:marBottom w:val="0"/>
                  <w:divBdr>
                    <w:top w:val="none" w:sz="0" w:space="0" w:color="auto"/>
                    <w:left w:val="none" w:sz="0" w:space="0" w:color="auto"/>
                    <w:bottom w:val="none" w:sz="0" w:space="0" w:color="auto"/>
                    <w:right w:val="none" w:sz="0" w:space="0" w:color="auto"/>
                  </w:divBdr>
                  <w:divsChild>
                    <w:div w:id="1883710608">
                      <w:marLeft w:val="240"/>
                      <w:marRight w:val="0"/>
                      <w:marTop w:val="0"/>
                      <w:marBottom w:val="0"/>
                      <w:divBdr>
                        <w:top w:val="none" w:sz="0" w:space="0" w:color="auto"/>
                        <w:left w:val="none" w:sz="0" w:space="0" w:color="auto"/>
                        <w:bottom w:val="none" w:sz="0" w:space="0" w:color="auto"/>
                        <w:right w:val="none" w:sz="0" w:space="0" w:color="auto"/>
                      </w:divBdr>
                    </w:div>
                    <w:div w:id="1361711190">
                      <w:marLeft w:val="240"/>
                      <w:marRight w:val="0"/>
                      <w:marTop w:val="0"/>
                      <w:marBottom w:val="0"/>
                      <w:divBdr>
                        <w:top w:val="none" w:sz="0" w:space="0" w:color="auto"/>
                        <w:left w:val="none" w:sz="0" w:space="0" w:color="auto"/>
                        <w:bottom w:val="none" w:sz="0" w:space="0" w:color="auto"/>
                        <w:right w:val="none" w:sz="0" w:space="0" w:color="auto"/>
                      </w:divBdr>
                      <w:divsChild>
                        <w:div w:id="982737986">
                          <w:marLeft w:val="240"/>
                          <w:marRight w:val="0"/>
                          <w:marTop w:val="0"/>
                          <w:marBottom w:val="0"/>
                          <w:divBdr>
                            <w:top w:val="none" w:sz="0" w:space="0" w:color="auto"/>
                            <w:left w:val="none" w:sz="0" w:space="0" w:color="auto"/>
                            <w:bottom w:val="none" w:sz="0" w:space="0" w:color="auto"/>
                            <w:right w:val="none" w:sz="0" w:space="0" w:color="auto"/>
                          </w:divBdr>
                        </w:div>
                      </w:divsChild>
                    </w:div>
                    <w:div w:id="570966945">
                      <w:marLeft w:val="240"/>
                      <w:marRight w:val="0"/>
                      <w:marTop w:val="0"/>
                      <w:marBottom w:val="0"/>
                      <w:divBdr>
                        <w:top w:val="none" w:sz="0" w:space="0" w:color="auto"/>
                        <w:left w:val="none" w:sz="0" w:space="0" w:color="auto"/>
                        <w:bottom w:val="none" w:sz="0" w:space="0" w:color="auto"/>
                        <w:right w:val="none" w:sz="0" w:space="0" w:color="auto"/>
                      </w:divBdr>
                      <w:divsChild>
                        <w:div w:id="1260062881">
                          <w:marLeft w:val="240"/>
                          <w:marRight w:val="0"/>
                          <w:marTop w:val="0"/>
                          <w:marBottom w:val="0"/>
                          <w:divBdr>
                            <w:top w:val="none" w:sz="0" w:space="0" w:color="auto"/>
                            <w:left w:val="none" w:sz="0" w:space="0" w:color="auto"/>
                            <w:bottom w:val="none" w:sz="0" w:space="0" w:color="auto"/>
                            <w:right w:val="none" w:sz="0" w:space="0" w:color="auto"/>
                          </w:divBdr>
                        </w:div>
                      </w:divsChild>
                    </w:div>
                    <w:div w:id="745808417">
                      <w:marLeft w:val="240"/>
                      <w:marRight w:val="0"/>
                      <w:marTop w:val="0"/>
                      <w:marBottom w:val="0"/>
                      <w:divBdr>
                        <w:top w:val="none" w:sz="0" w:space="0" w:color="auto"/>
                        <w:left w:val="none" w:sz="0" w:space="0" w:color="auto"/>
                        <w:bottom w:val="none" w:sz="0" w:space="0" w:color="auto"/>
                        <w:right w:val="none" w:sz="0" w:space="0" w:color="auto"/>
                      </w:divBdr>
                      <w:divsChild>
                        <w:div w:id="215823291">
                          <w:marLeft w:val="240"/>
                          <w:marRight w:val="0"/>
                          <w:marTop w:val="0"/>
                          <w:marBottom w:val="0"/>
                          <w:divBdr>
                            <w:top w:val="none" w:sz="0" w:space="0" w:color="auto"/>
                            <w:left w:val="none" w:sz="0" w:space="0" w:color="auto"/>
                            <w:bottom w:val="none" w:sz="0" w:space="0" w:color="auto"/>
                            <w:right w:val="none" w:sz="0" w:space="0" w:color="auto"/>
                          </w:divBdr>
                        </w:div>
                      </w:divsChild>
                    </w:div>
                    <w:div w:id="948776942">
                      <w:marLeft w:val="240"/>
                      <w:marRight w:val="0"/>
                      <w:marTop w:val="0"/>
                      <w:marBottom w:val="0"/>
                      <w:divBdr>
                        <w:top w:val="none" w:sz="0" w:space="0" w:color="auto"/>
                        <w:left w:val="none" w:sz="0" w:space="0" w:color="auto"/>
                        <w:bottom w:val="none" w:sz="0" w:space="0" w:color="auto"/>
                        <w:right w:val="none" w:sz="0" w:space="0" w:color="auto"/>
                      </w:divBdr>
                      <w:divsChild>
                        <w:div w:id="1717317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0228">
              <w:marLeft w:val="0"/>
              <w:marRight w:val="0"/>
              <w:marTop w:val="0"/>
              <w:marBottom w:val="0"/>
              <w:divBdr>
                <w:top w:val="none" w:sz="0" w:space="0" w:color="auto"/>
                <w:left w:val="none" w:sz="0" w:space="0" w:color="auto"/>
                <w:bottom w:val="none" w:sz="0" w:space="0" w:color="auto"/>
                <w:right w:val="none" w:sz="0" w:space="0" w:color="auto"/>
              </w:divBdr>
              <w:divsChild>
                <w:div w:id="1740398636">
                  <w:marLeft w:val="240"/>
                  <w:marRight w:val="0"/>
                  <w:marTop w:val="0"/>
                  <w:marBottom w:val="0"/>
                  <w:divBdr>
                    <w:top w:val="none" w:sz="0" w:space="0" w:color="auto"/>
                    <w:left w:val="none" w:sz="0" w:space="0" w:color="auto"/>
                    <w:bottom w:val="none" w:sz="0" w:space="0" w:color="auto"/>
                    <w:right w:val="none" w:sz="0" w:space="0" w:color="auto"/>
                  </w:divBdr>
                </w:div>
                <w:div w:id="121733084">
                  <w:marLeft w:val="0"/>
                  <w:marRight w:val="0"/>
                  <w:marTop w:val="0"/>
                  <w:marBottom w:val="0"/>
                  <w:divBdr>
                    <w:top w:val="none" w:sz="0" w:space="0" w:color="auto"/>
                    <w:left w:val="none" w:sz="0" w:space="0" w:color="auto"/>
                    <w:bottom w:val="none" w:sz="0" w:space="0" w:color="auto"/>
                    <w:right w:val="none" w:sz="0" w:space="0" w:color="auto"/>
                  </w:divBdr>
                  <w:divsChild>
                    <w:div w:id="191037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8195941">
              <w:marLeft w:val="0"/>
              <w:marRight w:val="0"/>
              <w:marTop w:val="0"/>
              <w:marBottom w:val="0"/>
              <w:divBdr>
                <w:top w:val="none" w:sz="0" w:space="0" w:color="auto"/>
                <w:left w:val="none" w:sz="0" w:space="0" w:color="auto"/>
                <w:bottom w:val="none" w:sz="0" w:space="0" w:color="auto"/>
                <w:right w:val="none" w:sz="0" w:space="0" w:color="auto"/>
              </w:divBdr>
              <w:divsChild>
                <w:div w:id="1671639077">
                  <w:marLeft w:val="240"/>
                  <w:marRight w:val="0"/>
                  <w:marTop w:val="0"/>
                  <w:marBottom w:val="0"/>
                  <w:divBdr>
                    <w:top w:val="none" w:sz="0" w:space="0" w:color="auto"/>
                    <w:left w:val="none" w:sz="0" w:space="0" w:color="auto"/>
                    <w:bottom w:val="none" w:sz="0" w:space="0" w:color="auto"/>
                    <w:right w:val="none" w:sz="0" w:space="0" w:color="auto"/>
                  </w:divBdr>
                </w:div>
                <w:div w:id="1342317136">
                  <w:marLeft w:val="0"/>
                  <w:marRight w:val="0"/>
                  <w:marTop w:val="0"/>
                  <w:marBottom w:val="0"/>
                  <w:divBdr>
                    <w:top w:val="none" w:sz="0" w:space="0" w:color="auto"/>
                    <w:left w:val="none" w:sz="0" w:space="0" w:color="auto"/>
                    <w:bottom w:val="none" w:sz="0" w:space="0" w:color="auto"/>
                    <w:right w:val="none" w:sz="0" w:space="0" w:color="auto"/>
                  </w:divBdr>
                  <w:divsChild>
                    <w:div w:id="257956184">
                      <w:marLeft w:val="240"/>
                      <w:marRight w:val="0"/>
                      <w:marTop w:val="0"/>
                      <w:marBottom w:val="0"/>
                      <w:divBdr>
                        <w:top w:val="none" w:sz="0" w:space="0" w:color="auto"/>
                        <w:left w:val="none" w:sz="0" w:space="0" w:color="auto"/>
                        <w:bottom w:val="none" w:sz="0" w:space="0" w:color="auto"/>
                        <w:right w:val="none" w:sz="0" w:space="0" w:color="auto"/>
                      </w:divBdr>
                    </w:div>
                    <w:div w:id="113913182">
                      <w:marLeft w:val="240"/>
                      <w:marRight w:val="0"/>
                      <w:marTop w:val="0"/>
                      <w:marBottom w:val="0"/>
                      <w:divBdr>
                        <w:top w:val="none" w:sz="0" w:space="0" w:color="auto"/>
                        <w:left w:val="none" w:sz="0" w:space="0" w:color="auto"/>
                        <w:bottom w:val="none" w:sz="0" w:space="0" w:color="auto"/>
                        <w:right w:val="none" w:sz="0" w:space="0" w:color="auto"/>
                      </w:divBdr>
                      <w:divsChild>
                        <w:div w:id="1406806065">
                          <w:marLeft w:val="240"/>
                          <w:marRight w:val="0"/>
                          <w:marTop w:val="0"/>
                          <w:marBottom w:val="0"/>
                          <w:divBdr>
                            <w:top w:val="none" w:sz="0" w:space="0" w:color="auto"/>
                            <w:left w:val="none" w:sz="0" w:space="0" w:color="auto"/>
                            <w:bottom w:val="none" w:sz="0" w:space="0" w:color="auto"/>
                            <w:right w:val="none" w:sz="0" w:space="0" w:color="auto"/>
                          </w:divBdr>
                        </w:div>
                      </w:divsChild>
                    </w:div>
                    <w:div w:id="1236011224">
                      <w:marLeft w:val="240"/>
                      <w:marRight w:val="0"/>
                      <w:marTop w:val="0"/>
                      <w:marBottom w:val="0"/>
                      <w:divBdr>
                        <w:top w:val="none" w:sz="0" w:space="0" w:color="auto"/>
                        <w:left w:val="none" w:sz="0" w:space="0" w:color="auto"/>
                        <w:bottom w:val="none" w:sz="0" w:space="0" w:color="auto"/>
                        <w:right w:val="none" w:sz="0" w:space="0" w:color="auto"/>
                      </w:divBdr>
                      <w:divsChild>
                        <w:div w:id="302663017">
                          <w:marLeft w:val="240"/>
                          <w:marRight w:val="0"/>
                          <w:marTop w:val="0"/>
                          <w:marBottom w:val="0"/>
                          <w:divBdr>
                            <w:top w:val="none" w:sz="0" w:space="0" w:color="auto"/>
                            <w:left w:val="none" w:sz="0" w:space="0" w:color="auto"/>
                            <w:bottom w:val="none" w:sz="0" w:space="0" w:color="auto"/>
                            <w:right w:val="none" w:sz="0" w:space="0" w:color="auto"/>
                          </w:divBdr>
                        </w:div>
                        <w:div w:id="362023518">
                          <w:marLeft w:val="240"/>
                          <w:marRight w:val="0"/>
                          <w:marTop w:val="0"/>
                          <w:marBottom w:val="0"/>
                          <w:divBdr>
                            <w:top w:val="none" w:sz="0" w:space="0" w:color="auto"/>
                            <w:left w:val="none" w:sz="0" w:space="0" w:color="auto"/>
                            <w:bottom w:val="none" w:sz="0" w:space="0" w:color="auto"/>
                            <w:right w:val="none" w:sz="0" w:space="0" w:color="auto"/>
                          </w:divBdr>
                          <w:divsChild>
                            <w:div w:id="2033064342">
                              <w:marLeft w:val="240"/>
                              <w:marRight w:val="0"/>
                              <w:marTop w:val="0"/>
                              <w:marBottom w:val="0"/>
                              <w:divBdr>
                                <w:top w:val="none" w:sz="0" w:space="0" w:color="auto"/>
                                <w:left w:val="none" w:sz="0" w:space="0" w:color="auto"/>
                                <w:bottom w:val="none" w:sz="0" w:space="0" w:color="auto"/>
                                <w:right w:val="none" w:sz="0" w:space="0" w:color="auto"/>
                              </w:divBdr>
                            </w:div>
                          </w:divsChild>
                        </w:div>
                        <w:div w:id="506209747">
                          <w:marLeft w:val="240"/>
                          <w:marRight w:val="0"/>
                          <w:marTop w:val="0"/>
                          <w:marBottom w:val="0"/>
                          <w:divBdr>
                            <w:top w:val="none" w:sz="0" w:space="0" w:color="auto"/>
                            <w:left w:val="none" w:sz="0" w:space="0" w:color="auto"/>
                            <w:bottom w:val="none" w:sz="0" w:space="0" w:color="auto"/>
                            <w:right w:val="none" w:sz="0" w:space="0" w:color="auto"/>
                          </w:divBdr>
                          <w:divsChild>
                            <w:div w:id="955209001">
                              <w:marLeft w:val="240"/>
                              <w:marRight w:val="0"/>
                              <w:marTop w:val="0"/>
                              <w:marBottom w:val="0"/>
                              <w:divBdr>
                                <w:top w:val="none" w:sz="0" w:space="0" w:color="auto"/>
                                <w:left w:val="none" w:sz="0" w:space="0" w:color="auto"/>
                                <w:bottom w:val="none" w:sz="0" w:space="0" w:color="auto"/>
                                <w:right w:val="none" w:sz="0" w:space="0" w:color="auto"/>
                              </w:divBdr>
                            </w:div>
                          </w:divsChild>
                        </w:div>
                        <w:div w:id="2049718798">
                          <w:marLeft w:val="240"/>
                          <w:marRight w:val="0"/>
                          <w:marTop w:val="0"/>
                          <w:marBottom w:val="0"/>
                          <w:divBdr>
                            <w:top w:val="none" w:sz="0" w:space="0" w:color="auto"/>
                            <w:left w:val="none" w:sz="0" w:space="0" w:color="auto"/>
                            <w:bottom w:val="none" w:sz="0" w:space="0" w:color="auto"/>
                            <w:right w:val="none" w:sz="0" w:space="0" w:color="auto"/>
                          </w:divBdr>
                          <w:divsChild>
                            <w:div w:id="551773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5505">
              <w:marLeft w:val="0"/>
              <w:marRight w:val="0"/>
              <w:marTop w:val="0"/>
              <w:marBottom w:val="0"/>
              <w:divBdr>
                <w:top w:val="none" w:sz="0" w:space="0" w:color="auto"/>
                <w:left w:val="none" w:sz="0" w:space="0" w:color="auto"/>
                <w:bottom w:val="none" w:sz="0" w:space="0" w:color="auto"/>
                <w:right w:val="none" w:sz="0" w:space="0" w:color="auto"/>
              </w:divBdr>
              <w:divsChild>
                <w:div w:id="1243754660">
                  <w:marLeft w:val="240"/>
                  <w:marRight w:val="0"/>
                  <w:marTop w:val="0"/>
                  <w:marBottom w:val="0"/>
                  <w:divBdr>
                    <w:top w:val="none" w:sz="0" w:space="0" w:color="auto"/>
                    <w:left w:val="none" w:sz="0" w:space="0" w:color="auto"/>
                    <w:bottom w:val="none" w:sz="0" w:space="0" w:color="auto"/>
                    <w:right w:val="none" w:sz="0" w:space="0" w:color="auto"/>
                  </w:divBdr>
                </w:div>
                <w:div w:id="621305425">
                  <w:marLeft w:val="0"/>
                  <w:marRight w:val="0"/>
                  <w:marTop w:val="0"/>
                  <w:marBottom w:val="0"/>
                  <w:divBdr>
                    <w:top w:val="none" w:sz="0" w:space="0" w:color="auto"/>
                    <w:left w:val="none" w:sz="0" w:space="0" w:color="auto"/>
                    <w:bottom w:val="none" w:sz="0" w:space="0" w:color="auto"/>
                    <w:right w:val="none" w:sz="0" w:space="0" w:color="auto"/>
                  </w:divBdr>
                  <w:divsChild>
                    <w:div w:id="435176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574764">
              <w:marLeft w:val="0"/>
              <w:marRight w:val="0"/>
              <w:marTop w:val="0"/>
              <w:marBottom w:val="0"/>
              <w:divBdr>
                <w:top w:val="none" w:sz="0" w:space="0" w:color="auto"/>
                <w:left w:val="none" w:sz="0" w:space="0" w:color="auto"/>
                <w:bottom w:val="none" w:sz="0" w:space="0" w:color="auto"/>
                <w:right w:val="none" w:sz="0" w:space="0" w:color="auto"/>
              </w:divBdr>
              <w:divsChild>
                <w:div w:id="526022738">
                  <w:marLeft w:val="240"/>
                  <w:marRight w:val="0"/>
                  <w:marTop w:val="0"/>
                  <w:marBottom w:val="0"/>
                  <w:divBdr>
                    <w:top w:val="none" w:sz="0" w:space="0" w:color="auto"/>
                    <w:left w:val="none" w:sz="0" w:space="0" w:color="auto"/>
                    <w:bottom w:val="none" w:sz="0" w:space="0" w:color="auto"/>
                    <w:right w:val="none" w:sz="0" w:space="0" w:color="auto"/>
                  </w:divBdr>
                </w:div>
                <w:div w:id="450560734">
                  <w:marLeft w:val="0"/>
                  <w:marRight w:val="0"/>
                  <w:marTop w:val="0"/>
                  <w:marBottom w:val="0"/>
                  <w:divBdr>
                    <w:top w:val="none" w:sz="0" w:space="0" w:color="auto"/>
                    <w:left w:val="none" w:sz="0" w:space="0" w:color="auto"/>
                    <w:bottom w:val="none" w:sz="0" w:space="0" w:color="auto"/>
                    <w:right w:val="none" w:sz="0" w:space="0" w:color="auto"/>
                  </w:divBdr>
                  <w:divsChild>
                    <w:div w:id="443616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8124545">
              <w:marLeft w:val="0"/>
              <w:marRight w:val="0"/>
              <w:marTop w:val="0"/>
              <w:marBottom w:val="0"/>
              <w:divBdr>
                <w:top w:val="none" w:sz="0" w:space="0" w:color="auto"/>
                <w:left w:val="none" w:sz="0" w:space="0" w:color="auto"/>
                <w:bottom w:val="none" w:sz="0" w:space="0" w:color="auto"/>
                <w:right w:val="none" w:sz="0" w:space="0" w:color="auto"/>
              </w:divBdr>
              <w:divsChild>
                <w:div w:id="1131365449">
                  <w:marLeft w:val="240"/>
                  <w:marRight w:val="0"/>
                  <w:marTop w:val="0"/>
                  <w:marBottom w:val="0"/>
                  <w:divBdr>
                    <w:top w:val="none" w:sz="0" w:space="0" w:color="auto"/>
                    <w:left w:val="none" w:sz="0" w:space="0" w:color="auto"/>
                    <w:bottom w:val="none" w:sz="0" w:space="0" w:color="auto"/>
                    <w:right w:val="none" w:sz="0" w:space="0" w:color="auto"/>
                  </w:divBdr>
                </w:div>
                <w:div w:id="716465912">
                  <w:marLeft w:val="0"/>
                  <w:marRight w:val="0"/>
                  <w:marTop w:val="0"/>
                  <w:marBottom w:val="0"/>
                  <w:divBdr>
                    <w:top w:val="none" w:sz="0" w:space="0" w:color="auto"/>
                    <w:left w:val="none" w:sz="0" w:space="0" w:color="auto"/>
                    <w:bottom w:val="none" w:sz="0" w:space="0" w:color="auto"/>
                    <w:right w:val="none" w:sz="0" w:space="0" w:color="auto"/>
                  </w:divBdr>
                  <w:divsChild>
                    <w:div w:id="787435809">
                      <w:marLeft w:val="240"/>
                      <w:marRight w:val="0"/>
                      <w:marTop w:val="0"/>
                      <w:marBottom w:val="0"/>
                      <w:divBdr>
                        <w:top w:val="none" w:sz="0" w:space="0" w:color="auto"/>
                        <w:left w:val="none" w:sz="0" w:space="0" w:color="auto"/>
                        <w:bottom w:val="none" w:sz="0" w:space="0" w:color="auto"/>
                        <w:right w:val="none" w:sz="0" w:space="0" w:color="auto"/>
                      </w:divBdr>
                    </w:div>
                    <w:div w:id="520896399">
                      <w:marLeft w:val="240"/>
                      <w:marRight w:val="0"/>
                      <w:marTop w:val="0"/>
                      <w:marBottom w:val="0"/>
                      <w:divBdr>
                        <w:top w:val="none" w:sz="0" w:space="0" w:color="auto"/>
                        <w:left w:val="none" w:sz="0" w:space="0" w:color="auto"/>
                        <w:bottom w:val="none" w:sz="0" w:space="0" w:color="auto"/>
                        <w:right w:val="none" w:sz="0" w:space="0" w:color="auto"/>
                      </w:divBdr>
                      <w:divsChild>
                        <w:div w:id="141894279">
                          <w:marLeft w:val="240"/>
                          <w:marRight w:val="0"/>
                          <w:marTop w:val="0"/>
                          <w:marBottom w:val="0"/>
                          <w:divBdr>
                            <w:top w:val="none" w:sz="0" w:space="0" w:color="auto"/>
                            <w:left w:val="none" w:sz="0" w:space="0" w:color="auto"/>
                            <w:bottom w:val="none" w:sz="0" w:space="0" w:color="auto"/>
                            <w:right w:val="none" w:sz="0" w:space="0" w:color="auto"/>
                          </w:divBdr>
                        </w:div>
                      </w:divsChild>
                    </w:div>
                    <w:div w:id="1155416760">
                      <w:marLeft w:val="240"/>
                      <w:marRight w:val="0"/>
                      <w:marTop w:val="0"/>
                      <w:marBottom w:val="0"/>
                      <w:divBdr>
                        <w:top w:val="none" w:sz="0" w:space="0" w:color="auto"/>
                        <w:left w:val="none" w:sz="0" w:space="0" w:color="auto"/>
                        <w:bottom w:val="none" w:sz="0" w:space="0" w:color="auto"/>
                        <w:right w:val="none" w:sz="0" w:space="0" w:color="auto"/>
                      </w:divBdr>
                      <w:divsChild>
                        <w:div w:id="1992052533">
                          <w:marLeft w:val="240"/>
                          <w:marRight w:val="0"/>
                          <w:marTop w:val="0"/>
                          <w:marBottom w:val="0"/>
                          <w:divBdr>
                            <w:top w:val="none" w:sz="0" w:space="0" w:color="auto"/>
                            <w:left w:val="none" w:sz="0" w:space="0" w:color="auto"/>
                            <w:bottom w:val="none" w:sz="0" w:space="0" w:color="auto"/>
                            <w:right w:val="none" w:sz="0" w:space="0" w:color="auto"/>
                          </w:divBdr>
                        </w:div>
                        <w:div w:id="184444532">
                          <w:marLeft w:val="240"/>
                          <w:marRight w:val="0"/>
                          <w:marTop w:val="0"/>
                          <w:marBottom w:val="0"/>
                          <w:divBdr>
                            <w:top w:val="none" w:sz="0" w:space="0" w:color="auto"/>
                            <w:left w:val="none" w:sz="0" w:space="0" w:color="auto"/>
                            <w:bottom w:val="none" w:sz="0" w:space="0" w:color="auto"/>
                            <w:right w:val="none" w:sz="0" w:space="0" w:color="auto"/>
                          </w:divBdr>
                          <w:divsChild>
                            <w:div w:id="945818618">
                              <w:marLeft w:val="240"/>
                              <w:marRight w:val="0"/>
                              <w:marTop w:val="0"/>
                              <w:marBottom w:val="0"/>
                              <w:divBdr>
                                <w:top w:val="none" w:sz="0" w:space="0" w:color="auto"/>
                                <w:left w:val="none" w:sz="0" w:space="0" w:color="auto"/>
                                <w:bottom w:val="none" w:sz="0" w:space="0" w:color="auto"/>
                                <w:right w:val="none" w:sz="0" w:space="0" w:color="auto"/>
                              </w:divBdr>
                            </w:div>
                          </w:divsChild>
                        </w:div>
                        <w:div w:id="383679419">
                          <w:marLeft w:val="240"/>
                          <w:marRight w:val="0"/>
                          <w:marTop w:val="0"/>
                          <w:marBottom w:val="0"/>
                          <w:divBdr>
                            <w:top w:val="none" w:sz="0" w:space="0" w:color="auto"/>
                            <w:left w:val="none" w:sz="0" w:space="0" w:color="auto"/>
                            <w:bottom w:val="none" w:sz="0" w:space="0" w:color="auto"/>
                            <w:right w:val="none" w:sz="0" w:space="0" w:color="auto"/>
                          </w:divBdr>
                          <w:divsChild>
                            <w:div w:id="577247451">
                              <w:marLeft w:val="240"/>
                              <w:marRight w:val="0"/>
                              <w:marTop w:val="0"/>
                              <w:marBottom w:val="0"/>
                              <w:divBdr>
                                <w:top w:val="none" w:sz="0" w:space="0" w:color="auto"/>
                                <w:left w:val="none" w:sz="0" w:space="0" w:color="auto"/>
                                <w:bottom w:val="none" w:sz="0" w:space="0" w:color="auto"/>
                                <w:right w:val="none" w:sz="0" w:space="0" w:color="auto"/>
                              </w:divBdr>
                            </w:div>
                          </w:divsChild>
                        </w:div>
                        <w:div w:id="292098198">
                          <w:marLeft w:val="240"/>
                          <w:marRight w:val="0"/>
                          <w:marTop w:val="0"/>
                          <w:marBottom w:val="0"/>
                          <w:divBdr>
                            <w:top w:val="none" w:sz="0" w:space="0" w:color="auto"/>
                            <w:left w:val="none" w:sz="0" w:space="0" w:color="auto"/>
                            <w:bottom w:val="none" w:sz="0" w:space="0" w:color="auto"/>
                            <w:right w:val="none" w:sz="0" w:space="0" w:color="auto"/>
                          </w:divBdr>
                          <w:divsChild>
                            <w:div w:id="1543442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2026">
              <w:marLeft w:val="0"/>
              <w:marRight w:val="0"/>
              <w:marTop w:val="0"/>
              <w:marBottom w:val="0"/>
              <w:divBdr>
                <w:top w:val="none" w:sz="0" w:space="0" w:color="auto"/>
                <w:left w:val="none" w:sz="0" w:space="0" w:color="auto"/>
                <w:bottom w:val="none" w:sz="0" w:space="0" w:color="auto"/>
                <w:right w:val="none" w:sz="0" w:space="0" w:color="auto"/>
              </w:divBdr>
              <w:divsChild>
                <w:div w:id="1588078241">
                  <w:marLeft w:val="240"/>
                  <w:marRight w:val="0"/>
                  <w:marTop w:val="0"/>
                  <w:marBottom w:val="0"/>
                  <w:divBdr>
                    <w:top w:val="none" w:sz="0" w:space="0" w:color="auto"/>
                    <w:left w:val="none" w:sz="0" w:space="0" w:color="auto"/>
                    <w:bottom w:val="none" w:sz="0" w:space="0" w:color="auto"/>
                    <w:right w:val="none" w:sz="0" w:space="0" w:color="auto"/>
                  </w:divBdr>
                </w:div>
                <w:div w:id="1337003225">
                  <w:marLeft w:val="0"/>
                  <w:marRight w:val="0"/>
                  <w:marTop w:val="0"/>
                  <w:marBottom w:val="0"/>
                  <w:divBdr>
                    <w:top w:val="none" w:sz="0" w:space="0" w:color="auto"/>
                    <w:left w:val="none" w:sz="0" w:space="0" w:color="auto"/>
                    <w:bottom w:val="none" w:sz="0" w:space="0" w:color="auto"/>
                    <w:right w:val="none" w:sz="0" w:space="0" w:color="auto"/>
                  </w:divBdr>
                  <w:divsChild>
                    <w:div w:id="167595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533530">
              <w:marLeft w:val="0"/>
              <w:marRight w:val="0"/>
              <w:marTop w:val="0"/>
              <w:marBottom w:val="0"/>
              <w:divBdr>
                <w:top w:val="none" w:sz="0" w:space="0" w:color="auto"/>
                <w:left w:val="none" w:sz="0" w:space="0" w:color="auto"/>
                <w:bottom w:val="none" w:sz="0" w:space="0" w:color="auto"/>
                <w:right w:val="none" w:sz="0" w:space="0" w:color="auto"/>
              </w:divBdr>
              <w:divsChild>
                <w:div w:id="766774166">
                  <w:marLeft w:val="240"/>
                  <w:marRight w:val="0"/>
                  <w:marTop w:val="0"/>
                  <w:marBottom w:val="0"/>
                  <w:divBdr>
                    <w:top w:val="none" w:sz="0" w:space="0" w:color="auto"/>
                    <w:left w:val="none" w:sz="0" w:space="0" w:color="auto"/>
                    <w:bottom w:val="none" w:sz="0" w:space="0" w:color="auto"/>
                    <w:right w:val="none" w:sz="0" w:space="0" w:color="auto"/>
                  </w:divBdr>
                </w:div>
                <w:div w:id="859005242">
                  <w:marLeft w:val="0"/>
                  <w:marRight w:val="0"/>
                  <w:marTop w:val="0"/>
                  <w:marBottom w:val="0"/>
                  <w:divBdr>
                    <w:top w:val="none" w:sz="0" w:space="0" w:color="auto"/>
                    <w:left w:val="none" w:sz="0" w:space="0" w:color="auto"/>
                    <w:bottom w:val="none" w:sz="0" w:space="0" w:color="auto"/>
                    <w:right w:val="none" w:sz="0" w:space="0" w:color="auto"/>
                  </w:divBdr>
                  <w:divsChild>
                    <w:div w:id="226845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881531">
              <w:marLeft w:val="0"/>
              <w:marRight w:val="0"/>
              <w:marTop w:val="0"/>
              <w:marBottom w:val="0"/>
              <w:divBdr>
                <w:top w:val="none" w:sz="0" w:space="0" w:color="auto"/>
                <w:left w:val="none" w:sz="0" w:space="0" w:color="auto"/>
                <w:bottom w:val="none" w:sz="0" w:space="0" w:color="auto"/>
                <w:right w:val="none" w:sz="0" w:space="0" w:color="auto"/>
              </w:divBdr>
              <w:divsChild>
                <w:div w:id="1106387392">
                  <w:marLeft w:val="240"/>
                  <w:marRight w:val="0"/>
                  <w:marTop w:val="0"/>
                  <w:marBottom w:val="0"/>
                  <w:divBdr>
                    <w:top w:val="none" w:sz="0" w:space="0" w:color="auto"/>
                    <w:left w:val="none" w:sz="0" w:space="0" w:color="auto"/>
                    <w:bottom w:val="none" w:sz="0" w:space="0" w:color="auto"/>
                    <w:right w:val="none" w:sz="0" w:space="0" w:color="auto"/>
                  </w:divBdr>
                </w:div>
                <w:div w:id="1789927093">
                  <w:marLeft w:val="0"/>
                  <w:marRight w:val="0"/>
                  <w:marTop w:val="0"/>
                  <w:marBottom w:val="0"/>
                  <w:divBdr>
                    <w:top w:val="none" w:sz="0" w:space="0" w:color="auto"/>
                    <w:left w:val="none" w:sz="0" w:space="0" w:color="auto"/>
                    <w:bottom w:val="none" w:sz="0" w:space="0" w:color="auto"/>
                    <w:right w:val="none" w:sz="0" w:space="0" w:color="auto"/>
                  </w:divBdr>
                  <w:divsChild>
                    <w:div w:id="1703166601">
                      <w:marLeft w:val="240"/>
                      <w:marRight w:val="0"/>
                      <w:marTop w:val="0"/>
                      <w:marBottom w:val="0"/>
                      <w:divBdr>
                        <w:top w:val="none" w:sz="0" w:space="0" w:color="auto"/>
                        <w:left w:val="none" w:sz="0" w:space="0" w:color="auto"/>
                        <w:bottom w:val="none" w:sz="0" w:space="0" w:color="auto"/>
                        <w:right w:val="none" w:sz="0" w:space="0" w:color="auto"/>
                      </w:divBdr>
                    </w:div>
                    <w:div w:id="1491796670">
                      <w:marLeft w:val="240"/>
                      <w:marRight w:val="0"/>
                      <w:marTop w:val="0"/>
                      <w:marBottom w:val="0"/>
                      <w:divBdr>
                        <w:top w:val="none" w:sz="0" w:space="0" w:color="auto"/>
                        <w:left w:val="none" w:sz="0" w:space="0" w:color="auto"/>
                        <w:bottom w:val="none" w:sz="0" w:space="0" w:color="auto"/>
                        <w:right w:val="none" w:sz="0" w:space="0" w:color="auto"/>
                      </w:divBdr>
                      <w:divsChild>
                        <w:div w:id="357128324">
                          <w:marLeft w:val="240"/>
                          <w:marRight w:val="0"/>
                          <w:marTop w:val="0"/>
                          <w:marBottom w:val="0"/>
                          <w:divBdr>
                            <w:top w:val="none" w:sz="0" w:space="0" w:color="auto"/>
                            <w:left w:val="none" w:sz="0" w:space="0" w:color="auto"/>
                            <w:bottom w:val="none" w:sz="0" w:space="0" w:color="auto"/>
                            <w:right w:val="none" w:sz="0" w:space="0" w:color="auto"/>
                          </w:divBdr>
                        </w:div>
                        <w:div w:id="944002600">
                          <w:marLeft w:val="240"/>
                          <w:marRight w:val="0"/>
                          <w:marTop w:val="0"/>
                          <w:marBottom w:val="0"/>
                          <w:divBdr>
                            <w:top w:val="none" w:sz="0" w:space="0" w:color="auto"/>
                            <w:left w:val="none" w:sz="0" w:space="0" w:color="auto"/>
                            <w:bottom w:val="none" w:sz="0" w:space="0" w:color="auto"/>
                            <w:right w:val="none" w:sz="0" w:space="0" w:color="auto"/>
                          </w:divBdr>
                          <w:divsChild>
                            <w:div w:id="1498229164">
                              <w:marLeft w:val="240"/>
                              <w:marRight w:val="0"/>
                              <w:marTop w:val="0"/>
                              <w:marBottom w:val="0"/>
                              <w:divBdr>
                                <w:top w:val="none" w:sz="0" w:space="0" w:color="auto"/>
                                <w:left w:val="none" w:sz="0" w:space="0" w:color="auto"/>
                                <w:bottom w:val="none" w:sz="0" w:space="0" w:color="auto"/>
                                <w:right w:val="none" w:sz="0" w:space="0" w:color="auto"/>
                              </w:divBdr>
                            </w:div>
                          </w:divsChild>
                        </w:div>
                        <w:div w:id="1094016189">
                          <w:marLeft w:val="240"/>
                          <w:marRight w:val="0"/>
                          <w:marTop w:val="0"/>
                          <w:marBottom w:val="0"/>
                          <w:divBdr>
                            <w:top w:val="none" w:sz="0" w:space="0" w:color="auto"/>
                            <w:left w:val="none" w:sz="0" w:space="0" w:color="auto"/>
                            <w:bottom w:val="none" w:sz="0" w:space="0" w:color="auto"/>
                            <w:right w:val="none" w:sz="0" w:space="0" w:color="auto"/>
                          </w:divBdr>
                          <w:divsChild>
                            <w:div w:id="1328512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3878264">
                      <w:marLeft w:val="240"/>
                      <w:marRight w:val="0"/>
                      <w:marTop w:val="0"/>
                      <w:marBottom w:val="0"/>
                      <w:divBdr>
                        <w:top w:val="none" w:sz="0" w:space="0" w:color="auto"/>
                        <w:left w:val="none" w:sz="0" w:space="0" w:color="auto"/>
                        <w:bottom w:val="none" w:sz="0" w:space="0" w:color="auto"/>
                        <w:right w:val="none" w:sz="0" w:space="0" w:color="auto"/>
                      </w:divBdr>
                      <w:divsChild>
                        <w:div w:id="718475453">
                          <w:marLeft w:val="240"/>
                          <w:marRight w:val="0"/>
                          <w:marTop w:val="0"/>
                          <w:marBottom w:val="0"/>
                          <w:divBdr>
                            <w:top w:val="none" w:sz="0" w:space="0" w:color="auto"/>
                            <w:left w:val="none" w:sz="0" w:space="0" w:color="auto"/>
                            <w:bottom w:val="none" w:sz="0" w:space="0" w:color="auto"/>
                            <w:right w:val="none" w:sz="0" w:space="0" w:color="auto"/>
                          </w:divBdr>
                        </w:div>
                        <w:div w:id="1959944572">
                          <w:marLeft w:val="240"/>
                          <w:marRight w:val="0"/>
                          <w:marTop w:val="0"/>
                          <w:marBottom w:val="0"/>
                          <w:divBdr>
                            <w:top w:val="none" w:sz="0" w:space="0" w:color="auto"/>
                            <w:left w:val="none" w:sz="0" w:space="0" w:color="auto"/>
                            <w:bottom w:val="none" w:sz="0" w:space="0" w:color="auto"/>
                            <w:right w:val="none" w:sz="0" w:space="0" w:color="auto"/>
                          </w:divBdr>
                          <w:divsChild>
                            <w:div w:id="664165352">
                              <w:marLeft w:val="240"/>
                              <w:marRight w:val="0"/>
                              <w:marTop w:val="0"/>
                              <w:marBottom w:val="0"/>
                              <w:divBdr>
                                <w:top w:val="none" w:sz="0" w:space="0" w:color="auto"/>
                                <w:left w:val="none" w:sz="0" w:space="0" w:color="auto"/>
                                <w:bottom w:val="none" w:sz="0" w:space="0" w:color="auto"/>
                                <w:right w:val="none" w:sz="0" w:space="0" w:color="auto"/>
                              </w:divBdr>
                            </w:div>
                          </w:divsChild>
                        </w:div>
                        <w:div w:id="1412196923">
                          <w:marLeft w:val="240"/>
                          <w:marRight w:val="0"/>
                          <w:marTop w:val="0"/>
                          <w:marBottom w:val="0"/>
                          <w:divBdr>
                            <w:top w:val="none" w:sz="0" w:space="0" w:color="auto"/>
                            <w:left w:val="none" w:sz="0" w:space="0" w:color="auto"/>
                            <w:bottom w:val="none" w:sz="0" w:space="0" w:color="auto"/>
                            <w:right w:val="none" w:sz="0" w:space="0" w:color="auto"/>
                          </w:divBdr>
                          <w:divsChild>
                            <w:div w:id="2048139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7086">
                  <w:marLeft w:val="0"/>
                  <w:marRight w:val="0"/>
                  <w:marTop w:val="0"/>
                  <w:marBottom w:val="0"/>
                  <w:divBdr>
                    <w:top w:val="none" w:sz="0" w:space="0" w:color="auto"/>
                    <w:left w:val="none" w:sz="0" w:space="0" w:color="auto"/>
                    <w:bottom w:val="none" w:sz="0" w:space="0" w:color="auto"/>
                    <w:right w:val="none" w:sz="0" w:space="0" w:color="auto"/>
                  </w:divBdr>
                  <w:divsChild>
                    <w:div w:id="657197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218303">
              <w:marLeft w:val="0"/>
              <w:marRight w:val="0"/>
              <w:marTop w:val="0"/>
              <w:marBottom w:val="0"/>
              <w:divBdr>
                <w:top w:val="none" w:sz="0" w:space="0" w:color="auto"/>
                <w:left w:val="none" w:sz="0" w:space="0" w:color="auto"/>
                <w:bottom w:val="none" w:sz="0" w:space="0" w:color="auto"/>
                <w:right w:val="none" w:sz="0" w:space="0" w:color="auto"/>
              </w:divBdr>
              <w:divsChild>
                <w:div w:id="1568418271">
                  <w:marLeft w:val="240"/>
                  <w:marRight w:val="0"/>
                  <w:marTop w:val="0"/>
                  <w:marBottom w:val="0"/>
                  <w:divBdr>
                    <w:top w:val="none" w:sz="0" w:space="0" w:color="auto"/>
                    <w:left w:val="none" w:sz="0" w:space="0" w:color="auto"/>
                    <w:bottom w:val="none" w:sz="0" w:space="0" w:color="auto"/>
                    <w:right w:val="none" w:sz="0" w:space="0" w:color="auto"/>
                  </w:divBdr>
                </w:div>
                <w:div w:id="1447042560">
                  <w:marLeft w:val="0"/>
                  <w:marRight w:val="0"/>
                  <w:marTop w:val="0"/>
                  <w:marBottom w:val="0"/>
                  <w:divBdr>
                    <w:top w:val="none" w:sz="0" w:space="0" w:color="auto"/>
                    <w:left w:val="none" w:sz="0" w:space="0" w:color="auto"/>
                    <w:bottom w:val="none" w:sz="0" w:space="0" w:color="auto"/>
                    <w:right w:val="none" w:sz="0" w:space="0" w:color="auto"/>
                  </w:divBdr>
                  <w:divsChild>
                    <w:div w:id="1990160609">
                      <w:marLeft w:val="240"/>
                      <w:marRight w:val="0"/>
                      <w:marTop w:val="0"/>
                      <w:marBottom w:val="0"/>
                      <w:divBdr>
                        <w:top w:val="none" w:sz="0" w:space="0" w:color="auto"/>
                        <w:left w:val="none" w:sz="0" w:space="0" w:color="auto"/>
                        <w:bottom w:val="none" w:sz="0" w:space="0" w:color="auto"/>
                        <w:right w:val="none" w:sz="0" w:space="0" w:color="auto"/>
                      </w:divBdr>
                    </w:div>
                    <w:div w:id="1727875795">
                      <w:marLeft w:val="240"/>
                      <w:marRight w:val="0"/>
                      <w:marTop w:val="0"/>
                      <w:marBottom w:val="0"/>
                      <w:divBdr>
                        <w:top w:val="none" w:sz="0" w:space="0" w:color="auto"/>
                        <w:left w:val="none" w:sz="0" w:space="0" w:color="auto"/>
                        <w:bottom w:val="none" w:sz="0" w:space="0" w:color="auto"/>
                        <w:right w:val="none" w:sz="0" w:space="0" w:color="auto"/>
                      </w:divBdr>
                      <w:divsChild>
                        <w:div w:id="381446854">
                          <w:marLeft w:val="240"/>
                          <w:marRight w:val="0"/>
                          <w:marTop w:val="0"/>
                          <w:marBottom w:val="0"/>
                          <w:divBdr>
                            <w:top w:val="none" w:sz="0" w:space="0" w:color="auto"/>
                            <w:left w:val="none" w:sz="0" w:space="0" w:color="auto"/>
                            <w:bottom w:val="none" w:sz="0" w:space="0" w:color="auto"/>
                            <w:right w:val="none" w:sz="0" w:space="0" w:color="auto"/>
                          </w:divBdr>
                        </w:div>
                        <w:div w:id="286932975">
                          <w:marLeft w:val="240"/>
                          <w:marRight w:val="0"/>
                          <w:marTop w:val="0"/>
                          <w:marBottom w:val="0"/>
                          <w:divBdr>
                            <w:top w:val="none" w:sz="0" w:space="0" w:color="auto"/>
                            <w:left w:val="none" w:sz="0" w:space="0" w:color="auto"/>
                            <w:bottom w:val="none" w:sz="0" w:space="0" w:color="auto"/>
                            <w:right w:val="none" w:sz="0" w:space="0" w:color="auto"/>
                          </w:divBdr>
                          <w:divsChild>
                            <w:div w:id="1544364004">
                              <w:marLeft w:val="240"/>
                              <w:marRight w:val="0"/>
                              <w:marTop w:val="0"/>
                              <w:marBottom w:val="0"/>
                              <w:divBdr>
                                <w:top w:val="none" w:sz="0" w:space="0" w:color="auto"/>
                                <w:left w:val="none" w:sz="0" w:space="0" w:color="auto"/>
                                <w:bottom w:val="none" w:sz="0" w:space="0" w:color="auto"/>
                                <w:right w:val="none" w:sz="0" w:space="0" w:color="auto"/>
                              </w:divBdr>
                            </w:div>
                          </w:divsChild>
                        </w:div>
                        <w:div w:id="1325933156">
                          <w:marLeft w:val="240"/>
                          <w:marRight w:val="0"/>
                          <w:marTop w:val="0"/>
                          <w:marBottom w:val="0"/>
                          <w:divBdr>
                            <w:top w:val="none" w:sz="0" w:space="0" w:color="auto"/>
                            <w:left w:val="none" w:sz="0" w:space="0" w:color="auto"/>
                            <w:bottom w:val="none" w:sz="0" w:space="0" w:color="auto"/>
                            <w:right w:val="none" w:sz="0" w:space="0" w:color="auto"/>
                          </w:divBdr>
                          <w:divsChild>
                            <w:div w:id="1122648327">
                              <w:marLeft w:val="240"/>
                              <w:marRight w:val="0"/>
                              <w:marTop w:val="0"/>
                              <w:marBottom w:val="0"/>
                              <w:divBdr>
                                <w:top w:val="none" w:sz="0" w:space="0" w:color="auto"/>
                                <w:left w:val="none" w:sz="0" w:space="0" w:color="auto"/>
                                <w:bottom w:val="none" w:sz="0" w:space="0" w:color="auto"/>
                                <w:right w:val="none" w:sz="0" w:space="0" w:color="auto"/>
                              </w:divBdr>
                            </w:div>
                          </w:divsChild>
                        </w:div>
                        <w:div w:id="327634976">
                          <w:marLeft w:val="240"/>
                          <w:marRight w:val="0"/>
                          <w:marTop w:val="0"/>
                          <w:marBottom w:val="0"/>
                          <w:divBdr>
                            <w:top w:val="none" w:sz="0" w:space="0" w:color="auto"/>
                            <w:left w:val="none" w:sz="0" w:space="0" w:color="auto"/>
                            <w:bottom w:val="none" w:sz="0" w:space="0" w:color="auto"/>
                            <w:right w:val="none" w:sz="0" w:space="0" w:color="auto"/>
                          </w:divBdr>
                          <w:divsChild>
                            <w:div w:id="1821120110">
                              <w:marLeft w:val="240"/>
                              <w:marRight w:val="0"/>
                              <w:marTop w:val="0"/>
                              <w:marBottom w:val="0"/>
                              <w:divBdr>
                                <w:top w:val="none" w:sz="0" w:space="0" w:color="auto"/>
                                <w:left w:val="none" w:sz="0" w:space="0" w:color="auto"/>
                                <w:bottom w:val="none" w:sz="0" w:space="0" w:color="auto"/>
                                <w:right w:val="none" w:sz="0" w:space="0" w:color="auto"/>
                              </w:divBdr>
                            </w:div>
                          </w:divsChild>
                        </w:div>
                        <w:div w:id="1465082998">
                          <w:marLeft w:val="240"/>
                          <w:marRight w:val="0"/>
                          <w:marTop w:val="0"/>
                          <w:marBottom w:val="0"/>
                          <w:divBdr>
                            <w:top w:val="none" w:sz="0" w:space="0" w:color="auto"/>
                            <w:left w:val="none" w:sz="0" w:space="0" w:color="auto"/>
                            <w:bottom w:val="none" w:sz="0" w:space="0" w:color="auto"/>
                            <w:right w:val="none" w:sz="0" w:space="0" w:color="auto"/>
                          </w:divBdr>
                          <w:divsChild>
                            <w:div w:id="1756045974">
                              <w:marLeft w:val="240"/>
                              <w:marRight w:val="0"/>
                              <w:marTop w:val="0"/>
                              <w:marBottom w:val="0"/>
                              <w:divBdr>
                                <w:top w:val="none" w:sz="0" w:space="0" w:color="auto"/>
                                <w:left w:val="none" w:sz="0" w:space="0" w:color="auto"/>
                                <w:bottom w:val="none" w:sz="0" w:space="0" w:color="auto"/>
                                <w:right w:val="none" w:sz="0" w:space="0" w:color="auto"/>
                              </w:divBdr>
                            </w:div>
                          </w:divsChild>
                        </w:div>
                        <w:div w:id="1431048696">
                          <w:marLeft w:val="240"/>
                          <w:marRight w:val="0"/>
                          <w:marTop w:val="0"/>
                          <w:marBottom w:val="0"/>
                          <w:divBdr>
                            <w:top w:val="none" w:sz="0" w:space="0" w:color="auto"/>
                            <w:left w:val="none" w:sz="0" w:space="0" w:color="auto"/>
                            <w:bottom w:val="none" w:sz="0" w:space="0" w:color="auto"/>
                            <w:right w:val="none" w:sz="0" w:space="0" w:color="auto"/>
                          </w:divBdr>
                          <w:divsChild>
                            <w:div w:id="812602216">
                              <w:marLeft w:val="240"/>
                              <w:marRight w:val="0"/>
                              <w:marTop w:val="0"/>
                              <w:marBottom w:val="0"/>
                              <w:divBdr>
                                <w:top w:val="none" w:sz="0" w:space="0" w:color="auto"/>
                                <w:left w:val="none" w:sz="0" w:space="0" w:color="auto"/>
                                <w:bottom w:val="none" w:sz="0" w:space="0" w:color="auto"/>
                                <w:right w:val="none" w:sz="0" w:space="0" w:color="auto"/>
                              </w:divBdr>
                            </w:div>
                          </w:divsChild>
                        </w:div>
                        <w:div w:id="1285650719">
                          <w:marLeft w:val="240"/>
                          <w:marRight w:val="0"/>
                          <w:marTop w:val="0"/>
                          <w:marBottom w:val="0"/>
                          <w:divBdr>
                            <w:top w:val="none" w:sz="0" w:space="0" w:color="auto"/>
                            <w:left w:val="none" w:sz="0" w:space="0" w:color="auto"/>
                            <w:bottom w:val="none" w:sz="0" w:space="0" w:color="auto"/>
                            <w:right w:val="none" w:sz="0" w:space="0" w:color="auto"/>
                          </w:divBdr>
                          <w:divsChild>
                            <w:div w:id="1606378168">
                              <w:marLeft w:val="240"/>
                              <w:marRight w:val="0"/>
                              <w:marTop w:val="0"/>
                              <w:marBottom w:val="0"/>
                              <w:divBdr>
                                <w:top w:val="none" w:sz="0" w:space="0" w:color="auto"/>
                                <w:left w:val="none" w:sz="0" w:space="0" w:color="auto"/>
                                <w:bottom w:val="none" w:sz="0" w:space="0" w:color="auto"/>
                                <w:right w:val="none" w:sz="0" w:space="0" w:color="auto"/>
                              </w:divBdr>
                            </w:div>
                          </w:divsChild>
                        </w:div>
                        <w:div w:id="1986008330">
                          <w:marLeft w:val="240"/>
                          <w:marRight w:val="0"/>
                          <w:marTop w:val="0"/>
                          <w:marBottom w:val="0"/>
                          <w:divBdr>
                            <w:top w:val="none" w:sz="0" w:space="0" w:color="auto"/>
                            <w:left w:val="none" w:sz="0" w:space="0" w:color="auto"/>
                            <w:bottom w:val="none" w:sz="0" w:space="0" w:color="auto"/>
                            <w:right w:val="none" w:sz="0" w:space="0" w:color="auto"/>
                          </w:divBdr>
                          <w:divsChild>
                            <w:div w:id="1342048937">
                              <w:marLeft w:val="240"/>
                              <w:marRight w:val="0"/>
                              <w:marTop w:val="0"/>
                              <w:marBottom w:val="0"/>
                              <w:divBdr>
                                <w:top w:val="none" w:sz="0" w:space="0" w:color="auto"/>
                                <w:left w:val="none" w:sz="0" w:space="0" w:color="auto"/>
                                <w:bottom w:val="none" w:sz="0" w:space="0" w:color="auto"/>
                                <w:right w:val="none" w:sz="0" w:space="0" w:color="auto"/>
                              </w:divBdr>
                            </w:div>
                          </w:divsChild>
                        </w:div>
                        <w:div w:id="1430585768">
                          <w:marLeft w:val="240"/>
                          <w:marRight w:val="0"/>
                          <w:marTop w:val="0"/>
                          <w:marBottom w:val="0"/>
                          <w:divBdr>
                            <w:top w:val="none" w:sz="0" w:space="0" w:color="auto"/>
                            <w:left w:val="none" w:sz="0" w:space="0" w:color="auto"/>
                            <w:bottom w:val="none" w:sz="0" w:space="0" w:color="auto"/>
                            <w:right w:val="none" w:sz="0" w:space="0" w:color="auto"/>
                          </w:divBdr>
                          <w:divsChild>
                            <w:div w:id="815339684">
                              <w:marLeft w:val="240"/>
                              <w:marRight w:val="0"/>
                              <w:marTop w:val="0"/>
                              <w:marBottom w:val="0"/>
                              <w:divBdr>
                                <w:top w:val="none" w:sz="0" w:space="0" w:color="auto"/>
                                <w:left w:val="none" w:sz="0" w:space="0" w:color="auto"/>
                                <w:bottom w:val="none" w:sz="0" w:space="0" w:color="auto"/>
                                <w:right w:val="none" w:sz="0" w:space="0" w:color="auto"/>
                              </w:divBdr>
                            </w:div>
                          </w:divsChild>
                        </w:div>
                        <w:div w:id="2005669511">
                          <w:marLeft w:val="240"/>
                          <w:marRight w:val="0"/>
                          <w:marTop w:val="0"/>
                          <w:marBottom w:val="0"/>
                          <w:divBdr>
                            <w:top w:val="none" w:sz="0" w:space="0" w:color="auto"/>
                            <w:left w:val="none" w:sz="0" w:space="0" w:color="auto"/>
                            <w:bottom w:val="none" w:sz="0" w:space="0" w:color="auto"/>
                            <w:right w:val="none" w:sz="0" w:space="0" w:color="auto"/>
                          </w:divBdr>
                          <w:divsChild>
                            <w:div w:id="359739939">
                              <w:marLeft w:val="240"/>
                              <w:marRight w:val="0"/>
                              <w:marTop w:val="0"/>
                              <w:marBottom w:val="0"/>
                              <w:divBdr>
                                <w:top w:val="none" w:sz="0" w:space="0" w:color="auto"/>
                                <w:left w:val="none" w:sz="0" w:space="0" w:color="auto"/>
                                <w:bottom w:val="none" w:sz="0" w:space="0" w:color="auto"/>
                                <w:right w:val="none" w:sz="0" w:space="0" w:color="auto"/>
                              </w:divBdr>
                            </w:div>
                          </w:divsChild>
                        </w:div>
                        <w:div w:id="1800758329">
                          <w:marLeft w:val="240"/>
                          <w:marRight w:val="0"/>
                          <w:marTop w:val="0"/>
                          <w:marBottom w:val="0"/>
                          <w:divBdr>
                            <w:top w:val="none" w:sz="0" w:space="0" w:color="auto"/>
                            <w:left w:val="none" w:sz="0" w:space="0" w:color="auto"/>
                            <w:bottom w:val="none" w:sz="0" w:space="0" w:color="auto"/>
                            <w:right w:val="none" w:sz="0" w:space="0" w:color="auto"/>
                          </w:divBdr>
                          <w:divsChild>
                            <w:div w:id="1382899351">
                              <w:marLeft w:val="240"/>
                              <w:marRight w:val="0"/>
                              <w:marTop w:val="0"/>
                              <w:marBottom w:val="0"/>
                              <w:divBdr>
                                <w:top w:val="none" w:sz="0" w:space="0" w:color="auto"/>
                                <w:left w:val="none" w:sz="0" w:space="0" w:color="auto"/>
                                <w:bottom w:val="none" w:sz="0" w:space="0" w:color="auto"/>
                                <w:right w:val="none" w:sz="0" w:space="0" w:color="auto"/>
                              </w:divBdr>
                            </w:div>
                          </w:divsChild>
                        </w:div>
                        <w:div w:id="1418283363">
                          <w:marLeft w:val="240"/>
                          <w:marRight w:val="0"/>
                          <w:marTop w:val="0"/>
                          <w:marBottom w:val="0"/>
                          <w:divBdr>
                            <w:top w:val="none" w:sz="0" w:space="0" w:color="auto"/>
                            <w:left w:val="none" w:sz="0" w:space="0" w:color="auto"/>
                            <w:bottom w:val="none" w:sz="0" w:space="0" w:color="auto"/>
                            <w:right w:val="none" w:sz="0" w:space="0" w:color="auto"/>
                          </w:divBdr>
                          <w:divsChild>
                            <w:div w:id="376860538">
                              <w:marLeft w:val="240"/>
                              <w:marRight w:val="0"/>
                              <w:marTop w:val="0"/>
                              <w:marBottom w:val="0"/>
                              <w:divBdr>
                                <w:top w:val="none" w:sz="0" w:space="0" w:color="auto"/>
                                <w:left w:val="none" w:sz="0" w:space="0" w:color="auto"/>
                                <w:bottom w:val="none" w:sz="0" w:space="0" w:color="auto"/>
                                <w:right w:val="none" w:sz="0" w:space="0" w:color="auto"/>
                              </w:divBdr>
                            </w:div>
                            <w:div w:id="432434468">
                              <w:marLeft w:val="240"/>
                              <w:marRight w:val="0"/>
                              <w:marTop w:val="0"/>
                              <w:marBottom w:val="0"/>
                              <w:divBdr>
                                <w:top w:val="none" w:sz="0" w:space="0" w:color="auto"/>
                                <w:left w:val="none" w:sz="0" w:space="0" w:color="auto"/>
                                <w:bottom w:val="none" w:sz="0" w:space="0" w:color="auto"/>
                                <w:right w:val="none" w:sz="0" w:space="0" w:color="auto"/>
                              </w:divBdr>
                              <w:divsChild>
                                <w:div w:id="1375158080">
                                  <w:marLeft w:val="240"/>
                                  <w:marRight w:val="0"/>
                                  <w:marTop w:val="0"/>
                                  <w:marBottom w:val="0"/>
                                  <w:divBdr>
                                    <w:top w:val="none" w:sz="0" w:space="0" w:color="auto"/>
                                    <w:left w:val="none" w:sz="0" w:space="0" w:color="auto"/>
                                    <w:bottom w:val="none" w:sz="0" w:space="0" w:color="auto"/>
                                    <w:right w:val="none" w:sz="0" w:space="0" w:color="auto"/>
                                  </w:divBdr>
                                </w:div>
                              </w:divsChild>
                            </w:div>
                            <w:div w:id="819469149">
                              <w:marLeft w:val="240"/>
                              <w:marRight w:val="0"/>
                              <w:marTop w:val="0"/>
                              <w:marBottom w:val="0"/>
                              <w:divBdr>
                                <w:top w:val="none" w:sz="0" w:space="0" w:color="auto"/>
                                <w:left w:val="none" w:sz="0" w:space="0" w:color="auto"/>
                                <w:bottom w:val="none" w:sz="0" w:space="0" w:color="auto"/>
                                <w:right w:val="none" w:sz="0" w:space="0" w:color="auto"/>
                              </w:divBdr>
                              <w:divsChild>
                                <w:div w:id="390157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9289">
                      <w:marLeft w:val="240"/>
                      <w:marRight w:val="0"/>
                      <w:marTop w:val="0"/>
                      <w:marBottom w:val="0"/>
                      <w:divBdr>
                        <w:top w:val="none" w:sz="0" w:space="0" w:color="auto"/>
                        <w:left w:val="none" w:sz="0" w:space="0" w:color="auto"/>
                        <w:bottom w:val="none" w:sz="0" w:space="0" w:color="auto"/>
                        <w:right w:val="none" w:sz="0" w:space="0" w:color="auto"/>
                      </w:divBdr>
                      <w:divsChild>
                        <w:div w:id="547424483">
                          <w:marLeft w:val="240"/>
                          <w:marRight w:val="0"/>
                          <w:marTop w:val="0"/>
                          <w:marBottom w:val="0"/>
                          <w:divBdr>
                            <w:top w:val="none" w:sz="0" w:space="0" w:color="auto"/>
                            <w:left w:val="none" w:sz="0" w:space="0" w:color="auto"/>
                            <w:bottom w:val="none" w:sz="0" w:space="0" w:color="auto"/>
                            <w:right w:val="none" w:sz="0" w:space="0" w:color="auto"/>
                          </w:divBdr>
                        </w:div>
                      </w:divsChild>
                    </w:div>
                    <w:div w:id="578252097">
                      <w:marLeft w:val="240"/>
                      <w:marRight w:val="0"/>
                      <w:marTop w:val="0"/>
                      <w:marBottom w:val="0"/>
                      <w:divBdr>
                        <w:top w:val="none" w:sz="0" w:space="0" w:color="auto"/>
                        <w:left w:val="none" w:sz="0" w:space="0" w:color="auto"/>
                        <w:bottom w:val="none" w:sz="0" w:space="0" w:color="auto"/>
                        <w:right w:val="none" w:sz="0" w:space="0" w:color="auto"/>
                      </w:divBdr>
                      <w:divsChild>
                        <w:div w:id="1796753040">
                          <w:marLeft w:val="240"/>
                          <w:marRight w:val="0"/>
                          <w:marTop w:val="0"/>
                          <w:marBottom w:val="0"/>
                          <w:divBdr>
                            <w:top w:val="none" w:sz="0" w:space="0" w:color="auto"/>
                            <w:left w:val="none" w:sz="0" w:space="0" w:color="auto"/>
                            <w:bottom w:val="none" w:sz="0" w:space="0" w:color="auto"/>
                            <w:right w:val="none" w:sz="0" w:space="0" w:color="auto"/>
                          </w:divBdr>
                        </w:div>
                      </w:divsChild>
                    </w:div>
                    <w:div w:id="531384509">
                      <w:marLeft w:val="240"/>
                      <w:marRight w:val="0"/>
                      <w:marTop w:val="0"/>
                      <w:marBottom w:val="0"/>
                      <w:divBdr>
                        <w:top w:val="none" w:sz="0" w:space="0" w:color="auto"/>
                        <w:left w:val="none" w:sz="0" w:space="0" w:color="auto"/>
                        <w:bottom w:val="none" w:sz="0" w:space="0" w:color="auto"/>
                        <w:right w:val="none" w:sz="0" w:space="0" w:color="auto"/>
                      </w:divBdr>
                      <w:divsChild>
                        <w:div w:id="1835802720">
                          <w:marLeft w:val="240"/>
                          <w:marRight w:val="0"/>
                          <w:marTop w:val="0"/>
                          <w:marBottom w:val="0"/>
                          <w:divBdr>
                            <w:top w:val="none" w:sz="0" w:space="0" w:color="auto"/>
                            <w:left w:val="none" w:sz="0" w:space="0" w:color="auto"/>
                            <w:bottom w:val="none" w:sz="0" w:space="0" w:color="auto"/>
                            <w:right w:val="none" w:sz="0" w:space="0" w:color="auto"/>
                          </w:divBdr>
                        </w:div>
                      </w:divsChild>
                    </w:div>
                    <w:div w:id="974674225">
                      <w:marLeft w:val="240"/>
                      <w:marRight w:val="0"/>
                      <w:marTop w:val="0"/>
                      <w:marBottom w:val="0"/>
                      <w:divBdr>
                        <w:top w:val="none" w:sz="0" w:space="0" w:color="auto"/>
                        <w:left w:val="none" w:sz="0" w:space="0" w:color="auto"/>
                        <w:bottom w:val="none" w:sz="0" w:space="0" w:color="auto"/>
                        <w:right w:val="none" w:sz="0" w:space="0" w:color="auto"/>
                      </w:divBdr>
                      <w:divsChild>
                        <w:div w:id="502016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502035">
                  <w:marLeft w:val="0"/>
                  <w:marRight w:val="0"/>
                  <w:marTop w:val="0"/>
                  <w:marBottom w:val="0"/>
                  <w:divBdr>
                    <w:top w:val="none" w:sz="0" w:space="0" w:color="auto"/>
                    <w:left w:val="none" w:sz="0" w:space="0" w:color="auto"/>
                    <w:bottom w:val="none" w:sz="0" w:space="0" w:color="auto"/>
                    <w:right w:val="none" w:sz="0" w:space="0" w:color="auto"/>
                  </w:divBdr>
                  <w:divsChild>
                    <w:div w:id="1867793037">
                      <w:marLeft w:val="240"/>
                      <w:marRight w:val="0"/>
                      <w:marTop w:val="0"/>
                      <w:marBottom w:val="0"/>
                      <w:divBdr>
                        <w:top w:val="none" w:sz="0" w:space="0" w:color="auto"/>
                        <w:left w:val="none" w:sz="0" w:space="0" w:color="auto"/>
                        <w:bottom w:val="none" w:sz="0" w:space="0" w:color="auto"/>
                        <w:right w:val="none" w:sz="0" w:space="0" w:color="auto"/>
                      </w:divBdr>
                    </w:div>
                  </w:divsChild>
                </w:div>
                <w:div w:id="1810171708">
                  <w:marLeft w:val="0"/>
                  <w:marRight w:val="0"/>
                  <w:marTop w:val="0"/>
                  <w:marBottom w:val="0"/>
                  <w:divBdr>
                    <w:top w:val="none" w:sz="0" w:space="0" w:color="auto"/>
                    <w:left w:val="none" w:sz="0" w:space="0" w:color="auto"/>
                    <w:bottom w:val="none" w:sz="0" w:space="0" w:color="auto"/>
                    <w:right w:val="none" w:sz="0" w:space="0" w:color="auto"/>
                  </w:divBdr>
                  <w:divsChild>
                    <w:div w:id="739062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934532">
              <w:marLeft w:val="0"/>
              <w:marRight w:val="0"/>
              <w:marTop w:val="0"/>
              <w:marBottom w:val="0"/>
              <w:divBdr>
                <w:top w:val="none" w:sz="0" w:space="0" w:color="auto"/>
                <w:left w:val="none" w:sz="0" w:space="0" w:color="auto"/>
                <w:bottom w:val="none" w:sz="0" w:space="0" w:color="auto"/>
                <w:right w:val="none" w:sz="0" w:space="0" w:color="auto"/>
              </w:divBdr>
              <w:divsChild>
                <w:div w:id="1827818879">
                  <w:marLeft w:val="240"/>
                  <w:marRight w:val="0"/>
                  <w:marTop w:val="0"/>
                  <w:marBottom w:val="0"/>
                  <w:divBdr>
                    <w:top w:val="none" w:sz="0" w:space="0" w:color="auto"/>
                    <w:left w:val="none" w:sz="0" w:space="0" w:color="auto"/>
                    <w:bottom w:val="none" w:sz="0" w:space="0" w:color="auto"/>
                    <w:right w:val="none" w:sz="0" w:space="0" w:color="auto"/>
                  </w:divBdr>
                </w:div>
                <w:div w:id="1400859194">
                  <w:marLeft w:val="0"/>
                  <w:marRight w:val="0"/>
                  <w:marTop w:val="0"/>
                  <w:marBottom w:val="0"/>
                  <w:divBdr>
                    <w:top w:val="none" w:sz="0" w:space="0" w:color="auto"/>
                    <w:left w:val="none" w:sz="0" w:space="0" w:color="auto"/>
                    <w:bottom w:val="none" w:sz="0" w:space="0" w:color="auto"/>
                    <w:right w:val="none" w:sz="0" w:space="0" w:color="auto"/>
                  </w:divBdr>
                  <w:divsChild>
                    <w:div w:id="719590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317063">
              <w:marLeft w:val="0"/>
              <w:marRight w:val="0"/>
              <w:marTop w:val="0"/>
              <w:marBottom w:val="0"/>
              <w:divBdr>
                <w:top w:val="none" w:sz="0" w:space="0" w:color="auto"/>
                <w:left w:val="none" w:sz="0" w:space="0" w:color="auto"/>
                <w:bottom w:val="none" w:sz="0" w:space="0" w:color="auto"/>
                <w:right w:val="none" w:sz="0" w:space="0" w:color="auto"/>
              </w:divBdr>
              <w:divsChild>
                <w:div w:id="1493716557">
                  <w:marLeft w:val="240"/>
                  <w:marRight w:val="0"/>
                  <w:marTop w:val="0"/>
                  <w:marBottom w:val="0"/>
                  <w:divBdr>
                    <w:top w:val="none" w:sz="0" w:space="0" w:color="auto"/>
                    <w:left w:val="none" w:sz="0" w:space="0" w:color="auto"/>
                    <w:bottom w:val="none" w:sz="0" w:space="0" w:color="auto"/>
                    <w:right w:val="none" w:sz="0" w:space="0" w:color="auto"/>
                  </w:divBdr>
                </w:div>
                <w:div w:id="1119951522">
                  <w:marLeft w:val="0"/>
                  <w:marRight w:val="0"/>
                  <w:marTop w:val="0"/>
                  <w:marBottom w:val="0"/>
                  <w:divBdr>
                    <w:top w:val="none" w:sz="0" w:space="0" w:color="auto"/>
                    <w:left w:val="none" w:sz="0" w:space="0" w:color="auto"/>
                    <w:bottom w:val="none" w:sz="0" w:space="0" w:color="auto"/>
                    <w:right w:val="none" w:sz="0" w:space="0" w:color="auto"/>
                  </w:divBdr>
                  <w:divsChild>
                    <w:div w:id="1983727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0621226">
              <w:marLeft w:val="0"/>
              <w:marRight w:val="0"/>
              <w:marTop w:val="0"/>
              <w:marBottom w:val="0"/>
              <w:divBdr>
                <w:top w:val="none" w:sz="0" w:space="0" w:color="auto"/>
                <w:left w:val="none" w:sz="0" w:space="0" w:color="auto"/>
                <w:bottom w:val="none" w:sz="0" w:space="0" w:color="auto"/>
                <w:right w:val="none" w:sz="0" w:space="0" w:color="auto"/>
              </w:divBdr>
              <w:divsChild>
                <w:div w:id="1375422915">
                  <w:marLeft w:val="240"/>
                  <w:marRight w:val="0"/>
                  <w:marTop w:val="0"/>
                  <w:marBottom w:val="0"/>
                  <w:divBdr>
                    <w:top w:val="none" w:sz="0" w:space="0" w:color="auto"/>
                    <w:left w:val="none" w:sz="0" w:space="0" w:color="auto"/>
                    <w:bottom w:val="none" w:sz="0" w:space="0" w:color="auto"/>
                    <w:right w:val="none" w:sz="0" w:space="0" w:color="auto"/>
                  </w:divBdr>
                </w:div>
                <w:div w:id="864949339">
                  <w:marLeft w:val="0"/>
                  <w:marRight w:val="0"/>
                  <w:marTop w:val="0"/>
                  <w:marBottom w:val="0"/>
                  <w:divBdr>
                    <w:top w:val="none" w:sz="0" w:space="0" w:color="auto"/>
                    <w:left w:val="none" w:sz="0" w:space="0" w:color="auto"/>
                    <w:bottom w:val="none" w:sz="0" w:space="0" w:color="auto"/>
                    <w:right w:val="none" w:sz="0" w:space="0" w:color="auto"/>
                  </w:divBdr>
                  <w:divsChild>
                    <w:div w:id="1420374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1737">
              <w:marLeft w:val="0"/>
              <w:marRight w:val="0"/>
              <w:marTop w:val="0"/>
              <w:marBottom w:val="0"/>
              <w:divBdr>
                <w:top w:val="none" w:sz="0" w:space="0" w:color="auto"/>
                <w:left w:val="none" w:sz="0" w:space="0" w:color="auto"/>
                <w:bottom w:val="none" w:sz="0" w:space="0" w:color="auto"/>
                <w:right w:val="none" w:sz="0" w:space="0" w:color="auto"/>
              </w:divBdr>
              <w:divsChild>
                <w:div w:id="760295999">
                  <w:marLeft w:val="240"/>
                  <w:marRight w:val="0"/>
                  <w:marTop w:val="0"/>
                  <w:marBottom w:val="0"/>
                  <w:divBdr>
                    <w:top w:val="none" w:sz="0" w:space="0" w:color="auto"/>
                    <w:left w:val="none" w:sz="0" w:space="0" w:color="auto"/>
                    <w:bottom w:val="none" w:sz="0" w:space="0" w:color="auto"/>
                    <w:right w:val="none" w:sz="0" w:space="0" w:color="auto"/>
                  </w:divBdr>
                </w:div>
                <w:div w:id="468744811">
                  <w:marLeft w:val="0"/>
                  <w:marRight w:val="0"/>
                  <w:marTop w:val="0"/>
                  <w:marBottom w:val="0"/>
                  <w:divBdr>
                    <w:top w:val="none" w:sz="0" w:space="0" w:color="auto"/>
                    <w:left w:val="none" w:sz="0" w:space="0" w:color="auto"/>
                    <w:bottom w:val="none" w:sz="0" w:space="0" w:color="auto"/>
                    <w:right w:val="none" w:sz="0" w:space="0" w:color="auto"/>
                  </w:divBdr>
                  <w:divsChild>
                    <w:div w:id="891965105">
                      <w:marLeft w:val="240"/>
                      <w:marRight w:val="0"/>
                      <w:marTop w:val="0"/>
                      <w:marBottom w:val="0"/>
                      <w:divBdr>
                        <w:top w:val="none" w:sz="0" w:space="0" w:color="auto"/>
                        <w:left w:val="none" w:sz="0" w:space="0" w:color="auto"/>
                        <w:bottom w:val="none" w:sz="0" w:space="0" w:color="auto"/>
                        <w:right w:val="none" w:sz="0" w:space="0" w:color="auto"/>
                      </w:divBdr>
                    </w:div>
                    <w:div w:id="745036715">
                      <w:marLeft w:val="240"/>
                      <w:marRight w:val="0"/>
                      <w:marTop w:val="0"/>
                      <w:marBottom w:val="0"/>
                      <w:divBdr>
                        <w:top w:val="none" w:sz="0" w:space="0" w:color="auto"/>
                        <w:left w:val="none" w:sz="0" w:space="0" w:color="auto"/>
                        <w:bottom w:val="none" w:sz="0" w:space="0" w:color="auto"/>
                        <w:right w:val="none" w:sz="0" w:space="0" w:color="auto"/>
                      </w:divBdr>
                      <w:divsChild>
                        <w:div w:id="72439234">
                          <w:marLeft w:val="240"/>
                          <w:marRight w:val="0"/>
                          <w:marTop w:val="0"/>
                          <w:marBottom w:val="0"/>
                          <w:divBdr>
                            <w:top w:val="none" w:sz="0" w:space="0" w:color="auto"/>
                            <w:left w:val="none" w:sz="0" w:space="0" w:color="auto"/>
                            <w:bottom w:val="none" w:sz="0" w:space="0" w:color="auto"/>
                            <w:right w:val="none" w:sz="0" w:space="0" w:color="auto"/>
                          </w:divBdr>
                        </w:div>
                        <w:div w:id="327293548">
                          <w:marLeft w:val="240"/>
                          <w:marRight w:val="0"/>
                          <w:marTop w:val="0"/>
                          <w:marBottom w:val="0"/>
                          <w:divBdr>
                            <w:top w:val="none" w:sz="0" w:space="0" w:color="auto"/>
                            <w:left w:val="none" w:sz="0" w:space="0" w:color="auto"/>
                            <w:bottom w:val="none" w:sz="0" w:space="0" w:color="auto"/>
                            <w:right w:val="none" w:sz="0" w:space="0" w:color="auto"/>
                          </w:divBdr>
                          <w:divsChild>
                            <w:div w:id="209655737">
                              <w:marLeft w:val="240"/>
                              <w:marRight w:val="0"/>
                              <w:marTop w:val="0"/>
                              <w:marBottom w:val="0"/>
                              <w:divBdr>
                                <w:top w:val="none" w:sz="0" w:space="0" w:color="auto"/>
                                <w:left w:val="none" w:sz="0" w:space="0" w:color="auto"/>
                                <w:bottom w:val="none" w:sz="0" w:space="0" w:color="auto"/>
                                <w:right w:val="none" w:sz="0" w:space="0" w:color="auto"/>
                              </w:divBdr>
                            </w:div>
                          </w:divsChild>
                        </w:div>
                        <w:div w:id="881020502">
                          <w:marLeft w:val="240"/>
                          <w:marRight w:val="0"/>
                          <w:marTop w:val="0"/>
                          <w:marBottom w:val="0"/>
                          <w:divBdr>
                            <w:top w:val="none" w:sz="0" w:space="0" w:color="auto"/>
                            <w:left w:val="none" w:sz="0" w:space="0" w:color="auto"/>
                            <w:bottom w:val="none" w:sz="0" w:space="0" w:color="auto"/>
                            <w:right w:val="none" w:sz="0" w:space="0" w:color="auto"/>
                          </w:divBdr>
                          <w:divsChild>
                            <w:div w:id="864905435">
                              <w:marLeft w:val="240"/>
                              <w:marRight w:val="0"/>
                              <w:marTop w:val="0"/>
                              <w:marBottom w:val="0"/>
                              <w:divBdr>
                                <w:top w:val="none" w:sz="0" w:space="0" w:color="auto"/>
                                <w:left w:val="none" w:sz="0" w:space="0" w:color="auto"/>
                                <w:bottom w:val="none" w:sz="0" w:space="0" w:color="auto"/>
                                <w:right w:val="none" w:sz="0" w:space="0" w:color="auto"/>
                              </w:divBdr>
                            </w:div>
                          </w:divsChild>
                        </w:div>
                        <w:div w:id="443574817">
                          <w:marLeft w:val="240"/>
                          <w:marRight w:val="0"/>
                          <w:marTop w:val="0"/>
                          <w:marBottom w:val="0"/>
                          <w:divBdr>
                            <w:top w:val="none" w:sz="0" w:space="0" w:color="auto"/>
                            <w:left w:val="none" w:sz="0" w:space="0" w:color="auto"/>
                            <w:bottom w:val="none" w:sz="0" w:space="0" w:color="auto"/>
                            <w:right w:val="none" w:sz="0" w:space="0" w:color="auto"/>
                          </w:divBdr>
                          <w:divsChild>
                            <w:div w:id="1547260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064290">
                      <w:marLeft w:val="240"/>
                      <w:marRight w:val="0"/>
                      <w:marTop w:val="0"/>
                      <w:marBottom w:val="0"/>
                      <w:divBdr>
                        <w:top w:val="none" w:sz="0" w:space="0" w:color="auto"/>
                        <w:left w:val="none" w:sz="0" w:space="0" w:color="auto"/>
                        <w:bottom w:val="none" w:sz="0" w:space="0" w:color="auto"/>
                        <w:right w:val="none" w:sz="0" w:space="0" w:color="auto"/>
                      </w:divBdr>
                      <w:divsChild>
                        <w:div w:id="1387797290">
                          <w:marLeft w:val="240"/>
                          <w:marRight w:val="0"/>
                          <w:marTop w:val="0"/>
                          <w:marBottom w:val="0"/>
                          <w:divBdr>
                            <w:top w:val="none" w:sz="0" w:space="0" w:color="auto"/>
                            <w:left w:val="none" w:sz="0" w:space="0" w:color="auto"/>
                            <w:bottom w:val="none" w:sz="0" w:space="0" w:color="auto"/>
                            <w:right w:val="none" w:sz="0" w:space="0" w:color="auto"/>
                          </w:divBdr>
                        </w:div>
                        <w:div w:id="1849320762">
                          <w:marLeft w:val="240"/>
                          <w:marRight w:val="0"/>
                          <w:marTop w:val="0"/>
                          <w:marBottom w:val="0"/>
                          <w:divBdr>
                            <w:top w:val="none" w:sz="0" w:space="0" w:color="auto"/>
                            <w:left w:val="none" w:sz="0" w:space="0" w:color="auto"/>
                            <w:bottom w:val="none" w:sz="0" w:space="0" w:color="auto"/>
                            <w:right w:val="none" w:sz="0" w:space="0" w:color="auto"/>
                          </w:divBdr>
                          <w:divsChild>
                            <w:div w:id="925455258">
                              <w:marLeft w:val="240"/>
                              <w:marRight w:val="0"/>
                              <w:marTop w:val="0"/>
                              <w:marBottom w:val="0"/>
                              <w:divBdr>
                                <w:top w:val="none" w:sz="0" w:space="0" w:color="auto"/>
                                <w:left w:val="none" w:sz="0" w:space="0" w:color="auto"/>
                                <w:bottom w:val="none" w:sz="0" w:space="0" w:color="auto"/>
                                <w:right w:val="none" w:sz="0" w:space="0" w:color="auto"/>
                              </w:divBdr>
                            </w:div>
                          </w:divsChild>
                        </w:div>
                        <w:div w:id="1499806528">
                          <w:marLeft w:val="240"/>
                          <w:marRight w:val="0"/>
                          <w:marTop w:val="0"/>
                          <w:marBottom w:val="0"/>
                          <w:divBdr>
                            <w:top w:val="none" w:sz="0" w:space="0" w:color="auto"/>
                            <w:left w:val="none" w:sz="0" w:space="0" w:color="auto"/>
                            <w:bottom w:val="none" w:sz="0" w:space="0" w:color="auto"/>
                            <w:right w:val="none" w:sz="0" w:space="0" w:color="auto"/>
                          </w:divBdr>
                          <w:divsChild>
                            <w:div w:id="392195465">
                              <w:marLeft w:val="240"/>
                              <w:marRight w:val="0"/>
                              <w:marTop w:val="0"/>
                              <w:marBottom w:val="0"/>
                              <w:divBdr>
                                <w:top w:val="none" w:sz="0" w:space="0" w:color="auto"/>
                                <w:left w:val="none" w:sz="0" w:space="0" w:color="auto"/>
                                <w:bottom w:val="none" w:sz="0" w:space="0" w:color="auto"/>
                                <w:right w:val="none" w:sz="0" w:space="0" w:color="auto"/>
                              </w:divBdr>
                            </w:div>
                          </w:divsChild>
                        </w:div>
                        <w:div w:id="561478661">
                          <w:marLeft w:val="240"/>
                          <w:marRight w:val="0"/>
                          <w:marTop w:val="0"/>
                          <w:marBottom w:val="0"/>
                          <w:divBdr>
                            <w:top w:val="none" w:sz="0" w:space="0" w:color="auto"/>
                            <w:left w:val="none" w:sz="0" w:space="0" w:color="auto"/>
                            <w:bottom w:val="none" w:sz="0" w:space="0" w:color="auto"/>
                            <w:right w:val="none" w:sz="0" w:space="0" w:color="auto"/>
                          </w:divBdr>
                          <w:divsChild>
                            <w:div w:id="256329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1149314">
                      <w:marLeft w:val="240"/>
                      <w:marRight w:val="0"/>
                      <w:marTop w:val="0"/>
                      <w:marBottom w:val="0"/>
                      <w:divBdr>
                        <w:top w:val="none" w:sz="0" w:space="0" w:color="auto"/>
                        <w:left w:val="none" w:sz="0" w:space="0" w:color="auto"/>
                        <w:bottom w:val="none" w:sz="0" w:space="0" w:color="auto"/>
                        <w:right w:val="none" w:sz="0" w:space="0" w:color="auto"/>
                      </w:divBdr>
                      <w:divsChild>
                        <w:div w:id="236944524">
                          <w:marLeft w:val="240"/>
                          <w:marRight w:val="0"/>
                          <w:marTop w:val="0"/>
                          <w:marBottom w:val="0"/>
                          <w:divBdr>
                            <w:top w:val="none" w:sz="0" w:space="0" w:color="auto"/>
                            <w:left w:val="none" w:sz="0" w:space="0" w:color="auto"/>
                            <w:bottom w:val="none" w:sz="0" w:space="0" w:color="auto"/>
                            <w:right w:val="none" w:sz="0" w:space="0" w:color="auto"/>
                          </w:divBdr>
                        </w:div>
                        <w:div w:id="1615743767">
                          <w:marLeft w:val="240"/>
                          <w:marRight w:val="0"/>
                          <w:marTop w:val="0"/>
                          <w:marBottom w:val="0"/>
                          <w:divBdr>
                            <w:top w:val="none" w:sz="0" w:space="0" w:color="auto"/>
                            <w:left w:val="none" w:sz="0" w:space="0" w:color="auto"/>
                            <w:bottom w:val="none" w:sz="0" w:space="0" w:color="auto"/>
                            <w:right w:val="none" w:sz="0" w:space="0" w:color="auto"/>
                          </w:divBdr>
                          <w:divsChild>
                            <w:div w:id="1108886952">
                              <w:marLeft w:val="240"/>
                              <w:marRight w:val="0"/>
                              <w:marTop w:val="0"/>
                              <w:marBottom w:val="0"/>
                              <w:divBdr>
                                <w:top w:val="none" w:sz="0" w:space="0" w:color="auto"/>
                                <w:left w:val="none" w:sz="0" w:space="0" w:color="auto"/>
                                <w:bottom w:val="none" w:sz="0" w:space="0" w:color="auto"/>
                                <w:right w:val="none" w:sz="0" w:space="0" w:color="auto"/>
                              </w:divBdr>
                            </w:div>
                          </w:divsChild>
                        </w:div>
                        <w:div w:id="428425316">
                          <w:marLeft w:val="240"/>
                          <w:marRight w:val="0"/>
                          <w:marTop w:val="0"/>
                          <w:marBottom w:val="0"/>
                          <w:divBdr>
                            <w:top w:val="none" w:sz="0" w:space="0" w:color="auto"/>
                            <w:left w:val="none" w:sz="0" w:space="0" w:color="auto"/>
                            <w:bottom w:val="none" w:sz="0" w:space="0" w:color="auto"/>
                            <w:right w:val="none" w:sz="0" w:space="0" w:color="auto"/>
                          </w:divBdr>
                          <w:divsChild>
                            <w:div w:id="1568957000">
                              <w:marLeft w:val="240"/>
                              <w:marRight w:val="0"/>
                              <w:marTop w:val="0"/>
                              <w:marBottom w:val="0"/>
                              <w:divBdr>
                                <w:top w:val="none" w:sz="0" w:space="0" w:color="auto"/>
                                <w:left w:val="none" w:sz="0" w:space="0" w:color="auto"/>
                                <w:bottom w:val="none" w:sz="0" w:space="0" w:color="auto"/>
                                <w:right w:val="none" w:sz="0" w:space="0" w:color="auto"/>
                              </w:divBdr>
                            </w:div>
                          </w:divsChild>
                        </w:div>
                        <w:div w:id="518547370">
                          <w:marLeft w:val="240"/>
                          <w:marRight w:val="0"/>
                          <w:marTop w:val="0"/>
                          <w:marBottom w:val="0"/>
                          <w:divBdr>
                            <w:top w:val="none" w:sz="0" w:space="0" w:color="auto"/>
                            <w:left w:val="none" w:sz="0" w:space="0" w:color="auto"/>
                            <w:bottom w:val="none" w:sz="0" w:space="0" w:color="auto"/>
                            <w:right w:val="none" w:sz="0" w:space="0" w:color="auto"/>
                          </w:divBdr>
                          <w:divsChild>
                            <w:div w:id="1558541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6601">
                      <w:marLeft w:val="240"/>
                      <w:marRight w:val="0"/>
                      <w:marTop w:val="0"/>
                      <w:marBottom w:val="0"/>
                      <w:divBdr>
                        <w:top w:val="none" w:sz="0" w:space="0" w:color="auto"/>
                        <w:left w:val="none" w:sz="0" w:space="0" w:color="auto"/>
                        <w:bottom w:val="none" w:sz="0" w:space="0" w:color="auto"/>
                        <w:right w:val="none" w:sz="0" w:space="0" w:color="auto"/>
                      </w:divBdr>
                      <w:divsChild>
                        <w:div w:id="1874414835">
                          <w:marLeft w:val="240"/>
                          <w:marRight w:val="0"/>
                          <w:marTop w:val="0"/>
                          <w:marBottom w:val="0"/>
                          <w:divBdr>
                            <w:top w:val="none" w:sz="0" w:space="0" w:color="auto"/>
                            <w:left w:val="none" w:sz="0" w:space="0" w:color="auto"/>
                            <w:bottom w:val="none" w:sz="0" w:space="0" w:color="auto"/>
                            <w:right w:val="none" w:sz="0" w:space="0" w:color="auto"/>
                          </w:divBdr>
                        </w:div>
                        <w:div w:id="1656956001">
                          <w:marLeft w:val="240"/>
                          <w:marRight w:val="0"/>
                          <w:marTop w:val="0"/>
                          <w:marBottom w:val="0"/>
                          <w:divBdr>
                            <w:top w:val="none" w:sz="0" w:space="0" w:color="auto"/>
                            <w:left w:val="none" w:sz="0" w:space="0" w:color="auto"/>
                            <w:bottom w:val="none" w:sz="0" w:space="0" w:color="auto"/>
                            <w:right w:val="none" w:sz="0" w:space="0" w:color="auto"/>
                          </w:divBdr>
                          <w:divsChild>
                            <w:div w:id="429349083">
                              <w:marLeft w:val="240"/>
                              <w:marRight w:val="0"/>
                              <w:marTop w:val="0"/>
                              <w:marBottom w:val="0"/>
                              <w:divBdr>
                                <w:top w:val="none" w:sz="0" w:space="0" w:color="auto"/>
                                <w:left w:val="none" w:sz="0" w:space="0" w:color="auto"/>
                                <w:bottom w:val="none" w:sz="0" w:space="0" w:color="auto"/>
                                <w:right w:val="none" w:sz="0" w:space="0" w:color="auto"/>
                              </w:divBdr>
                            </w:div>
                          </w:divsChild>
                        </w:div>
                        <w:div w:id="875315477">
                          <w:marLeft w:val="240"/>
                          <w:marRight w:val="0"/>
                          <w:marTop w:val="0"/>
                          <w:marBottom w:val="0"/>
                          <w:divBdr>
                            <w:top w:val="none" w:sz="0" w:space="0" w:color="auto"/>
                            <w:left w:val="none" w:sz="0" w:space="0" w:color="auto"/>
                            <w:bottom w:val="none" w:sz="0" w:space="0" w:color="auto"/>
                            <w:right w:val="none" w:sz="0" w:space="0" w:color="auto"/>
                          </w:divBdr>
                          <w:divsChild>
                            <w:div w:id="820271325">
                              <w:marLeft w:val="240"/>
                              <w:marRight w:val="0"/>
                              <w:marTop w:val="0"/>
                              <w:marBottom w:val="0"/>
                              <w:divBdr>
                                <w:top w:val="none" w:sz="0" w:space="0" w:color="auto"/>
                                <w:left w:val="none" w:sz="0" w:space="0" w:color="auto"/>
                                <w:bottom w:val="none" w:sz="0" w:space="0" w:color="auto"/>
                                <w:right w:val="none" w:sz="0" w:space="0" w:color="auto"/>
                              </w:divBdr>
                            </w:div>
                          </w:divsChild>
                        </w:div>
                        <w:div w:id="521823662">
                          <w:marLeft w:val="240"/>
                          <w:marRight w:val="0"/>
                          <w:marTop w:val="0"/>
                          <w:marBottom w:val="0"/>
                          <w:divBdr>
                            <w:top w:val="none" w:sz="0" w:space="0" w:color="auto"/>
                            <w:left w:val="none" w:sz="0" w:space="0" w:color="auto"/>
                            <w:bottom w:val="none" w:sz="0" w:space="0" w:color="auto"/>
                            <w:right w:val="none" w:sz="0" w:space="0" w:color="auto"/>
                          </w:divBdr>
                          <w:divsChild>
                            <w:div w:id="1828091166">
                              <w:marLeft w:val="240"/>
                              <w:marRight w:val="0"/>
                              <w:marTop w:val="0"/>
                              <w:marBottom w:val="0"/>
                              <w:divBdr>
                                <w:top w:val="none" w:sz="0" w:space="0" w:color="auto"/>
                                <w:left w:val="none" w:sz="0" w:space="0" w:color="auto"/>
                                <w:bottom w:val="none" w:sz="0" w:space="0" w:color="auto"/>
                                <w:right w:val="none" w:sz="0" w:space="0" w:color="auto"/>
                              </w:divBdr>
                            </w:div>
                          </w:divsChild>
                        </w:div>
                        <w:div w:id="2144351499">
                          <w:marLeft w:val="240"/>
                          <w:marRight w:val="0"/>
                          <w:marTop w:val="0"/>
                          <w:marBottom w:val="0"/>
                          <w:divBdr>
                            <w:top w:val="none" w:sz="0" w:space="0" w:color="auto"/>
                            <w:left w:val="none" w:sz="0" w:space="0" w:color="auto"/>
                            <w:bottom w:val="none" w:sz="0" w:space="0" w:color="auto"/>
                            <w:right w:val="none" w:sz="0" w:space="0" w:color="auto"/>
                          </w:divBdr>
                          <w:divsChild>
                            <w:div w:id="1818376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882709">
                      <w:marLeft w:val="240"/>
                      <w:marRight w:val="0"/>
                      <w:marTop w:val="0"/>
                      <w:marBottom w:val="0"/>
                      <w:divBdr>
                        <w:top w:val="none" w:sz="0" w:space="0" w:color="auto"/>
                        <w:left w:val="none" w:sz="0" w:space="0" w:color="auto"/>
                        <w:bottom w:val="none" w:sz="0" w:space="0" w:color="auto"/>
                        <w:right w:val="none" w:sz="0" w:space="0" w:color="auto"/>
                      </w:divBdr>
                      <w:divsChild>
                        <w:div w:id="1378778881">
                          <w:marLeft w:val="240"/>
                          <w:marRight w:val="0"/>
                          <w:marTop w:val="0"/>
                          <w:marBottom w:val="0"/>
                          <w:divBdr>
                            <w:top w:val="none" w:sz="0" w:space="0" w:color="auto"/>
                            <w:left w:val="none" w:sz="0" w:space="0" w:color="auto"/>
                            <w:bottom w:val="none" w:sz="0" w:space="0" w:color="auto"/>
                            <w:right w:val="none" w:sz="0" w:space="0" w:color="auto"/>
                          </w:divBdr>
                        </w:div>
                        <w:div w:id="1010722698">
                          <w:marLeft w:val="240"/>
                          <w:marRight w:val="0"/>
                          <w:marTop w:val="0"/>
                          <w:marBottom w:val="0"/>
                          <w:divBdr>
                            <w:top w:val="none" w:sz="0" w:space="0" w:color="auto"/>
                            <w:left w:val="none" w:sz="0" w:space="0" w:color="auto"/>
                            <w:bottom w:val="none" w:sz="0" w:space="0" w:color="auto"/>
                            <w:right w:val="none" w:sz="0" w:space="0" w:color="auto"/>
                          </w:divBdr>
                          <w:divsChild>
                            <w:div w:id="1770469168">
                              <w:marLeft w:val="240"/>
                              <w:marRight w:val="0"/>
                              <w:marTop w:val="0"/>
                              <w:marBottom w:val="0"/>
                              <w:divBdr>
                                <w:top w:val="none" w:sz="0" w:space="0" w:color="auto"/>
                                <w:left w:val="none" w:sz="0" w:space="0" w:color="auto"/>
                                <w:bottom w:val="none" w:sz="0" w:space="0" w:color="auto"/>
                                <w:right w:val="none" w:sz="0" w:space="0" w:color="auto"/>
                              </w:divBdr>
                            </w:div>
                          </w:divsChild>
                        </w:div>
                        <w:div w:id="1318336679">
                          <w:marLeft w:val="240"/>
                          <w:marRight w:val="0"/>
                          <w:marTop w:val="0"/>
                          <w:marBottom w:val="0"/>
                          <w:divBdr>
                            <w:top w:val="none" w:sz="0" w:space="0" w:color="auto"/>
                            <w:left w:val="none" w:sz="0" w:space="0" w:color="auto"/>
                            <w:bottom w:val="none" w:sz="0" w:space="0" w:color="auto"/>
                            <w:right w:val="none" w:sz="0" w:space="0" w:color="auto"/>
                          </w:divBdr>
                          <w:divsChild>
                            <w:div w:id="843591368">
                              <w:marLeft w:val="240"/>
                              <w:marRight w:val="0"/>
                              <w:marTop w:val="0"/>
                              <w:marBottom w:val="0"/>
                              <w:divBdr>
                                <w:top w:val="none" w:sz="0" w:space="0" w:color="auto"/>
                                <w:left w:val="none" w:sz="0" w:space="0" w:color="auto"/>
                                <w:bottom w:val="none" w:sz="0" w:space="0" w:color="auto"/>
                                <w:right w:val="none" w:sz="0" w:space="0" w:color="auto"/>
                              </w:divBdr>
                            </w:div>
                          </w:divsChild>
                        </w:div>
                        <w:div w:id="1824665686">
                          <w:marLeft w:val="240"/>
                          <w:marRight w:val="0"/>
                          <w:marTop w:val="0"/>
                          <w:marBottom w:val="0"/>
                          <w:divBdr>
                            <w:top w:val="none" w:sz="0" w:space="0" w:color="auto"/>
                            <w:left w:val="none" w:sz="0" w:space="0" w:color="auto"/>
                            <w:bottom w:val="none" w:sz="0" w:space="0" w:color="auto"/>
                            <w:right w:val="none" w:sz="0" w:space="0" w:color="auto"/>
                          </w:divBdr>
                          <w:divsChild>
                            <w:div w:id="61490684">
                              <w:marLeft w:val="240"/>
                              <w:marRight w:val="0"/>
                              <w:marTop w:val="0"/>
                              <w:marBottom w:val="0"/>
                              <w:divBdr>
                                <w:top w:val="none" w:sz="0" w:space="0" w:color="auto"/>
                                <w:left w:val="none" w:sz="0" w:space="0" w:color="auto"/>
                                <w:bottom w:val="none" w:sz="0" w:space="0" w:color="auto"/>
                                <w:right w:val="none" w:sz="0" w:space="0" w:color="auto"/>
                              </w:divBdr>
                            </w:div>
                          </w:divsChild>
                        </w:div>
                        <w:div w:id="1074088094">
                          <w:marLeft w:val="240"/>
                          <w:marRight w:val="0"/>
                          <w:marTop w:val="0"/>
                          <w:marBottom w:val="0"/>
                          <w:divBdr>
                            <w:top w:val="none" w:sz="0" w:space="0" w:color="auto"/>
                            <w:left w:val="none" w:sz="0" w:space="0" w:color="auto"/>
                            <w:bottom w:val="none" w:sz="0" w:space="0" w:color="auto"/>
                            <w:right w:val="none" w:sz="0" w:space="0" w:color="auto"/>
                          </w:divBdr>
                          <w:divsChild>
                            <w:div w:id="1754280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844371">
                      <w:marLeft w:val="240"/>
                      <w:marRight w:val="0"/>
                      <w:marTop w:val="0"/>
                      <w:marBottom w:val="0"/>
                      <w:divBdr>
                        <w:top w:val="none" w:sz="0" w:space="0" w:color="auto"/>
                        <w:left w:val="none" w:sz="0" w:space="0" w:color="auto"/>
                        <w:bottom w:val="none" w:sz="0" w:space="0" w:color="auto"/>
                        <w:right w:val="none" w:sz="0" w:space="0" w:color="auto"/>
                      </w:divBdr>
                      <w:divsChild>
                        <w:div w:id="1614744497">
                          <w:marLeft w:val="240"/>
                          <w:marRight w:val="0"/>
                          <w:marTop w:val="0"/>
                          <w:marBottom w:val="0"/>
                          <w:divBdr>
                            <w:top w:val="none" w:sz="0" w:space="0" w:color="auto"/>
                            <w:left w:val="none" w:sz="0" w:space="0" w:color="auto"/>
                            <w:bottom w:val="none" w:sz="0" w:space="0" w:color="auto"/>
                            <w:right w:val="none" w:sz="0" w:space="0" w:color="auto"/>
                          </w:divBdr>
                        </w:div>
                        <w:div w:id="728766037">
                          <w:marLeft w:val="240"/>
                          <w:marRight w:val="0"/>
                          <w:marTop w:val="0"/>
                          <w:marBottom w:val="0"/>
                          <w:divBdr>
                            <w:top w:val="none" w:sz="0" w:space="0" w:color="auto"/>
                            <w:left w:val="none" w:sz="0" w:space="0" w:color="auto"/>
                            <w:bottom w:val="none" w:sz="0" w:space="0" w:color="auto"/>
                            <w:right w:val="none" w:sz="0" w:space="0" w:color="auto"/>
                          </w:divBdr>
                          <w:divsChild>
                            <w:div w:id="127088265">
                              <w:marLeft w:val="240"/>
                              <w:marRight w:val="0"/>
                              <w:marTop w:val="0"/>
                              <w:marBottom w:val="0"/>
                              <w:divBdr>
                                <w:top w:val="none" w:sz="0" w:space="0" w:color="auto"/>
                                <w:left w:val="none" w:sz="0" w:space="0" w:color="auto"/>
                                <w:bottom w:val="none" w:sz="0" w:space="0" w:color="auto"/>
                                <w:right w:val="none" w:sz="0" w:space="0" w:color="auto"/>
                              </w:divBdr>
                            </w:div>
                          </w:divsChild>
                        </w:div>
                        <w:div w:id="397827115">
                          <w:marLeft w:val="240"/>
                          <w:marRight w:val="0"/>
                          <w:marTop w:val="0"/>
                          <w:marBottom w:val="0"/>
                          <w:divBdr>
                            <w:top w:val="none" w:sz="0" w:space="0" w:color="auto"/>
                            <w:left w:val="none" w:sz="0" w:space="0" w:color="auto"/>
                            <w:bottom w:val="none" w:sz="0" w:space="0" w:color="auto"/>
                            <w:right w:val="none" w:sz="0" w:space="0" w:color="auto"/>
                          </w:divBdr>
                          <w:divsChild>
                            <w:div w:id="1332024519">
                              <w:marLeft w:val="240"/>
                              <w:marRight w:val="0"/>
                              <w:marTop w:val="0"/>
                              <w:marBottom w:val="0"/>
                              <w:divBdr>
                                <w:top w:val="none" w:sz="0" w:space="0" w:color="auto"/>
                                <w:left w:val="none" w:sz="0" w:space="0" w:color="auto"/>
                                <w:bottom w:val="none" w:sz="0" w:space="0" w:color="auto"/>
                                <w:right w:val="none" w:sz="0" w:space="0" w:color="auto"/>
                              </w:divBdr>
                            </w:div>
                          </w:divsChild>
                        </w:div>
                        <w:div w:id="491875956">
                          <w:marLeft w:val="240"/>
                          <w:marRight w:val="0"/>
                          <w:marTop w:val="0"/>
                          <w:marBottom w:val="0"/>
                          <w:divBdr>
                            <w:top w:val="none" w:sz="0" w:space="0" w:color="auto"/>
                            <w:left w:val="none" w:sz="0" w:space="0" w:color="auto"/>
                            <w:bottom w:val="none" w:sz="0" w:space="0" w:color="auto"/>
                            <w:right w:val="none" w:sz="0" w:space="0" w:color="auto"/>
                          </w:divBdr>
                          <w:divsChild>
                            <w:div w:id="298220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787650">
                      <w:marLeft w:val="240"/>
                      <w:marRight w:val="0"/>
                      <w:marTop w:val="0"/>
                      <w:marBottom w:val="0"/>
                      <w:divBdr>
                        <w:top w:val="none" w:sz="0" w:space="0" w:color="auto"/>
                        <w:left w:val="none" w:sz="0" w:space="0" w:color="auto"/>
                        <w:bottom w:val="none" w:sz="0" w:space="0" w:color="auto"/>
                        <w:right w:val="none" w:sz="0" w:space="0" w:color="auto"/>
                      </w:divBdr>
                      <w:divsChild>
                        <w:div w:id="685909290">
                          <w:marLeft w:val="240"/>
                          <w:marRight w:val="0"/>
                          <w:marTop w:val="0"/>
                          <w:marBottom w:val="0"/>
                          <w:divBdr>
                            <w:top w:val="none" w:sz="0" w:space="0" w:color="auto"/>
                            <w:left w:val="none" w:sz="0" w:space="0" w:color="auto"/>
                            <w:bottom w:val="none" w:sz="0" w:space="0" w:color="auto"/>
                            <w:right w:val="none" w:sz="0" w:space="0" w:color="auto"/>
                          </w:divBdr>
                        </w:div>
                        <w:div w:id="1694377172">
                          <w:marLeft w:val="240"/>
                          <w:marRight w:val="0"/>
                          <w:marTop w:val="0"/>
                          <w:marBottom w:val="0"/>
                          <w:divBdr>
                            <w:top w:val="none" w:sz="0" w:space="0" w:color="auto"/>
                            <w:left w:val="none" w:sz="0" w:space="0" w:color="auto"/>
                            <w:bottom w:val="none" w:sz="0" w:space="0" w:color="auto"/>
                            <w:right w:val="none" w:sz="0" w:space="0" w:color="auto"/>
                          </w:divBdr>
                          <w:divsChild>
                            <w:div w:id="1233201901">
                              <w:marLeft w:val="240"/>
                              <w:marRight w:val="0"/>
                              <w:marTop w:val="0"/>
                              <w:marBottom w:val="0"/>
                              <w:divBdr>
                                <w:top w:val="none" w:sz="0" w:space="0" w:color="auto"/>
                                <w:left w:val="none" w:sz="0" w:space="0" w:color="auto"/>
                                <w:bottom w:val="none" w:sz="0" w:space="0" w:color="auto"/>
                                <w:right w:val="none" w:sz="0" w:space="0" w:color="auto"/>
                              </w:divBdr>
                            </w:div>
                          </w:divsChild>
                        </w:div>
                        <w:div w:id="2099211069">
                          <w:marLeft w:val="240"/>
                          <w:marRight w:val="0"/>
                          <w:marTop w:val="0"/>
                          <w:marBottom w:val="0"/>
                          <w:divBdr>
                            <w:top w:val="none" w:sz="0" w:space="0" w:color="auto"/>
                            <w:left w:val="none" w:sz="0" w:space="0" w:color="auto"/>
                            <w:bottom w:val="none" w:sz="0" w:space="0" w:color="auto"/>
                            <w:right w:val="none" w:sz="0" w:space="0" w:color="auto"/>
                          </w:divBdr>
                          <w:divsChild>
                            <w:div w:id="1655144056">
                              <w:marLeft w:val="240"/>
                              <w:marRight w:val="0"/>
                              <w:marTop w:val="0"/>
                              <w:marBottom w:val="0"/>
                              <w:divBdr>
                                <w:top w:val="none" w:sz="0" w:space="0" w:color="auto"/>
                                <w:left w:val="none" w:sz="0" w:space="0" w:color="auto"/>
                                <w:bottom w:val="none" w:sz="0" w:space="0" w:color="auto"/>
                                <w:right w:val="none" w:sz="0" w:space="0" w:color="auto"/>
                              </w:divBdr>
                            </w:div>
                          </w:divsChild>
                        </w:div>
                        <w:div w:id="1904366609">
                          <w:marLeft w:val="240"/>
                          <w:marRight w:val="0"/>
                          <w:marTop w:val="0"/>
                          <w:marBottom w:val="0"/>
                          <w:divBdr>
                            <w:top w:val="none" w:sz="0" w:space="0" w:color="auto"/>
                            <w:left w:val="none" w:sz="0" w:space="0" w:color="auto"/>
                            <w:bottom w:val="none" w:sz="0" w:space="0" w:color="auto"/>
                            <w:right w:val="none" w:sz="0" w:space="0" w:color="auto"/>
                          </w:divBdr>
                          <w:divsChild>
                            <w:div w:id="649748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227055">
                      <w:marLeft w:val="240"/>
                      <w:marRight w:val="0"/>
                      <w:marTop w:val="0"/>
                      <w:marBottom w:val="0"/>
                      <w:divBdr>
                        <w:top w:val="none" w:sz="0" w:space="0" w:color="auto"/>
                        <w:left w:val="none" w:sz="0" w:space="0" w:color="auto"/>
                        <w:bottom w:val="none" w:sz="0" w:space="0" w:color="auto"/>
                        <w:right w:val="none" w:sz="0" w:space="0" w:color="auto"/>
                      </w:divBdr>
                      <w:divsChild>
                        <w:div w:id="1426148279">
                          <w:marLeft w:val="240"/>
                          <w:marRight w:val="0"/>
                          <w:marTop w:val="0"/>
                          <w:marBottom w:val="0"/>
                          <w:divBdr>
                            <w:top w:val="none" w:sz="0" w:space="0" w:color="auto"/>
                            <w:left w:val="none" w:sz="0" w:space="0" w:color="auto"/>
                            <w:bottom w:val="none" w:sz="0" w:space="0" w:color="auto"/>
                            <w:right w:val="none" w:sz="0" w:space="0" w:color="auto"/>
                          </w:divBdr>
                        </w:div>
                        <w:div w:id="1185561452">
                          <w:marLeft w:val="240"/>
                          <w:marRight w:val="0"/>
                          <w:marTop w:val="0"/>
                          <w:marBottom w:val="0"/>
                          <w:divBdr>
                            <w:top w:val="none" w:sz="0" w:space="0" w:color="auto"/>
                            <w:left w:val="none" w:sz="0" w:space="0" w:color="auto"/>
                            <w:bottom w:val="none" w:sz="0" w:space="0" w:color="auto"/>
                            <w:right w:val="none" w:sz="0" w:space="0" w:color="auto"/>
                          </w:divBdr>
                          <w:divsChild>
                            <w:div w:id="1459453536">
                              <w:marLeft w:val="240"/>
                              <w:marRight w:val="0"/>
                              <w:marTop w:val="0"/>
                              <w:marBottom w:val="0"/>
                              <w:divBdr>
                                <w:top w:val="none" w:sz="0" w:space="0" w:color="auto"/>
                                <w:left w:val="none" w:sz="0" w:space="0" w:color="auto"/>
                                <w:bottom w:val="none" w:sz="0" w:space="0" w:color="auto"/>
                                <w:right w:val="none" w:sz="0" w:space="0" w:color="auto"/>
                              </w:divBdr>
                            </w:div>
                          </w:divsChild>
                        </w:div>
                        <w:div w:id="444470384">
                          <w:marLeft w:val="240"/>
                          <w:marRight w:val="0"/>
                          <w:marTop w:val="0"/>
                          <w:marBottom w:val="0"/>
                          <w:divBdr>
                            <w:top w:val="none" w:sz="0" w:space="0" w:color="auto"/>
                            <w:left w:val="none" w:sz="0" w:space="0" w:color="auto"/>
                            <w:bottom w:val="none" w:sz="0" w:space="0" w:color="auto"/>
                            <w:right w:val="none" w:sz="0" w:space="0" w:color="auto"/>
                          </w:divBdr>
                          <w:divsChild>
                            <w:div w:id="731579102">
                              <w:marLeft w:val="240"/>
                              <w:marRight w:val="0"/>
                              <w:marTop w:val="0"/>
                              <w:marBottom w:val="0"/>
                              <w:divBdr>
                                <w:top w:val="none" w:sz="0" w:space="0" w:color="auto"/>
                                <w:left w:val="none" w:sz="0" w:space="0" w:color="auto"/>
                                <w:bottom w:val="none" w:sz="0" w:space="0" w:color="auto"/>
                                <w:right w:val="none" w:sz="0" w:space="0" w:color="auto"/>
                              </w:divBdr>
                            </w:div>
                          </w:divsChild>
                        </w:div>
                        <w:div w:id="1155417457">
                          <w:marLeft w:val="240"/>
                          <w:marRight w:val="0"/>
                          <w:marTop w:val="0"/>
                          <w:marBottom w:val="0"/>
                          <w:divBdr>
                            <w:top w:val="none" w:sz="0" w:space="0" w:color="auto"/>
                            <w:left w:val="none" w:sz="0" w:space="0" w:color="auto"/>
                            <w:bottom w:val="none" w:sz="0" w:space="0" w:color="auto"/>
                            <w:right w:val="none" w:sz="0" w:space="0" w:color="auto"/>
                          </w:divBdr>
                          <w:divsChild>
                            <w:div w:id="614289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1218331">
                      <w:marLeft w:val="240"/>
                      <w:marRight w:val="0"/>
                      <w:marTop w:val="0"/>
                      <w:marBottom w:val="0"/>
                      <w:divBdr>
                        <w:top w:val="none" w:sz="0" w:space="0" w:color="auto"/>
                        <w:left w:val="none" w:sz="0" w:space="0" w:color="auto"/>
                        <w:bottom w:val="none" w:sz="0" w:space="0" w:color="auto"/>
                        <w:right w:val="none" w:sz="0" w:space="0" w:color="auto"/>
                      </w:divBdr>
                      <w:divsChild>
                        <w:div w:id="1912422350">
                          <w:marLeft w:val="240"/>
                          <w:marRight w:val="0"/>
                          <w:marTop w:val="0"/>
                          <w:marBottom w:val="0"/>
                          <w:divBdr>
                            <w:top w:val="none" w:sz="0" w:space="0" w:color="auto"/>
                            <w:left w:val="none" w:sz="0" w:space="0" w:color="auto"/>
                            <w:bottom w:val="none" w:sz="0" w:space="0" w:color="auto"/>
                            <w:right w:val="none" w:sz="0" w:space="0" w:color="auto"/>
                          </w:divBdr>
                        </w:div>
                        <w:div w:id="1055356061">
                          <w:marLeft w:val="240"/>
                          <w:marRight w:val="0"/>
                          <w:marTop w:val="0"/>
                          <w:marBottom w:val="0"/>
                          <w:divBdr>
                            <w:top w:val="none" w:sz="0" w:space="0" w:color="auto"/>
                            <w:left w:val="none" w:sz="0" w:space="0" w:color="auto"/>
                            <w:bottom w:val="none" w:sz="0" w:space="0" w:color="auto"/>
                            <w:right w:val="none" w:sz="0" w:space="0" w:color="auto"/>
                          </w:divBdr>
                          <w:divsChild>
                            <w:div w:id="1324704977">
                              <w:marLeft w:val="240"/>
                              <w:marRight w:val="0"/>
                              <w:marTop w:val="0"/>
                              <w:marBottom w:val="0"/>
                              <w:divBdr>
                                <w:top w:val="none" w:sz="0" w:space="0" w:color="auto"/>
                                <w:left w:val="none" w:sz="0" w:space="0" w:color="auto"/>
                                <w:bottom w:val="none" w:sz="0" w:space="0" w:color="auto"/>
                                <w:right w:val="none" w:sz="0" w:space="0" w:color="auto"/>
                              </w:divBdr>
                            </w:div>
                            <w:div w:id="1189830496">
                              <w:marLeft w:val="240"/>
                              <w:marRight w:val="0"/>
                              <w:marTop w:val="0"/>
                              <w:marBottom w:val="0"/>
                              <w:divBdr>
                                <w:top w:val="none" w:sz="0" w:space="0" w:color="auto"/>
                                <w:left w:val="none" w:sz="0" w:space="0" w:color="auto"/>
                                <w:bottom w:val="none" w:sz="0" w:space="0" w:color="auto"/>
                                <w:right w:val="none" w:sz="0" w:space="0" w:color="auto"/>
                              </w:divBdr>
                              <w:divsChild>
                                <w:div w:id="1269241456">
                                  <w:marLeft w:val="240"/>
                                  <w:marRight w:val="0"/>
                                  <w:marTop w:val="0"/>
                                  <w:marBottom w:val="0"/>
                                  <w:divBdr>
                                    <w:top w:val="none" w:sz="0" w:space="0" w:color="auto"/>
                                    <w:left w:val="none" w:sz="0" w:space="0" w:color="auto"/>
                                    <w:bottom w:val="none" w:sz="0" w:space="0" w:color="auto"/>
                                    <w:right w:val="none" w:sz="0" w:space="0" w:color="auto"/>
                                  </w:divBdr>
                                </w:div>
                              </w:divsChild>
                            </w:div>
                            <w:div w:id="2024895111">
                              <w:marLeft w:val="240"/>
                              <w:marRight w:val="0"/>
                              <w:marTop w:val="0"/>
                              <w:marBottom w:val="0"/>
                              <w:divBdr>
                                <w:top w:val="none" w:sz="0" w:space="0" w:color="auto"/>
                                <w:left w:val="none" w:sz="0" w:space="0" w:color="auto"/>
                                <w:bottom w:val="none" w:sz="0" w:space="0" w:color="auto"/>
                                <w:right w:val="none" w:sz="0" w:space="0" w:color="auto"/>
                              </w:divBdr>
                              <w:divsChild>
                                <w:div w:id="2101218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705941">
                          <w:marLeft w:val="240"/>
                          <w:marRight w:val="0"/>
                          <w:marTop w:val="0"/>
                          <w:marBottom w:val="0"/>
                          <w:divBdr>
                            <w:top w:val="none" w:sz="0" w:space="0" w:color="auto"/>
                            <w:left w:val="none" w:sz="0" w:space="0" w:color="auto"/>
                            <w:bottom w:val="none" w:sz="0" w:space="0" w:color="auto"/>
                            <w:right w:val="none" w:sz="0" w:space="0" w:color="auto"/>
                          </w:divBdr>
                          <w:divsChild>
                            <w:div w:id="1580091810">
                              <w:marLeft w:val="240"/>
                              <w:marRight w:val="0"/>
                              <w:marTop w:val="0"/>
                              <w:marBottom w:val="0"/>
                              <w:divBdr>
                                <w:top w:val="none" w:sz="0" w:space="0" w:color="auto"/>
                                <w:left w:val="none" w:sz="0" w:space="0" w:color="auto"/>
                                <w:bottom w:val="none" w:sz="0" w:space="0" w:color="auto"/>
                                <w:right w:val="none" w:sz="0" w:space="0" w:color="auto"/>
                              </w:divBdr>
                            </w:div>
                          </w:divsChild>
                        </w:div>
                        <w:div w:id="150365481">
                          <w:marLeft w:val="240"/>
                          <w:marRight w:val="0"/>
                          <w:marTop w:val="0"/>
                          <w:marBottom w:val="0"/>
                          <w:divBdr>
                            <w:top w:val="none" w:sz="0" w:space="0" w:color="auto"/>
                            <w:left w:val="none" w:sz="0" w:space="0" w:color="auto"/>
                            <w:bottom w:val="none" w:sz="0" w:space="0" w:color="auto"/>
                            <w:right w:val="none" w:sz="0" w:space="0" w:color="auto"/>
                          </w:divBdr>
                          <w:divsChild>
                            <w:div w:id="1624729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4220465">
                      <w:marLeft w:val="240"/>
                      <w:marRight w:val="0"/>
                      <w:marTop w:val="0"/>
                      <w:marBottom w:val="0"/>
                      <w:divBdr>
                        <w:top w:val="none" w:sz="0" w:space="0" w:color="auto"/>
                        <w:left w:val="none" w:sz="0" w:space="0" w:color="auto"/>
                        <w:bottom w:val="none" w:sz="0" w:space="0" w:color="auto"/>
                        <w:right w:val="none" w:sz="0" w:space="0" w:color="auto"/>
                      </w:divBdr>
                      <w:divsChild>
                        <w:div w:id="1875919562">
                          <w:marLeft w:val="240"/>
                          <w:marRight w:val="0"/>
                          <w:marTop w:val="0"/>
                          <w:marBottom w:val="0"/>
                          <w:divBdr>
                            <w:top w:val="none" w:sz="0" w:space="0" w:color="auto"/>
                            <w:left w:val="none" w:sz="0" w:space="0" w:color="auto"/>
                            <w:bottom w:val="none" w:sz="0" w:space="0" w:color="auto"/>
                            <w:right w:val="none" w:sz="0" w:space="0" w:color="auto"/>
                          </w:divBdr>
                        </w:div>
                        <w:div w:id="2128502999">
                          <w:marLeft w:val="240"/>
                          <w:marRight w:val="0"/>
                          <w:marTop w:val="0"/>
                          <w:marBottom w:val="0"/>
                          <w:divBdr>
                            <w:top w:val="none" w:sz="0" w:space="0" w:color="auto"/>
                            <w:left w:val="none" w:sz="0" w:space="0" w:color="auto"/>
                            <w:bottom w:val="none" w:sz="0" w:space="0" w:color="auto"/>
                            <w:right w:val="none" w:sz="0" w:space="0" w:color="auto"/>
                          </w:divBdr>
                          <w:divsChild>
                            <w:div w:id="1219048949">
                              <w:marLeft w:val="240"/>
                              <w:marRight w:val="0"/>
                              <w:marTop w:val="0"/>
                              <w:marBottom w:val="0"/>
                              <w:divBdr>
                                <w:top w:val="none" w:sz="0" w:space="0" w:color="auto"/>
                                <w:left w:val="none" w:sz="0" w:space="0" w:color="auto"/>
                                <w:bottom w:val="none" w:sz="0" w:space="0" w:color="auto"/>
                                <w:right w:val="none" w:sz="0" w:space="0" w:color="auto"/>
                              </w:divBdr>
                            </w:div>
                          </w:divsChild>
                        </w:div>
                        <w:div w:id="1547646564">
                          <w:marLeft w:val="240"/>
                          <w:marRight w:val="0"/>
                          <w:marTop w:val="0"/>
                          <w:marBottom w:val="0"/>
                          <w:divBdr>
                            <w:top w:val="none" w:sz="0" w:space="0" w:color="auto"/>
                            <w:left w:val="none" w:sz="0" w:space="0" w:color="auto"/>
                            <w:bottom w:val="none" w:sz="0" w:space="0" w:color="auto"/>
                            <w:right w:val="none" w:sz="0" w:space="0" w:color="auto"/>
                          </w:divBdr>
                          <w:divsChild>
                            <w:div w:id="1273827375">
                              <w:marLeft w:val="240"/>
                              <w:marRight w:val="0"/>
                              <w:marTop w:val="0"/>
                              <w:marBottom w:val="0"/>
                              <w:divBdr>
                                <w:top w:val="none" w:sz="0" w:space="0" w:color="auto"/>
                                <w:left w:val="none" w:sz="0" w:space="0" w:color="auto"/>
                                <w:bottom w:val="none" w:sz="0" w:space="0" w:color="auto"/>
                                <w:right w:val="none" w:sz="0" w:space="0" w:color="auto"/>
                              </w:divBdr>
                            </w:div>
                          </w:divsChild>
                        </w:div>
                        <w:div w:id="1550264606">
                          <w:marLeft w:val="240"/>
                          <w:marRight w:val="0"/>
                          <w:marTop w:val="0"/>
                          <w:marBottom w:val="0"/>
                          <w:divBdr>
                            <w:top w:val="none" w:sz="0" w:space="0" w:color="auto"/>
                            <w:left w:val="none" w:sz="0" w:space="0" w:color="auto"/>
                            <w:bottom w:val="none" w:sz="0" w:space="0" w:color="auto"/>
                            <w:right w:val="none" w:sz="0" w:space="0" w:color="auto"/>
                          </w:divBdr>
                          <w:divsChild>
                            <w:div w:id="748844937">
                              <w:marLeft w:val="240"/>
                              <w:marRight w:val="0"/>
                              <w:marTop w:val="0"/>
                              <w:marBottom w:val="0"/>
                              <w:divBdr>
                                <w:top w:val="none" w:sz="0" w:space="0" w:color="auto"/>
                                <w:left w:val="none" w:sz="0" w:space="0" w:color="auto"/>
                                <w:bottom w:val="none" w:sz="0" w:space="0" w:color="auto"/>
                                <w:right w:val="none" w:sz="0" w:space="0" w:color="auto"/>
                              </w:divBdr>
                            </w:div>
                          </w:divsChild>
                        </w:div>
                        <w:div w:id="1442802933">
                          <w:marLeft w:val="240"/>
                          <w:marRight w:val="0"/>
                          <w:marTop w:val="0"/>
                          <w:marBottom w:val="0"/>
                          <w:divBdr>
                            <w:top w:val="none" w:sz="0" w:space="0" w:color="auto"/>
                            <w:left w:val="none" w:sz="0" w:space="0" w:color="auto"/>
                            <w:bottom w:val="none" w:sz="0" w:space="0" w:color="auto"/>
                            <w:right w:val="none" w:sz="0" w:space="0" w:color="auto"/>
                          </w:divBdr>
                          <w:divsChild>
                            <w:div w:id="1885750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9167">
              <w:marLeft w:val="0"/>
              <w:marRight w:val="0"/>
              <w:marTop w:val="0"/>
              <w:marBottom w:val="0"/>
              <w:divBdr>
                <w:top w:val="none" w:sz="0" w:space="0" w:color="auto"/>
                <w:left w:val="none" w:sz="0" w:space="0" w:color="auto"/>
                <w:bottom w:val="none" w:sz="0" w:space="0" w:color="auto"/>
                <w:right w:val="none" w:sz="0" w:space="0" w:color="auto"/>
              </w:divBdr>
              <w:divsChild>
                <w:div w:id="628122558">
                  <w:marLeft w:val="240"/>
                  <w:marRight w:val="0"/>
                  <w:marTop w:val="0"/>
                  <w:marBottom w:val="0"/>
                  <w:divBdr>
                    <w:top w:val="none" w:sz="0" w:space="0" w:color="auto"/>
                    <w:left w:val="none" w:sz="0" w:space="0" w:color="auto"/>
                    <w:bottom w:val="none" w:sz="0" w:space="0" w:color="auto"/>
                    <w:right w:val="none" w:sz="0" w:space="0" w:color="auto"/>
                  </w:divBdr>
                </w:div>
                <w:div w:id="627858916">
                  <w:marLeft w:val="0"/>
                  <w:marRight w:val="0"/>
                  <w:marTop w:val="0"/>
                  <w:marBottom w:val="0"/>
                  <w:divBdr>
                    <w:top w:val="none" w:sz="0" w:space="0" w:color="auto"/>
                    <w:left w:val="none" w:sz="0" w:space="0" w:color="auto"/>
                    <w:bottom w:val="none" w:sz="0" w:space="0" w:color="auto"/>
                    <w:right w:val="none" w:sz="0" w:space="0" w:color="auto"/>
                  </w:divBdr>
                  <w:divsChild>
                    <w:div w:id="618992769">
                      <w:marLeft w:val="240"/>
                      <w:marRight w:val="0"/>
                      <w:marTop w:val="0"/>
                      <w:marBottom w:val="0"/>
                      <w:divBdr>
                        <w:top w:val="none" w:sz="0" w:space="0" w:color="auto"/>
                        <w:left w:val="none" w:sz="0" w:space="0" w:color="auto"/>
                        <w:bottom w:val="none" w:sz="0" w:space="0" w:color="auto"/>
                        <w:right w:val="none" w:sz="0" w:space="0" w:color="auto"/>
                      </w:divBdr>
                    </w:div>
                  </w:divsChild>
                </w:div>
                <w:div w:id="1892155664">
                  <w:marLeft w:val="0"/>
                  <w:marRight w:val="0"/>
                  <w:marTop w:val="0"/>
                  <w:marBottom w:val="0"/>
                  <w:divBdr>
                    <w:top w:val="none" w:sz="0" w:space="0" w:color="auto"/>
                    <w:left w:val="none" w:sz="0" w:space="0" w:color="auto"/>
                    <w:bottom w:val="none" w:sz="0" w:space="0" w:color="auto"/>
                    <w:right w:val="none" w:sz="0" w:space="0" w:color="auto"/>
                  </w:divBdr>
                  <w:divsChild>
                    <w:div w:id="248730976">
                      <w:marLeft w:val="240"/>
                      <w:marRight w:val="0"/>
                      <w:marTop w:val="0"/>
                      <w:marBottom w:val="0"/>
                      <w:divBdr>
                        <w:top w:val="none" w:sz="0" w:space="0" w:color="auto"/>
                        <w:left w:val="none" w:sz="0" w:space="0" w:color="auto"/>
                        <w:bottom w:val="none" w:sz="0" w:space="0" w:color="auto"/>
                        <w:right w:val="none" w:sz="0" w:space="0" w:color="auto"/>
                      </w:divBdr>
                    </w:div>
                    <w:div w:id="1489980617">
                      <w:marLeft w:val="240"/>
                      <w:marRight w:val="0"/>
                      <w:marTop w:val="0"/>
                      <w:marBottom w:val="0"/>
                      <w:divBdr>
                        <w:top w:val="none" w:sz="0" w:space="0" w:color="auto"/>
                        <w:left w:val="none" w:sz="0" w:space="0" w:color="auto"/>
                        <w:bottom w:val="none" w:sz="0" w:space="0" w:color="auto"/>
                        <w:right w:val="none" w:sz="0" w:space="0" w:color="auto"/>
                      </w:divBdr>
                      <w:divsChild>
                        <w:div w:id="1445609619">
                          <w:marLeft w:val="240"/>
                          <w:marRight w:val="0"/>
                          <w:marTop w:val="0"/>
                          <w:marBottom w:val="0"/>
                          <w:divBdr>
                            <w:top w:val="none" w:sz="0" w:space="0" w:color="auto"/>
                            <w:left w:val="none" w:sz="0" w:space="0" w:color="auto"/>
                            <w:bottom w:val="none" w:sz="0" w:space="0" w:color="auto"/>
                            <w:right w:val="none" w:sz="0" w:space="0" w:color="auto"/>
                          </w:divBdr>
                        </w:div>
                      </w:divsChild>
                    </w:div>
                    <w:div w:id="949822549">
                      <w:marLeft w:val="240"/>
                      <w:marRight w:val="0"/>
                      <w:marTop w:val="0"/>
                      <w:marBottom w:val="0"/>
                      <w:divBdr>
                        <w:top w:val="none" w:sz="0" w:space="0" w:color="auto"/>
                        <w:left w:val="none" w:sz="0" w:space="0" w:color="auto"/>
                        <w:bottom w:val="none" w:sz="0" w:space="0" w:color="auto"/>
                        <w:right w:val="none" w:sz="0" w:space="0" w:color="auto"/>
                      </w:divBdr>
                      <w:divsChild>
                        <w:div w:id="1753966420">
                          <w:marLeft w:val="240"/>
                          <w:marRight w:val="0"/>
                          <w:marTop w:val="0"/>
                          <w:marBottom w:val="0"/>
                          <w:divBdr>
                            <w:top w:val="none" w:sz="0" w:space="0" w:color="auto"/>
                            <w:left w:val="none" w:sz="0" w:space="0" w:color="auto"/>
                            <w:bottom w:val="none" w:sz="0" w:space="0" w:color="auto"/>
                            <w:right w:val="none" w:sz="0" w:space="0" w:color="auto"/>
                          </w:divBdr>
                        </w:div>
                      </w:divsChild>
                    </w:div>
                    <w:div w:id="1786922813">
                      <w:marLeft w:val="240"/>
                      <w:marRight w:val="0"/>
                      <w:marTop w:val="0"/>
                      <w:marBottom w:val="0"/>
                      <w:divBdr>
                        <w:top w:val="none" w:sz="0" w:space="0" w:color="auto"/>
                        <w:left w:val="none" w:sz="0" w:space="0" w:color="auto"/>
                        <w:bottom w:val="none" w:sz="0" w:space="0" w:color="auto"/>
                        <w:right w:val="none" w:sz="0" w:space="0" w:color="auto"/>
                      </w:divBdr>
                      <w:divsChild>
                        <w:div w:id="1370450203">
                          <w:marLeft w:val="240"/>
                          <w:marRight w:val="0"/>
                          <w:marTop w:val="0"/>
                          <w:marBottom w:val="0"/>
                          <w:divBdr>
                            <w:top w:val="none" w:sz="0" w:space="0" w:color="auto"/>
                            <w:left w:val="none" w:sz="0" w:space="0" w:color="auto"/>
                            <w:bottom w:val="none" w:sz="0" w:space="0" w:color="auto"/>
                            <w:right w:val="none" w:sz="0" w:space="0" w:color="auto"/>
                          </w:divBdr>
                        </w:div>
                      </w:divsChild>
                    </w:div>
                    <w:div w:id="148910607">
                      <w:marLeft w:val="240"/>
                      <w:marRight w:val="0"/>
                      <w:marTop w:val="0"/>
                      <w:marBottom w:val="0"/>
                      <w:divBdr>
                        <w:top w:val="none" w:sz="0" w:space="0" w:color="auto"/>
                        <w:left w:val="none" w:sz="0" w:space="0" w:color="auto"/>
                        <w:bottom w:val="none" w:sz="0" w:space="0" w:color="auto"/>
                        <w:right w:val="none" w:sz="0" w:space="0" w:color="auto"/>
                      </w:divBdr>
                      <w:divsChild>
                        <w:div w:id="229735800">
                          <w:marLeft w:val="240"/>
                          <w:marRight w:val="0"/>
                          <w:marTop w:val="0"/>
                          <w:marBottom w:val="0"/>
                          <w:divBdr>
                            <w:top w:val="none" w:sz="0" w:space="0" w:color="auto"/>
                            <w:left w:val="none" w:sz="0" w:space="0" w:color="auto"/>
                            <w:bottom w:val="none" w:sz="0" w:space="0" w:color="auto"/>
                            <w:right w:val="none" w:sz="0" w:space="0" w:color="auto"/>
                          </w:divBdr>
                        </w:div>
                        <w:div w:id="63920929">
                          <w:marLeft w:val="240"/>
                          <w:marRight w:val="0"/>
                          <w:marTop w:val="0"/>
                          <w:marBottom w:val="0"/>
                          <w:divBdr>
                            <w:top w:val="none" w:sz="0" w:space="0" w:color="auto"/>
                            <w:left w:val="none" w:sz="0" w:space="0" w:color="auto"/>
                            <w:bottom w:val="none" w:sz="0" w:space="0" w:color="auto"/>
                            <w:right w:val="none" w:sz="0" w:space="0" w:color="auto"/>
                          </w:divBdr>
                          <w:divsChild>
                            <w:div w:id="425853308">
                              <w:marLeft w:val="240"/>
                              <w:marRight w:val="0"/>
                              <w:marTop w:val="0"/>
                              <w:marBottom w:val="0"/>
                              <w:divBdr>
                                <w:top w:val="none" w:sz="0" w:space="0" w:color="auto"/>
                                <w:left w:val="none" w:sz="0" w:space="0" w:color="auto"/>
                                <w:bottom w:val="none" w:sz="0" w:space="0" w:color="auto"/>
                                <w:right w:val="none" w:sz="0" w:space="0" w:color="auto"/>
                              </w:divBdr>
                            </w:div>
                          </w:divsChild>
                        </w:div>
                        <w:div w:id="526674640">
                          <w:marLeft w:val="240"/>
                          <w:marRight w:val="0"/>
                          <w:marTop w:val="0"/>
                          <w:marBottom w:val="0"/>
                          <w:divBdr>
                            <w:top w:val="none" w:sz="0" w:space="0" w:color="auto"/>
                            <w:left w:val="none" w:sz="0" w:space="0" w:color="auto"/>
                            <w:bottom w:val="none" w:sz="0" w:space="0" w:color="auto"/>
                            <w:right w:val="none" w:sz="0" w:space="0" w:color="auto"/>
                          </w:divBdr>
                          <w:divsChild>
                            <w:div w:id="335613720">
                              <w:marLeft w:val="240"/>
                              <w:marRight w:val="0"/>
                              <w:marTop w:val="0"/>
                              <w:marBottom w:val="0"/>
                              <w:divBdr>
                                <w:top w:val="none" w:sz="0" w:space="0" w:color="auto"/>
                                <w:left w:val="none" w:sz="0" w:space="0" w:color="auto"/>
                                <w:bottom w:val="none" w:sz="0" w:space="0" w:color="auto"/>
                                <w:right w:val="none" w:sz="0" w:space="0" w:color="auto"/>
                              </w:divBdr>
                            </w:div>
                          </w:divsChild>
                        </w:div>
                        <w:div w:id="628628744">
                          <w:marLeft w:val="240"/>
                          <w:marRight w:val="0"/>
                          <w:marTop w:val="0"/>
                          <w:marBottom w:val="0"/>
                          <w:divBdr>
                            <w:top w:val="none" w:sz="0" w:space="0" w:color="auto"/>
                            <w:left w:val="none" w:sz="0" w:space="0" w:color="auto"/>
                            <w:bottom w:val="none" w:sz="0" w:space="0" w:color="auto"/>
                            <w:right w:val="none" w:sz="0" w:space="0" w:color="auto"/>
                          </w:divBdr>
                          <w:divsChild>
                            <w:div w:id="1477987955">
                              <w:marLeft w:val="240"/>
                              <w:marRight w:val="0"/>
                              <w:marTop w:val="0"/>
                              <w:marBottom w:val="0"/>
                              <w:divBdr>
                                <w:top w:val="none" w:sz="0" w:space="0" w:color="auto"/>
                                <w:left w:val="none" w:sz="0" w:space="0" w:color="auto"/>
                                <w:bottom w:val="none" w:sz="0" w:space="0" w:color="auto"/>
                                <w:right w:val="none" w:sz="0" w:space="0" w:color="auto"/>
                              </w:divBdr>
                            </w:div>
                          </w:divsChild>
                        </w:div>
                        <w:div w:id="1523397895">
                          <w:marLeft w:val="240"/>
                          <w:marRight w:val="0"/>
                          <w:marTop w:val="0"/>
                          <w:marBottom w:val="0"/>
                          <w:divBdr>
                            <w:top w:val="none" w:sz="0" w:space="0" w:color="auto"/>
                            <w:left w:val="none" w:sz="0" w:space="0" w:color="auto"/>
                            <w:bottom w:val="none" w:sz="0" w:space="0" w:color="auto"/>
                            <w:right w:val="none" w:sz="0" w:space="0" w:color="auto"/>
                          </w:divBdr>
                          <w:divsChild>
                            <w:div w:id="1491560608">
                              <w:marLeft w:val="240"/>
                              <w:marRight w:val="0"/>
                              <w:marTop w:val="0"/>
                              <w:marBottom w:val="0"/>
                              <w:divBdr>
                                <w:top w:val="none" w:sz="0" w:space="0" w:color="auto"/>
                                <w:left w:val="none" w:sz="0" w:space="0" w:color="auto"/>
                                <w:bottom w:val="none" w:sz="0" w:space="0" w:color="auto"/>
                                <w:right w:val="none" w:sz="0" w:space="0" w:color="auto"/>
                              </w:divBdr>
                            </w:div>
                          </w:divsChild>
                        </w:div>
                        <w:div w:id="157234243">
                          <w:marLeft w:val="240"/>
                          <w:marRight w:val="0"/>
                          <w:marTop w:val="0"/>
                          <w:marBottom w:val="0"/>
                          <w:divBdr>
                            <w:top w:val="none" w:sz="0" w:space="0" w:color="auto"/>
                            <w:left w:val="none" w:sz="0" w:space="0" w:color="auto"/>
                            <w:bottom w:val="none" w:sz="0" w:space="0" w:color="auto"/>
                            <w:right w:val="none" w:sz="0" w:space="0" w:color="auto"/>
                          </w:divBdr>
                          <w:divsChild>
                            <w:div w:id="1758475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4014">
                  <w:marLeft w:val="0"/>
                  <w:marRight w:val="0"/>
                  <w:marTop w:val="0"/>
                  <w:marBottom w:val="0"/>
                  <w:divBdr>
                    <w:top w:val="none" w:sz="0" w:space="0" w:color="auto"/>
                    <w:left w:val="none" w:sz="0" w:space="0" w:color="auto"/>
                    <w:bottom w:val="none" w:sz="0" w:space="0" w:color="auto"/>
                    <w:right w:val="none" w:sz="0" w:space="0" w:color="auto"/>
                  </w:divBdr>
                  <w:divsChild>
                    <w:div w:id="1447191364">
                      <w:marLeft w:val="240"/>
                      <w:marRight w:val="0"/>
                      <w:marTop w:val="0"/>
                      <w:marBottom w:val="0"/>
                      <w:divBdr>
                        <w:top w:val="none" w:sz="0" w:space="0" w:color="auto"/>
                        <w:left w:val="none" w:sz="0" w:space="0" w:color="auto"/>
                        <w:bottom w:val="none" w:sz="0" w:space="0" w:color="auto"/>
                        <w:right w:val="none" w:sz="0" w:space="0" w:color="auto"/>
                      </w:divBdr>
                    </w:div>
                    <w:div w:id="791634107">
                      <w:marLeft w:val="240"/>
                      <w:marRight w:val="0"/>
                      <w:marTop w:val="0"/>
                      <w:marBottom w:val="0"/>
                      <w:divBdr>
                        <w:top w:val="none" w:sz="0" w:space="0" w:color="auto"/>
                        <w:left w:val="none" w:sz="0" w:space="0" w:color="auto"/>
                        <w:bottom w:val="none" w:sz="0" w:space="0" w:color="auto"/>
                        <w:right w:val="none" w:sz="0" w:space="0" w:color="auto"/>
                      </w:divBdr>
                      <w:divsChild>
                        <w:div w:id="1219899236">
                          <w:marLeft w:val="240"/>
                          <w:marRight w:val="0"/>
                          <w:marTop w:val="0"/>
                          <w:marBottom w:val="0"/>
                          <w:divBdr>
                            <w:top w:val="none" w:sz="0" w:space="0" w:color="auto"/>
                            <w:left w:val="none" w:sz="0" w:space="0" w:color="auto"/>
                            <w:bottom w:val="none" w:sz="0" w:space="0" w:color="auto"/>
                            <w:right w:val="none" w:sz="0" w:space="0" w:color="auto"/>
                          </w:divBdr>
                        </w:div>
                      </w:divsChild>
                    </w:div>
                    <w:div w:id="1935017975">
                      <w:marLeft w:val="240"/>
                      <w:marRight w:val="0"/>
                      <w:marTop w:val="0"/>
                      <w:marBottom w:val="0"/>
                      <w:divBdr>
                        <w:top w:val="none" w:sz="0" w:space="0" w:color="auto"/>
                        <w:left w:val="none" w:sz="0" w:space="0" w:color="auto"/>
                        <w:bottom w:val="none" w:sz="0" w:space="0" w:color="auto"/>
                        <w:right w:val="none" w:sz="0" w:space="0" w:color="auto"/>
                      </w:divBdr>
                      <w:divsChild>
                        <w:div w:id="4787364">
                          <w:marLeft w:val="240"/>
                          <w:marRight w:val="0"/>
                          <w:marTop w:val="0"/>
                          <w:marBottom w:val="0"/>
                          <w:divBdr>
                            <w:top w:val="none" w:sz="0" w:space="0" w:color="auto"/>
                            <w:left w:val="none" w:sz="0" w:space="0" w:color="auto"/>
                            <w:bottom w:val="none" w:sz="0" w:space="0" w:color="auto"/>
                            <w:right w:val="none" w:sz="0" w:space="0" w:color="auto"/>
                          </w:divBdr>
                        </w:div>
                      </w:divsChild>
                    </w:div>
                    <w:div w:id="1403865918">
                      <w:marLeft w:val="240"/>
                      <w:marRight w:val="0"/>
                      <w:marTop w:val="0"/>
                      <w:marBottom w:val="0"/>
                      <w:divBdr>
                        <w:top w:val="none" w:sz="0" w:space="0" w:color="auto"/>
                        <w:left w:val="none" w:sz="0" w:space="0" w:color="auto"/>
                        <w:bottom w:val="none" w:sz="0" w:space="0" w:color="auto"/>
                        <w:right w:val="none" w:sz="0" w:space="0" w:color="auto"/>
                      </w:divBdr>
                      <w:divsChild>
                        <w:div w:id="317733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6120">
              <w:marLeft w:val="0"/>
              <w:marRight w:val="0"/>
              <w:marTop w:val="0"/>
              <w:marBottom w:val="0"/>
              <w:divBdr>
                <w:top w:val="none" w:sz="0" w:space="0" w:color="auto"/>
                <w:left w:val="none" w:sz="0" w:space="0" w:color="auto"/>
                <w:bottom w:val="none" w:sz="0" w:space="0" w:color="auto"/>
                <w:right w:val="none" w:sz="0" w:space="0" w:color="auto"/>
              </w:divBdr>
              <w:divsChild>
                <w:div w:id="1935281832">
                  <w:marLeft w:val="240"/>
                  <w:marRight w:val="0"/>
                  <w:marTop w:val="0"/>
                  <w:marBottom w:val="0"/>
                  <w:divBdr>
                    <w:top w:val="none" w:sz="0" w:space="0" w:color="auto"/>
                    <w:left w:val="none" w:sz="0" w:space="0" w:color="auto"/>
                    <w:bottom w:val="none" w:sz="0" w:space="0" w:color="auto"/>
                    <w:right w:val="none" w:sz="0" w:space="0" w:color="auto"/>
                  </w:divBdr>
                </w:div>
                <w:div w:id="1065252283">
                  <w:marLeft w:val="0"/>
                  <w:marRight w:val="0"/>
                  <w:marTop w:val="0"/>
                  <w:marBottom w:val="0"/>
                  <w:divBdr>
                    <w:top w:val="none" w:sz="0" w:space="0" w:color="auto"/>
                    <w:left w:val="none" w:sz="0" w:space="0" w:color="auto"/>
                    <w:bottom w:val="none" w:sz="0" w:space="0" w:color="auto"/>
                    <w:right w:val="none" w:sz="0" w:space="0" w:color="auto"/>
                  </w:divBdr>
                  <w:divsChild>
                    <w:div w:id="1604804992">
                      <w:marLeft w:val="240"/>
                      <w:marRight w:val="0"/>
                      <w:marTop w:val="0"/>
                      <w:marBottom w:val="0"/>
                      <w:divBdr>
                        <w:top w:val="none" w:sz="0" w:space="0" w:color="auto"/>
                        <w:left w:val="none" w:sz="0" w:space="0" w:color="auto"/>
                        <w:bottom w:val="none" w:sz="0" w:space="0" w:color="auto"/>
                        <w:right w:val="none" w:sz="0" w:space="0" w:color="auto"/>
                      </w:divBdr>
                    </w:div>
                    <w:div w:id="418410779">
                      <w:marLeft w:val="240"/>
                      <w:marRight w:val="0"/>
                      <w:marTop w:val="0"/>
                      <w:marBottom w:val="0"/>
                      <w:divBdr>
                        <w:top w:val="none" w:sz="0" w:space="0" w:color="auto"/>
                        <w:left w:val="none" w:sz="0" w:space="0" w:color="auto"/>
                        <w:bottom w:val="none" w:sz="0" w:space="0" w:color="auto"/>
                        <w:right w:val="none" w:sz="0" w:space="0" w:color="auto"/>
                      </w:divBdr>
                      <w:divsChild>
                        <w:div w:id="449781573">
                          <w:marLeft w:val="240"/>
                          <w:marRight w:val="0"/>
                          <w:marTop w:val="0"/>
                          <w:marBottom w:val="0"/>
                          <w:divBdr>
                            <w:top w:val="none" w:sz="0" w:space="0" w:color="auto"/>
                            <w:left w:val="none" w:sz="0" w:space="0" w:color="auto"/>
                            <w:bottom w:val="none" w:sz="0" w:space="0" w:color="auto"/>
                            <w:right w:val="none" w:sz="0" w:space="0" w:color="auto"/>
                          </w:divBdr>
                        </w:div>
                      </w:divsChild>
                    </w:div>
                    <w:div w:id="585770076">
                      <w:marLeft w:val="240"/>
                      <w:marRight w:val="0"/>
                      <w:marTop w:val="0"/>
                      <w:marBottom w:val="0"/>
                      <w:divBdr>
                        <w:top w:val="none" w:sz="0" w:space="0" w:color="auto"/>
                        <w:left w:val="none" w:sz="0" w:space="0" w:color="auto"/>
                        <w:bottom w:val="none" w:sz="0" w:space="0" w:color="auto"/>
                        <w:right w:val="none" w:sz="0" w:space="0" w:color="auto"/>
                      </w:divBdr>
                      <w:divsChild>
                        <w:div w:id="995112711">
                          <w:marLeft w:val="240"/>
                          <w:marRight w:val="0"/>
                          <w:marTop w:val="0"/>
                          <w:marBottom w:val="0"/>
                          <w:divBdr>
                            <w:top w:val="none" w:sz="0" w:space="0" w:color="auto"/>
                            <w:left w:val="none" w:sz="0" w:space="0" w:color="auto"/>
                            <w:bottom w:val="none" w:sz="0" w:space="0" w:color="auto"/>
                            <w:right w:val="none" w:sz="0" w:space="0" w:color="auto"/>
                          </w:divBdr>
                        </w:div>
                      </w:divsChild>
                    </w:div>
                    <w:div w:id="808206638">
                      <w:marLeft w:val="240"/>
                      <w:marRight w:val="0"/>
                      <w:marTop w:val="0"/>
                      <w:marBottom w:val="0"/>
                      <w:divBdr>
                        <w:top w:val="none" w:sz="0" w:space="0" w:color="auto"/>
                        <w:left w:val="none" w:sz="0" w:space="0" w:color="auto"/>
                        <w:bottom w:val="none" w:sz="0" w:space="0" w:color="auto"/>
                        <w:right w:val="none" w:sz="0" w:space="0" w:color="auto"/>
                      </w:divBdr>
                      <w:divsChild>
                        <w:div w:id="1759213694">
                          <w:marLeft w:val="240"/>
                          <w:marRight w:val="0"/>
                          <w:marTop w:val="0"/>
                          <w:marBottom w:val="0"/>
                          <w:divBdr>
                            <w:top w:val="none" w:sz="0" w:space="0" w:color="auto"/>
                            <w:left w:val="none" w:sz="0" w:space="0" w:color="auto"/>
                            <w:bottom w:val="none" w:sz="0" w:space="0" w:color="auto"/>
                            <w:right w:val="none" w:sz="0" w:space="0" w:color="auto"/>
                          </w:divBdr>
                        </w:div>
                      </w:divsChild>
                    </w:div>
                    <w:div w:id="426775692">
                      <w:marLeft w:val="240"/>
                      <w:marRight w:val="0"/>
                      <w:marTop w:val="0"/>
                      <w:marBottom w:val="0"/>
                      <w:divBdr>
                        <w:top w:val="none" w:sz="0" w:space="0" w:color="auto"/>
                        <w:left w:val="none" w:sz="0" w:space="0" w:color="auto"/>
                        <w:bottom w:val="none" w:sz="0" w:space="0" w:color="auto"/>
                        <w:right w:val="none" w:sz="0" w:space="0" w:color="auto"/>
                      </w:divBdr>
                      <w:divsChild>
                        <w:div w:id="442921335">
                          <w:marLeft w:val="240"/>
                          <w:marRight w:val="0"/>
                          <w:marTop w:val="0"/>
                          <w:marBottom w:val="0"/>
                          <w:divBdr>
                            <w:top w:val="none" w:sz="0" w:space="0" w:color="auto"/>
                            <w:left w:val="none" w:sz="0" w:space="0" w:color="auto"/>
                            <w:bottom w:val="none" w:sz="0" w:space="0" w:color="auto"/>
                            <w:right w:val="none" w:sz="0" w:space="0" w:color="auto"/>
                          </w:divBdr>
                        </w:div>
                      </w:divsChild>
                    </w:div>
                    <w:div w:id="603001125">
                      <w:marLeft w:val="240"/>
                      <w:marRight w:val="0"/>
                      <w:marTop w:val="0"/>
                      <w:marBottom w:val="0"/>
                      <w:divBdr>
                        <w:top w:val="none" w:sz="0" w:space="0" w:color="auto"/>
                        <w:left w:val="none" w:sz="0" w:space="0" w:color="auto"/>
                        <w:bottom w:val="none" w:sz="0" w:space="0" w:color="auto"/>
                        <w:right w:val="none" w:sz="0" w:space="0" w:color="auto"/>
                      </w:divBdr>
                      <w:divsChild>
                        <w:div w:id="1033841651">
                          <w:marLeft w:val="240"/>
                          <w:marRight w:val="0"/>
                          <w:marTop w:val="0"/>
                          <w:marBottom w:val="0"/>
                          <w:divBdr>
                            <w:top w:val="none" w:sz="0" w:space="0" w:color="auto"/>
                            <w:left w:val="none" w:sz="0" w:space="0" w:color="auto"/>
                            <w:bottom w:val="none" w:sz="0" w:space="0" w:color="auto"/>
                            <w:right w:val="none" w:sz="0" w:space="0" w:color="auto"/>
                          </w:divBdr>
                        </w:div>
                      </w:divsChild>
                    </w:div>
                    <w:div w:id="618417303">
                      <w:marLeft w:val="240"/>
                      <w:marRight w:val="0"/>
                      <w:marTop w:val="0"/>
                      <w:marBottom w:val="0"/>
                      <w:divBdr>
                        <w:top w:val="none" w:sz="0" w:space="0" w:color="auto"/>
                        <w:left w:val="none" w:sz="0" w:space="0" w:color="auto"/>
                        <w:bottom w:val="none" w:sz="0" w:space="0" w:color="auto"/>
                        <w:right w:val="none" w:sz="0" w:space="0" w:color="auto"/>
                      </w:divBdr>
                      <w:divsChild>
                        <w:div w:id="983896456">
                          <w:marLeft w:val="240"/>
                          <w:marRight w:val="0"/>
                          <w:marTop w:val="0"/>
                          <w:marBottom w:val="0"/>
                          <w:divBdr>
                            <w:top w:val="none" w:sz="0" w:space="0" w:color="auto"/>
                            <w:left w:val="none" w:sz="0" w:space="0" w:color="auto"/>
                            <w:bottom w:val="none" w:sz="0" w:space="0" w:color="auto"/>
                            <w:right w:val="none" w:sz="0" w:space="0" w:color="auto"/>
                          </w:divBdr>
                        </w:div>
                      </w:divsChild>
                    </w:div>
                    <w:div w:id="1104768478">
                      <w:marLeft w:val="240"/>
                      <w:marRight w:val="0"/>
                      <w:marTop w:val="0"/>
                      <w:marBottom w:val="0"/>
                      <w:divBdr>
                        <w:top w:val="none" w:sz="0" w:space="0" w:color="auto"/>
                        <w:left w:val="none" w:sz="0" w:space="0" w:color="auto"/>
                        <w:bottom w:val="none" w:sz="0" w:space="0" w:color="auto"/>
                        <w:right w:val="none" w:sz="0" w:space="0" w:color="auto"/>
                      </w:divBdr>
                      <w:divsChild>
                        <w:div w:id="1662588211">
                          <w:marLeft w:val="240"/>
                          <w:marRight w:val="0"/>
                          <w:marTop w:val="0"/>
                          <w:marBottom w:val="0"/>
                          <w:divBdr>
                            <w:top w:val="none" w:sz="0" w:space="0" w:color="auto"/>
                            <w:left w:val="none" w:sz="0" w:space="0" w:color="auto"/>
                            <w:bottom w:val="none" w:sz="0" w:space="0" w:color="auto"/>
                            <w:right w:val="none" w:sz="0" w:space="0" w:color="auto"/>
                          </w:divBdr>
                        </w:div>
                      </w:divsChild>
                    </w:div>
                    <w:div w:id="1754038042">
                      <w:marLeft w:val="240"/>
                      <w:marRight w:val="0"/>
                      <w:marTop w:val="0"/>
                      <w:marBottom w:val="0"/>
                      <w:divBdr>
                        <w:top w:val="none" w:sz="0" w:space="0" w:color="auto"/>
                        <w:left w:val="none" w:sz="0" w:space="0" w:color="auto"/>
                        <w:bottom w:val="none" w:sz="0" w:space="0" w:color="auto"/>
                        <w:right w:val="none" w:sz="0" w:space="0" w:color="auto"/>
                      </w:divBdr>
                      <w:divsChild>
                        <w:div w:id="2146659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8543">
              <w:marLeft w:val="0"/>
              <w:marRight w:val="0"/>
              <w:marTop w:val="0"/>
              <w:marBottom w:val="0"/>
              <w:divBdr>
                <w:top w:val="none" w:sz="0" w:space="0" w:color="auto"/>
                <w:left w:val="none" w:sz="0" w:space="0" w:color="auto"/>
                <w:bottom w:val="none" w:sz="0" w:space="0" w:color="auto"/>
                <w:right w:val="none" w:sz="0" w:space="0" w:color="auto"/>
              </w:divBdr>
              <w:divsChild>
                <w:div w:id="1973709214">
                  <w:marLeft w:val="240"/>
                  <w:marRight w:val="0"/>
                  <w:marTop w:val="0"/>
                  <w:marBottom w:val="0"/>
                  <w:divBdr>
                    <w:top w:val="none" w:sz="0" w:space="0" w:color="auto"/>
                    <w:left w:val="none" w:sz="0" w:space="0" w:color="auto"/>
                    <w:bottom w:val="none" w:sz="0" w:space="0" w:color="auto"/>
                    <w:right w:val="none" w:sz="0" w:space="0" w:color="auto"/>
                  </w:divBdr>
                </w:div>
                <w:div w:id="190266085">
                  <w:marLeft w:val="0"/>
                  <w:marRight w:val="0"/>
                  <w:marTop w:val="0"/>
                  <w:marBottom w:val="0"/>
                  <w:divBdr>
                    <w:top w:val="none" w:sz="0" w:space="0" w:color="auto"/>
                    <w:left w:val="none" w:sz="0" w:space="0" w:color="auto"/>
                    <w:bottom w:val="none" w:sz="0" w:space="0" w:color="auto"/>
                    <w:right w:val="none" w:sz="0" w:space="0" w:color="auto"/>
                  </w:divBdr>
                  <w:divsChild>
                    <w:div w:id="1850631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0974410">
              <w:marLeft w:val="0"/>
              <w:marRight w:val="0"/>
              <w:marTop w:val="0"/>
              <w:marBottom w:val="0"/>
              <w:divBdr>
                <w:top w:val="none" w:sz="0" w:space="0" w:color="auto"/>
                <w:left w:val="none" w:sz="0" w:space="0" w:color="auto"/>
                <w:bottom w:val="none" w:sz="0" w:space="0" w:color="auto"/>
                <w:right w:val="none" w:sz="0" w:space="0" w:color="auto"/>
              </w:divBdr>
              <w:divsChild>
                <w:div w:id="716128975">
                  <w:marLeft w:val="240"/>
                  <w:marRight w:val="0"/>
                  <w:marTop w:val="0"/>
                  <w:marBottom w:val="0"/>
                  <w:divBdr>
                    <w:top w:val="none" w:sz="0" w:space="0" w:color="auto"/>
                    <w:left w:val="none" w:sz="0" w:space="0" w:color="auto"/>
                    <w:bottom w:val="none" w:sz="0" w:space="0" w:color="auto"/>
                    <w:right w:val="none" w:sz="0" w:space="0" w:color="auto"/>
                  </w:divBdr>
                </w:div>
                <w:div w:id="2119443780">
                  <w:marLeft w:val="0"/>
                  <w:marRight w:val="0"/>
                  <w:marTop w:val="0"/>
                  <w:marBottom w:val="0"/>
                  <w:divBdr>
                    <w:top w:val="none" w:sz="0" w:space="0" w:color="auto"/>
                    <w:left w:val="none" w:sz="0" w:space="0" w:color="auto"/>
                    <w:bottom w:val="none" w:sz="0" w:space="0" w:color="auto"/>
                    <w:right w:val="none" w:sz="0" w:space="0" w:color="auto"/>
                  </w:divBdr>
                  <w:divsChild>
                    <w:div w:id="320425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228736">
              <w:marLeft w:val="0"/>
              <w:marRight w:val="0"/>
              <w:marTop w:val="0"/>
              <w:marBottom w:val="0"/>
              <w:divBdr>
                <w:top w:val="none" w:sz="0" w:space="0" w:color="auto"/>
                <w:left w:val="none" w:sz="0" w:space="0" w:color="auto"/>
                <w:bottom w:val="none" w:sz="0" w:space="0" w:color="auto"/>
                <w:right w:val="none" w:sz="0" w:space="0" w:color="auto"/>
              </w:divBdr>
              <w:divsChild>
                <w:div w:id="2076396285">
                  <w:marLeft w:val="240"/>
                  <w:marRight w:val="0"/>
                  <w:marTop w:val="0"/>
                  <w:marBottom w:val="0"/>
                  <w:divBdr>
                    <w:top w:val="none" w:sz="0" w:space="0" w:color="auto"/>
                    <w:left w:val="none" w:sz="0" w:space="0" w:color="auto"/>
                    <w:bottom w:val="none" w:sz="0" w:space="0" w:color="auto"/>
                    <w:right w:val="none" w:sz="0" w:space="0" w:color="auto"/>
                  </w:divBdr>
                </w:div>
                <w:div w:id="2090149410">
                  <w:marLeft w:val="0"/>
                  <w:marRight w:val="0"/>
                  <w:marTop w:val="0"/>
                  <w:marBottom w:val="0"/>
                  <w:divBdr>
                    <w:top w:val="none" w:sz="0" w:space="0" w:color="auto"/>
                    <w:left w:val="none" w:sz="0" w:space="0" w:color="auto"/>
                    <w:bottom w:val="none" w:sz="0" w:space="0" w:color="auto"/>
                    <w:right w:val="none" w:sz="0" w:space="0" w:color="auto"/>
                  </w:divBdr>
                  <w:divsChild>
                    <w:div w:id="1607538154">
                      <w:marLeft w:val="240"/>
                      <w:marRight w:val="0"/>
                      <w:marTop w:val="0"/>
                      <w:marBottom w:val="0"/>
                      <w:divBdr>
                        <w:top w:val="none" w:sz="0" w:space="0" w:color="auto"/>
                        <w:left w:val="none" w:sz="0" w:space="0" w:color="auto"/>
                        <w:bottom w:val="none" w:sz="0" w:space="0" w:color="auto"/>
                        <w:right w:val="none" w:sz="0" w:space="0" w:color="auto"/>
                      </w:divBdr>
                    </w:div>
                    <w:div w:id="231742140">
                      <w:marLeft w:val="240"/>
                      <w:marRight w:val="0"/>
                      <w:marTop w:val="0"/>
                      <w:marBottom w:val="0"/>
                      <w:divBdr>
                        <w:top w:val="none" w:sz="0" w:space="0" w:color="auto"/>
                        <w:left w:val="none" w:sz="0" w:space="0" w:color="auto"/>
                        <w:bottom w:val="none" w:sz="0" w:space="0" w:color="auto"/>
                        <w:right w:val="none" w:sz="0" w:space="0" w:color="auto"/>
                      </w:divBdr>
                      <w:divsChild>
                        <w:div w:id="1293747284">
                          <w:marLeft w:val="240"/>
                          <w:marRight w:val="0"/>
                          <w:marTop w:val="0"/>
                          <w:marBottom w:val="0"/>
                          <w:divBdr>
                            <w:top w:val="none" w:sz="0" w:space="0" w:color="auto"/>
                            <w:left w:val="none" w:sz="0" w:space="0" w:color="auto"/>
                            <w:bottom w:val="none" w:sz="0" w:space="0" w:color="auto"/>
                            <w:right w:val="none" w:sz="0" w:space="0" w:color="auto"/>
                          </w:divBdr>
                        </w:div>
                      </w:divsChild>
                    </w:div>
                    <w:div w:id="1170683244">
                      <w:marLeft w:val="240"/>
                      <w:marRight w:val="0"/>
                      <w:marTop w:val="0"/>
                      <w:marBottom w:val="0"/>
                      <w:divBdr>
                        <w:top w:val="none" w:sz="0" w:space="0" w:color="auto"/>
                        <w:left w:val="none" w:sz="0" w:space="0" w:color="auto"/>
                        <w:bottom w:val="none" w:sz="0" w:space="0" w:color="auto"/>
                        <w:right w:val="none" w:sz="0" w:space="0" w:color="auto"/>
                      </w:divBdr>
                      <w:divsChild>
                        <w:div w:id="910769738">
                          <w:marLeft w:val="240"/>
                          <w:marRight w:val="0"/>
                          <w:marTop w:val="0"/>
                          <w:marBottom w:val="0"/>
                          <w:divBdr>
                            <w:top w:val="none" w:sz="0" w:space="0" w:color="auto"/>
                            <w:left w:val="none" w:sz="0" w:space="0" w:color="auto"/>
                            <w:bottom w:val="none" w:sz="0" w:space="0" w:color="auto"/>
                            <w:right w:val="none" w:sz="0" w:space="0" w:color="auto"/>
                          </w:divBdr>
                        </w:div>
                      </w:divsChild>
                    </w:div>
                    <w:div w:id="1232545355">
                      <w:marLeft w:val="240"/>
                      <w:marRight w:val="0"/>
                      <w:marTop w:val="0"/>
                      <w:marBottom w:val="0"/>
                      <w:divBdr>
                        <w:top w:val="none" w:sz="0" w:space="0" w:color="auto"/>
                        <w:left w:val="none" w:sz="0" w:space="0" w:color="auto"/>
                        <w:bottom w:val="none" w:sz="0" w:space="0" w:color="auto"/>
                        <w:right w:val="none" w:sz="0" w:space="0" w:color="auto"/>
                      </w:divBdr>
                      <w:divsChild>
                        <w:div w:id="1987591464">
                          <w:marLeft w:val="240"/>
                          <w:marRight w:val="0"/>
                          <w:marTop w:val="0"/>
                          <w:marBottom w:val="0"/>
                          <w:divBdr>
                            <w:top w:val="none" w:sz="0" w:space="0" w:color="auto"/>
                            <w:left w:val="none" w:sz="0" w:space="0" w:color="auto"/>
                            <w:bottom w:val="none" w:sz="0" w:space="0" w:color="auto"/>
                            <w:right w:val="none" w:sz="0" w:space="0" w:color="auto"/>
                          </w:divBdr>
                        </w:div>
                      </w:divsChild>
                    </w:div>
                    <w:div w:id="1994722008">
                      <w:marLeft w:val="240"/>
                      <w:marRight w:val="0"/>
                      <w:marTop w:val="0"/>
                      <w:marBottom w:val="0"/>
                      <w:divBdr>
                        <w:top w:val="none" w:sz="0" w:space="0" w:color="auto"/>
                        <w:left w:val="none" w:sz="0" w:space="0" w:color="auto"/>
                        <w:bottom w:val="none" w:sz="0" w:space="0" w:color="auto"/>
                        <w:right w:val="none" w:sz="0" w:space="0" w:color="auto"/>
                      </w:divBdr>
                      <w:divsChild>
                        <w:div w:id="452024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5909">
              <w:marLeft w:val="0"/>
              <w:marRight w:val="0"/>
              <w:marTop w:val="0"/>
              <w:marBottom w:val="0"/>
              <w:divBdr>
                <w:top w:val="none" w:sz="0" w:space="0" w:color="auto"/>
                <w:left w:val="none" w:sz="0" w:space="0" w:color="auto"/>
                <w:bottom w:val="none" w:sz="0" w:space="0" w:color="auto"/>
                <w:right w:val="none" w:sz="0" w:space="0" w:color="auto"/>
              </w:divBdr>
              <w:divsChild>
                <w:div w:id="2036074961">
                  <w:marLeft w:val="240"/>
                  <w:marRight w:val="0"/>
                  <w:marTop w:val="0"/>
                  <w:marBottom w:val="0"/>
                  <w:divBdr>
                    <w:top w:val="none" w:sz="0" w:space="0" w:color="auto"/>
                    <w:left w:val="none" w:sz="0" w:space="0" w:color="auto"/>
                    <w:bottom w:val="none" w:sz="0" w:space="0" w:color="auto"/>
                    <w:right w:val="none" w:sz="0" w:space="0" w:color="auto"/>
                  </w:divBdr>
                </w:div>
                <w:div w:id="856188818">
                  <w:marLeft w:val="0"/>
                  <w:marRight w:val="0"/>
                  <w:marTop w:val="0"/>
                  <w:marBottom w:val="0"/>
                  <w:divBdr>
                    <w:top w:val="none" w:sz="0" w:space="0" w:color="auto"/>
                    <w:left w:val="none" w:sz="0" w:space="0" w:color="auto"/>
                    <w:bottom w:val="none" w:sz="0" w:space="0" w:color="auto"/>
                    <w:right w:val="none" w:sz="0" w:space="0" w:color="auto"/>
                  </w:divBdr>
                  <w:divsChild>
                    <w:div w:id="487600290">
                      <w:marLeft w:val="240"/>
                      <w:marRight w:val="0"/>
                      <w:marTop w:val="0"/>
                      <w:marBottom w:val="0"/>
                      <w:divBdr>
                        <w:top w:val="none" w:sz="0" w:space="0" w:color="auto"/>
                        <w:left w:val="none" w:sz="0" w:space="0" w:color="auto"/>
                        <w:bottom w:val="none" w:sz="0" w:space="0" w:color="auto"/>
                        <w:right w:val="none" w:sz="0" w:space="0" w:color="auto"/>
                      </w:divBdr>
                    </w:div>
                    <w:div w:id="852690747">
                      <w:marLeft w:val="240"/>
                      <w:marRight w:val="0"/>
                      <w:marTop w:val="0"/>
                      <w:marBottom w:val="0"/>
                      <w:divBdr>
                        <w:top w:val="none" w:sz="0" w:space="0" w:color="auto"/>
                        <w:left w:val="none" w:sz="0" w:space="0" w:color="auto"/>
                        <w:bottom w:val="none" w:sz="0" w:space="0" w:color="auto"/>
                        <w:right w:val="none" w:sz="0" w:space="0" w:color="auto"/>
                      </w:divBdr>
                      <w:divsChild>
                        <w:div w:id="1597640149">
                          <w:marLeft w:val="240"/>
                          <w:marRight w:val="0"/>
                          <w:marTop w:val="0"/>
                          <w:marBottom w:val="0"/>
                          <w:divBdr>
                            <w:top w:val="none" w:sz="0" w:space="0" w:color="auto"/>
                            <w:left w:val="none" w:sz="0" w:space="0" w:color="auto"/>
                            <w:bottom w:val="none" w:sz="0" w:space="0" w:color="auto"/>
                            <w:right w:val="none" w:sz="0" w:space="0" w:color="auto"/>
                          </w:divBdr>
                        </w:div>
                      </w:divsChild>
                    </w:div>
                    <w:div w:id="2109887486">
                      <w:marLeft w:val="240"/>
                      <w:marRight w:val="0"/>
                      <w:marTop w:val="0"/>
                      <w:marBottom w:val="0"/>
                      <w:divBdr>
                        <w:top w:val="none" w:sz="0" w:space="0" w:color="auto"/>
                        <w:left w:val="none" w:sz="0" w:space="0" w:color="auto"/>
                        <w:bottom w:val="none" w:sz="0" w:space="0" w:color="auto"/>
                        <w:right w:val="none" w:sz="0" w:space="0" w:color="auto"/>
                      </w:divBdr>
                      <w:divsChild>
                        <w:div w:id="1977373542">
                          <w:marLeft w:val="240"/>
                          <w:marRight w:val="0"/>
                          <w:marTop w:val="0"/>
                          <w:marBottom w:val="0"/>
                          <w:divBdr>
                            <w:top w:val="none" w:sz="0" w:space="0" w:color="auto"/>
                            <w:left w:val="none" w:sz="0" w:space="0" w:color="auto"/>
                            <w:bottom w:val="none" w:sz="0" w:space="0" w:color="auto"/>
                            <w:right w:val="none" w:sz="0" w:space="0" w:color="auto"/>
                          </w:divBdr>
                        </w:div>
                      </w:divsChild>
                    </w:div>
                    <w:div w:id="1381515897">
                      <w:marLeft w:val="240"/>
                      <w:marRight w:val="0"/>
                      <w:marTop w:val="0"/>
                      <w:marBottom w:val="0"/>
                      <w:divBdr>
                        <w:top w:val="none" w:sz="0" w:space="0" w:color="auto"/>
                        <w:left w:val="none" w:sz="0" w:space="0" w:color="auto"/>
                        <w:bottom w:val="none" w:sz="0" w:space="0" w:color="auto"/>
                        <w:right w:val="none" w:sz="0" w:space="0" w:color="auto"/>
                      </w:divBdr>
                      <w:divsChild>
                        <w:div w:id="1428425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39548">
              <w:marLeft w:val="0"/>
              <w:marRight w:val="0"/>
              <w:marTop w:val="0"/>
              <w:marBottom w:val="0"/>
              <w:divBdr>
                <w:top w:val="none" w:sz="0" w:space="0" w:color="auto"/>
                <w:left w:val="none" w:sz="0" w:space="0" w:color="auto"/>
                <w:bottom w:val="none" w:sz="0" w:space="0" w:color="auto"/>
                <w:right w:val="none" w:sz="0" w:space="0" w:color="auto"/>
              </w:divBdr>
              <w:divsChild>
                <w:div w:id="629285609">
                  <w:marLeft w:val="240"/>
                  <w:marRight w:val="0"/>
                  <w:marTop w:val="0"/>
                  <w:marBottom w:val="0"/>
                  <w:divBdr>
                    <w:top w:val="none" w:sz="0" w:space="0" w:color="auto"/>
                    <w:left w:val="none" w:sz="0" w:space="0" w:color="auto"/>
                    <w:bottom w:val="none" w:sz="0" w:space="0" w:color="auto"/>
                    <w:right w:val="none" w:sz="0" w:space="0" w:color="auto"/>
                  </w:divBdr>
                </w:div>
                <w:div w:id="328097684">
                  <w:marLeft w:val="0"/>
                  <w:marRight w:val="0"/>
                  <w:marTop w:val="0"/>
                  <w:marBottom w:val="0"/>
                  <w:divBdr>
                    <w:top w:val="none" w:sz="0" w:space="0" w:color="auto"/>
                    <w:left w:val="none" w:sz="0" w:space="0" w:color="auto"/>
                    <w:bottom w:val="none" w:sz="0" w:space="0" w:color="auto"/>
                    <w:right w:val="none" w:sz="0" w:space="0" w:color="auto"/>
                  </w:divBdr>
                  <w:divsChild>
                    <w:div w:id="1139568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1820550">
              <w:marLeft w:val="0"/>
              <w:marRight w:val="0"/>
              <w:marTop w:val="0"/>
              <w:marBottom w:val="0"/>
              <w:divBdr>
                <w:top w:val="none" w:sz="0" w:space="0" w:color="auto"/>
                <w:left w:val="none" w:sz="0" w:space="0" w:color="auto"/>
                <w:bottom w:val="none" w:sz="0" w:space="0" w:color="auto"/>
                <w:right w:val="none" w:sz="0" w:space="0" w:color="auto"/>
              </w:divBdr>
              <w:divsChild>
                <w:div w:id="352456901">
                  <w:marLeft w:val="240"/>
                  <w:marRight w:val="0"/>
                  <w:marTop w:val="0"/>
                  <w:marBottom w:val="0"/>
                  <w:divBdr>
                    <w:top w:val="none" w:sz="0" w:space="0" w:color="auto"/>
                    <w:left w:val="none" w:sz="0" w:space="0" w:color="auto"/>
                    <w:bottom w:val="none" w:sz="0" w:space="0" w:color="auto"/>
                    <w:right w:val="none" w:sz="0" w:space="0" w:color="auto"/>
                  </w:divBdr>
                </w:div>
                <w:div w:id="2117094994">
                  <w:marLeft w:val="0"/>
                  <w:marRight w:val="0"/>
                  <w:marTop w:val="0"/>
                  <w:marBottom w:val="0"/>
                  <w:divBdr>
                    <w:top w:val="none" w:sz="0" w:space="0" w:color="auto"/>
                    <w:left w:val="none" w:sz="0" w:space="0" w:color="auto"/>
                    <w:bottom w:val="none" w:sz="0" w:space="0" w:color="auto"/>
                    <w:right w:val="none" w:sz="0" w:space="0" w:color="auto"/>
                  </w:divBdr>
                  <w:divsChild>
                    <w:div w:id="1743598851">
                      <w:marLeft w:val="240"/>
                      <w:marRight w:val="0"/>
                      <w:marTop w:val="0"/>
                      <w:marBottom w:val="0"/>
                      <w:divBdr>
                        <w:top w:val="none" w:sz="0" w:space="0" w:color="auto"/>
                        <w:left w:val="none" w:sz="0" w:space="0" w:color="auto"/>
                        <w:bottom w:val="none" w:sz="0" w:space="0" w:color="auto"/>
                        <w:right w:val="none" w:sz="0" w:space="0" w:color="auto"/>
                      </w:divBdr>
                    </w:div>
                    <w:div w:id="181238216">
                      <w:marLeft w:val="240"/>
                      <w:marRight w:val="0"/>
                      <w:marTop w:val="0"/>
                      <w:marBottom w:val="0"/>
                      <w:divBdr>
                        <w:top w:val="none" w:sz="0" w:space="0" w:color="auto"/>
                        <w:left w:val="none" w:sz="0" w:space="0" w:color="auto"/>
                        <w:bottom w:val="none" w:sz="0" w:space="0" w:color="auto"/>
                        <w:right w:val="none" w:sz="0" w:space="0" w:color="auto"/>
                      </w:divBdr>
                      <w:divsChild>
                        <w:div w:id="1423604364">
                          <w:marLeft w:val="240"/>
                          <w:marRight w:val="0"/>
                          <w:marTop w:val="0"/>
                          <w:marBottom w:val="0"/>
                          <w:divBdr>
                            <w:top w:val="none" w:sz="0" w:space="0" w:color="auto"/>
                            <w:left w:val="none" w:sz="0" w:space="0" w:color="auto"/>
                            <w:bottom w:val="none" w:sz="0" w:space="0" w:color="auto"/>
                            <w:right w:val="none" w:sz="0" w:space="0" w:color="auto"/>
                          </w:divBdr>
                        </w:div>
                      </w:divsChild>
                    </w:div>
                    <w:div w:id="1026980315">
                      <w:marLeft w:val="240"/>
                      <w:marRight w:val="0"/>
                      <w:marTop w:val="0"/>
                      <w:marBottom w:val="0"/>
                      <w:divBdr>
                        <w:top w:val="none" w:sz="0" w:space="0" w:color="auto"/>
                        <w:left w:val="none" w:sz="0" w:space="0" w:color="auto"/>
                        <w:bottom w:val="none" w:sz="0" w:space="0" w:color="auto"/>
                        <w:right w:val="none" w:sz="0" w:space="0" w:color="auto"/>
                      </w:divBdr>
                      <w:divsChild>
                        <w:div w:id="439958971">
                          <w:marLeft w:val="240"/>
                          <w:marRight w:val="0"/>
                          <w:marTop w:val="0"/>
                          <w:marBottom w:val="0"/>
                          <w:divBdr>
                            <w:top w:val="none" w:sz="0" w:space="0" w:color="auto"/>
                            <w:left w:val="none" w:sz="0" w:space="0" w:color="auto"/>
                            <w:bottom w:val="none" w:sz="0" w:space="0" w:color="auto"/>
                            <w:right w:val="none" w:sz="0" w:space="0" w:color="auto"/>
                          </w:divBdr>
                        </w:div>
                      </w:divsChild>
                    </w:div>
                    <w:div w:id="355810733">
                      <w:marLeft w:val="240"/>
                      <w:marRight w:val="0"/>
                      <w:marTop w:val="0"/>
                      <w:marBottom w:val="0"/>
                      <w:divBdr>
                        <w:top w:val="none" w:sz="0" w:space="0" w:color="auto"/>
                        <w:left w:val="none" w:sz="0" w:space="0" w:color="auto"/>
                        <w:bottom w:val="none" w:sz="0" w:space="0" w:color="auto"/>
                        <w:right w:val="none" w:sz="0" w:space="0" w:color="auto"/>
                      </w:divBdr>
                      <w:divsChild>
                        <w:div w:id="59252912">
                          <w:marLeft w:val="240"/>
                          <w:marRight w:val="0"/>
                          <w:marTop w:val="0"/>
                          <w:marBottom w:val="0"/>
                          <w:divBdr>
                            <w:top w:val="none" w:sz="0" w:space="0" w:color="auto"/>
                            <w:left w:val="none" w:sz="0" w:space="0" w:color="auto"/>
                            <w:bottom w:val="none" w:sz="0" w:space="0" w:color="auto"/>
                            <w:right w:val="none" w:sz="0" w:space="0" w:color="auto"/>
                          </w:divBdr>
                        </w:div>
                      </w:divsChild>
                    </w:div>
                    <w:div w:id="1147013547">
                      <w:marLeft w:val="240"/>
                      <w:marRight w:val="0"/>
                      <w:marTop w:val="0"/>
                      <w:marBottom w:val="0"/>
                      <w:divBdr>
                        <w:top w:val="none" w:sz="0" w:space="0" w:color="auto"/>
                        <w:left w:val="none" w:sz="0" w:space="0" w:color="auto"/>
                        <w:bottom w:val="none" w:sz="0" w:space="0" w:color="auto"/>
                        <w:right w:val="none" w:sz="0" w:space="0" w:color="auto"/>
                      </w:divBdr>
                      <w:divsChild>
                        <w:div w:id="1125587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2977843">
                  <w:marLeft w:val="0"/>
                  <w:marRight w:val="0"/>
                  <w:marTop w:val="0"/>
                  <w:marBottom w:val="0"/>
                  <w:divBdr>
                    <w:top w:val="none" w:sz="0" w:space="0" w:color="auto"/>
                    <w:left w:val="none" w:sz="0" w:space="0" w:color="auto"/>
                    <w:bottom w:val="none" w:sz="0" w:space="0" w:color="auto"/>
                    <w:right w:val="none" w:sz="0" w:space="0" w:color="auto"/>
                  </w:divBdr>
                  <w:divsChild>
                    <w:div w:id="1052536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665803">
              <w:marLeft w:val="0"/>
              <w:marRight w:val="0"/>
              <w:marTop w:val="0"/>
              <w:marBottom w:val="0"/>
              <w:divBdr>
                <w:top w:val="none" w:sz="0" w:space="0" w:color="auto"/>
                <w:left w:val="none" w:sz="0" w:space="0" w:color="auto"/>
                <w:bottom w:val="none" w:sz="0" w:space="0" w:color="auto"/>
                <w:right w:val="none" w:sz="0" w:space="0" w:color="auto"/>
              </w:divBdr>
              <w:divsChild>
                <w:div w:id="101536625">
                  <w:marLeft w:val="240"/>
                  <w:marRight w:val="0"/>
                  <w:marTop w:val="0"/>
                  <w:marBottom w:val="0"/>
                  <w:divBdr>
                    <w:top w:val="none" w:sz="0" w:space="0" w:color="auto"/>
                    <w:left w:val="none" w:sz="0" w:space="0" w:color="auto"/>
                    <w:bottom w:val="none" w:sz="0" w:space="0" w:color="auto"/>
                    <w:right w:val="none" w:sz="0" w:space="0" w:color="auto"/>
                  </w:divBdr>
                </w:div>
                <w:div w:id="1058626788">
                  <w:marLeft w:val="0"/>
                  <w:marRight w:val="0"/>
                  <w:marTop w:val="0"/>
                  <w:marBottom w:val="0"/>
                  <w:divBdr>
                    <w:top w:val="none" w:sz="0" w:space="0" w:color="auto"/>
                    <w:left w:val="none" w:sz="0" w:space="0" w:color="auto"/>
                    <w:bottom w:val="none" w:sz="0" w:space="0" w:color="auto"/>
                    <w:right w:val="none" w:sz="0" w:space="0" w:color="auto"/>
                  </w:divBdr>
                  <w:divsChild>
                    <w:div w:id="904922784">
                      <w:marLeft w:val="240"/>
                      <w:marRight w:val="0"/>
                      <w:marTop w:val="0"/>
                      <w:marBottom w:val="0"/>
                      <w:divBdr>
                        <w:top w:val="none" w:sz="0" w:space="0" w:color="auto"/>
                        <w:left w:val="none" w:sz="0" w:space="0" w:color="auto"/>
                        <w:bottom w:val="none" w:sz="0" w:space="0" w:color="auto"/>
                        <w:right w:val="none" w:sz="0" w:space="0" w:color="auto"/>
                      </w:divBdr>
                    </w:div>
                  </w:divsChild>
                </w:div>
                <w:div w:id="795412939">
                  <w:marLeft w:val="0"/>
                  <w:marRight w:val="0"/>
                  <w:marTop w:val="0"/>
                  <w:marBottom w:val="0"/>
                  <w:divBdr>
                    <w:top w:val="none" w:sz="0" w:space="0" w:color="auto"/>
                    <w:left w:val="none" w:sz="0" w:space="0" w:color="auto"/>
                    <w:bottom w:val="none" w:sz="0" w:space="0" w:color="auto"/>
                    <w:right w:val="none" w:sz="0" w:space="0" w:color="auto"/>
                  </w:divBdr>
                  <w:divsChild>
                    <w:div w:id="996497065">
                      <w:marLeft w:val="240"/>
                      <w:marRight w:val="0"/>
                      <w:marTop w:val="0"/>
                      <w:marBottom w:val="0"/>
                      <w:divBdr>
                        <w:top w:val="none" w:sz="0" w:space="0" w:color="auto"/>
                        <w:left w:val="none" w:sz="0" w:space="0" w:color="auto"/>
                        <w:bottom w:val="none" w:sz="0" w:space="0" w:color="auto"/>
                        <w:right w:val="none" w:sz="0" w:space="0" w:color="auto"/>
                      </w:divBdr>
                    </w:div>
                  </w:divsChild>
                </w:div>
                <w:div w:id="135033042">
                  <w:marLeft w:val="0"/>
                  <w:marRight w:val="0"/>
                  <w:marTop w:val="0"/>
                  <w:marBottom w:val="0"/>
                  <w:divBdr>
                    <w:top w:val="none" w:sz="0" w:space="0" w:color="auto"/>
                    <w:left w:val="none" w:sz="0" w:space="0" w:color="auto"/>
                    <w:bottom w:val="none" w:sz="0" w:space="0" w:color="auto"/>
                    <w:right w:val="none" w:sz="0" w:space="0" w:color="auto"/>
                  </w:divBdr>
                  <w:divsChild>
                    <w:div w:id="1133792301">
                      <w:marLeft w:val="240"/>
                      <w:marRight w:val="0"/>
                      <w:marTop w:val="0"/>
                      <w:marBottom w:val="0"/>
                      <w:divBdr>
                        <w:top w:val="none" w:sz="0" w:space="0" w:color="auto"/>
                        <w:left w:val="none" w:sz="0" w:space="0" w:color="auto"/>
                        <w:bottom w:val="none" w:sz="0" w:space="0" w:color="auto"/>
                        <w:right w:val="none" w:sz="0" w:space="0" w:color="auto"/>
                      </w:divBdr>
                    </w:div>
                  </w:divsChild>
                </w:div>
                <w:div w:id="1412389401">
                  <w:marLeft w:val="0"/>
                  <w:marRight w:val="0"/>
                  <w:marTop w:val="0"/>
                  <w:marBottom w:val="0"/>
                  <w:divBdr>
                    <w:top w:val="none" w:sz="0" w:space="0" w:color="auto"/>
                    <w:left w:val="none" w:sz="0" w:space="0" w:color="auto"/>
                    <w:bottom w:val="none" w:sz="0" w:space="0" w:color="auto"/>
                    <w:right w:val="none" w:sz="0" w:space="0" w:color="auto"/>
                  </w:divBdr>
                  <w:divsChild>
                    <w:div w:id="1344087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839540">
              <w:marLeft w:val="0"/>
              <w:marRight w:val="0"/>
              <w:marTop w:val="0"/>
              <w:marBottom w:val="0"/>
              <w:divBdr>
                <w:top w:val="none" w:sz="0" w:space="0" w:color="auto"/>
                <w:left w:val="none" w:sz="0" w:space="0" w:color="auto"/>
                <w:bottom w:val="none" w:sz="0" w:space="0" w:color="auto"/>
                <w:right w:val="none" w:sz="0" w:space="0" w:color="auto"/>
              </w:divBdr>
              <w:divsChild>
                <w:div w:id="150412530">
                  <w:marLeft w:val="240"/>
                  <w:marRight w:val="0"/>
                  <w:marTop w:val="0"/>
                  <w:marBottom w:val="0"/>
                  <w:divBdr>
                    <w:top w:val="none" w:sz="0" w:space="0" w:color="auto"/>
                    <w:left w:val="none" w:sz="0" w:space="0" w:color="auto"/>
                    <w:bottom w:val="none" w:sz="0" w:space="0" w:color="auto"/>
                    <w:right w:val="none" w:sz="0" w:space="0" w:color="auto"/>
                  </w:divBdr>
                </w:div>
                <w:div w:id="1041589084">
                  <w:marLeft w:val="0"/>
                  <w:marRight w:val="0"/>
                  <w:marTop w:val="0"/>
                  <w:marBottom w:val="0"/>
                  <w:divBdr>
                    <w:top w:val="none" w:sz="0" w:space="0" w:color="auto"/>
                    <w:left w:val="none" w:sz="0" w:space="0" w:color="auto"/>
                    <w:bottom w:val="none" w:sz="0" w:space="0" w:color="auto"/>
                    <w:right w:val="none" w:sz="0" w:space="0" w:color="auto"/>
                  </w:divBdr>
                  <w:divsChild>
                    <w:div w:id="154226842">
                      <w:marLeft w:val="240"/>
                      <w:marRight w:val="0"/>
                      <w:marTop w:val="0"/>
                      <w:marBottom w:val="0"/>
                      <w:divBdr>
                        <w:top w:val="none" w:sz="0" w:space="0" w:color="auto"/>
                        <w:left w:val="none" w:sz="0" w:space="0" w:color="auto"/>
                        <w:bottom w:val="none" w:sz="0" w:space="0" w:color="auto"/>
                        <w:right w:val="none" w:sz="0" w:space="0" w:color="auto"/>
                      </w:divBdr>
                    </w:div>
                  </w:divsChild>
                </w:div>
                <w:div w:id="1021198659">
                  <w:marLeft w:val="0"/>
                  <w:marRight w:val="0"/>
                  <w:marTop w:val="0"/>
                  <w:marBottom w:val="0"/>
                  <w:divBdr>
                    <w:top w:val="none" w:sz="0" w:space="0" w:color="auto"/>
                    <w:left w:val="none" w:sz="0" w:space="0" w:color="auto"/>
                    <w:bottom w:val="none" w:sz="0" w:space="0" w:color="auto"/>
                    <w:right w:val="none" w:sz="0" w:space="0" w:color="auto"/>
                  </w:divBdr>
                  <w:divsChild>
                    <w:div w:id="1425496168">
                      <w:marLeft w:val="240"/>
                      <w:marRight w:val="0"/>
                      <w:marTop w:val="0"/>
                      <w:marBottom w:val="0"/>
                      <w:divBdr>
                        <w:top w:val="none" w:sz="0" w:space="0" w:color="auto"/>
                        <w:left w:val="none" w:sz="0" w:space="0" w:color="auto"/>
                        <w:bottom w:val="none" w:sz="0" w:space="0" w:color="auto"/>
                        <w:right w:val="none" w:sz="0" w:space="0" w:color="auto"/>
                      </w:divBdr>
                    </w:div>
                    <w:div w:id="1373572824">
                      <w:marLeft w:val="240"/>
                      <w:marRight w:val="0"/>
                      <w:marTop w:val="0"/>
                      <w:marBottom w:val="0"/>
                      <w:divBdr>
                        <w:top w:val="none" w:sz="0" w:space="0" w:color="auto"/>
                        <w:left w:val="none" w:sz="0" w:space="0" w:color="auto"/>
                        <w:bottom w:val="none" w:sz="0" w:space="0" w:color="auto"/>
                        <w:right w:val="none" w:sz="0" w:space="0" w:color="auto"/>
                      </w:divBdr>
                      <w:divsChild>
                        <w:div w:id="738745686">
                          <w:marLeft w:val="240"/>
                          <w:marRight w:val="0"/>
                          <w:marTop w:val="0"/>
                          <w:marBottom w:val="0"/>
                          <w:divBdr>
                            <w:top w:val="none" w:sz="0" w:space="0" w:color="auto"/>
                            <w:left w:val="none" w:sz="0" w:space="0" w:color="auto"/>
                            <w:bottom w:val="none" w:sz="0" w:space="0" w:color="auto"/>
                            <w:right w:val="none" w:sz="0" w:space="0" w:color="auto"/>
                          </w:divBdr>
                        </w:div>
                      </w:divsChild>
                    </w:div>
                    <w:div w:id="1643534105">
                      <w:marLeft w:val="240"/>
                      <w:marRight w:val="0"/>
                      <w:marTop w:val="0"/>
                      <w:marBottom w:val="0"/>
                      <w:divBdr>
                        <w:top w:val="none" w:sz="0" w:space="0" w:color="auto"/>
                        <w:left w:val="none" w:sz="0" w:space="0" w:color="auto"/>
                        <w:bottom w:val="none" w:sz="0" w:space="0" w:color="auto"/>
                        <w:right w:val="none" w:sz="0" w:space="0" w:color="auto"/>
                      </w:divBdr>
                      <w:divsChild>
                        <w:div w:id="1920407870">
                          <w:marLeft w:val="240"/>
                          <w:marRight w:val="0"/>
                          <w:marTop w:val="0"/>
                          <w:marBottom w:val="0"/>
                          <w:divBdr>
                            <w:top w:val="none" w:sz="0" w:space="0" w:color="auto"/>
                            <w:left w:val="none" w:sz="0" w:space="0" w:color="auto"/>
                            <w:bottom w:val="none" w:sz="0" w:space="0" w:color="auto"/>
                            <w:right w:val="none" w:sz="0" w:space="0" w:color="auto"/>
                          </w:divBdr>
                        </w:div>
                      </w:divsChild>
                    </w:div>
                    <w:div w:id="78908382">
                      <w:marLeft w:val="240"/>
                      <w:marRight w:val="0"/>
                      <w:marTop w:val="0"/>
                      <w:marBottom w:val="0"/>
                      <w:divBdr>
                        <w:top w:val="none" w:sz="0" w:space="0" w:color="auto"/>
                        <w:left w:val="none" w:sz="0" w:space="0" w:color="auto"/>
                        <w:bottom w:val="none" w:sz="0" w:space="0" w:color="auto"/>
                        <w:right w:val="none" w:sz="0" w:space="0" w:color="auto"/>
                      </w:divBdr>
                      <w:divsChild>
                        <w:div w:id="1864781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566867">
                  <w:marLeft w:val="0"/>
                  <w:marRight w:val="0"/>
                  <w:marTop w:val="0"/>
                  <w:marBottom w:val="0"/>
                  <w:divBdr>
                    <w:top w:val="none" w:sz="0" w:space="0" w:color="auto"/>
                    <w:left w:val="none" w:sz="0" w:space="0" w:color="auto"/>
                    <w:bottom w:val="none" w:sz="0" w:space="0" w:color="auto"/>
                    <w:right w:val="none" w:sz="0" w:space="0" w:color="auto"/>
                  </w:divBdr>
                  <w:divsChild>
                    <w:div w:id="945379961">
                      <w:marLeft w:val="240"/>
                      <w:marRight w:val="0"/>
                      <w:marTop w:val="0"/>
                      <w:marBottom w:val="0"/>
                      <w:divBdr>
                        <w:top w:val="none" w:sz="0" w:space="0" w:color="auto"/>
                        <w:left w:val="none" w:sz="0" w:space="0" w:color="auto"/>
                        <w:bottom w:val="none" w:sz="0" w:space="0" w:color="auto"/>
                        <w:right w:val="none" w:sz="0" w:space="0" w:color="auto"/>
                      </w:divBdr>
                    </w:div>
                  </w:divsChild>
                </w:div>
                <w:div w:id="40519025">
                  <w:marLeft w:val="0"/>
                  <w:marRight w:val="0"/>
                  <w:marTop w:val="0"/>
                  <w:marBottom w:val="0"/>
                  <w:divBdr>
                    <w:top w:val="none" w:sz="0" w:space="0" w:color="auto"/>
                    <w:left w:val="none" w:sz="0" w:space="0" w:color="auto"/>
                    <w:bottom w:val="none" w:sz="0" w:space="0" w:color="auto"/>
                    <w:right w:val="none" w:sz="0" w:space="0" w:color="auto"/>
                  </w:divBdr>
                  <w:divsChild>
                    <w:div w:id="118590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788905">
              <w:marLeft w:val="0"/>
              <w:marRight w:val="0"/>
              <w:marTop w:val="0"/>
              <w:marBottom w:val="0"/>
              <w:divBdr>
                <w:top w:val="none" w:sz="0" w:space="0" w:color="auto"/>
                <w:left w:val="none" w:sz="0" w:space="0" w:color="auto"/>
                <w:bottom w:val="none" w:sz="0" w:space="0" w:color="auto"/>
                <w:right w:val="none" w:sz="0" w:space="0" w:color="auto"/>
              </w:divBdr>
              <w:divsChild>
                <w:div w:id="184833956">
                  <w:marLeft w:val="240"/>
                  <w:marRight w:val="0"/>
                  <w:marTop w:val="0"/>
                  <w:marBottom w:val="0"/>
                  <w:divBdr>
                    <w:top w:val="none" w:sz="0" w:space="0" w:color="auto"/>
                    <w:left w:val="none" w:sz="0" w:space="0" w:color="auto"/>
                    <w:bottom w:val="none" w:sz="0" w:space="0" w:color="auto"/>
                    <w:right w:val="none" w:sz="0" w:space="0" w:color="auto"/>
                  </w:divBdr>
                </w:div>
                <w:div w:id="2107335706">
                  <w:marLeft w:val="0"/>
                  <w:marRight w:val="0"/>
                  <w:marTop w:val="0"/>
                  <w:marBottom w:val="0"/>
                  <w:divBdr>
                    <w:top w:val="none" w:sz="0" w:space="0" w:color="auto"/>
                    <w:left w:val="none" w:sz="0" w:space="0" w:color="auto"/>
                    <w:bottom w:val="none" w:sz="0" w:space="0" w:color="auto"/>
                    <w:right w:val="none" w:sz="0" w:space="0" w:color="auto"/>
                  </w:divBdr>
                  <w:divsChild>
                    <w:div w:id="1190341124">
                      <w:marLeft w:val="240"/>
                      <w:marRight w:val="0"/>
                      <w:marTop w:val="0"/>
                      <w:marBottom w:val="0"/>
                      <w:divBdr>
                        <w:top w:val="none" w:sz="0" w:space="0" w:color="auto"/>
                        <w:left w:val="none" w:sz="0" w:space="0" w:color="auto"/>
                        <w:bottom w:val="none" w:sz="0" w:space="0" w:color="auto"/>
                        <w:right w:val="none" w:sz="0" w:space="0" w:color="auto"/>
                      </w:divBdr>
                    </w:div>
                  </w:divsChild>
                </w:div>
                <w:div w:id="2060401175">
                  <w:marLeft w:val="0"/>
                  <w:marRight w:val="0"/>
                  <w:marTop w:val="0"/>
                  <w:marBottom w:val="0"/>
                  <w:divBdr>
                    <w:top w:val="none" w:sz="0" w:space="0" w:color="auto"/>
                    <w:left w:val="none" w:sz="0" w:space="0" w:color="auto"/>
                    <w:bottom w:val="none" w:sz="0" w:space="0" w:color="auto"/>
                    <w:right w:val="none" w:sz="0" w:space="0" w:color="auto"/>
                  </w:divBdr>
                  <w:divsChild>
                    <w:div w:id="1292320163">
                      <w:marLeft w:val="240"/>
                      <w:marRight w:val="0"/>
                      <w:marTop w:val="0"/>
                      <w:marBottom w:val="0"/>
                      <w:divBdr>
                        <w:top w:val="none" w:sz="0" w:space="0" w:color="auto"/>
                        <w:left w:val="none" w:sz="0" w:space="0" w:color="auto"/>
                        <w:bottom w:val="none" w:sz="0" w:space="0" w:color="auto"/>
                        <w:right w:val="none" w:sz="0" w:space="0" w:color="auto"/>
                      </w:divBdr>
                    </w:div>
                    <w:div w:id="1139037332">
                      <w:marLeft w:val="240"/>
                      <w:marRight w:val="0"/>
                      <w:marTop w:val="0"/>
                      <w:marBottom w:val="0"/>
                      <w:divBdr>
                        <w:top w:val="none" w:sz="0" w:space="0" w:color="auto"/>
                        <w:left w:val="none" w:sz="0" w:space="0" w:color="auto"/>
                        <w:bottom w:val="none" w:sz="0" w:space="0" w:color="auto"/>
                        <w:right w:val="none" w:sz="0" w:space="0" w:color="auto"/>
                      </w:divBdr>
                      <w:divsChild>
                        <w:div w:id="768087974">
                          <w:marLeft w:val="240"/>
                          <w:marRight w:val="0"/>
                          <w:marTop w:val="0"/>
                          <w:marBottom w:val="0"/>
                          <w:divBdr>
                            <w:top w:val="none" w:sz="0" w:space="0" w:color="auto"/>
                            <w:left w:val="none" w:sz="0" w:space="0" w:color="auto"/>
                            <w:bottom w:val="none" w:sz="0" w:space="0" w:color="auto"/>
                            <w:right w:val="none" w:sz="0" w:space="0" w:color="auto"/>
                          </w:divBdr>
                        </w:div>
                      </w:divsChild>
                    </w:div>
                    <w:div w:id="2019038827">
                      <w:marLeft w:val="240"/>
                      <w:marRight w:val="0"/>
                      <w:marTop w:val="0"/>
                      <w:marBottom w:val="0"/>
                      <w:divBdr>
                        <w:top w:val="none" w:sz="0" w:space="0" w:color="auto"/>
                        <w:left w:val="none" w:sz="0" w:space="0" w:color="auto"/>
                        <w:bottom w:val="none" w:sz="0" w:space="0" w:color="auto"/>
                        <w:right w:val="none" w:sz="0" w:space="0" w:color="auto"/>
                      </w:divBdr>
                      <w:divsChild>
                        <w:div w:id="1215854306">
                          <w:marLeft w:val="240"/>
                          <w:marRight w:val="0"/>
                          <w:marTop w:val="0"/>
                          <w:marBottom w:val="0"/>
                          <w:divBdr>
                            <w:top w:val="none" w:sz="0" w:space="0" w:color="auto"/>
                            <w:left w:val="none" w:sz="0" w:space="0" w:color="auto"/>
                            <w:bottom w:val="none" w:sz="0" w:space="0" w:color="auto"/>
                            <w:right w:val="none" w:sz="0" w:space="0" w:color="auto"/>
                          </w:divBdr>
                        </w:div>
                      </w:divsChild>
                    </w:div>
                    <w:div w:id="1125392339">
                      <w:marLeft w:val="240"/>
                      <w:marRight w:val="0"/>
                      <w:marTop w:val="0"/>
                      <w:marBottom w:val="0"/>
                      <w:divBdr>
                        <w:top w:val="none" w:sz="0" w:space="0" w:color="auto"/>
                        <w:left w:val="none" w:sz="0" w:space="0" w:color="auto"/>
                        <w:bottom w:val="none" w:sz="0" w:space="0" w:color="auto"/>
                        <w:right w:val="none" w:sz="0" w:space="0" w:color="auto"/>
                      </w:divBdr>
                      <w:divsChild>
                        <w:div w:id="580991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010283">
                  <w:marLeft w:val="0"/>
                  <w:marRight w:val="0"/>
                  <w:marTop w:val="0"/>
                  <w:marBottom w:val="0"/>
                  <w:divBdr>
                    <w:top w:val="none" w:sz="0" w:space="0" w:color="auto"/>
                    <w:left w:val="none" w:sz="0" w:space="0" w:color="auto"/>
                    <w:bottom w:val="none" w:sz="0" w:space="0" w:color="auto"/>
                    <w:right w:val="none" w:sz="0" w:space="0" w:color="auto"/>
                  </w:divBdr>
                  <w:divsChild>
                    <w:div w:id="197740074">
                      <w:marLeft w:val="240"/>
                      <w:marRight w:val="0"/>
                      <w:marTop w:val="0"/>
                      <w:marBottom w:val="0"/>
                      <w:divBdr>
                        <w:top w:val="none" w:sz="0" w:space="0" w:color="auto"/>
                        <w:left w:val="none" w:sz="0" w:space="0" w:color="auto"/>
                        <w:bottom w:val="none" w:sz="0" w:space="0" w:color="auto"/>
                        <w:right w:val="none" w:sz="0" w:space="0" w:color="auto"/>
                      </w:divBdr>
                    </w:div>
                  </w:divsChild>
                </w:div>
                <w:div w:id="1060901571">
                  <w:marLeft w:val="0"/>
                  <w:marRight w:val="0"/>
                  <w:marTop w:val="0"/>
                  <w:marBottom w:val="0"/>
                  <w:divBdr>
                    <w:top w:val="none" w:sz="0" w:space="0" w:color="auto"/>
                    <w:left w:val="none" w:sz="0" w:space="0" w:color="auto"/>
                    <w:bottom w:val="none" w:sz="0" w:space="0" w:color="auto"/>
                    <w:right w:val="none" w:sz="0" w:space="0" w:color="auto"/>
                  </w:divBdr>
                  <w:divsChild>
                    <w:div w:id="1820995078">
                      <w:marLeft w:val="240"/>
                      <w:marRight w:val="0"/>
                      <w:marTop w:val="0"/>
                      <w:marBottom w:val="0"/>
                      <w:divBdr>
                        <w:top w:val="none" w:sz="0" w:space="0" w:color="auto"/>
                        <w:left w:val="none" w:sz="0" w:space="0" w:color="auto"/>
                        <w:bottom w:val="none" w:sz="0" w:space="0" w:color="auto"/>
                        <w:right w:val="none" w:sz="0" w:space="0" w:color="auto"/>
                      </w:divBdr>
                    </w:div>
                  </w:divsChild>
                </w:div>
                <w:div w:id="1395547831">
                  <w:marLeft w:val="0"/>
                  <w:marRight w:val="0"/>
                  <w:marTop w:val="0"/>
                  <w:marBottom w:val="0"/>
                  <w:divBdr>
                    <w:top w:val="none" w:sz="0" w:space="0" w:color="auto"/>
                    <w:left w:val="none" w:sz="0" w:space="0" w:color="auto"/>
                    <w:bottom w:val="none" w:sz="0" w:space="0" w:color="auto"/>
                    <w:right w:val="none" w:sz="0" w:space="0" w:color="auto"/>
                  </w:divBdr>
                  <w:divsChild>
                    <w:div w:id="1264724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636016">
              <w:marLeft w:val="0"/>
              <w:marRight w:val="0"/>
              <w:marTop w:val="0"/>
              <w:marBottom w:val="0"/>
              <w:divBdr>
                <w:top w:val="none" w:sz="0" w:space="0" w:color="auto"/>
                <w:left w:val="none" w:sz="0" w:space="0" w:color="auto"/>
                <w:bottom w:val="none" w:sz="0" w:space="0" w:color="auto"/>
                <w:right w:val="none" w:sz="0" w:space="0" w:color="auto"/>
              </w:divBdr>
              <w:divsChild>
                <w:div w:id="1020276183">
                  <w:marLeft w:val="240"/>
                  <w:marRight w:val="0"/>
                  <w:marTop w:val="0"/>
                  <w:marBottom w:val="0"/>
                  <w:divBdr>
                    <w:top w:val="none" w:sz="0" w:space="0" w:color="auto"/>
                    <w:left w:val="none" w:sz="0" w:space="0" w:color="auto"/>
                    <w:bottom w:val="none" w:sz="0" w:space="0" w:color="auto"/>
                    <w:right w:val="none" w:sz="0" w:space="0" w:color="auto"/>
                  </w:divBdr>
                </w:div>
                <w:div w:id="791440191">
                  <w:marLeft w:val="0"/>
                  <w:marRight w:val="0"/>
                  <w:marTop w:val="0"/>
                  <w:marBottom w:val="0"/>
                  <w:divBdr>
                    <w:top w:val="none" w:sz="0" w:space="0" w:color="auto"/>
                    <w:left w:val="none" w:sz="0" w:space="0" w:color="auto"/>
                    <w:bottom w:val="none" w:sz="0" w:space="0" w:color="auto"/>
                    <w:right w:val="none" w:sz="0" w:space="0" w:color="auto"/>
                  </w:divBdr>
                  <w:divsChild>
                    <w:div w:id="771164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4916048">
              <w:marLeft w:val="0"/>
              <w:marRight w:val="0"/>
              <w:marTop w:val="0"/>
              <w:marBottom w:val="0"/>
              <w:divBdr>
                <w:top w:val="none" w:sz="0" w:space="0" w:color="auto"/>
                <w:left w:val="none" w:sz="0" w:space="0" w:color="auto"/>
                <w:bottom w:val="none" w:sz="0" w:space="0" w:color="auto"/>
                <w:right w:val="none" w:sz="0" w:space="0" w:color="auto"/>
              </w:divBdr>
              <w:divsChild>
                <w:div w:id="1906137122">
                  <w:marLeft w:val="240"/>
                  <w:marRight w:val="0"/>
                  <w:marTop w:val="0"/>
                  <w:marBottom w:val="0"/>
                  <w:divBdr>
                    <w:top w:val="none" w:sz="0" w:space="0" w:color="auto"/>
                    <w:left w:val="none" w:sz="0" w:space="0" w:color="auto"/>
                    <w:bottom w:val="none" w:sz="0" w:space="0" w:color="auto"/>
                    <w:right w:val="none" w:sz="0" w:space="0" w:color="auto"/>
                  </w:divBdr>
                </w:div>
                <w:div w:id="1741638103">
                  <w:marLeft w:val="0"/>
                  <w:marRight w:val="0"/>
                  <w:marTop w:val="0"/>
                  <w:marBottom w:val="0"/>
                  <w:divBdr>
                    <w:top w:val="none" w:sz="0" w:space="0" w:color="auto"/>
                    <w:left w:val="none" w:sz="0" w:space="0" w:color="auto"/>
                    <w:bottom w:val="none" w:sz="0" w:space="0" w:color="auto"/>
                    <w:right w:val="none" w:sz="0" w:space="0" w:color="auto"/>
                  </w:divBdr>
                  <w:divsChild>
                    <w:div w:id="749816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753643">
              <w:marLeft w:val="0"/>
              <w:marRight w:val="0"/>
              <w:marTop w:val="0"/>
              <w:marBottom w:val="0"/>
              <w:divBdr>
                <w:top w:val="none" w:sz="0" w:space="0" w:color="auto"/>
                <w:left w:val="none" w:sz="0" w:space="0" w:color="auto"/>
                <w:bottom w:val="none" w:sz="0" w:space="0" w:color="auto"/>
                <w:right w:val="none" w:sz="0" w:space="0" w:color="auto"/>
              </w:divBdr>
              <w:divsChild>
                <w:div w:id="1110007649">
                  <w:marLeft w:val="240"/>
                  <w:marRight w:val="0"/>
                  <w:marTop w:val="0"/>
                  <w:marBottom w:val="0"/>
                  <w:divBdr>
                    <w:top w:val="none" w:sz="0" w:space="0" w:color="auto"/>
                    <w:left w:val="none" w:sz="0" w:space="0" w:color="auto"/>
                    <w:bottom w:val="none" w:sz="0" w:space="0" w:color="auto"/>
                    <w:right w:val="none" w:sz="0" w:space="0" w:color="auto"/>
                  </w:divBdr>
                </w:div>
                <w:div w:id="1445344851">
                  <w:marLeft w:val="0"/>
                  <w:marRight w:val="0"/>
                  <w:marTop w:val="0"/>
                  <w:marBottom w:val="0"/>
                  <w:divBdr>
                    <w:top w:val="none" w:sz="0" w:space="0" w:color="auto"/>
                    <w:left w:val="none" w:sz="0" w:space="0" w:color="auto"/>
                    <w:bottom w:val="none" w:sz="0" w:space="0" w:color="auto"/>
                    <w:right w:val="none" w:sz="0" w:space="0" w:color="auto"/>
                  </w:divBdr>
                  <w:divsChild>
                    <w:div w:id="1068765539">
                      <w:marLeft w:val="240"/>
                      <w:marRight w:val="0"/>
                      <w:marTop w:val="0"/>
                      <w:marBottom w:val="0"/>
                      <w:divBdr>
                        <w:top w:val="none" w:sz="0" w:space="0" w:color="auto"/>
                        <w:left w:val="none" w:sz="0" w:space="0" w:color="auto"/>
                        <w:bottom w:val="none" w:sz="0" w:space="0" w:color="auto"/>
                        <w:right w:val="none" w:sz="0" w:space="0" w:color="auto"/>
                      </w:divBdr>
                    </w:div>
                    <w:div w:id="429618728">
                      <w:marLeft w:val="240"/>
                      <w:marRight w:val="0"/>
                      <w:marTop w:val="0"/>
                      <w:marBottom w:val="0"/>
                      <w:divBdr>
                        <w:top w:val="none" w:sz="0" w:space="0" w:color="auto"/>
                        <w:left w:val="none" w:sz="0" w:space="0" w:color="auto"/>
                        <w:bottom w:val="none" w:sz="0" w:space="0" w:color="auto"/>
                        <w:right w:val="none" w:sz="0" w:space="0" w:color="auto"/>
                      </w:divBdr>
                      <w:divsChild>
                        <w:div w:id="165634416">
                          <w:marLeft w:val="240"/>
                          <w:marRight w:val="0"/>
                          <w:marTop w:val="0"/>
                          <w:marBottom w:val="0"/>
                          <w:divBdr>
                            <w:top w:val="none" w:sz="0" w:space="0" w:color="auto"/>
                            <w:left w:val="none" w:sz="0" w:space="0" w:color="auto"/>
                            <w:bottom w:val="none" w:sz="0" w:space="0" w:color="auto"/>
                            <w:right w:val="none" w:sz="0" w:space="0" w:color="auto"/>
                          </w:divBdr>
                        </w:div>
                      </w:divsChild>
                    </w:div>
                    <w:div w:id="1737627328">
                      <w:marLeft w:val="240"/>
                      <w:marRight w:val="0"/>
                      <w:marTop w:val="0"/>
                      <w:marBottom w:val="0"/>
                      <w:divBdr>
                        <w:top w:val="none" w:sz="0" w:space="0" w:color="auto"/>
                        <w:left w:val="none" w:sz="0" w:space="0" w:color="auto"/>
                        <w:bottom w:val="none" w:sz="0" w:space="0" w:color="auto"/>
                        <w:right w:val="none" w:sz="0" w:space="0" w:color="auto"/>
                      </w:divBdr>
                      <w:divsChild>
                        <w:div w:id="341126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4083">
                  <w:marLeft w:val="0"/>
                  <w:marRight w:val="0"/>
                  <w:marTop w:val="0"/>
                  <w:marBottom w:val="0"/>
                  <w:divBdr>
                    <w:top w:val="none" w:sz="0" w:space="0" w:color="auto"/>
                    <w:left w:val="none" w:sz="0" w:space="0" w:color="auto"/>
                    <w:bottom w:val="none" w:sz="0" w:space="0" w:color="auto"/>
                    <w:right w:val="none" w:sz="0" w:space="0" w:color="auto"/>
                  </w:divBdr>
                  <w:divsChild>
                    <w:div w:id="924071529">
                      <w:marLeft w:val="240"/>
                      <w:marRight w:val="0"/>
                      <w:marTop w:val="0"/>
                      <w:marBottom w:val="0"/>
                      <w:divBdr>
                        <w:top w:val="none" w:sz="0" w:space="0" w:color="auto"/>
                        <w:left w:val="none" w:sz="0" w:space="0" w:color="auto"/>
                        <w:bottom w:val="none" w:sz="0" w:space="0" w:color="auto"/>
                        <w:right w:val="none" w:sz="0" w:space="0" w:color="auto"/>
                      </w:divBdr>
                    </w:div>
                  </w:divsChild>
                </w:div>
                <w:div w:id="976884022">
                  <w:marLeft w:val="0"/>
                  <w:marRight w:val="0"/>
                  <w:marTop w:val="0"/>
                  <w:marBottom w:val="0"/>
                  <w:divBdr>
                    <w:top w:val="none" w:sz="0" w:space="0" w:color="auto"/>
                    <w:left w:val="none" w:sz="0" w:space="0" w:color="auto"/>
                    <w:bottom w:val="none" w:sz="0" w:space="0" w:color="auto"/>
                    <w:right w:val="none" w:sz="0" w:space="0" w:color="auto"/>
                  </w:divBdr>
                  <w:divsChild>
                    <w:div w:id="110133098">
                      <w:marLeft w:val="240"/>
                      <w:marRight w:val="0"/>
                      <w:marTop w:val="0"/>
                      <w:marBottom w:val="0"/>
                      <w:divBdr>
                        <w:top w:val="none" w:sz="0" w:space="0" w:color="auto"/>
                        <w:left w:val="none" w:sz="0" w:space="0" w:color="auto"/>
                        <w:bottom w:val="none" w:sz="0" w:space="0" w:color="auto"/>
                        <w:right w:val="none" w:sz="0" w:space="0" w:color="auto"/>
                      </w:divBdr>
                    </w:div>
                  </w:divsChild>
                </w:div>
                <w:div w:id="1322807757">
                  <w:marLeft w:val="0"/>
                  <w:marRight w:val="0"/>
                  <w:marTop w:val="0"/>
                  <w:marBottom w:val="0"/>
                  <w:divBdr>
                    <w:top w:val="none" w:sz="0" w:space="0" w:color="auto"/>
                    <w:left w:val="none" w:sz="0" w:space="0" w:color="auto"/>
                    <w:bottom w:val="none" w:sz="0" w:space="0" w:color="auto"/>
                    <w:right w:val="none" w:sz="0" w:space="0" w:color="auto"/>
                  </w:divBdr>
                  <w:divsChild>
                    <w:div w:id="1154109209">
                      <w:marLeft w:val="240"/>
                      <w:marRight w:val="0"/>
                      <w:marTop w:val="0"/>
                      <w:marBottom w:val="0"/>
                      <w:divBdr>
                        <w:top w:val="none" w:sz="0" w:space="0" w:color="auto"/>
                        <w:left w:val="none" w:sz="0" w:space="0" w:color="auto"/>
                        <w:bottom w:val="none" w:sz="0" w:space="0" w:color="auto"/>
                        <w:right w:val="none" w:sz="0" w:space="0" w:color="auto"/>
                      </w:divBdr>
                    </w:div>
                    <w:div w:id="59836898">
                      <w:marLeft w:val="240"/>
                      <w:marRight w:val="0"/>
                      <w:marTop w:val="0"/>
                      <w:marBottom w:val="0"/>
                      <w:divBdr>
                        <w:top w:val="none" w:sz="0" w:space="0" w:color="auto"/>
                        <w:left w:val="none" w:sz="0" w:space="0" w:color="auto"/>
                        <w:bottom w:val="none" w:sz="0" w:space="0" w:color="auto"/>
                        <w:right w:val="none" w:sz="0" w:space="0" w:color="auto"/>
                      </w:divBdr>
                      <w:divsChild>
                        <w:div w:id="331185581">
                          <w:marLeft w:val="240"/>
                          <w:marRight w:val="0"/>
                          <w:marTop w:val="0"/>
                          <w:marBottom w:val="0"/>
                          <w:divBdr>
                            <w:top w:val="none" w:sz="0" w:space="0" w:color="auto"/>
                            <w:left w:val="none" w:sz="0" w:space="0" w:color="auto"/>
                            <w:bottom w:val="none" w:sz="0" w:space="0" w:color="auto"/>
                            <w:right w:val="none" w:sz="0" w:space="0" w:color="auto"/>
                          </w:divBdr>
                        </w:div>
                      </w:divsChild>
                    </w:div>
                    <w:div w:id="757943657">
                      <w:marLeft w:val="240"/>
                      <w:marRight w:val="0"/>
                      <w:marTop w:val="0"/>
                      <w:marBottom w:val="0"/>
                      <w:divBdr>
                        <w:top w:val="none" w:sz="0" w:space="0" w:color="auto"/>
                        <w:left w:val="none" w:sz="0" w:space="0" w:color="auto"/>
                        <w:bottom w:val="none" w:sz="0" w:space="0" w:color="auto"/>
                        <w:right w:val="none" w:sz="0" w:space="0" w:color="auto"/>
                      </w:divBdr>
                      <w:divsChild>
                        <w:div w:id="975183281">
                          <w:marLeft w:val="240"/>
                          <w:marRight w:val="0"/>
                          <w:marTop w:val="0"/>
                          <w:marBottom w:val="0"/>
                          <w:divBdr>
                            <w:top w:val="none" w:sz="0" w:space="0" w:color="auto"/>
                            <w:left w:val="none" w:sz="0" w:space="0" w:color="auto"/>
                            <w:bottom w:val="none" w:sz="0" w:space="0" w:color="auto"/>
                            <w:right w:val="none" w:sz="0" w:space="0" w:color="auto"/>
                          </w:divBdr>
                        </w:div>
                      </w:divsChild>
                    </w:div>
                    <w:div w:id="2015912202">
                      <w:marLeft w:val="240"/>
                      <w:marRight w:val="0"/>
                      <w:marTop w:val="0"/>
                      <w:marBottom w:val="0"/>
                      <w:divBdr>
                        <w:top w:val="none" w:sz="0" w:space="0" w:color="auto"/>
                        <w:left w:val="none" w:sz="0" w:space="0" w:color="auto"/>
                        <w:bottom w:val="none" w:sz="0" w:space="0" w:color="auto"/>
                        <w:right w:val="none" w:sz="0" w:space="0" w:color="auto"/>
                      </w:divBdr>
                      <w:divsChild>
                        <w:div w:id="1266885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251">
              <w:marLeft w:val="0"/>
              <w:marRight w:val="0"/>
              <w:marTop w:val="0"/>
              <w:marBottom w:val="0"/>
              <w:divBdr>
                <w:top w:val="none" w:sz="0" w:space="0" w:color="auto"/>
                <w:left w:val="none" w:sz="0" w:space="0" w:color="auto"/>
                <w:bottom w:val="none" w:sz="0" w:space="0" w:color="auto"/>
                <w:right w:val="none" w:sz="0" w:space="0" w:color="auto"/>
              </w:divBdr>
              <w:divsChild>
                <w:div w:id="832843657">
                  <w:marLeft w:val="240"/>
                  <w:marRight w:val="0"/>
                  <w:marTop w:val="0"/>
                  <w:marBottom w:val="0"/>
                  <w:divBdr>
                    <w:top w:val="none" w:sz="0" w:space="0" w:color="auto"/>
                    <w:left w:val="none" w:sz="0" w:space="0" w:color="auto"/>
                    <w:bottom w:val="none" w:sz="0" w:space="0" w:color="auto"/>
                    <w:right w:val="none" w:sz="0" w:space="0" w:color="auto"/>
                  </w:divBdr>
                </w:div>
                <w:div w:id="2083675021">
                  <w:marLeft w:val="0"/>
                  <w:marRight w:val="0"/>
                  <w:marTop w:val="0"/>
                  <w:marBottom w:val="0"/>
                  <w:divBdr>
                    <w:top w:val="none" w:sz="0" w:space="0" w:color="auto"/>
                    <w:left w:val="none" w:sz="0" w:space="0" w:color="auto"/>
                    <w:bottom w:val="none" w:sz="0" w:space="0" w:color="auto"/>
                    <w:right w:val="none" w:sz="0" w:space="0" w:color="auto"/>
                  </w:divBdr>
                  <w:divsChild>
                    <w:div w:id="1103765725">
                      <w:marLeft w:val="240"/>
                      <w:marRight w:val="0"/>
                      <w:marTop w:val="0"/>
                      <w:marBottom w:val="0"/>
                      <w:divBdr>
                        <w:top w:val="none" w:sz="0" w:space="0" w:color="auto"/>
                        <w:left w:val="none" w:sz="0" w:space="0" w:color="auto"/>
                        <w:bottom w:val="none" w:sz="0" w:space="0" w:color="auto"/>
                        <w:right w:val="none" w:sz="0" w:space="0" w:color="auto"/>
                      </w:divBdr>
                    </w:div>
                    <w:div w:id="1944682331">
                      <w:marLeft w:val="240"/>
                      <w:marRight w:val="0"/>
                      <w:marTop w:val="0"/>
                      <w:marBottom w:val="0"/>
                      <w:divBdr>
                        <w:top w:val="none" w:sz="0" w:space="0" w:color="auto"/>
                        <w:left w:val="none" w:sz="0" w:space="0" w:color="auto"/>
                        <w:bottom w:val="none" w:sz="0" w:space="0" w:color="auto"/>
                        <w:right w:val="none" w:sz="0" w:space="0" w:color="auto"/>
                      </w:divBdr>
                      <w:divsChild>
                        <w:div w:id="1221555822">
                          <w:marLeft w:val="240"/>
                          <w:marRight w:val="0"/>
                          <w:marTop w:val="0"/>
                          <w:marBottom w:val="0"/>
                          <w:divBdr>
                            <w:top w:val="none" w:sz="0" w:space="0" w:color="auto"/>
                            <w:left w:val="none" w:sz="0" w:space="0" w:color="auto"/>
                            <w:bottom w:val="none" w:sz="0" w:space="0" w:color="auto"/>
                            <w:right w:val="none" w:sz="0" w:space="0" w:color="auto"/>
                          </w:divBdr>
                        </w:div>
                      </w:divsChild>
                    </w:div>
                    <w:div w:id="1509980009">
                      <w:marLeft w:val="240"/>
                      <w:marRight w:val="0"/>
                      <w:marTop w:val="0"/>
                      <w:marBottom w:val="0"/>
                      <w:divBdr>
                        <w:top w:val="none" w:sz="0" w:space="0" w:color="auto"/>
                        <w:left w:val="none" w:sz="0" w:space="0" w:color="auto"/>
                        <w:bottom w:val="none" w:sz="0" w:space="0" w:color="auto"/>
                        <w:right w:val="none" w:sz="0" w:space="0" w:color="auto"/>
                      </w:divBdr>
                      <w:divsChild>
                        <w:div w:id="1992515620">
                          <w:marLeft w:val="240"/>
                          <w:marRight w:val="0"/>
                          <w:marTop w:val="0"/>
                          <w:marBottom w:val="0"/>
                          <w:divBdr>
                            <w:top w:val="none" w:sz="0" w:space="0" w:color="auto"/>
                            <w:left w:val="none" w:sz="0" w:space="0" w:color="auto"/>
                            <w:bottom w:val="none" w:sz="0" w:space="0" w:color="auto"/>
                            <w:right w:val="none" w:sz="0" w:space="0" w:color="auto"/>
                          </w:divBdr>
                        </w:div>
                      </w:divsChild>
                    </w:div>
                    <w:div w:id="121189505">
                      <w:marLeft w:val="240"/>
                      <w:marRight w:val="0"/>
                      <w:marTop w:val="0"/>
                      <w:marBottom w:val="0"/>
                      <w:divBdr>
                        <w:top w:val="none" w:sz="0" w:space="0" w:color="auto"/>
                        <w:left w:val="none" w:sz="0" w:space="0" w:color="auto"/>
                        <w:bottom w:val="none" w:sz="0" w:space="0" w:color="auto"/>
                        <w:right w:val="none" w:sz="0" w:space="0" w:color="auto"/>
                      </w:divBdr>
                      <w:divsChild>
                        <w:div w:id="494299020">
                          <w:marLeft w:val="240"/>
                          <w:marRight w:val="0"/>
                          <w:marTop w:val="0"/>
                          <w:marBottom w:val="0"/>
                          <w:divBdr>
                            <w:top w:val="none" w:sz="0" w:space="0" w:color="auto"/>
                            <w:left w:val="none" w:sz="0" w:space="0" w:color="auto"/>
                            <w:bottom w:val="none" w:sz="0" w:space="0" w:color="auto"/>
                            <w:right w:val="none" w:sz="0" w:space="0" w:color="auto"/>
                          </w:divBdr>
                        </w:div>
                      </w:divsChild>
                    </w:div>
                    <w:div w:id="1519735026">
                      <w:marLeft w:val="240"/>
                      <w:marRight w:val="0"/>
                      <w:marTop w:val="0"/>
                      <w:marBottom w:val="0"/>
                      <w:divBdr>
                        <w:top w:val="none" w:sz="0" w:space="0" w:color="auto"/>
                        <w:left w:val="none" w:sz="0" w:space="0" w:color="auto"/>
                        <w:bottom w:val="none" w:sz="0" w:space="0" w:color="auto"/>
                        <w:right w:val="none" w:sz="0" w:space="0" w:color="auto"/>
                      </w:divBdr>
                      <w:divsChild>
                        <w:div w:id="1157451327">
                          <w:marLeft w:val="240"/>
                          <w:marRight w:val="0"/>
                          <w:marTop w:val="0"/>
                          <w:marBottom w:val="0"/>
                          <w:divBdr>
                            <w:top w:val="none" w:sz="0" w:space="0" w:color="auto"/>
                            <w:left w:val="none" w:sz="0" w:space="0" w:color="auto"/>
                            <w:bottom w:val="none" w:sz="0" w:space="0" w:color="auto"/>
                            <w:right w:val="none" w:sz="0" w:space="0" w:color="auto"/>
                          </w:divBdr>
                        </w:div>
                      </w:divsChild>
                    </w:div>
                    <w:div w:id="1163665213">
                      <w:marLeft w:val="240"/>
                      <w:marRight w:val="0"/>
                      <w:marTop w:val="0"/>
                      <w:marBottom w:val="0"/>
                      <w:divBdr>
                        <w:top w:val="none" w:sz="0" w:space="0" w:color="auto"/>
                        <w:left w:val="none" w:sz="0" w:space="0" w:color="auto"/>
                        <w:bottom w:val="none" w:sz="0" w:space="0" w:color="auto"/>
                        <w:right w:val="none" w:sz="0" w:space="0" w:color="auto"/>
                      </w:divBdr>
                      <w:divsChild>
                        <w:div w:id="2111314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654739">
                  <w:marLeft w:val="0"/>
                  <w:marRight w:val="0"/>
                  <w:marTop w:val="0"/>
                  <w:marBottom w:val="0"/>
                  <w:divBdr>
                    <w:top w:val="none" w:sz="0" w:space="0" w:color="auto"/>
                    <w:left w:val="none" w:sz="0" w:space="0" w:color="auto"/>
                    <w:bottom w:val="none" w:sz="0" w:space="0" w:color="auto"/>
                    <w:right w:val="none" w:sz="0" w:space="0" w:color="auto"/>
                  </w:divBdr>
                  <w:divsChild>
                    <w:div w:id="1392194555">
                      <w:marLeft w:val="240"/>
                      <w:marRight w:val="0"/>
                      <w:marTop w:val="0"/>
                      <w:marBottom w:val="0"/>
                      <w:divBdr>
                        <w:top w:val="none" w:sz="0" w:space="0" w:color="auto"/>
                        <w:left w:val="none" w:sz="0" w:space="0" w:color="auto"/>
                        <w:bottom w:val="none" w:sz="0" w:space="0" w:color="auto"/>
                        <w:right w:val="none" w:sz="0" w:space="0" w:color="auto"/>
                      </w:divBdr>
                    </w:div>
                    <w:div w:id="1183782761">
                      <w:marLeft w:val="0"/>
                      <w:marRight w:val="0"/>
                      <w:marTop w:val="0"/>
                      <w:marBottom w:val="0"/>
                      <w:divBdr>
                        <w:top w:val="none" w:sz="0" w:space="0" w:color="auto"/>
                        <w:left w:val="none" w:sz="0" w:space="0" w:color="auto"/>
                        <w:bottom w:val="none" w:sz="0" w:space="0" w:color="auto"/>
                        <w:right w:val="none" w:sz="0" w:space="0" w:color="auto"/>
                      </w:divBdr>
                      <w:divsChild>
                        <w:div w:id="730082106">
                          <w:marLeft w:val="0"/>
                          <w:marRight w:val="0"/>
                          <w:marTop w:val="0"/>
                          <w:marBottom w:val="0"/>
                          <w:divBdr>
                            <w:top w:val="none" w:sz="0" w:space="0" w:color="auto"/>
                            <w:left w:val="none" w:sz="0" w:space="0" w:color="auto"/>
                            <w:bottom w:val="none" w:sz="0" w:space="0" w:color="auto"/>
                            <w:right w:val="none" w:sz="0" w:space="0" w:color="auto"/>
                          </w:divBdr>
                        </w:div>
                        <w:div w:id="1689407343">
                          <w:marLeft w:val="0"/>
                          <w:marRight w:val="0"/>
                          <w:marTop w:val="0"/>
                          <w:marBottom w:val="0"/>
                          <w:divBdr>
                            <w:top w:val="none" w:sz="0" w:space="0" w:color="auto"/>
                            <w:left w:val="none" w:sz="0" w:space="0" w:color="auto"/>
                            <w:bottom w:val="none" w:sz="0" w:space="0" w:color="auto"/>
                            <w:right w:val="none" w:sz="0" w:space="0" w:color="auto"/>
                          </w:divBdr>
                        </w:div>
                        <w:div w:id="90703410">
                          <w:marLeft w:val="0"/>
                          <w:marRight w:val="0"/>
                          <w:marTop w:val="0"/>
                          <w:marBottom w:val="0"/>
                          <w:divBdr>
                            <w:top w:val="none" w:sz="0" w:space="0" w:color="auto"/>
                            <w:left w:val="none" w:sz="0" w:space="0" w:color="auto"/>
                            <w:bottom w:val="none" w:sz="0" w:space="0" w:color="auto"/>
                            <w:right w:val="none" w:sz="0" w:space="0" w:color="auto"/>
                          </w:divBdr>
                        </w:div>
                        <w:div w:id="813644891">
                          <w:marLeft w:val="0"/>
                          <w:marRight w:val="0"/>
                          <w:marTop w:val="0"/>
                          <w:marBottom w:val="0"/>
                          <w:divBdr>
                            <w:top w:val="none" w:sz="0" w:space="0" w:color="auto"/>
                            <w:left w:val="none" w:sz="0" w:space="0" w:color="auto"/>
                            <w:bottom w:val="none" w:sz="0" w:space="0" w:color="auto"/>
                            <w:right w:val="none" w:sz="0" w:space="0" w:color="auto"/>
                          </w:divBdr>
                        </w:div>
                        <w:div w:id="2091459535">
                          <w:marLeft w:val="0"/>
                          <w:marRight w:val="0"/>
                          <w:marTop w:val="0"/>
                          <w:marBottom w:val="0"/>
                          <w:divBdr>
                            <w:top w:val="none" w:sz="0" w:space="0" w:color="auto"/>
                            <w:left w:val="none" w:sz="0" w:space="0" w:color="auto"/>
                            <w:bottom w:val="none" w:sz="0" w:space="0" w:color="auto"/>
                            <w:right w:val="none" w:sz="0" w:space="0" w:color="auto"/>
                          </w:divBdr>
                        </w:div>
                        <w:div w:id="1208831249">
                          <w:marLeft w:val="0"/>
                          <w:marRight w:val="0"/>
                          <w:marTop w:val="0"/>
                          <w:marBottom w:val="0"/>
                          <w:divBdr>
                            <w:top w:val="none" w:sz="0" w:space="0" w:color="auto"/>
                            <w:left w:val="none" w:sz="0" w:space="0" w:color="auto"/>
                            <w:bottom w:val="none" w:sz="0" w:space="0" w:color="auto"/>
                            <w:right w:val="none" w:sz="0" w:space="0" w:color="auto"/>
                          </w:divBdr>
                        </w:div>
                        <w:div w:id="806237205">
                          <w:marLeft w:val="0"/>
                          <w:marRight w:val="0"/>
                          <w:marTop w:val="0"/>
                          <w:marBottom w:val="0"/>
                          <w:divBdr>
                            <w:top w:val="none" w:sz="0" w:space="0" w:color="auto"/>
                            <w:left w:val="none" w:sz="0" w:space="0" w:color="auto"/>
                            <w:bottom w:val="none" w:sz="0" w:space="0" w:color="auto"/>
                            <w:right w:val="none" w:sz="0" w:space="0" w:color="auto"/>
                          </w:divBdr>
                        </w:div>
                        <w:div w:id="559053275">
                          <w:marLeft w:val="0"/>
                          <w:marRight w:val="0"/>
                          <w:marTop w:val="0"/>
                          <w:marBottom w:val="0"/>
                          <w:divBdr>
                            <w:top w:val="none" w:sz="0" w:space="0" w:color="auto"/>
                            <w:left w:val="none" w:sz="0" w:space="0" w:color="auto"/>
                            <w:bottom w:val="none" w:sz="0" w:space="0" w:color="auto"/>
                            <w:right w:val="none" w:sz="0" w:space="0" w:color="auto"/>
                          </w:divBdr>
                        </w:div>
                        <w:div w:id="1887451339">
                          <w:marLeft w:val="0"/>
                          <w:marRight w:val="0"/>
                          <w:marTop w:val="0"/>
                          <w:marBottom w:val="0"/>
                          <w:divBdr>
                            <w:top w:val="none" w:sz="0" w:space="0" w:color="auto"/>
                            <w:left w:val="none" w:sz="0" w:space="0" w:color="auto"/>
                            <w:bottom w:val="none" w:sz="0" w:space="0" w:color="auto"/>
                            <w:right w:val="none" w:sz="0" w:space="0" w:color="auto"/>
                          </w:divBdr>
                        </w:div>
                        <w:div w:id="1283882599">
                          <w:marLeft w:val="0"/>
                          <w:marRight w:val="0"/>
                          <w:marTop w:val="0"/>
                          <w:marBottom w:val="0"/>
                          <w:divBdr>
                            <w:top w:val="none" w:sz="0" w:space="0" w:color="auto"/>
                            <w:left w:val="none" w:sz="0" w:space="0" w:color="auto"/>
                            <w:bottom w:val="none" w:sz="0" w:space="0" w:color="auto"/>
                            <w:right w:val="none" w:sz="0" w:space="0" w:color="auto"/>
                          </w:divBdr>
                        </w:div>
                        <w:div w:id="1857845109">
                          <w:marLeft w:val="0"/>
                          <w:marRight w:val="0"/>
                          <w:marTop w:val="0"/>
                          <w:marBottom w:val="0"/>
                          <w:divBdr>
                            <w:top w:val="none" w:sz="0" w:space="0" w:color="auto"/>
                            <w:left w:val="none" w:sz="0" w:space="0" w:color="auto"/>
                            <w:bottom w:val="none" w:sz="0" w:space="0" w:color="auto"/>
                            <w:right w:val="none" w:sz="0" w:space="0" w:color="auto"/>
                          </w:divBdr>
                        </w:div>
                        <w:div w:id="1577978187">
                          <w:marLeft w:val="0"/>
                          <w:marRight w:val="0"/>
                          <w:marTop w:val="0"/>
                          <w:marBottom w:val="0"/>
                          <w:divBdr>
                            <w:top w:val="none" w:sz="0" w:space="0" w:color="auto"/>
                            <w:left w:val="none" w:sz="0" w:space="0" w:color="auto"/>
                            <w:bottom w:val="none" w:sz="0" w:space="0" w:color="auto"/>
                            <w:right w:val="none" w:sz="0" w:space="0" w:color="auto"/>
                          </w:divBdr>
                        </w:div>
                        <w:div w:id="117577039">
                          <w:marLeft w:val="0"/>
                          <w:marRight w:val="0"/>
                          <w:marTop w:val="0"/>
                          <w:marBottom w:val="0"/>
                          <w:divBdr>
                            <w:top w:val="none" w:sz="0" w:space="0" w:color="auto"/>
                            <w:left w:val="none" w:sz="0" w:space="0" w:color="auto"/>
                            <w:bottom w:val="none" w:sz="0" w:space="0" w:color="auto"/>
                            <w:right w:val="none" w:sz="0" w:space="0" w:color="auto"/>
                          </w:divBdr>
                        </w:div>
                        <w:div w:id="130249809">
                          <w:marLeft w:val="0"/>
                          <w:marRight w:val="0"/>
                          <w:marTop w:val="0"/>
                          <w:marBottom w:val="0"/>
                          <w:divBdr>
                            <w:top w:val="none" w:sz="0" w:space="0" w:color="auto"/>
                            <w:left w:val="none" w:sz="0" w:space="0" w:color="auto"/>
                            <w:bottom w:val="none" w:sz="0" w:space="0" w:color="auto"/>
                            <w:right w:val="none" w:sz="0" w:space="0" w:color="auto"/>
                          </w:divBdr>
                        </w:div>
                        <w:div w:id="21339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7849">
                  <w:marLeft w:val="0"/>
                  <w:marRight w:val="0"/>
                  <w:marTop w:val="0"/>
                  <w:marBottom w:val="0"/>
                  <w:divBdr>
                    <w:top w:val="none" w:sz="0" w:space="0" w:color="auto"/>
                    <w:left w:val="none" w:sz="0" w:space="0" w:color="auto"/>
                    <w:bottom w:val="none" w:sz="0" w:space="0" w:color="auto"/>
                    <w:right w:val="none" w:sz="0" w:space="0" w:color="auto"/>
                  </w:divBdr>
                  <w:divsChild>
                    <w:div w:id="336881415">
                      <w:marLeft w:val="240"/>
                      <w:marRight w:val="0"/>
                      <w:marTop w:val="0"/>
                      <w:marBottom w:val="0"/>
                      <w:divBdr>
                        <w:top w:val="none" w:sz="0" w:space="0" w:color="auto"/>
                        <w:left w:val="none" w:sz="0" w:space="0" w:color="auto"/>
                        <w:bottom w:val="none" w:sz="0" w:space="0" w:color="auto"/>
                        <w:right w:val="none" w:sz="0" w:space="0" w:color="auto"/>
                      </w:divBdr>
                    </w:div>
                    <w:div w:id="399208455">
                      <w:marLeft w:val="0"/>
                      <w:marRight w:val="0"/>
                      <w:marTop w:val="0"/>
                      <w:marBottom w:val="0"/>
                      <w:divBdr>
                        <w:top w:val="none" w:sz="0" w:space="0" w:color="auto"/>
                        <w:left w:val="none" w:sz="0" w:space="0" w:color="auto"/>
                        <w:bottom w:val="none" w:sz="0" w:space="0" w:color="auto"/>
                        <w:right w:val="none" w:sz="0" w:space="0" w:color="auto"/>
                      </w:divBdr>
                      <w:divsChild>
                        <w:div w:id="481239005">
                          <w:marLeft w:val="0"/>
                          <w:marRight w:val="0"/>
                          <w:marTop w:val="0"/>
                          <w:marBottom w:val="0"/>
                          <w:divBdr>
                            <w:top w:val="none" w:sz="0" w:space="0" w:color="auto"/>
                            <w:left w:val="none" w:sz="0" w:space="0" w:color="auto"/>
                            <w:bottom w:val="none" w:sz="0" w:space="0" w:color="auto"/>
                            <w:right w:val="none" w:sz="0" w:space="0" w:color="auto"/>
                          </w:divBdr>
                        </w:div>
                        <w:div w:id="1900288516">
                          <w:marLeft w:val="0"/>
                          <w:marRight w:val="0"/>
                          <w:marTop w:val="0"/>
                          <w:marBottom w:val="0"/>
                          <w:divBdr>
                            <w:top w:val="none" w:sz="0" w:space="0" w:color="auto"/>
                            <w:left w:val="none" w:sz="0" w:space="0" w:color="auto"/>
                            <w:bottom w:val="none" w:sz="0" w:space="0" w:color="auto"/>
                            <w:right w:val="none" w:sz="0" w:space="0" w:color="auto"/>
                          </w:divBdr>
                        </w:div>
                        <w:div w:id="419067321">
                          <w:marLeft w:val="0"/>
                          <w:marRight w:val="0"/>
                          <w:marTop w:val="0"/>
                          <w:marBottom w:val="0"/>
                          <w:divBdr>
                            <w:top w:val="none" w:sz="0" w:space="0" w:color="auto"/>
                            <w:left w:val="none" w:sz="0" w:space="0" w:color="auto"/>
                            <w:bottom w:val="none" w:sz="0" w:space="0" w:color="auto"/>
                            <w:right w:val="none" w:sz="0" w:space="0" w:color="auto"/>
                          </w:divBdr>
                        </w:div>
                        <w:div w:id="1920551304">
                          <w:marLeft w:val="0"/>
                          <w:marRight w:val="0"/>
                          <w:marTop w:val="0"/>
                          <w:marBottom w:val="0"/>
                          <w:divBdr>
                            <w:top w:val="none" w:sz="0" w:space="0" w:color="auto"/>
                            <w:left w:val="none" w:sz="0" w:space="0" w:color="auto"/>
                            <w:bottom w:val="none" w:sz="0" w:space="0" w:color="auto"/>
                            <w:right w:val="none" w:sz="0" w:space="0" w:color="auto"/>
                          </w:divBdr>
                        </w:div>
                        <w:div w:id="82993346">
                          <w:marLeft w:val="0"/>
                          <w:marRight w:val="0"/>
                          <w:marTop w:val="0"/>
                          <w:marBottom w:val="0"/>
                          <w:divBdr>
                            <w:top w:val="none" w:sz="0" w:space="0" w:color="auto"/>
                            <w:left w:val="none" w:sz="0" w:space="0" w:color="auto"/>
                            <w:bottom w:val="none" w:sz="0" w:space="0" w:color="auto"/>
                            <w:right w:val="none" w:sz="0" w:space="0" w:color="auto"/>
                          </w:divBdr>
                        </w:div>
                        <w:div w:id="5026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4680">
                  <w:marLeft w:val="0"/>
                  <w:marRight w:val="0"/>
                  <w:marTop w:val="0"/>
                  <w:marBottom w:val="0"/>
                  <w:divBdr>
                    <w:top w:val="none" w:sz="0" w:space="0" w:color="auto"/>
                    <w:left w:val="none" w:sz="0" w:space="0" w:color="auto"/>
                    <w:bottom w:val="none" w:sz="0" w:space="0" w:color="auto"/>
                    <w:right w:val="none" w:sz="0" w:space="0" w:color="auto"/>
                  </w:divBdr>
                  <w:divsChild>
                    <w:div w:id="2076664291">
                      <w:marLeft w:val="240"/>
                      <w:marRight w:val="0"/>
                      <w:marTop w:val="0"/>
                      <w:marBottom w:val="0"/>
                      <w:divBdr>
                        <w:top w:val="none" w:sz="0" w:space="0" w:color="auto"/>
                        <w:left w:val="none" w:sz="0" w:space="0" w:color="auto"/>
                        <w:bottom w:val="none" w:sz="0" w:space="0" w:color="auto"/>
                        <w:right w:val="none" w:sz="0" w:space="0" w:color="auto"/>
                      </w:divBdr>
                    </w:div>
                    <w:div w:id="219637861">
                      <w:marLeft w:val="0"/>
                      <w:marRight w:val="0"/>
                      <w:marTop w:val="0"/>
                      <w:marBottom w:val="0"/>
                      <w:divBdr>
                        <w:top w:val="none" w:sz="0" w:space="0" w:color="auto"/>
                        <w:left w:val="none" w:sz="0" w:space="0" w:color="auto"/>
                        <w:bottom w:val="none" w:sz="0" w:space="0" w:color="auto"/>
                        <w:right w:val="none" w:sz="0" w:space="0" w:color="auto"/>
                      </w:divBdr>
                      <w:divsChild>
                        <w:div w:id="1698582077">
                          <w:marLeft w:val="0"/>
                          <w:marRight w:val="0"/>
                          <w:marTop w:val="0"/>
                          <w:marBottom w:val="0"/>
                          <w:divBdr>
                            <w:top w:val="none" w:sz="0" w:space="0" w:color="auto"/>
                            <w:left w:val="none" w:sz="0" w:space="0" w:color="auto"/>
                            <w:bottom w:val="none" w:sz="0" w:space="0" w:color="auto"/>
                            <w:right w:val="none" w:sz="0" w:space="0" w:color="auto"/>
                          </w:divBdr>
                        </w:div>
                        <w:div w:id="507058962">
                          <w:marLeft w:val="0"/>
                          <w:marRight w:val="0"/>
                          <w:marTop w:val="0"/>
                          <w:marBottom w:val="0"/>
                          <w:divBdr>
                            <w:top w:val="none" w:sz="0" w:space="0" w:color="auto"/>
                            <w:left w:val="none" w:sz="0" w:space="0" w:color="auto"/>
                            <w:bottom w:val="none" w:sz="0" w:space="0" w:color="auto"/>
                            <w:right w:val="none" w:sz="0" w:space="0" w:color="auto"/>
                          </w:divBdr>
                        </w:div>
                        <w:div w:id="352727705">
                          <w:marLeft w:val="0"/>
                          <w:marRight w:val="0"/>
                          <w:marTop w:val="0"/>
                          <w:marBottom w:val="0"/>
                          <w:divBdr>
                            <w:top w:val="none" w:sz="0" w:space="0" w:color="auto"/>
                            <w:left w:val="none" w:sz="0" w:space="0" w:color="auto"/>
                            <w:bottom w:val="none" w:sz="0" w:space="0" w:color="auto"/>
                            <w:right w:val="none" w:sz="0" w:space="0" w:color="auto"/>
                          </w:divBdr>
                        </w:div>
                        <w:div w:id="611010932">
                          <w:marLeft w:val="0"/>
                          <w:marRight w:val="0"/>
                          <w:marTop w:val="0"/>
                          <w:marBottom w:val="0"/>
                          <w:divBdr>
                            <w:top w:val="none" w:sz="0" w:space="0" w:color="auto"/>
                            <w:left w:val="none" w:sz="0" w:space="0" w:color="auto"/>
                            <w:bottom w:val="none" w:sz="0" w:space="0" w:color="auto"/>
                            <w:right w:val="none" w:sz="0" w:space="0" w:color="auto"/>
                          </w:divBdr>
                        </w:div>
                        <w:div w:id="18163730">
                          <w:marLeft w:val="0"/>
                          <w:marRight w:val="0"/>
                          <w:marTop w:val="0"/>
                          <w:marBottom w:val="0"/>
                          <w:divBdr>
                            <w:top w:val="none" w:sz="0" w:space="0" w:color="auto"/>
                            <w:left w:val="none" w:sz="0" w:space="0" w:color="auto"/>
                            <w:bottom w:val="none" w:sz="0" w:space="0" w:color="auto"/>
                            <w:right w:val="none" w:sz="0" w:space="0" w:color="auto"/>
                          </w:divBdr>
                        </w:div>
                        <w:div w:id="1003513232">
                          <w:marLeft w:val="0"/>
                          <w:marRight w:val="0"/>
                          <w:marTop w:val="0"/>
                          <w:marBottom w:val="0"/>
                          <w:divBdr>
                            <w:top w:val="none" w:sz="0" w:space="0" w:color="auto"/>
                            <w:left w:val="none" w:sz="0" w:space="0" w:color="auto"/>
                            <w:bottom w:val="none" w:sz="0" w:space="0" w:color="auto"/>
                            <w:right w:val="none" w:sz="0" w:space="0" w:color="auto"/>
                          </w:divBdr>
                        </w:div>
                        <w:div w:id="1676883877">
                          <w:marLeft w:val="0"/>
                          <w:marRight w:val="0"/>
                          <w:marTop w:val="0"/>
                          <w:marBottom w:val="0"/>
                          <w:divBdr>
                            <w:top w:val="none" w:sz="0" w:space="0" w:color="auto"/>
                            <w:left w:val="none" w:sz="0" w:space="0" w:color="auto"/>
                            <w:bottom w:val="none" w:sz="0" w:space="0" w:color="auto"/>
                            <w:right w:val="none" w:sz="0" w:space="0" w:color="auto"/>
                          </w:divBdr>
                        </w:div>
                        <w:div w:id="1088118442">
                          <w:marLeft w:val="0"/>
                          <w:marRight w:val="0"/>
                          <w:marTop w:val="0"/>
                          <w:marBottom w:val="0"/>
                          <w:divBdr>
                            <w:top w:val="none" w:sz="0" w:space="0" w:color="auto"/>
                            <w:left w:val="none" w:sz="0" w:space="0" w:color="auto"/>
                            <w:bottom w:val="none" w:sz="0" w:space="0" w:color="auto"/>
                            <w:right w:val="none" w:sz="0" w:space="0" w:color="auto"/>
                          </w:divBdr>
                        </w:div>
                        <w:div w:id="1287616775">
                          <w:marLeft w:val="0"/>
                          <w:marRight w:val="0"/>
                          <w:marTop w:val="0"/>
                          <w:marBottom w:val="0"/>
                          <w:divBdr>
                            <w:top w:val="none" w:sz="0" w:space="0" w:color="auto"/>
                            <w:left w:val="none" w:sz="0" w:space="0" w:color="auto"/>
                            <w:bottom w:val="none" w:sz="0" w:space="0" w:color="auto"/>
                            <w:right w:val="none" w:sz="0" w:space="0" w:color="auto"/>
                          </w:divBdr>
                        </w:div>
                        <w:div w:id="106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2549">
              <w:marLeft w:val="0"/>
              <w:marRight w:val="0"/>
              <w:marTop w:val="0"/>
              <w:marBottom w:val="0"/>
              <w:divBdr>
                <w:top w:val="none" w:sz="0" w:space="0" w:color="auto"/>
                <w:left w:val="none" w:sz="0" w:space="0" w:color="auto"/>
                <w:bottom w:val="none" w:sz="0" w:space="0" w:color="auto"/>
                <w:right w:val="none" w:sz="0" w:space="0" w:color="auto"/>
              </w:divBdr>
              <w:divsChild>
                <w:div w:id="1210528088">
                  <w:marLeft w:val="240"/>
                  <w:marRight w:val="0"/>
                  <w:marTop w:val="0"/>
                  <w:marBottom w:val="0"/>
                  <w:divBdr>
                    <w:top w:val="none" w:sz="0" w:space="0" w:color="auto"/>
                    <w:left w:val="none" w:sz="0" w:space="0" w:color="auto"/>
                    <w:bottom w:val="none" w:sz="0" w:space="0" w:color="auto"/>
                    <w:right w:val="none" w:sz="0" w:space="0" w:color="auto"/>
                  </w:divBdr>
                </w:div>
                <w:div w:id="1108350337">
                  <w:marLeft w:val="0"/>
                  <w:marRight w:val="0"/>
                  <w:marTop w:val="0"/>
                  <w:marBottom w:val="0"/>
                  <w:divBdr>
                    <w:top w:val="none" w:sz="0" w:space="0" w:color="auto"/>
                    <w:left w:val="none" w:sz="0" w:space="0" w:color="auto"/>
                    <w:bottom w:val="none" w:sz="0" w:space="0" w:color="auto"/>
                    <w:right w:val="none" w:sz="0" w:space="0" w:color="auto"/>
                  </w:divBdr>
                  <w:divsChild>
                    <w:div w:id="330647784">
                      <w:marLeft w:val="240"/>
                      <w:marRight w:val="0"/>
                      <w:marTop w:val="0"/>
                      <w:marBottom w:val="0"/>
                      <w:divBdr>
                        <w:top w:val="none" w:sz="0" w:space="0" w:color="auto"/>
                        <w:left w:val="none" w:sz="0" w:space="0" w:color="auto"/>
                        <w:bottom w:val="none" w:sz="0" w:space="0" w:color="auto"/>
                        <w:right w:val="none" w:sz="0" w:space="0" w:color="auto"/>
                      </w:divBdr>
                    </w:div>
                    <w:div w:id="903684874">
                      <w:marLeft w:val="0"/>
                      <w:marRight w:val="0"/>
                      <w:marTop w:val="0"/>
                      <w:marBottom w:val="0"/>
                      <w:divBdr>
                        <w:top w:val="none" w:sz="0" w:space="0" w:color="auto"/>
                        <w:left w:val="none" w:sz="0" w:space="0" w:color="auto"/>
                        <w:bottom w:val="none" w:sz="0" w:space="0" w:color="auto"/>
                        <w:right w:val="none" w:sz="0" w:space="0" w:color="auto"/>
                      </w:divBdr>
                      <w:divsChild>
                        <w:div w:id="269363911">
                          <w:marLeft w:val="0"/>
                          <w:marRight w:val="0"/>
                          <w:marTop w:val="0"/>
                          <w:marBottom w:val="0"/>
                          <w:divBdr>
                            <w:top w:val="none" w:sz="0" w:space="0" w:color="auto"/>
                            <w:left w:val="none" w:sz="0" w:space="0" w:color="auto"/>
                            <w:bottom w:val="none" w:sz="0" w:space="0" w:color="auto"/>
                            <w:right w:val="none" w:sz="0" w:space="0" w:color="auto"/>
                          </w:divBdr>
                        </w:div>
                        <w:div w:id="377170849">
                          <w:marLeft w:val="0"/>
                          <w:marRight w:val="0"/>
                          <w:marTop w:val="0"/>
                          <w:marBottom w:val="0"/>
                          <w:divBdr>
                            <w:top w:val="none" w:sz="0" w:space="0" w:color="auto"/>
                            <w:left w:val="none" w:sz="0" w:space="0" w:color="auto"/>
                            <w:bottom w:val="none" w:sz="0" w:space="0" w:color="auto"/>
                            <w:right w:val="none" w:sz="0" w:space="0" w:color="auto"/>
                          </w:divBdr>
                        </w:div>
                        <w:div w:id="1733310350">
                          <w:marLeft w:val="0"/>
                          <w:marRight w:val="0"/>
                          <w:marTop w:val="0"/>
                          <w:marBottom w:val="0"/>
                          <w:divBdr>
                            <w:top w:val="none" w:sz="0" w:space="0" w:color="auto"/>
                            <w:left w:val="none" w:sz="0" w:space="0" w:color="auto"/>
                            <w:bottom w:val="none" w:sz="0" w:space="0" w:color="auto"/>
                            <w:right w:val="none" w:sz="0" w:space="0" w:color="auto"/>
                          </w:divBdr>
                        </w:div>
                        <w:div w:id="1811441290">
                          <w:marLeft w:val="0"/>
                          <w:marRight w:val="0"/>
                          <w:marTop w:val="0"/>
                          <w:marBottom w:val="0"/>
                          <w:divBdr>
                            <w:top w:val="none" w:sz="0" w:space="0" w:color="auto"/>
                            <w:left w:val="none" w:sz="0" w:space="0" w:color="auto"/>
                            <w:bottom w:val="none" w:sz="0" w:space="0" w:color="auto"/>
                            <w:right w:val="none" w:sz="0" w:space="0" w:color="auto"/>
                          </w:divBdr>
                        </w:div>
                        <w:div w:id="1349332406">
                          <w:marLeft w:val="0"/>
                          <w:marRight w:val="0"/>
                          <w:marTop w:val="0"/>
                          <w:marBottom w:val="0"/>
                          <w:divBdr>
                            <w:top w:val="none" w:sz="0" w:space="0" w:color="auto"/>
                            <w:left w:val="none" w:sz="0" w:space="0" w:color="auto"/>
                            <w:bottom w:val="none" w:sz="0" w:space="0" w:color="auto"/>
                            <w:right w:val="none" w:sz="0" w:space="0" w:color="auto"/>
                          </w:divBdr>
                        </w:div>
                        <w:div w:id="1012798097">
                          <w:marLeft w:val="0"/>
                          <w:marRight w:val="0"/>
                          <w:marTop w:val="0"/>
                          <w:marBottom w:val="0"/>
                          <w:divBdr>
                            <w:top w:val="none" w:sz="0" w:space="0" w:color="auto"/>
                            <w:left w:val="none" w:sz="0" w:space="0" w:color="auto"/>
                            <w:bottom w:val="none" w:sz="0" w:space="0" w:color="auto"/>
                            <w:right w:val="none" w:sz="0" w:space="0" w:color="auto"/>
                          </w:divBdr>
                        </w:div>
                        <w:div w:id="1069421356">
                          <w:marLeft w:val="0"/>
                          <w:marRight w:val="0"/>
                          <w:marTop w:val="0"/>
                          <w:marBottom w:val="0"/>
                          <w:divBdr>
                            <w:top w:val="none" w:sz="0" w:space="0" w:color="auto"/>
                            <w:left w:val="none" w:sz="0" w:space="0" w:color="auto"/>
                            <w:bottom w:val="none" w:sz="0" w:space="0" w:color="auto"/>
                            <w:right w:val="none" w:sz="0" w:space="0" w:color="auto"/>
                          </w:divBdr>
                        </w:div>
                        <w:div w:id="307053123">
                          <w:marLeft w:val="0"/>
                          <w:marRight w:val="0"/>
                          <w:marTop w:val="0"/>
                          <w:marBottom w:val="0"/>
                          <w:divBdr>
                            <w:top w:val="none" w:sz="0" w:space="0" w:color="auto"/>
                            <w:left w:val="none" w:sz="0" w:space="0" w:color="auto"/>
                            <w:bottom w:val="none" w:sz="0" w:space="0" w:color="auto"/>
                            <w:right w:val="none" w:sz="0" w:space="0" w:color="auto"/>
                          </w:divBdr>
                        </w:div>
                        <w:div w:id="506093595">
                          <w:marLeft w:val="0"/>
                          <w:marRight w:val="0"/>
                          <w:marTop w:val="0"/>
                          <w:marBottom w:val="0"/>
                          <w:divBdr>
                            <w:top w:val="none" w:sz="0" w:space="0" w:color="auto"/>
                            <w:left w:val="none" w:sz="0" w:space="0" w:color="auto"/>
                            <w:bottom w:val="none" w:sz="0" w:space="0" w:color="auto"/>
                            <w:right w:val="none" w:sz="0" w:space="0" w:color="auto"/>
                          </w:divBdr>
                        </w:div>
                        <w:div w:id="233904854">
                          <w:marLeft w:val="0"/>
                          <w:marRight w:val="0"/>
                          <w:marTop w:val="0"/>
                          <w:marBottom w:val="0"/>
                          <w:divBdr>
                            <w:top w:val="none" w:sz="0" w:space="0" w:color="auto"/>
                            <w:left w:val="none" w:sz="0" w:space="0" w:color="auto"/>
                            <w:bottom w:val="none" w:sz="0" w:space="0" w:color="auto"/>
                            <w:right w:val="none" w:sz="0" w:space="0" w:color="auto"/>
                          </w:divBdr>
                        </w:div>
                        <w:div w:id="373887924">
                          <w:marLeft w:val="0"/>
                          <w:marRight w:val="0"/>
                          <w:marTop w:val="0"/>
                          <w:marBottom w:val="0"/>
                          <w:divBdr>
                            <w:top w:val="none" w:sz="0" w:space="0" w:color="auto"/>
                            <w:left w:val="none" w:sz="0" w:space="0" w:color="auto"/>
                            <w:bottom w:val="none" w:sz="0" w:space="0" w:color="auto"/>
                            <w:right w:val="none" w:sz="0" w:space="0" w:color="auto"/>
                          </w:divBdr>
                        </w:div>
                        <w:div w:id="1668629549">
                          <w:marLeft w:val="0"/>
                          <w:marRight w:val="0"/>
                          <w:marTop w:val="0"/>
                          <w:marBottom w:val="0"/>
                          <w:divBdr>
                            <w:top w:val="none" w:sz="0" w:space="0" w:color="auto"/>
                            <w:left w:val="none" w:sz="0" w:space="0" w:color="auto"/>
                            <w:bottom w:val="none" w:sz="0" w:space="0" w:color="auto"/>
                            <w:right w:val="none" w:sz="0" w:space="0" w:color="auto"/>
                          </w:divBdr>
                        </w:div>
                        <w:div w:id="290132494">
                          <w:marLeft w:val="0"/>
                          <w:marRight w:val="0"/>
                          <w:marTop w:val="0"/>
                          <w:marBottom w:val="0"/>
                          <w:divBdr>
                            <w:top w:val="none" w:sz="0" w:space="0" w:color="auto"/>
                            <w:left w:val="none" w:sz="0" w:space="0" w:color="auto"/>
                            <w:bottom w:val="none" w:sz="0" w:space="0" w:color="auto"/>
                            <w:right w:val="none" w:sz="0" w:space="0" w:color="auto"/>
                          </w:divBdr>
                        </w:div>
                        <w:div w:id="863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0029">
                  <w:marLeft w:val="0"/>
                  <w:marRight w:val="0"/>
                  <w:marTop w:val="0"/>
                  <w:marBottom w:val="0"/>
                  <w:divBdr>
                    <w:top w:val="none" w:sz="0" w:space="0" w:color="auto"/>
                    <w:left w:val="none" w:sz="0" w:space="0" w:color="auto"/>
                    <w:bottom w:val="none" w:sz="0" w:space="0" w:color="auto"/>
                    <w:right w:val="none" w:sz="0" w:space="0" w:color="auto"/>
                  </w:divBdr>
                  <w:divsChild>
                    <w:div w:id="2138134455">
                      <w:marLeft w:val="240"/>
                      <w:marRight w:val="0"/>
                      <w:marTop w:val="0"/>
                      <w:marBottom w:val="0"/>
                      <w:divBdr>
                        <w:top w:val="none" w:sz="0" w:space="0" w:color="auto"/>
                        <w:left w:val="none" w:sz="0" w:space="0" w:color="auto"/>
                        <w:bottom w:val="none" w:sz="0" w:space="0" w:color="auto"/>
                        <w:right w:val="none" w:sz="0" w:space="0" w:color="auto"/>
                      </w:divBdr>
                    </w:div>
                    <w:div w:id="631983772">
                      <w:marLeft w:val="0"/>
                      <w:marRight w:val="0"/>
                      <w:marTop w:val="0"/>
                      <w:marBottom w:val="0"/>
                      <w:divBdr>
                        <w:top w:val="none" w:sz="0" w:space="0" w:color="auto"/>
                        <w:left w:val="none" w:sz="0" w:space="0" w:color="auto"/>
                        <w:bottom w:val="none" w:sz="0" w:space="0" w:color="auto"/>
                        <w:right w:val="none" w:sz="0" w:space="0" w:color="auto"/>
                      </w:divBdr>
                      <w:divsChild>
                        <w:div w:id="384766032">
                          <w:marLeft w:val="0"/>
                          <w:marRight w:val="0"/>
                          <w:marTop w:val="0"/>
                          <w:marBottom w:val="0"/>
                          <w:divBdr>
                            <w:top w:val="none" w:sz="0" w:space="0" w:color="auto"/>
                            <w:left w:val="none" w:sz="0" w:space="0" w:color="auto"/>
                            <w:bottom w:val="none" w:sz="0" w:space="0" w:color="auto"/>
                            <w:right w:val="none" w:sz="0" w:space="0" w:color="auto"/>
                          </w:divBdr>
                        </w:div>
                        <w:div w:id="1498037026">
                          <w:marLeft w:val="0"/>
                          <w:marRight w:val="0"/>
                          <w:marTop w:val="0"/>
                          <w:marBottom w:val="0"/>
                          <w:divBdr>
                            <w:top w:val="none" w:sz="0" w:space="0" w:color="auto"/>
                            <w:left w:val="none" w:sz="0" w:space="0" w:color="auto"/>
                            <w:bottom w:val="none" w:sz="0" w:space="0" w:color="auto"/>
                            <w:right w:val="none" w:sz="0" w:space="0" w:color="auto"/>
                          </w:divBdr>
                        </w:div>
                        <w:div w:id="845248082">
                          <w:marLeft w:val="0"/>
                          <w:marRight w:val="0"/>
                          <w:marTop w:val="0"/>
                          <w:marBottom w:val="0"/>
                          <w:divBdr>
                            <w:top w:val="none" w:sz="0" w:space="0" w:color="auto"/>
                            <w:left w:val="none" w:sz="0" w:space="0" w:color="auto"/>
                            <w:bottom w:val="none" w:sz="0" w:space="0" w:color="auto"/>
                            <w:right w:val="none" w:sz="0" w:space="0" w:color="auto"/>
                          </w:divBdr>
                        </w:div>
                        <w:div w:id="1276408479">
                          <w:marLeft w:val="0"/>
                          <w:marRight w:val="0"/>
                          <w:marTop w:val="0"/>
                          <w:marBottom w:val="0"/>
                          <w:divBdr>
                            <w:top w:val="none" w:sz="0" w:space="0" w:color="auto"/>
                            <w:left w:val="none" w:sz="0" w:space="0" w:color="auto"/>
                            <w:bottom w:val="none" w:sz="0" w:space="0" w:color="auto"/>
                            <w:right w:val="none" w:sz="0" w:space="0" w:color="auto"/>
                          </w:divBdr>
                        </w:div>
                        <w:div w:id="1760978342">
                          <w:marLeft w:val="0"/>
                          <w:marRight w:val="0"/>
                          <w:marTop w:val="0"/>
                          <w:marBottom w:val="0"/>
                          <w:divBdr>
                            <w:top w:val="none" w:sz="0" w:space="0" w:color="auto"/>
                            <w:left w:val="none" w:sz="0" w:space="0" w:color="auto"/>
                            <w:bottom w:val="none" w:sz="0" w:space="0" w:color="auto"/>
                            <w:right w:val="none" w:sz="0" w:space="0" w:color="auto"/>
                          </w:divBdr>
                        </w:div>
                        <w:div w:id="9364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340">
                  <w:marLeft w:val="0"/>
                  <w:marRight w:val="0"/>
                  <w:marTop w:val="0"/>
                  <w:marBottom w:val="0"/>
                  <w:divBdr>
                    <w:top w:val="none" w:sz="0" w:space="0" w:color="auto"/>
                    <w:left w:val="none" w:sz="0" w:space="0" w:color="auto"/>
                    <w:bottom w:val="none" w:sz="0" w:space="0" w:color="auto"/>
                    <w:right w:val="none" w:sz="0" w:space="0" w:color="auto"/>
                  </w:divBdr>
                  <w:divsChild>
                    <w:div w:id="357316755">
                      <w:marLeft w:val="240"/>
                      <w:marRight w:val="0"/>
                      <w:marTop w:val="0"/>
                      <w:marBottom w:val="0"/>
                      <w:divBdr>
                        <w:top w:val="none" w:sz="0" w:space="0" w:color="auto"/>
                        <w:left w:val="none" w:sz="0" w:space="0" w:color="auto"/>
                        <w:bottom w:val="none" w:sz="0" w:space="0" w:color="auto"/>
                        <w:right w:val="none" w:sz="0" w:space="0" w:color="auto"/>
                      </w:divBdr>
                    </w:div>
                    <w:div w:id="164980595">
                      <w:marLeft w:val="0"/>
                      <w:marRight w:val="0"/>
                      <w:marTop w:val="0"/>
                      <w:marBottom w:val="0"/>
                      <w:divBdr>
                        <w:top w:val="none" w:sz="0" w:space="0" w:color="auto"/>
                        <w:left w:val="none" w:sz="0" w:space="0" w:color="auto"/>
                        <w:bottom w:val="none" w:sz="0" w:space="0" w:color="auto"/>
                        <w:right w:val="none" w:sz="0" w:space="0" w:color="auto"/>
                      </w:divBdr>
                      <w:divsChild>
                        <w:div w:id="116721125">
                          <w:marLeft w:val="0"/>
                          <w:marRight w:val="0"/>
                          <w:marTop w:val="0"/>
                          <w:marBottom w:val="0"/>
                          <w:divBdr>
                            <w:top w:val="none" w:sz="0" w:space="0" w:color="auto"/>
                            <w:left w:val="none" w:sz="0" w:space="0" w:color="auto"/>
                            <w:bottom w:val="none" w:sz="0" w:space="0" w:color="auto"/>
                            <w:right w:val="none" w:sz="0" w:space="0" w:color="auto"/>
                          </w:divBdr>
                        </w:div>
                        <w:div w:id="746927462">
                          <w:marLeft w:val="0"/>
                          <w:marRight w:val="0"/>
                          <w:marTop w:val="0"/>
                          <w:marBottom w:val="0"/>
                          <w:divBdr>
                            <w:top w:val="none" w:sz="0" w:space="0" w:color="auto"/>
                            <w:left w:val="none" w:sz="0" w:space="0" w:color="auto"/>
                            <w:bottom w:val="none" w:sz="0" w:space="0" w:color="auto"/>
                            <w:right w:val="none" w:sz="0" w:space="0" w:color="auto"/>
                          </w:divBdr>
                        </w:div>
                        <w:div w:id="823819483">
                          <w:marLeft w:val="0"/>
                          <w:marRight w:val="0"/>
                          <w:marTop w:val="0"/>
                          <w:marBottom w:val="0"/>
                          <w:divBdr>
                            <w:top w:val="none" w:sz="0" w:space="0" w:color="auto"/>
                            <w:left w:val="none" w:sz="0" w:space="0" w:color="auto"/>
                            <w:bottom w:val="none" w:sz="0" w:space="0" w:color="auto"/>
                            <w:right w:val="none" w:sz="0" w:space="0" w:color="auto"/>
                          </w:divBdr>
                        </w:div>
                        <w:div w:id="246381072">
                          <w:marLeft w:val="0"/>
                          <w:marRight w:val="0"/>
                          <w:marTop w:val="0"/>
                          <w:marBottom w:val="0"/>
                          <w:divBdr>
                            <w:top w:val="none" w:sz="0" w:space="0" w:color="auto"/>
                            <w:left w:val="none" w:sz="0" w:space="0" w:color="auto"/>
                            <w:bottom w:val="none" w:sz="0" w:space="0" w:color="auto"/>
                            <w:right w:val="none" w:sz="0" w:space="0" w:color="auto"/>
                          </w:divBdr>
                        </w:div>
                        <w:div w:id="1836610563">
                          <w:marLeft w:val="0"/>
                          <w:marRight w:val="0"/>
                          <w:marTop w:val="0"/>
                          <w:marBottom w:val="0"/>
                          <w:divBdr>
                            <w:top w:val="none" w:sz="0" w:space="0" w:color="auto"/>
                            <w:left w:val="none" w:sz="0" w:space="0" w:color="auto"/>
                            <w:bottom w:val="none" w:sz="0" w:space="0" w:color="auto"/>
                            <w:right w:val="none" w:sz="0" w:space="0" w:color="auto"/>
                          </w:divBdr>
                        </w:div>
                        <w:div w:id="782303470">
                          <w:marLeft w:val="0"/>
                          <w:marRight w:val="0"/>
                          <w:marTop w:val="0"/>
                          <w:marBottom w:val="0"/>
                          <w:divBdr>
                            <w:top w:val="none" w:sz="0" w:space="0" w:color="auto"/>
                            <w:left w:val="none" w:sz="0" w:space="0" w:color="auto"/>
                            <w:bottom w:val="none" w:sz="0" w:space="0" w:color="auto"/>
                            <w:right w:val="none" w:sz="0" w:space="0" w:color="auto"/>
                          </w:divBdr>
                        </w:div>
                        <w:div w:id="580914269">
                          <w:marLeft w:val="0"/>
                          <w:marRight w:val="0"/>
                          <w:marTop w:val="0"/>
                          <w:marBottom w:val="0"/>
                          <w:divBdr>
                            <w:top w:val="none" w:sz="0" w:space="0" w:color="auto"/>
                            <w:left w:val="none" w:sz="0" w:space="0" w:color="auto"/>
                            <w:bottom w:val="none" w:sz="0" w:space="0" w:color="auto"/>
                            <w:right w:val="none" w:sz="0" w:space="0" w:color="auto"/>
                          </w:divBdr>
                        </w:div>
                        <w:div w:id="1589385445">
                          <w:marLeft w:val="0"/>
                          <w:marRight w:val="0"/>
                          <w:marTop w:val="0"/>
                          <w:marBottom w:val="0"/>
                          <w:divBdr>
                            <w:top w:val="none" w:sz="0" w:space="0" w:color="auto"/>
                            <w:left w:val="none" w:sz="0" w:space="0" w:color="auto"/>
                            <w:bottom w:val="none" w:sz="0" w:space="0" w:color="auto"/>
                            <w:right w:val="none" w:sz="0" w:space="0" w:color="auto"/>
                          </w:divBdr>
                        </w:div>
                        <w:div w:id="643701105">
                          <w:marLeft w:val="0"/>
                          <w:marRight w:val="0"/>
                          <w:marTop w:val="0"/>
                          <w:marBottom w:val="0"/>
                          <w:divBdr>
                            <w:top w:val="none" w:sz="0" w:space="0" w:color="auto"/>
                            <w:left w:val="none" w:sz="0" w:space="0" w:color="auto"/>
                            <w:bottom w:val="none" w:sz="0" w:space="0" w:color="auto"/>
                            <w:right w:val="none" w:sz="0" w:space="0" w:color="auto"/>
                          </w:divBdr>
                        </w:div>
                        <w:div w:id="435373269">
                          <w:marLeft w:val="0"/>
                          <w:marRight w:val="0"/>
                          <w:marTop w:val="0"/>
                          <w:marBottom w:val="0"/>
                          <w:divBdr>
                            <w:top w:val="none" w:sz="0" w:space="0" w:color="auto"/>
                            <w:left w:val="none" w:sz="0" w:space="0" w:color="auto"/>
                            <w:bottom w:val="none" w:sz="0" w:space="0" w:color="auto"/>
                            <w:right w:val="none" w:sz="0" w:space="0" w:color="auto"/>
                          </w:divBdr>
                        </w:div>
                        <w:div w:id="1246299232">
                          <w:marLeft w:val="0"/>
                          <w:marRight w:val="0"/>
                          <w:marTop w:val="0"/>
                          <w:marBottom w:val="0"/>
                          <w:divBdr>
                            <w:top w:val="none" w:sz="0" w:space="0" w:color="auto"/>
                            <w:left w:val="none" w:sz="0" w:space="0" w:color="auto"/>
                            <w:bottom w:val="none" w:sz="0" w:space="0" w:color="auto"/>
                            <w:right w:val="none" w:sz="0" w:space="0" w:color="auto"/>
                          </w:divBdr>
                        </w:div>
                        <w:div w:id="1684085080">
                          <w:marLeft w:val="0"/>
                          <w:marRight w:val="0"/>
                          <w:marTop w:val="0"/>
                          <w:marBottom w:val="0"/>
                          <w:divBdr>
                            <w:top w:val="none" w:sz="0" w:space="0" w:color="auto"/>
                            <w:left w:val="none" w:sz="0" w:space="0" w:color="auto"/>
                            <w:bottom w:val="none" w:sz="0" w:space="0" w:color="auto"/>
                            <w:right w:val="none" w:sz="0" w:space="0" w:color="auto"/>
                          </w:divBdr>
                        </w:div>
                        <w:div w:id="1290741875">
                          <w:marLeft w:val="0"/>
                          <w:marRight w:val="0"/>
                          <w:marTop w:val="0"/>
                          <w:marBottom w:val="0"/>
                          <w:divBdr>
                            <w:top w:val="none" w:sz="0" w:space="0" w:color="auto"/>
                            <w:left w:val="none" w:sz="0" w:space="0" w:color="auto"/>
                            <w:bottom w:val="none" w:sz="0" w:space="0" w:color="auto"/>
                            <w:right w:val="none" w:sz="0" w:space="0" w:color="auto"/>
                          </w:divBdr>
                        </w:div>
                        <w:div w:id="1420641595">
                          <w:marLeft w:val="0"/>
                          <w:marRight w:val="0"/>
                          <w:marTop w:val="0"/>
                          <w:marBottom w:val="0"/>
                          <w:divBdr>
                            <w:top w:val="none" w:sz="0" w:space="0" w:color="auto"/>
                            <w:left w:val="none" w:sz="0" w:space="0" w:color="auto"/>
                            <w:bottom w:val="none" w:sz="0" w:space="0" w:color="auto"/>
                            <w:right w:val="none" w:sz="0" w:space="0" w:color="auto"/>
                          </w:divBdr>
                        </w:div>
                        <w:div w:id="71510152">
                          <w:marLeft w:val="0"/>
                          <w:marRight w:val="0"/>
                          <w:marTop w:val="0"/>
                          <w:marBottom w:val="0"/>
                          <w:divBdr>
                            <w:top w:val="none" w:sz="0" w:space="0" w:color="auto"/>
                            <w:left w:val="none" w:sz="0" w:space="0" w:color="auto"/>
                            <w:bottom w:val="none" w:sz="0" w:space="0" w:color="auto"/>
                            <w:right w:val="none" w:sz="0" w:space="0" w:color="auto"/>
                          </w:divBdr>
                        </w:div>
                        <w:div w:id="1793330464">
                          <w:marLeft w:val="0"/>
                          <w:marRight w:val="0"/>
                          <w:marTop w:val="0"/>
                          <w:marBottom w:val="0"/>
                          <w:divBdr>
                            <w:top w:val="none" w:sz="0" w:space="0" w:color="auto"/>
                            <w:left w:val="none" w:sz="0" w:space="0" w:color="auto"/>
                            <w:bottom w:val="none" w:sz="0" w:space="0" w:color="auto"/>
                            <w:right w:val="none" w:sz="0" w:space="0" w:color="auto"/>
                          </w:divBdr>
                        </w:div>
                        <w:div w:id="378095950">
                          <w:marLeft w:val="0"/>
                          <w:marRight w:val="0"/>
                          <w:marTop w:val="0"/>
                          <w:marBottom w:val="0"/>
                          <w:divBdr>
                            <w:top w:val="none" w:sz="0" w:space="0" w:color="auto"/>
                            <w:left w:val="none" w:sz="0" w:space="0" w:color="auto"/>
                            <w:bottom w:val="none" w:sz="0" w:space="0" w:color="auto"/>
                            <w:right w:val="none" w:sz="0" w:space="0" w:color="auto"/>
                          </w:divBdr>
                        </w:div>
                        <w:div w:id="1265268210">
                          <w:marLeft w:val="0"/>
                          <w:marRight w:val="0"/>
                          <w:marTop w:val="0"/>
                          <w:marBottom w:val="0"/>
                          <w:divBdr>
                            <w:top w:val="none" w:sz="0" w:space="0" w:color="auto"/>
                            <w:left w:val="none" w:sz="0" w:space="0" w:color="auto"/>
                            <w:bottom w:val="none" w:sz="0" w:space="0" w:color="auto"/>
                            <w:right w:val="none" w:sz="0" w:space="0" w:color="auto"/>
                          </w:divBdr>
                        </w:div>
                        <w:div w:id="1753504558">
                          <w:marLeft w:val="0"/>
                          <w:marRight w:val="0"/>
                          <w:marTop w:val="0"/>
                          <w:marBottom w:val="0"/>
                          <w:divBdr>
                            <w:top w:val="none" w:sz="0" w:space="0" w:color="auto"/>
                            <w:left w:val="none" w:sz="0" w:space="0" w:color="auto"/>
                            <w:bottom w:val="none" w:sz="0" w:space="0" w:color="auto"/>
                            <w:right w:val="none" w:sz="0" w:space="0" w:color="auto"/>
                          </w:divBdr>
                        </w:div>
                        <w:div w:id="242489847">
                          <w:marLeft w:val="0"/>
                          <w:marRight w:val="0"/>
                          <w:marTop w:val="0"/>
                          <w:marBottom w:val="0"/>
                          <w:divBdr>
                            <w:top w:val="none" w:sz="0" w:space="0" w:color="auto"/>
                            <w:left w:val="none" w:sz="0" w:space="0" w:color="auto"/>
                            <w:bottom w:val="none" w:sz="0" w:space="0" w:color="auto"/>
                            <w:right w:val="none" w:sz="0" w:space="0" w:color="auto"/>
                          </w:divBdr>
                        </w:div>
                        <w:div w:id="570653879">
                          <w:marLeft w:val="0"/>
                          <w:marRight w:val="0"/>
                          <w:marTop w:val="0"/>
                          <w:marBottom w:val="0"/>
                          <w:divBdr>
                            <w:top w:val="none" w:sz="0" w:space="0" w:color="auto"/>
                            <w:left w:val="none" w:sz="0" w:space="0" w:color="auto"/>
                            <w:bottom w:val="none" w:sz="0" w:space="0" w:color="auto"/>
                            <w:right w:val="none" w:sz="0" w:space="0" w:color="auto"/>
                          </w:divBdr>
                        </w:div>
                        <w:div w:id="884220118">
                          <w:marLeft w:val="0"/>
                          <w:marRight w:val="0"/>
                          <w:marTop w:val="0"/>
                          <w:marBottom w:val="0"/>
                          <w:divBdr>
                            <w:top w:val="none" w:sz="0" w:space="0" w:color="auto"/>
                            <w:left w:val="none" w:sz="0" w:space="0" w:color="auto"/>
                            <w:bottom w:val="none" w:sz="0" w:space="0" w:color="auto"/>
                            <w:right w:val="none" w:sz="0" w:space="0" w:color="auto"/>
                          </w:divBdr>
                        </w:div>
                        <w:div w:id="1300040564">
                          <w:marLeft w:val="0"/>
                          <w:marRight w:val="0"/>
                          <w:marTop w:val="0"/>
                          <w:marBottom w:val="0"/>
                          <w:divBdr>
                            <w:top w:val="none" w:sz="0" w:space="0" w:color="auto"/>
                            <w:left w:val="none" w:sz="0" w:space="0" w:color="auto"/>
                            <w:bottom w:val="none" w:sz="0" w:space="0" w:color="auto"/>
                            <w:right w:val="none" w:sz="0" w:space="0" w:color="auto"/>
                          </w:divBdr>
                        </w:div>
                        <w:div w:id="1962299464">
                          <w:marLeft w:val="0"/>
                          <w:marRight w:val="0"/>
                          <w:marTop w:val="0"/>
                          <w:marBottom w:val="0"/>
                          <w:divBdr>
                            <w:top w:val="none" w:sz="0" w:space="0" w:color="auto"/>
                            <w:left w:val="none" w:sz="0" w:space="0" w:color="auto"/>
                            <w:bottom w:val="none" w:sz="0" w:space="0" w:color="auto"/>
                            <w:right w:val="none" w:sz="0" w:space="0" w:color="auto"/>
                          </w:divBdr>
                        </w:div>
                        <w:div w:id="1948197513">
                          <w:marLeft w:val="0"/>
                          <w:marRight w:val="0"/>
                          <w:marTop w:val="0"/>
                          <w:marBottom w:val="0"/>
                          <w:divBdr>
                            <w:top w:val="none" w:sz="0" w:space="0" w:color="auto"/>
                            <w:left w:val="none" w:sz="0" w:space="0" w:color="auto"/>
                            <w:bottom w:val="none" w:sz="0" w:space="0" w:color="auto"/>
                            <w:right w:val="none" w:sz="0" w:space="0" w:color="auto"/>
                          </w:divBdr>
                        </w:div>
                        <w:div w:id="36853686">
                          <w:marLeft w:val="0"/>
                          <w:marRight w:val="0"/>
                          <w:marTop w:val="0"/>
                          <w:marBottom w:val="0"/>
                          <w:divBdr>
                            <w:top w:val="none" w:sz="0" w:space="0" w:color="auto"/>
                            <w:left w:val="none" w:sz="0" w:space="0" w:color="auto"/>
                            <w:bottom w:val="none" w:sz="0" w:space="0" w:color="auto"/>
                            <w:right w:val="none" w:sz="0" w:space="0" w:color="auto"/>
                          </w:divBdr>
                        </w:div>
                        <w:div w:id="219486855">
                          <w:marLeft w:val="0"/>
                          <w:marRight w:val="0"/>
                          <w:marTop w:val="0"/>
                          <w:marBottom w:val="0"/>
                          <w:divBdr>
                            <w:top w:val="none" w:sz="0" w:space="0" w:color="auto"/>
                            <w:left w:val="none" w:sz="0" w:space="0" w:color="auto"/>
                            <w:bottom w:val="none" w:sz="0" w:space="0" w:color="auto"/>
                            <w:right w:val="none" w:sz="0" w:space="0" w:color="auto"/>
                          </w:divBdr>
                        </w:div>
                        <w:div w:id="833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00231">
              <w:marLeft w:val="0"/>
              <w:marRight w:val="0"/>
              <w:marTop w:val="0"/>
              <w:marBottom w:val="0"/>
              <w:divBdr>
                <w:top w:val="none" w:sz="0" w:space="0" w:color="auto"/>
                <w:left w:val="none" w:sz="0" w:space="0" w:color="auto"/>
                <w:bottom w:val="none" w:sz="0" w:space="0" w:color="auto"/>
                <w:right w:val="none" w:sz="0" w:space="0" w:color="auto"/>
              </w:divBdr>
              <w:divsChild>
                <w:div w:id="529030728">
                  <w:marLeft w:val="240"/>
                  <w:marRight w:val="0"/>
                  <w:marTop w:val="0"/>
                  <w:marBottom w:val="0"/>
                  <w:divBdr>
                    <w:top w:val="none" w:sz="0" w:space="0" w:color="auto"/>
                    <w:left w:val="none" w:sz="0" w:space="0" w:color="auto"/>
                    <w:bottom w:val="none" w:sz="0" w:space="0" w:color="auto"/>
                    <w:right w:val="none" w:sz="0" w:space="0" w:color="auto"/>
                  </w:divBdr>
                </w:div>
                <w:div w:id="2134054617">
                  <w:marLeft w:val="0"/>
                  <w:marRight w:val="0"/>
                  <w:marTop w:val="0"/>
                  <w:marBottom w:val="0"/>
                  <w:divBdr>
                    <w:top w:val="none" w:sz="0" w:space="0" w:color="auto"/>
                    <w:left w:val="none" w:sz="0" w:space="0" w:color="auto"/>
                    <w:bottom w:val="none" w:sz="0" w:space="0" w:color="auto"/>
                    <w:right w:val="none" w:sz="0" w:space="0" w:color="auto"/>
                  </w:divBdr>
                  <w:divsChild>
                    <w:div w:id="162085941">
                      <w:marLeft w:val="240"/>
                      <w:marRight w:val="0"/>
                      <w:marTop w:val="0"/>
                      <w:marBottom w:val="0"/>
                      <w:divBdr>
                        <w:top w:val="none" w:sz="0" w:space="0" w:color="auto"/>
                        <w:left w:val="none" w:sz="0" w:space="0" w:color="auto"/>
                        <w:bottom w:val="none" w:sz="0" w:space="0" w:color="auto"/>
                        <w:right w:val="none" w:sz="0" w:space="0" w:color="auto"/>
                      </w:divBdr>
                    </w:div>
                    <w:div w:id="1677684442">
                      <w:marLeft w:val="240"/>
                      <w:marRight w:val="0"/>
                      <w:marTop w:val="0"/>
                      <w:marBottom w:val="0"/>
                      <w:divBdr>
                        <w:top w:val="none" w:sz="0" w:space="0" w:color="auto"/>
                        <w:left w:val="none" w:sz="0" w:space="0" w:color="auto"/>
                        <w:bottom w:val="none" w:sz="0" w:space="0" w:color="auto"/>
                        <w:right w:val="none" w:sz="0" w:space="0" w:color="auto"/>
                      </w:divBdr>
                      <w:divsChild>
                        <w:div w:id="1618441530">
                          <w:marLeft w:val="240"/>
                          <w:marRight w:val="0"/>
                          <w:marTop w:val="0"/>
                          <w:marBottom w:val="0"/>
                          <w:divBdr>
                            <w:top w:val="none" w:sz="0" w:space="0" w:color="auto"/>
                            <w:left w:val="none" w:sz="0" w:space="0" w:color="auto"/>
                            <w:bottom w:val="none" w:sz="0" w:space="0" w:color="auto"/>
                            <w:right w:val="none" w:sz="0" w:space="0" w:color="auto"/>
                          </w:divBdr>
                        </w:div>
                      </w:divsChild>
                    </w:div>
                    <w:div w:id="1964842802">
                      <w:marLeft w:val="240"/>
                      <w:marRight w:val="0"/>
                      <w:marTop w:val="0"/>
                      <w:marBottom w:val="0"/>
                      <w:divBdr>
                        <w:top w:val="none" w:sz="0" w:space="0" w:color="auto"/>
                        <w:left w:val="none" w:sz="0" w:space="0" w:color="auto"/>
                        <w:bottom w:val="none" w:sz="0" w:space="0" w:color="auto"/>
                        <w:right w:val="none" w:sz="0" w:space="0" w:color="auto"/>
                      </w:divBdr>
                      <w:divsChild>
                        <w:div w:id="1311597181">
                          <w:marLeft w:val="240"/>
                          <w:marRight w:val="0"/>
                          <w:marTop w:val="0"/>
                          <w:marBottom w:val="0"/>
                          <w:divBdr>
                            <w:top w:val="none" w:sz="0" w:space="0" w:color="auto"/>
                            <w:left w:val="none" w:sz="0" w:space="0" w:color="auto"/>
                            <w:bottom w:val="none" w:sz="0" w:space="0" w:color="auto"/>
                            <w:right w:val="none" w:sz="0" w:space="0" w:color="auto"/>
                          </w:divBdr>
                        </w:div>
                      </w:divsChild>
                    </w:div>
                    <w:div w:id="1983920313">
                      <w:marLeft w:val="240"/>
                      <w:marRight w:val="0"/>
                      <w:marTop w:val="0"/>
                      <w:marBottom w:val="0"/>
                      <w:divBdr>
                        <w:top w:val="none" w:sz="0" w:space="0" w:color="auto"/>
                        <w:left w:val="none" w:sz="0" w:space="0" w:color="auto"/>
                        <w:bottom w:val="none" w:sz="0" w:space="0" w:color="auto"/>
                        <w:right w:val="none" w:sz="0" w:space="0" w:color="auto"/>
                      </w:divBdr>
                      <w:divsChild>
                        <w:div w:id="1328553442">
                          <w:marLeft w:val="240"/>
                          <w:marRight w:val="0"/>
                          <w:marTop w:val="0"/>
                          <w:marBottom w:val="0"/>
                          <w:divBdr>
                            <w:top w:val="none" w:sz="0" w:space="0" w:color="auto"/>
                            <w:left w:val="none" w:sz="0" w:space="0" w:color="auto"/>
                            <w:bottom w:val="none" w:sz="0" w:space="0" w:color="auto"/>
                            <w:right w:val="none" w:sz="0" w:space="0" w:color="auto"/>
                          </w:divBdr>
                        </w:div>
                      </w:divsChild>
                    </w:div>
                    <w:div w:id="684476455">
                      <w:marLeft w:val="240"/>
                      <w:marRight w:val="0"/>
                      <w:marTop w:val="0"/>
                      <w:marBottom w:val="0"/>
                      <w:divBdr>
                        <w:top w:val="none" w:sz="0" w:space="0" w:color="auto"/>
                        <w:left w:val="none" w:sz="0" w:space="0" w:color="auto"/>
                        <w:bottom w:val="none" w:sz="0" w:space="0" w:color="auto"/>
                        <w:right w:val="none" w:sz="0" w:space="0" w:color="auto"/>
                      </w:divBdr>
                      <w:divsChild>
                        <w:div w:id="679430704">
                          <w:marLeft w:val="240"/>
                          <w:marRight w:val="0"/>
                          <w:marTop w:val="0"/>
                          <w:marBottom w:val="0"/>
                          <w:divBdr>
                            <w:top w:val="none" w:sz="0" w:space="0" w:color="auto"/>
                            <w:left w:val="none" w:sz="0" w:space="0" w:color="auto"/>
                            <w:bottom w:val="none" w:sz="0" w:space="0" w:color="auto"/>
                            <w:right w:val="none" w:sz="0" w:space="0" w:color="auto"/>
                          </w:divBdr>
                        </w:div>
                      </w:divsChild>
                    </w:div>
                    <w:div w:id="1480608379">
                      <w:marLeft w:val="240"/>
                      <w:marRight w:val="0"/>
                      <w:marTop w:val="0"/>
                      <w:marBottom w:val="0"/>
                      <w:divBdr>
                        <w:top w:val="none" w:sz="0" w:space="0" w:color="auto"/>
                        <w:left w:val="none" w:sz="0" w:space="0" w:color="auto"/>
                        <w:bottom w:val="none" w:sz="0" w:space="0" w:color="auto"/>
                        <w:right w:val="none" w:sz="0" w:space="0" w:color="auto"/>
                      </w:divBdr>
                      <w:divsChild>
                        <w:div w:id="317349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8472295">
                  <w:marLeft w:val="0"/>
                  <w:marRight w:val="0"/>
                  <w:marTop w:val="0"/>
                  <w:marBottom w:val="0"/>
                  <w:divBdr>
                    <w:top w:val="none" w:sz="0" w:space="0" w:color="auto"/>
                    <w:left w:val="none" w:sz="0" w:space="0" w:color="auto"/>
                    <w:bottom w:val="none" w:sz="0" w:space="0" w:color="auto"/>
                    <w:right w:val="none" w:sz="0" w:space="0" w:color="auto"/>
                  </w:divBdr>
                  <w:divsChild>
                    <w:div w:id="582764241">
                      <w:marLeft w:val="240"/>
                      <w:marRight w:val="0"/>
                      <w:marTop w:val="0"/>
                      <w:marBottom w:val="0"/>
                      <w:divBdr>
                        <w:top w:val="none" w:sz="0" w:space="0" w:color="auto"/>
                        <w:left w:val="none" w:sz="0" w:space="0" w:color="auto"/>
                        <w:bottom w:val="none" w:sz="0" w:space="0" w:color="auto"/>
                        <w:right w:val="none" w:sz="0" w:space="0" w:color="auto"/>
                      </w:divBdr>
                    </w:div>
                    <w:div w:id="1359545102">
                      <w:marLeft w:val="0"/>
                      <w:marRight w:val="0"/>
                      <w:marTop w:val="0"/>
                      <w:marBottom w:val="0"/>
                      <w:divBdr>
                        <w:top w:val="none" w:sz="0" w:space="0" w:color="auto"/>
                        <w:left w:val="none" w:sz="0" w:space="0" w:color="auto"/>
                        <w:bottom w:val="none" w:sz="0" w:space="0" w:color="auto"/>
                        <w:right w:val="none" w:sz="0" w:space="0" w:color="auto"/>
                      </w:divBdr>
                      <w:divsChild>
                        <w:div w:id="1681348165">
                          <w:marLeft w:val="0"/>
                          <w:marRight w:val="0"/>
                          <w:marTop w:val="0"/>
                          <w:marBottom w:val="0"/>
                          <w:divBdr>
                            <w:top w:val="none" w:sz="0" w:space="0" w:color="auto"/>
                            <w:left w:val="none" w:sz="0" w:space="0" w:color="auto"/>
                            <w:bottom w:val="none" w:sz="0" w:space="0" w:color="auto"/>
                            <w:right w:val="none" w:sz="0" w:space="0" w:color="auto"/>
                          </w:divBdr>
                        </w:div>
                        <w:div w:id="1147430883">
                          <w:marLeft w:val="0"/>
                          <w:marRight w:val="0"/>
                          <w:marTop w:val="0"/>
                          <w:marBottom w:val="0"/>
                          <w:divBdr>
                            <w:top w:val="none" w:sz="0" w:space="0" w:color="auto"/>
                            <w:left w:val="none" w:sz="0" w:space="0" w:color="auto"/>
                            <w:bottom w:val="none" w:sz="0" w:space="0" w:color="auto"/>
                            <w:right w:val="none" w:sz="0" w:space="0" w:color="auto"/>
                          </w:divBdr>
                        </w:div>
                        <w:div w:id="121462818">
                          <w:marLeft w:val="0"/>
                          <w:marRight w:val="0"/>
                          <w:marTop w:val="0"/>
                          <w:marBottom w:val="0"/>
                          <w:divBdr>
                            <w:top w:val="none" w:sz="0" w:space="0" w:color="auto"/>
                            <w:left w:val="none" w:sz="0" w:space="0" w:color="auto"/>
                            <w:bottom w:val="none" w:sz="0" w:space="0" w:color="auto"/>
                            <w:right w:val="none" w:sz="0" w:space="0" w:color="auto"/>
                          </w:divBdr>
                        </w:div>
                        <w:div w:id="316954756">
                          <w:marLeft w:val="0"/>
                          <w:marRight w:val="0"/>
                          <w:marTop w:val="0"/>
                          <w:marBottom w:val="0"/>
                          <w:divBdr>
                            <w:top w:val="none" w:sz="0" w:space="0" w:color="auto"/>
                            <w:left w:val="none" w:sz="0" w:space="0" w:color="auto"/>
                            <w:bottom w:val="none" w:sz="0" w:space="0" w:color="auto"/>
                            <w:right w:val="none" w:sz="0" w:space="0" w:color="auto"/>
                          </w:divBdr>
                        </w:div>
                        <w:div w:id="1738897735">
                          <w:marLeft w:val="0"/>
                          <w:marRight w:val="0"/>
                          <w:marTop w:val="0"/>
                          <w:marBottom w:val="0"/>
                          <w:divBdr>
                            <w:top w:val="none" w:sz="0" w:space="0" w:color="auto"/>
                            <w:left w:val="none" w:sz="0" w:space="0" w:color="auto"/>
                            <w:bottom w:val="none" w:sz="0" w:space="0" w:color="auto"/>
                            <w:right w:val="none" w:sz="0" w:space="0" w:color="auto"/>
                          </w:divBdr>
                        </w:div>
                        <w:div w:id="11687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445">
                  <w:marLeft w:val="0"/>
                  <w:marRight w:val="0"/>
                  <w:marTop w:val="0"/>
                  <w:marBottom w:val="0"/>
                  <w:divBdr>
                    <w:top w:val="none" w:sz="0" w:space="0" w:color="auto"/>
                    <w:left w:val="none" w:sz="0" w:space="0" w:color="auto"/>
                    <w:bottom w:val="none" w:sz="0" w:space="0" w:color="auto"/>
                    <w:right w:val="none" w:sz="0" w:space="0" w:color="auto"/>
                  </w:divBdr>
                  <w:divsChild>
                    <w:div w:id="666515061">
                      <w:marLeft w:val="240"/>
                      <w:marRight w:val="0"/>
                      <w:marTop w:val="0"/>
                      <w:marBottom w:val="0"/>
                      <w:divBdr>
                        <w:top w:val="none" w:sz="0" w:space="0" w:color="auto"/>
                        <w:left w:val="none" w:sz="0" w:space="0" w:color="auto"/>
                        <w:bottom w:val="none" w:sz="0" w:space="0" w:color="auto"/>
                        <w:right w:val="none" w:sz="0" w:space="0" w:color="auto"/>
                      </w:divBdr>
                    </w:div>
                    <w:div w:id="1833325213">
                      <w:marLeft w:val="0"/>
                      <w:marRight w:val="0"/>
                      <w:marTop w:val="0"/>
                      <w:marBottom w:val="0"/>
                      <w:divBdr>
                        <w:top w:val="none" w:sz="0" w:space="0" w:color="auto"/>
                        <w:left w:val="none" w:sz="0" w:space="0" w:color="auto"/>
                        <w:bottom w:val="none" w:sz="0" w:space="0" w:color="auto"/>
                        <w:right w:val="none" w:sz="0" w:space="0" w:color="auto"/>
                      </w:divBdr>
                      <w:divsChild>
                        <w:div w:id="1314946799">
                          <w:marLeft w:val="0"/>
                          <w:marRight w:val="0"/>
                          <w:marTop w:val="0"/>
                          <w:marBottom w:val="0"/>
                          <w:divBdr>
                            <w:top w:val="none" w:sz="0" w:space="0" w:color="auto"/>
                            <w:left w:val="none" w:sz="0" w:space="0" w:color="auto"/>
                            <w:bottom w:val="none" w:sz="0" w:space="0" w:color="auto"/>
                            <w:right w:val="none" w:sz="0" w:space="0" w:color="auto"/>
                          </w:divBdr>
                        </w:div>
                        <w:div w:id="972712439">
                          <w:marLeft w:val="0"/>
                          <w:marRight w:val="0"/>
                          <w:marTop w:val="0"/>
                          <w:marBottom w:val="0"/>
                          <w:divBdr>
                            <w:top w:val="none" w:sz="0" w:space="0" w:color="auto"/>
                            <w:left w:val="none" w:sz="0" w:space="0" w:color="auto"/>
                            <w:bottom w:val="none" w:sz="0" w:space="0" w:color="auto"/>
                            <w:right w:val="none" w:sz="0" w:space="0" w:color="auto"/>
                          </w:divBdr>
                        </w:div>
                        <w:div w:id="1343048839">
                          <w:marLeft w:val="0"/>
                          <w:marRight w:val="0"/>
                          <w:marTop w:val="0"/>
                          <w:marBottom w:val="0"/>
                          <w:divBdr>
                            <w:top w:val="none" w:sz="0" w:space="0" w:color="auto"/>
                            <w:left w:val="none" w:sz="0" w:space="0" w:color="auto"/>
                            <w:bottom w:val="none" w:sz="0" w:space="0" w:color="auto"/>
                            <w:right w:val="none" w:sz="0" w:space="0" w:color="auto"/>
                          </w:divBdr>
                        </w:div>
                        <w:div w:id="2096248128">
                          <w:marLeft w:val="0"/>
                          <w:marRight w:val="0"/>
                          <w:marTop w:val="0"/>
                          <w:marBottom w:val="0"/>
                          <w:divBdr>
                            <w:top w:val="none" w:sz="0" w:space="0" w:color="auto"/>
                            <w:left w:val="none" w:sz="0" w:space="0" w:color="auto"/>
                            <w:bottom w:val="none" w:sz="0" w:space="0" w:color="auto"/>
                            <w:right w:val="none" w:sz="0" w:space="0" w:color="auto"/>
                          </w:divBdr>
                        </w:div>
                        <w:div w:id="2147164131">
                          <w:marLeft w:val="0"/>
                          <w:marRight w:val="0"/>
                          <w:marTop w:val="0"/>
                          <w:marBottom w:val="0"/>
                          <w:divBdr>
                            <w:top w:val="none" w:sz="0" w:space="0" w:color="auto"/>
                            <w:left w:val="none" w:sz="0" w:space="0" w:color="auto"/>
                            <w:bottom w:val="none" w:sz="0" w:space="0" w:color="auto"/>
                            <w:right w:val="none" w:sz="0" w:space="0" w:color="auto"/>
                          </w:divBdr>
                        </w:div>
                        <w:div w:id="1294560261">
                          <w:marLeft w:val="0"/>
                          <w:marRight w:val="0"/>
                          <w:marTop w:val="0"/>
                          <w:marBottom w:val="0"/>
                          <w:divBdr>
                            <w:top w:val="none" w:sz="0" w:space="0" w:color="auto"/>
                            <w:left w:val="none" w:sz="0" w:space="0" w:color="auto"/>
                            <w:bottom w:val="none" w:sz="0" w:space="0" w:color="auto"/>
                            <w:right w:val="none" w:sz="0" w:space="0" w:color="auto"/>
                          </w:divBdr>
                        </w:div>
                        <w:div w:id="596839028">
                          <w:marLeft w:val="0"/>
                          <w:marRight w:val="0"/>
                          <w:marTop w:val="0"/>
                          <w:marBottom w:val="0"/>
                          <w:divBdr>
                            <w:top w:val="none" w:sz="0" w:space="0" w:color="auto"/>
                            <w:left w:val="none" w:sz="0" w:space="0" w:color="auto"/>
                            <w:bottom w:val="none" w:sz="0" w:space="0" w:color="auto"/>
                            <w:right w:val="none" w:sz="0" w:space="0" w:color="auto"/>
                          </w:divBdr>
                        </w:div>
                        <w:div w:id="198862275">
                          <w:marLeft w:val="0"/>
                          <w:marRight w:val="0"/>
                          <w:marTop w:val="0"/>
                          <w:marBottom w:val="0"/>
                          <w:divBdr>
                            <w:top w:val="none" w:sz="0" w:space="0" w:color="auto"/>
                            <w:left w:val="none" w:sz="0" w:space="0" w:color="auto"/>
                            <w:bottom w:val="none" w:sz="0" w:space="0" w:color="auto"/>
                            <w:right w:val="none" w:sz="0" w:space="0" w:color="auto"/>
                          </w:divBdr>
                        </w:div>
                        <w:div w:id="357317150">
                          <w:marLeft w:val="0"/>
                          <w:marRight w:val="0"/>
                          <w:marTop w:val="0"/>
                          <w:marBottom w:val="0"/>
                          <w:divBdr>
                            <w:top w:val="none" w:sz="0" w:space="0" w:color="auto"/>
                            <w:left w:val="none" w:sz="0" w:space="0" w:color="auto"/>
                            <w:bottom w:val="none" w:sz="0" w:space="0" w:color="auto"/>
                            <w:right w:val="none" w:sz="0" w:space="0" w:color="auto"/>
                          </w:divBdr>
                        </w:div>
                        <w:div w:id="6519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837">
              <w:marLeft w:val="0"/>
              <w:marRight w:val="0"/>
              <w:marTop w:val="0"/>
              <w:marBottom w:val="0"/>
              <w:divBdr>
                <w:top w:val="none" w:sz="0" w:space="0" w:color="auto"/>
                <w:left w:val="none" w:sz="0" w:space="0" w:color="auto"/>
                <w:bottom w:val="none" w:sz="0" w:space="0" w:color="auto"/>
                <w:right w:val="none" w:sz="0" w:space="0" w:color="auto"/>
              </w:divBdr>
              <w:divsChild>
                <w:div w:id="58794057">
                  <w:marLeft w:val="240"/>
                  <w:marRight w:val="0"/>
                  <w:marTop w:val="0"/>
                  <w:marBottom w:val="0"/>
                  <w:divBdr>
                    <w:top w:val="none" w:sz="0" w:space="0" w:color="auto"/>
                    <w:left w:val="none" w:sz="0" w:space="0" w:color="auto"/>
                    <w:bottom w:val="none" w:sz="0" w:space="0" w:color="auto"/>
                    <w:right w:val="none" w:sz="0" w:space="0" w:color="auto"/>
                  </w:divBdr>
                </w:div>
                <w:div w:id="1191534674">
                  <w:marLeft w:val="0"/>
                  <w:marRight w:val="0"/>
                  <w:marTop w:val="0"/>
                  <w:marBottom w:val="0"/>
                  <w:divBdr>
                    <w:top w:val="none" w:sz="0" w:space="0" w:color="auto"/>
                    <w:left w:val="none" w:sz="0" w:space="0" w:color="auto"/>
                    <w:bottom w:val="none" w:sz="0" w:space="0" w:color="auto"/>
                    <w:right w:val="none" w:sz="0" w:space="0" w:color="auto"/>
                  </w:divBdr>
                  <w:divsChild>
                    <w:div w:id="778715833">
                      <w:marLeft w:val="240"/>
                      <w:marRight w:val="0"/>
                      <w:marTop w:val="0"/>
                      <w:marBottom w:val="0"/>
                      <w:divBdr>
                        <w:top w:val="none" w:sz="0" w:space="0" w:color="auto"/>
                        <w:left w:val="none" w:sz="0" w:space="0" w:color="auto"/>
                        <w:bottom w:val="none" w:sz="0" w:space="0" w:color="auto"/>
                        <w:right w:val="none" w:sz="0" w:space="0" w:color="auto"/>
                      </w:divBdr>
                    </w:div>
                    <w:div w:id="1769618261">
                      <w:marLeft w:val="0"/>
                      <w:marRight w:val="0"/>
                      <w:marTop w:val="0"/>
                      <w:marBottom w:val="0"/>
                      <w:divBdr>
                        <w:top w:val="none" w:sz="0" w:space="0" w:color="auto"/>
                        <w:left w:val="none" w:sz="0" w:space="0" w:color="auto"/>
                        <w:bottom w:val="none" w:sz="0" w:space="0" w:color="auto"/>
                        <w:right w:val="none" w:sz="0" w:space="0" w:color="auto"/>
                      </w:divBdr>
                      <w:divsChild>
                        <w:div w:id="1493788812">
                          <w:marLeft w:val="0"/>
                          <w:marRight w:val="0"/>
                          <w:marTop w:val="0"/>
                          <w:marBottom w:val="0"/>
                          <w:divBdr>
                            <w:top w:val="none" w:sz="0" w:space="0" w:color="auto"/>
                            <w:left w:val="none" w:sz="0" w:space="0" w:color="auto"/>
                            <w:bottom w:val="none" w:sz="0" w:space="0" w:color="auto"/>
                            <w:right w:val="none" w:sz="0" w:space="0" w:color="auto"/>
                          </w:divBdr>
                        </w:div>
                        <w:div w:id="2097939559">
                          <w:marLeft w:val="0"/>
                          <w:marRight w:val="0"/>
                          <w:marTop w:val="0"/>
                          <w:marBottom w:val="0"/>
                          <w:divBdr>
                            <w:top w:val="none" w:sz="0" w:space="0" w:color="auto"/>
                            <w:left w:val="none" w:sz="0" w:space="0" w:color="auto"/>
                            <w:bottom w:val="none" w:sz="0" w:space="0" w:color="auto"/>
                            <w:right w:val="none" w:sz="0" w:space="0" w:color="auto"/>
                          </w:divBdr>
                        </w:div>
                        <w:div w:id="1954438356">
                          <w:marLeft w:val="0"/>
                          <w:marRight w:val="0"/>
                          <w:marTop w:val="0"/>
                          <w:marBottom w:val="0"/>
                          <w:divBdr>
                            <w:top w:val="none" w:sz="0" w:space="0" w:color="auto"/>
                            <w:left w:val="none" w:sz="0" w:space="0" w:color="auto"/>
                            <w:bottom w:val="none" w:sz="0" w:space="0" w:color="auto"/>
                            <w:right w:val="none" w:sz="0" w:space="0" w:color="auto"/>
                          </w:divBdr>
                        </w:div>
                        <w:div w:id="1343895679">
                          <w:marLeft w:val="0"/>
                          <w:marRight w:val="0"/>
                          <w:marTop w:val="0"/>
                          <w:marBottom w:val="0"/>
                          <w:divBdr>
                            <w:top w:val="none" w:sz="0" w:space="0" w:color="auto"/>
                            <w:left w:val="none" w:sz="0" w:space="0" w:color="auto"/>
                            <w:bottom w:val="none" w:sz="0" w:space="0" w:color="auto"/>
                            <w:right w:val="none" w:sz="0" w:space="0" w:color="auto"/>
                          </w:divBdr>
                        </w:div>
                        <w:div w:id="150953255">
                          <w:marLeft w:val="0"/>
                          <w:marRight w:val="0"/>
                          <w:marTop w:val="0"/>
                          <w:marBottom w:val="0"/>
                          <w:divBdr>
                            <w:top w:val="none" w:sz="0" w:space="0" w:color="auto"/>
                            <w:left w:val="none" w:sz="0" w:space="0" w:color="auto"/>
                            <w:bottom w:val="none" w:sz="0" w:space="0" w:color="auto"/>
                            <w:right w:val="none" w:sz="0" w:space="0" w:color="auto"/>
                          </w:divBdr>
                        </w:div>
                        <w:div w:id="929050217">
                          <w:marLeft w:val="0"/>
                          <w:marRight w:val="0"/>
                          <w:marTop w:val="0"/>
                          <w:marBottom w:val="0"/>
                          <w:divBdr>
                            <w:top w:val="none" w:sz="0" w:space="0" w:color="auto"/>
                            <w:left w:val="none" w:sz="0" w:space="0" w:color="auto"/>
                            <w:bottom w:val="none" w:sz="0" w:space="0" w:color="auto"/>
                            <w:right w:val="none" w:sz="0" w:space="0" w:color="auto"/>
                          </w:divBdr>
                        </w:div>
                        <w:div w:id="2008903845">
                          <w:marLeft w:val="0"/>
                          <w:marRight w:val="0"/>
                          <w:marTop w:val="0"/>
                          <w:marBottom w:val="0"/>
                          <w:divBdr>
                            <w:top w:val="none" w:sz="0" w:space="0" w:color="auto"/>
                            <w:left w:val="none" w:sz="0" w:space="0" w:color="auto"/>
                            <w:bottom w:val="none" w:sz="0" w:space="0" w:color="auto"/>
                            <w:right w:val="none" w:sz="0" w:space="0" w:color="auto"/>
                          </w:divBdr>
                        </w:div>
                        <w:div w:id="95833857">
                          <w:marLeft w:val="0"/>
                          <w:marRight w:val="0"/>
                          <w:marTop w:val="0"/>
                          <w:marBottom w:val="0"/>
                          <w:divBdr>
                            <w:top w:val="none" w:sz="0" w:space="0" w:color="auto"/>
                            <w:left w:val="none" w:sz="0" w:space="0" w:color="auto"/>
                            <w:bottom w:val="none" w:sz="0" w:space="0" w:color="auto"/>
                            <w:right w:val="none" w:sz="0" w:space="0" w:color="auto"/>
                          </w:divBdr>
                        </w:div>
                        <w:div w:id="2102725211">
                          <w:marLeft w:val="0"/>
                          <w:marRight w:val="0"/>
                          <w:marTop w:val="0"/>
                          <w:marBottom w:val="0"/>
                          <w:divBdr>
                            <w:top w:val="none" w:sz="0" w:space="0" w:color="auto"/>
                            <w:left w:val="none" w:sz="0" w:space="0" w:color="auto"/>
                            <w:bottom w:val="none" w:sz="0" w:space="0" w:color="auto"/>
                            <w:right w:val="none" w:sz="0" w:space="0" w:color="auto"/>
                          </w:divBdr>
                        </w:div>
                        <w:div w:id="1282372807">
                          <w:marLeft w:val="0"/>
                          <w:marRight w:val="0"/>
                          <w:marTop w:val="0"/>
                          <w:marBottom w:val="0"/>
                          <w:divBdr>
                            <w:top w:val="none" w:sz="0" w:space="0" w:color="auto"/>
                            <w:left w:val="none" w:sz="0" w:space="0" w:color="auto"/>
                            <w:bottom w:val="none" w:sz="0" w:space="0" w:color="auto"/>
                            <w:right w:val="none" w:sz="0" w:space="0" w:color="auto"/>
                          </w:divBdr>
                        </w:div>
                        <w:div w:id="592398412">
                          <w:marLeft w:val="0"/>
                          <w:marRight w:val="0"/>
                          <w:marTop w:val="0"/>
                          <w:marBottom w:val="0"/>
                          <w:divBdr>
                            <w:top w:val="none" w:sz="0" w:space="0" w:color="auto"/>
                            <w:left w:val="none" w:sz="0" w:space="0" w:color="auto"/>
                            <w:bottom w:val="none" w:sz="0" w:space="0" w:color="auto"/>
                            <w:right w:val="none" w:sz="0" w:space="0" w:color="auto"/>
                          </w:divBdr>
                        </w:div>
                        <w:div w:id="868228341">
                          <w:marLeft w:val="0"/>
                          <w:marRight w:val="0"/>
                          <w:marTop w:val="0"/>
                          <w:marBottom w:val="0"/>
                          <w:divBdr>
                            <w:top w:val="none" w:sz="0" w:space="0" w:color="auto"/>
                            <w:left w:val="none" w:sz="0" w:space="0" w:color="auto"/>
                            <w:bottom w:val="none" w:sz="0" w:space="0" w:color="auto"/>
                            <w:right w:val="none" w:sz="0" w:space="0" w:color="auto"/>
                          </w:divBdr>
                        </w:div>
                        <w:div w:id="1816217415">
                          <w:marLeft w:val="0"/>
                          <w:marRight w:val="0"/>
                          <w:marTop w:val="0"/>
                          <w:marBottom w:val="0"/>
                          <w:divBdr>
                            <w:top w:val="none" w:sz="0" w:space="0" w:color="auto"/>
                            <w:left w:val="none" w:sz="0" w:space="0" w:color="auto"/>
                            <w:bottom w:val="none" w:sz="0" w:space="0" w:color="auto"/>
                            <w:right w:val="none" w:sz="0" w:space="0" w:color="auto"/>
                          </w:divBdr>
                        </w:div>
                        <w:div w:id="20367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922">
                  <w:marLeft w:val="0"/>
                  <w:marRight w:val="0"/>
                  <w:marTop w:val="0"/>
                  <w:marBottom w:val="0"/>
                  <w:divBdr>
                    <w:top w:val="none" w:sz="0" w:space="0" w:color="auto"/>
                    <w:left w:val="none" w:sz="0" w:space="0" w:color="auto"/>
                    <w:bottom w:val="none" w:sz="0" w:space="0" w:color="auto"/>
                    <w:right w:val="none" w:sz="0" w:space="0" w:color="auto"/>
                  </w:divBdr>
                  <w:divsChild>
                    <w:div w:id="1257910029">
                      <w:marLeft w:val="240"/>
                      <w:marRight w:val="0"/>
                      <w:marTop w:val="0"/>
                      <w:marBottom w:val="0"/>
                      <w:divBdr>
                        <w:top w:val="none" w:sz="0" w:space="0" w:color="auto"/>
                        <w:left w:val="none" w:sz="0" w:space="0" w:color="auto"/>
                        <w:bottom w:val="none" w:sz="0" w:space="0" w:color="auto"/>
                        <w:right w:val="none" w:sz="0" w:space="0" w:color="auto"/>
                      </w:divBdr>
                    </w:div>
                    <w:div w:id="673873400">
                      <w:marLeft w:val="0"/>
                      <w:marRight w:val="0"/>
                      <w:marTop w:val="0"/>
                      <w:marBottom w:val="0"/>
                      <w:divBdr>
                        <w:top w:val="none" w:sz="0" w:space="0" w:color="auto"/>
                        <w:left w:val="none" w:sz="0" w:space="0" w:color="auto"/>
                        <w:bottom w:val="none" w:sz="0" w:space="0" w:color="auto"/>
                        <w:right w:val="none" w:sz="0" w:space="0" w:color="auto"/>
                      </w:divBdr>
                      <w:divsChild>
                        <w:div w:id="573467599">
                          <w:marLeft w:val="0"/>
                          <w:marRight w:val="0"/>
                          <w:marTop w:val="0"/>
                          <w:marBottom w:val="0"/>
                          <w:divBdr>
                            <w:top w:val="none" w:sz="0" w:space="0" w:color="auto"/>
                            <w:left w:val="none" w:sz="0" w:space="0" w:color="auto"/>
                            <w:bottom w:val="none" w:sz="0" w:space="0" w:color="auto"/>
                            <w:right w:val="none" w:sz="0" w:space="0" w:color="auto"/>
                          </w:divBdr>
                        </w:div>
                        <w:div w:id="513571040">
                          <w:marLeft w:val="0"/>
                          <w:marRight w:val="0"/>
                          <w:marTop w:val="0"/>
                          <w:marBottom w:val="0"/>
                          <w:divBdr>
                            <w:top w:val="none" w:sz="0" w:space="0" w:color="auto"/>
                            <w:left w:val="none" w:sz="0" w:space="0" w:color="auto"/>
                            <w:bottom w:val="none" w:sz="0" w:space="0" w:color="auto"/>
                            <w:right w:val="none" w:sz="0" w:space="0" w:color="auto"/>
                          </w:divBdr>
                        </w:div>
                        <w:div w:id="1409496601">
                          <w:marLeft w:val="0"/>
                          <w:marRight w:val="0"/>
                          <w:marTop w:val="0"/>
                          <w:marBottom w:val="0"/>
                          <w:divBdr>
                            <w:top w:val="none" w:sz="0" w:space="0" w:color="auto"/>
                            <w:left w:val="none" w:sz="0" w:space="0" w:color="auto"/>
                            <w:bottom w:val="none" w:sz="0" w:space="0" w:color="auto"/>
                            <w:right w:val="none" w:sz="0" w:space="0" w:color="auto"/>
                          </w:divBdr>
                        </w:div>
                        <w:div w:id="1950699429">
                          <w:marLeft w:val="0"/>
                          <w:marRight w:val="0"/>
                          <w:marTop w:val="0"/>
                          <w:marBottom w:val="0"/>
                          <w:divBdr>
                            <w:top w:val="none" w:sz="0" w:space="0" w:color="auto"/>
                            <w:left w:val="none" w:sz="0" w:space="0" w:color="auto"/>
                            <w:bottom w:val="none" w:sz="0" w:space="0" w:color="auto"/>
                            <w:right w:val="none" w:sz="0" w:space="0" w:color="auto"/>
                          </w:divBdr>
                        </w:div>
                        <w:div w:id="236405820">
                          <w:marLeft w:val="0"/>
                          <w:marRight w:val="0"/>
                          <w:marTop w:val="0"/>
                          <w:marBottom w:val="0"/>
                          <w:divBdr>
                            <w:top w:val="none" w:sz="0" w:space="0" w:color="auto"/>
                            <w:left w:val="none" w:sz="0" w:space="0" w:color="auto"/>
                            <w:bottom w:val="none" w:sz="0" w:space="0" w:color="auto"/>
                            <w:right w:val="none" w:sz="0" w:space="0" w:color="auto"/>
                          </w:divBdr>
                        </w:div>
                        <w:div w:id="10364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1904">
                  <w:marLeft w:val="0"/>
                  <w:marRight w:val="0"/>
                  <w:marTop w:val="0"/>
                  <w:marBottom w:val="0"/>
                  <w:divBdr>
                    <w:top w:val="none" w:sz="0" w:space="0" w:color="auto"/>
                    <w:left w:val="none" w:sz="0" w:space="0" w:color="auto"/>
                    <w:bottom w:val="none" w:sz="0" w:space="0" w:color="auto"/>
                    <w:right w:val="none" w:sz="0" w:space="0" w:color="auto"/>
                  </w:divBdr>
                  <w:divsChild>
                    <w:div w:id="1678314180">
                      <w:marLeft w:val="240"/>
                      <w:marRight w:val="0"/>
                      <w:marTop w:val="0"/>
                      <w:marBottom w:val="0"/>
                      <w:divBdr>
                        <w:top w:val="none" w:sz="0" w:space="0" w:color="auto"/>
                        <w:left w:val="none" w:sz="0" w:space="0" w:color="auto"/>
                        <w:bottom w:val="none" w:sz="0" w:space="0" w:color="auto"/>
                        <w:right w:val="none" w:sz="0" w:space="0" w:color="auto"/>
                      </w:divBdr>
                    </w:div>
                    <w:div w:id="752121687">
                      <w:marLeft w:val="0"/>
                      <w:marRight w:val="0"/>
                      <w:marTop w:val="0"/>
                      <w:marBottom w:val="0"/>
                      <w:divBdr>
                        <w:top w:val="none" w:sz="0" w:space="0" w:color="auto"/>
                        <w:left w:val="none" w:sz="0" w:space="0" w:color="auto"/>
                        <w:bottom w:val="none" w:sz="0" w:space="0" w:color="auto"/>
                        <w:right w:val="none" w:sz="0" w:space="0" w:color="auto"/>
                      </w:divBdr>
                      <w:divsChild>
                        <w:div w:id="164825278">
                          <w:marLeft w:val="0"/>
                          <w:marRight w:val="0"/>
                          <w:marTop w:val="0"/>
                          <w:marBottom w:val="0"/>
                          <w:divBdr>
                            <w:top w:val="none" w:sz="0" w:space="0" w:color="auto"/>
                            <w:left w:val="none" w:sz="0" w:space="0" w:color="auto"/>
                            <w:bottom w:val="none" w:sz="0" w:space="0" w:color="auto"/>
                            <w:right w:val="none" w:sz="0" w:space="0" w:color="auto"/>
                          </w:divBdr>
                        </w:div>
                        <w:div w:id="2102216588">
                          <w:marLeft w:val="0"/>
                          <w:marRight w:val="0"/>
                          <w:marTop w:val="0"/>
                          <w:marBottom w:val="0"/>
                          <w:divBdr>
                            <w:top w:val="none" w:sz="0" w:space="0" w:color="auto"/>
                            <w:left w:val="none" w:sz="0" w:space="0" w:color="auto"/>
                            <w:bottom w:val="none" w:sz="0" w:space="0" w:color="auto"/>
                            <w:right w:val="none" w:sz="0" w:space="0" w:color="auto"/>
                          </w:divBdr>
                        </w:div>
                        <w:div w:id="1907257115">
                          <w:marLeft w:val="0"/>
                          <w:marRight w:val="0"/>
                          <w:marTop w:val="0"/>
                          <w:marBottom w:val="0"/>
                          <w:divBdr>
                            <w:top w:val="none" w:sz="0" w:space="0" w:color="auto"/>
                            <w:left w:val="none" w:sz="0" w:space="0" w:color="auto"/>
                            <w:bottom w:val="none" w:sz="0" w:space="0" w:color="auto"/>
                            <w:right w:val="none" w:sz="0" w:space="0" w:color="auto"/>
                          </w:divBdr>
                        </w:div>
                        <w:div w:id="271789867">
                          <w:marLeft w:val="0"/>
                          <w:marRight w:val="0"/>
                          <w:marTop w:val="0"/>
                          <w:marBottom w:val="0"/>
                          <w:divBdr>
                            <w:top w:val="none" w:sz="0" w:space="0" w:color="auto"/>
                            <w:left w:val="none" w:sz="0" w:space="0" w:color="auto"/>
                            <w:bottom w:val="none" w:sz="0" w:space="0" w:color="auto"/>
                            <w:right w:val="none" w:sz="0" w:space="0" w:color="auto"/>
                          </w:divBdr>
                        </w:div>
                        <w:div w:id="354161459">
                          <w:marLeft w:val="0"/>
                          <w:marRight w:val="0"/>
                          <w:marTop w:val="0"/>
                          <w:marBottom w:val="0"/>
                          <w:divBdr>
                            <w:top w:val="none" w:sz="0" w:space="0" w:color="auto"/>
                            <w:left w:val="none" w:sz="0" w:space="0" w:color="auto"/>
                            <w:bottom w:val="none" w:sz="0" w:space="0" w:color="auto"/>
                            <w:right w:val="none" w:sz="0" w:space="0" w:color="auto"/>
                          </w:divBdr>
                        </w:div>
                        <w:div w:id="432017264">
                          <w:marLeft w:val="0"/>
                          <w:marRight w:val="0"/>
                          <w:marTop w:val="0"/>
                          <w:marBottom w:val="0"/>
                          <w:divBdr>
                            <w:top w:val="none" w:sz="0" w:space="0" w:color="auto"/>
                            <w:left w:val="none" w:sz="0" w:space="0" w:color="auto"/>
                            <w:bottom w:val="none" w:sz="0" w:space="0" w:color="auto"/>
                            <w:right w:val="none" w:sz="0" w:space="0" w:color="auto"/>
                          </w:divBdr>
                        </w:div>
                        <w:div w:id="1457142263">
                          <w:marLeft w:val="0"/>
                          <w:marRight w:val="0"/>
                          <w:marTop w:val="0"/>
                          <w:marBottom w:val="0"/>
                          <w:divBdr>
                            <w:top w:val="none" w:sz="0" w:space="0" w:color="auto"/>
                            <w:left w:val="none" w:sz="0" w:space="0" w:color="auto"/>
                            <w:bottom w:val="none" w:sz="0" w:space="0" w:color="auto"/>
                            <w:right w:val="none" w:sz="0" w:space="0" w:color="auto"/>
                          </w:divBdr>
                        </w:div>
                        <w:div w:id="1577476434">
                          <w:marLeft w:val="0"/>
                          <w:marRight w:val="0"/>
                          <w:marTop w:val="0"/>
                          <w:marBottom w:val="0"/>
                          <w:divBdr>
                            <w:top w:val="none" w:sz="0" w:space="0" w:color="auto"/>
                            <w:left w:val="none" w:sz="0" w:space="0" w:color="auto"/>
                            <w:bottom w:val="none" w:sz="0" w:space="0" w:color="auto"/>
                            <w:right w:val="none" w:sz="0" w:space="0" w:color="auto"/>
                          </w:divBdr>
                        </w:div>
                        <w:div w:id="770201286">
                          <w:marLeft w:val="0"/>
                          <w:marRight w:val="0"/>
                          <w:marTop w:val="0"/>
                          <w:marBottom w:val="0"/>
                          <w:divBdr>
                            <w:top w:val="none" w:sz="0" w:space="0" w:color="auto"/>
                            <w:left w:val="none" w:sz="0" w:space="0" w:color="auto"/>
                            <w:bottom w:val="none" w:sz="0" w:space="0" w:color="auto"/>
                            <w:right w:val="none" w:sz="0" w:space="0" w:color="auto"/>
                          </w:divBdr>
                        </w:div>
                        <w:div w:id="256519496">
                          <w:marLeft w:val="0"/>
                          <w:marRight w:val="0"/>
                          <w:marTop w:val="0"/>
                          <w:marBottom w:val="0"/>
                          <w:divBdr>
                            <w:top w:val="none" w:sz="0" w:space="0" w:color="auto"/>
                            <w:left w:val="none" w:sz="0" w:space="0" w:color="auto"/>
                            <w:bottom w:val="none" w:sz="0" w:space="0" w:color="auto"/>
                            <w:right w:val="none" w:sz="0" w:space="0" w:color="auto"/>
                          </w:divBdr>
                        </w:div>
                        <w:div w:id="857430622">
                          <w:marLeft w:val="0"/>
                          <w:marRight w:val="0"/>
                          <w:marTop w:val="0"/>
                          <w:marBottom w:val="0"/>
                          <w:divBdr>
                            <w:top w:val="none" w:sz="0" w:space="0" w:color="auto"/>
                            <w:left w:val="none" w:sz="0" w:space="0" w:color="auto"/>
                            <w:bottom w:val="none" w:sz="0" w:space="0" w:color="auto"/>
                            <w:right w:val="none" w:sz="0" w:space="0" w:color="auto"/>
                          </w:divBdr>
                        </w:div>
                        <w:div w:id="1673332029">
                          <w:marLeft w:val="0"/>
                          <w:marRight w:val="0"/>
                          <w:marTop w:val="0"/>
                          <w:marBottom w:val="0"/>
                          <w:divBdr>
                            <w:top w:val="none" w:sz="0" w:space="0" w:color="auto"/>
                            <w:left w:val="none" w:sz="0" w:space="0" w:color="auto"/>
                            <w:bottom w:val="none" w:sz="0" w:space="0" w:color="auto"/>
                            <w:right w:val="none" w:sz="0" w:space="0" w:color="auto"/>
                          </w:divBdr>
                        </w:div>
                        <w:div w:id="167137738">
                          <w:marLeft w:val="0"/>
                          <w:marRight w:val="0"/>
                          <w:marTop w:val="0"/>
                          <w:marBottom w:val="0"/>
                          <w:divBdr>
                            <w:top w:val="none" w:sz="0" w:space="0" w:color="auto"/>
                            <w:left w:val="none" w:sz="0" w:space="0" w:color="auto"/>
                            <w:bottom w:val="none" w:sz="0" w:space="0" w:color="auto"/>
                            <w:right w:val="none" w:sz="0" w:space="0" w:color="auto"/>
                          </w:divBdr>
                        </w:div>
                        <w:div w:id="1243611174">
                          <w:marLeft w:val="0"/>
                          <w:marRight w:val="0"/>
                          <w:marTop w:val="0"/>
                          <w:marBottom w:val="0"/>
                          <w:divBdr>
                            <w:top w:val="none" w:sz="0" w:space="0" w:color="auto"/>
                            <w:left w:val="none" w:sz="0" w:space="0" w:color="auto"/>
                            <w:bottom w:val="none" w:sz="0" w:space="0" w:color="auto"/>
                            <w:right w:val="none" w:sz="0" w:space="0" w:color="auto"/>
                          </w:divBdr>
                        </w:div>
                        <w:div w:id="909777637">
                          <w:marLeft w:val="0"/>
                          <w:marRight w:val="0"/>
                          <w:marTop w:val="0"/>
                          <w:marBottom w:val="0"/>
                          <w:divBdr>
                            <w:top w:val="none" w:sz="0" w:space="0" w:color="auto"/>
                            <w:left w:val="none" w:sz="0" w:space="0" w:color="auto"/>
                            <w:bottom w:val="none" w:sz="0" w:space="0" w:color="auto"/>
                            <w:right w:val="none" w:sz="0" w:space="0" w:color="auto"/>
                          </w:divBdr>
                        </w:div>
                        <w:div w:id="1088388653">
                          <w:marLeft w:val="0"/>
                          <w:marRight w:val="0"/>
                          <w:marTop w:val="0"/>
                          <w:marBottom w:val="0"/>
                          <w:divBdr>
                            <w:top w:val="none" w:sz="0" w:space="0" w:color="auto"/>
                            <w:left w:val="none" w:sz="0" w:space="0" w:color="auto"/>
                            <w:bottom w:val="none" w:sz="0" w:space="0" w:color="auto"/>
                            <w:right w:val="none" w:sz="0" w:space="0" w:color="auto"/>
                          </w:divBdr>
                        </w:div>
                        <w:div w:id="991376334">
                          <w:marLeft w:val="0"/>
                          <w:marRight w:val="0"/>
                          <w:marTop w:val="0"/>
                          <w:marBottom w:val="0"/>
                          <w:divBdr>
                            <w:top w:val="none" w:sz="0" w:space="0" w:color="auto"/>
                            <w:left w:val="none" w:sz="0" w:space="0" w:color="auto"/>
                            <w:bottom w:val="none" w:sz="0" w:space="0" w:color="auto"/>
                            <w:right w:val="none" w:sz="0" w:space="0" w:color="auto"/>
                          </w:divBdr>
                        </w:div>
                        <w:div w:id="121196031">
                          <w:marLeft w:val="0"/>
                          <w:marRight w:val="0"/>
                          <w:marTop w:val="0"/>
                          <w:marBottom w:val="0"/>
                          <w:divBdr>
                            <w:top w:val="none" w:sz="0" w:space="0" w:color="auto"/>
                            <w:left w:val="none" w:sz="0" w:space="0" w:color="auto"/>
                            <w:bottom w:val="none" w:sz="0" w:space="0" w:color="auto"/>
                            <w:right w:val="none" w:sz="0" w:space="0" w:color="auto"/>
                          </w:divBdr>
                        </w:div>
                        <w:div w:id="1161656278">
                          <w:marLeft w:val="0"/>
                          <w:marRight w:val="0"/>
                          <w:marTop w:val="0"/>
                          <w:marBottom w:val="0"/>
                          <w:divBdr>
                            <w:top w:val="none" w:sz="0" w:space="0" w:color="auto"/>
                            <w:left w:val="none" w:sz="0" w:space="0" w:color="auto"/>
                            <w:bottom w:val="none" w:sz="0" w:space="0" w:color="auto"/>
                            <w:right w:val="none" w:sz="0" w:space="0" w:color="auto"/>
                          </w:divBdr>
                        </w:div>
                        <w:div w:id="2042854159">
                          <w:marLeft w:val="0"/>
                          <w:marRight w:val="0"/>
                          <w:marTop w:val="0"/>
                          <w:marBottom w:val="0"/>
                          <w:divBdr>
                            <w:top w:val="none" w:sz="0" w:space="0" w:color="auto"/>
                            <w:left w:val="none" w:sz="0" w:space="0" w:color="auto"/>
                            <w:bottom w:val="none" w:sz="0" w:space="0" w:color="auto"/>
                            <w:right w:val="none" w:sz="0" w:space="0" w:color="auto"/>
                          </w:divBdr>
                        </w:div>
                        <w:div w:id="418674006">
                          <w:marLeft w:val="0"/>
                          <w:marRight w:val="0"/>
                          <w:marTop w:val="0"/>
                          <w:marBottom w:val="0"/>
                          <w:divBdr>
                            <w:top w:val="none" w:sz="0" w:space="0" w:color="auto"/>
                            <w:left w:val="none" w:sz="0" w:space="0" w:color="auto"/>
                            <w:bottom w:val="none" w:sz="0" w:space="0" w:color="auto"/>
                            <w:right w:val="none" w:sz="0" w:space="0" w:color="auto"/>
                          </w:divBdr>
                        </w:div>
                        <w:div w:id="491290417">
                          <w:marLeft w:val="0"/>
                          <w:marRight w:val="0"/>
                          <w:marTop w:val="0"/>
                          <w:marBottom w:val="0"/>
                          <w:divBdr>
                            <w:top w:val="none" w:sz="0" w:space="0" w:color="auto"/>
                            <w:left w:val="none" w:sz="0" w:space="0" w:color="auto"/>
                            <w:bottom w:val="none" w:sz="0" w:space="0" w:color="auto"/>
                            <w:right w:val="none" w:sz="0" w:space="0" w:color="auto"/>
                          </w:divBdr>
                        </w:div>
                        <w:div w:id="693656199">
                          <w:marLeft w:val="0"/>
                          <w:marRight w:val="0"/>
                          <w:marTop w:val="0"/>
                          <w:marBottom w:val="0"/>
                          <w:divBdr>
                            <w:top w:val="none" w:sz="0" w:space="0" w:color="auto"/>
                            <w:left w:val="none" w:sz="0" w:space="0" w:color="auto"/>
                            <w:bottom w:val="none" w:sz="0" w:space="0" w:color="auto"/>
                            <w:right w:val="none" w:sz="0" w:space="0" w:color="auto"/>
                          </w:divBdr>
                        </w:div>
                        <w:div w:id="527913271">
                          <w:marLeft w:val="0"/>
                          <w:marRight w:val="0"/>
                          <w:marTop w:val="0"/>
                          <w:marBottom w:val="0"/>
                          <w:divBdr>
                            <w:top w:val="none" w:sz="0" w:space="0" w:color="auto"/>
                            <w:left w:val="none" w:sz="0" w:space="0" w:color="auto"/>
                            <w:bottom w:val="none" w:sz="0" w:space="0" w:color="auto"/>
                            <w:right w:val="none" w:sz="0" w:space="0" w:color="auto"/>
                          </w:divBdr>
                        </w:div>
                        <w:div w:id="1021202694">
                          <w:marLeft w:val="0"/>
                          <w:marRight w:val="0"/>
                          <w:marTop w:val="0"/>
                          <w:marBottom w:val="0"/>
                          <w:divBdr>
                            <w:top w:val="none" w:sz="0" w:space="0" w:color="auto"/>
                            <w:left w:val="none" w:sz="0" w:space="0" w:color="auto"/>
                            <w:bottom w:val="none" w:sz="0" w:space="0" w:color="auto"/>
                            <w:right w:val="none" w:sz="0" w:space="0" w:color="auto"/>
                          </w:divBdr>
                        </w:div>
                        <w:div w:id="1845171183">
                          <w:marLeft w:val="0"/>
                          <w:marRight w:val="0"/>
                          <w:marTop w:val="0"/>
                          <w:marBottom w:val="0"/>
                          <w:divBdr>
                            <w:top w:val="none" w:sz="0" w:space="0" w:color="auto"/>
                            <w:left w:val="none" w:sz="0" w:space="0" w:color="auto"/>
                            <w:bottom w:val="none" w:sz="0" w:space="0" w:color="auto"/>
                            <w:right w:val="none" w:sz="0" w:space="0" w:color="auto"/>
                          </w:divBdr>
                        </w:div>
                        <w:div w:id="1197743179">
                          <w:marLeft w:val="0"/>
                          <w:marRight w:val="0"/>
                          <w:marTop w:val="0"/>
                          <w:marBottom w:val="0"/>
                          <w:divBdr>
                            <w:top w:val="none" w:sz="0" w:space="0" w:color="auto"/>
                            <w:left w:val="none" w:sz="0" w:space="0" w:color="auto"/>
                            <w:bottom w:val="none" w:sz="0" w:space="0" w:color="auto"/>
                            <w:right w:val="none" w:sz="0" w:space="0" w:color="auto"/>
                          </w:divBdr>
                        </w:div>
                        <w:div w:id="2015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3820">
              <w:marLeft w:val="0"/>
              <w:marRight w:val="0"/>
              <w:marTop w:val="0"/>
              <w:marBottom w:val="0"/>
              <w:divBdr>
                <w:top w:val="none" w:sz="0" w:space="0" w:color="auto"/>
                <w:left w:val="none" w:sz="0" w:space="0" w:color="auto"/>
                <w:bottom w:val="none" w:sz="0" w:space="0" w:color="auto"/>
                <w:right w:val="none" w:sz="0" w:space="0" w:color="auto"/>
              </w:divBdr>
              <w:divsChild>
                <w:div w:id="222644498">
                  <w:marLeft w:val="240"/>
                  <w:marRight w:val="0"/>
                  <w:marTop w:val="0"/>
                  <w:marBottom w:val="0"/>
                  <w:divBdr>
                    <w:top w:val="none" w:sz="0" w:space="0" w:color="auto"/>
                    <w:left w:val="none" w:sz="0" w:space="0" w:color="auto"/>
                    <w:bottom w:val="none" w:sz="0" w:space="0" w:color="auto"/>
                    <w:right w:val="none" w:sz="0" w:space="0" w:color="auto"/>
                  </w:divBdr>
                </w:div>
                <w:div w:id="1712269866">
                  <w:marLeft w:val="0"/>
                  <w:marRight w:val="0"/>
                  <w:marTop w:val="0"/>
                  <w:marBottom w:val="0"/>
                  <w:divBdr>
                    <w:top w:val="none" w:sz="0" w:space="0" w:color="auto"/>
                    <w:left w:val="none" w:sz="0" w:space="0" w:color="auto"/>
                    <w:bottom w:val="none" w:sz="0" w:space="0" w:color="auto"/>
                    <w:right w:val="none" w:sz="0" w:space="0" w:color="auto"/>
                  </w:divBdr>
                  <w:divsChild>
                    <w:div w:id="1229455669">
                      <w:marLeft w:val="240"/>
                      <w:marRight w:val="0"/>
                      <w:marTop w:val="0"/>
                      <w:marBottom w:val="0"/>
                      <w:divBdr>
                        <w:top w:val="none" w:sz="0" w:space="0" w:color="auto"/>
                        <w:left w:val="none" w:sz="0" w:space="0" w:color="auto"/>
                        <w:bottom w:val="none" w:sz="0" w:space="0" w:color="auto"/>
                        <w:right w:val="none" w:sz="0" w:space="0" w:color="auto"/>
                      </w:divBdr>
                    </w:div>
                    <w:div w:id="794642880">
                      <w:marLeft w:val="0"/>
                      <w:marRight w:val="0"/>
                      <w:marTop w:val="0"/>
                      <w:marBottom w:val="0"/>
                      <w:divBdr>
                        <w:top w:val="none" w:sz="0" w:space="0" w:color="auto"/>
                        <w:left w:val="none" w:sz="0" w:space="0" w:color="auto"/>
                        <w:bottom w:val="none" w:sz="0" w:space="0" w:color="auto"/>
                        <w:right w:val="none" w:sz="0" w:space="0" w:color="auto"/>
                      </w:divBdr>
                      <w:divsChild>
                        <w:div w:id="1605729405">
                          <w:marLeft w:val="0"/>
                          <w:marRight w:val="0"/>
                          <w:marTop w:val="0"/>
                          <w:marBottom w:val="0"/>
                          <w:divBdr>
                            <w:top w:val="none" w:sz="0" w:space="0" w:color="auto"/>
                            <w:left w:val="none" w:sz="0" w:space="0" w:color="auto"/>
                            <w:bottom w:val="none" w:sz="0" w:space="0" w:color="auto"/>
                            <w:right w:val="none" w:sz="0" w:space="0" w:color="auto"/>
                          </w:divBdr>
                        </w:div>
                        <w:div w:id="1933783947">
                          <w:marLeft w:val="0"/>
                          <w:marRight w:val="0"/>
                          <w:marTop w:val="0"/>
                          <w:marBottom w:val="0"/>
                          <w:divBdr>
                            <w:top w:val="none" w:sz="0" w:space="0" w:color="auto"/>
                            <w:left w:val="none" w:sz="0" w:space="0" w:color="auto"/>
                            <w:bottom w:val="none" w:sz="0" w:space="0" w:color="auto"/>
                            <w:right w:val="none" w:sz="0" w:space="0" w:color="auto"/>
                          </w:divBdr>
                        </w:div>
                        <w:div w:id="1606620557">
                          <w:marLeft w:val="0"/>
                          <w:marRight w:val="0"/>
                          <w:marTop w:val="0"/>
                          <w:marBottom w:val="0"/>
                          <w:divBdr>
                            <w:top w:val="none" w:sz="0" w:space="0" w:color="auto"/>
                            <w:left w:val="none" w:sz="0" w:space="0" w:color="auto"/>
                            <w:bottom w:val="none" w:sz="0" w:space="0" w:color="auto"/>
                            <w:right w:val="none" w:sz="0" w:space="0" w:color="auto"/>
                          </w:divBdr>
                        </w:div>
                        <w:div w:id="1580554458">
                          <w:marLeft w:val="0"/>
                          <w:marRight w:val="0"/>
                          <w:marTop w:val="0"/>
                          <w:marBottom w:val="0"/>
                          <w:divBdr>
                            <w:top w:val="none" w:sz="0" w:space="0" w:color="auto"/>
                            <w:left w:val="none" w:sz="0" w:space="0" w:color="auto"/>
                            <w:bottom w:val="none" w:sz="0" w:space="0" w:color="auto"/>
                            <w:right w:val="none" w:sz="0" w:space="0" w:color="auto"/>
                          </w:divBdr>
                        </w:div>
                        <w:div w:id="1440491003">
                          <w:marLeft w:val="0"/>
                          <w:marRight w:val="0"/>
                          <w:marTop w:val="0"/>
                          <w:marBottom w:val="0"/>
                          <w:divBdr>
                            <w:top w:val="none" w:sz="0" w:space="0" w:color="auto"/>
                            <w:left w:val="none" w:sz="0" w:space="0" w:color="auto"/>
                            <w:bottom w:val="none" w:sz="0" w:space="0" w:color="auto"/>
                            <w:right w:val="none" w:sz="0" w:space="0" w:color="auto"/>
                          </w:divBdr>
                        </w:div>
                        <w:div w:id="5124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7925">
              <w:marLeft w:val="0"/>
              <w:marRight w:val="0"/>
              <w:marTop w:val="0"/>
              <w:marBottom w:val="0"/>
              <w:divBdr>
                <w:top w:val="none" w:sz="0" w:space="0" w:color="auto"/>
                <w:left w:val="none" w:sz="0" w:space="0" w:color="auto"/>
                <w:bottom w:val="none" w:sz="0" w:space="0" w:color="auto"/>
                <w:right w:val="none" w:sz="0" w:space="0" w:color="auto"/>
              </w:divBdr>
              <w:divsChild>
                <w:div w:id="178660031">
                  <w:marLeft w:val="240"/>
                  <w:marRight w:val="0"/>
                  <w:marTop w:val="0"/>
                  <w:marBottom w:val="0"/>
                  <w:divBdr>
                    <w:top w:val="none" w:sz="0" w:space="0" w:color="auto"/>
                    <w:left w:val="none" w:sz="0" w:space="0" w:color="auto"/>
                    <w:bottom w:val="none" w:sz="0" w:space="0" w:color="auto"/>
                    <w:right w:val="none" w:sz="0" w:space="0" w:color="auto"/>
                  </w:divBdr>
                </w:div>
                <w:div w:id="64885207">
                  <w:marLeft w:val="0"/>
                  <w:marRight w:val="0"/>
                  <w:marTop w:val="0"/>
                  <w:marBottom w:val="0"/>
                  <w:divBdr>
                    <w:top w:val="none" w:sz="0" w:space="0" w:color="auto"/>
                    <w:left w:val="none" w:sz="0" w:space="0" w:color="auto"/>
                    <w:bottom w:val="none" w:sz="0" w:space="0" w:color="auto"/>
                    <w:right w:val="none" w:sz="0" w:space="0" w:color="auto"/>
                  </w:divBdr>
                  <w:divsChild>
                    <w:div w:id="383215966">
                      <w:marLeft w:val="240"/>
                      <w:marRight w:val="0"/>
                      <w:marTop w:val="0"/>
                      <w:marBottom w:val="0"/>
                      <w:divBdr>
                        <w:top w:val="none" w:sz="0" w:space="0" w:color="auto"/>
                        <w:left w:val="none" w:sz="0" w:space="0" w:color="auto"/>
                        <w:bottom w:val="none" w:sz="0" w:space="0" w:color="auto"/>
                        <w:right w:val="none" w:sz="0" w:space="0" w:color="auto"/>
                      </w:divBdr>
                    </w:div>
                    <w:div w:id="477185688">
                      <w:marLeft w:val="240"/>
                      <w:marRight w:val="0"/>
                      <w:marTop w:val="0"/>
                      <w:marBottom w:val="0"/>
                      <w:divBdr>
                        <w:top w:val="none" w:sz="0" w:space="0" w:color="auto"/>
                        <w:left w:val="none" w:sz="0" w:space="0" w:color="auto"/>
                        <w:bottom w:val="none" w:sz="0" w:space="0" w:color="auto"/>
                        <w:right w:val="none" w:sz="0" w:space="0" w:color="auto"/>
                      </w:divBdr>
                      <w:divsChild>
                        <w:div w:id="1871798877">
                          <w:marLeft w:val="240"/>
                          <w:marRight w:val="0"/>
                          <w:marTop w:val="0"/>
                          <w:marBottom w:val="0"/>
                          <w:divBdr>
                            <w:top w:val="none" w:sz="0" w:space="0" w:color="auto"/>
                            <w:left w:val="none" w:sz="0" w:space="0" w:color="auto"/>
                            <w:bottom w:val="none" w:sz="0" w:space="0" w:color="auto"/>
                            <w:right w:val="none" w:sz="0" w:space="0" w:color="auto"/>
                          </w:divBdr>
                        </w:div>
                      </w:divsChild>
                    </w:div>
                    <w:div w:id="2092776312">
                      <w:marLeft w:val="240"/>
                      <w:marRight w:val="0"/>
                      <w:marTop w:val="0"/>
                      <w:marBottom w:val="0"/>
                      <w:divBdr>
                        <w:top w:val="none" w:sz="0" w:space="0" w:color="auto"/>
                        <w:left w:val="none" w:sz="0" w:space="0" w:color="auto"/>
                        <w:bottom w:val="none" w:sz="0" w:space="0" w:color="auto"/>
                        <w:right w:val="none" w:sz="0" w:space="0" w:color="auto"/>
                      </w:divBdr>
                      <w:divsChild>
                        <w:div w:id="1369064279">
                          <w:marLeft w:val="240"/>
                          <w:marRight w:val="0"/>
                          <w:marTop w:val="0"/>
                          <w:marBottom w:val="0"/>
                          <w:divBdr>
                            <w:top w:val="none" w:sz="0" w:space="0" w:color="auto"/>
                            <w:left w:val="none" w:sz="0" w:space="0" w:color="auto"/>
                            <w:bottom w:val="none" w:sz="0" w:space="0" w:color="auto"/>
                            <w:right w:val="none" w:sz="0" w:space="0" w:color="auto"/>
                          </w:divBdr>
                        </w:div>
                      </w:divsChild>
                    </w:div>
                    <w:div w:id="7952141">
                      <w:marLeft w:val="240"/>
                      <w:marRight w:val="0"/>
                      <w:marTop w:val="0"/>
                      <w:marBottom w:val="0"/>
                      <w:divBdr>
                        <w:top w:val="none" w:sz="0" w:space="0" w:color="auto"/>
                        <w:left w:val="none" w:sz="0" w:space="0" w:color="auto"/>
                        <w:bottom w:val="none" w:sz="0" w:space="0" w:color="auto"/>
                        <w:right w:val="none" w:sz="0" w:space="0" w:color="auto"/>
                      </w:divBdr>
                      <w:divsChild>
                        <w:div w:id="129247405">
                          <w:marLeft w:val="240"/>
                          <w:marRight w:val="0"/>
                          <w:marTop w:val="0"/>
                          <w:marBottom w:val="0"/>
                          <w:divBdr>
                            <w:top w:val="none" w:sz="0" w:space="0" w:color="auto"/>
                            <w:left w:val="none" w:sz="0" w:space="0" w:color="auto"/>
                            <w:bottom w:val="none" w:sz="0" w:space="0" w:color="auto"/>
                            <w:right w:val="none" w:sz="0" w:space="0" w:color="auto"/>
                          </w:divBdr>
                        </w:div>
                      </w:divsChild>
                    </w:div>
                    <w:div w:id="996571036">
                      <w:marLeft w:val="240"/>
                      <w:marRight w:val="0"/>
                      <w:marTop w:val="0"/>
                      <w:marBottom w:val="0"/>
                      <w:divBdr>
                        <w:top w:val="none" w:sz="0" w:space="0" w:color="auto"/>
                        <w:left w:val="none" w:sz="0" w:space="0" w:color="auto"/>
                        <w:bottom w:val="none" w:sz="0" w:space="0" w:color="auto"/>
                        <w:right w:val="none" w:sz="0" w:space="0" w:color="auto"/>
                      </w:divBdr>
                      <w:divsChild>
                        <w:div w:id="778448437">
                          <w:marLeft w:val="240"/>
                          <w:marRight w:val="0"/>
                          <w:marTop w:val="0"/>
                          <w:marBottom w:val="0"/>
                          <w:divBdr>
                            <w:top w:val="none" w:sz="0" w:space="0" w:color="auto"/>
                            <w:left w:val="none" w:sz="0" w:space="0" w:color="auto"/>
                            <w:bottom w:val="none" w:sz="0" w:space="0" w:color="auto"/>
                            <w:right w:val="none" w:sz="0" w:space="0" w:color="auto"/>
                          </w:divBdr>
                        </w:div>
                      </w:divsChild>
                    </w:div>
                    <w:div w:id="1698853989">
                      <w:marLeft w:val="240"/>
                      <w:marRight w:val="0"/>
                      <w:marTop w:val="0"/>
                      <w:marBottom w:val="0"/>
                      <w:divBdr>
                        <w:top w:val="none" w:sz="0" w:space="0" w:color="auto"/>
                        <w:left w:val="none" w:sz="0" w:space="0" w:color="auto"/>
                        <w:bottom w:val="none" w:sz="0" w:space="0" w:color="auto"/>
                        <w:right w:val="none" w:sz="0" w:space="0" w:color="auto"/>
                      </w:divBdr>
                      <w:divsChild>
                        <w:div w:id="1017998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9837744">
                  <w:marLeft w:val="0"/>
                  <w:marRight w:val="0"/>
                  <w:marTop w:val="0"/>
                  <w:marBottom w:val="0"/>
                  <w:divBdr>
                    <w:top w:val="none" w:sz="0" w:space="0" w:color="auto"/>
                    <w:left w:val="none" w:sz="0" w:space="0" w:color="auto"/>
                    <w:bottom w:val="none" w:sz="0" w:space="0" w:color="auto"/>
                    <w:right w:val="none" w:sz="0" w:space="0" w:color="auto"/>
                  </w:divBdr>
                  <w:divsChild>
                    <w:div w:id="1971355484">
                      <w:marLeft w:val="240"/>
                      <w:marRight w:val="0"/>
                      <w:marTop w:val="0"/>
                      <w:marBottom w:val="0"/>
                      <w:divBdr>
                        <w:top w:val="none" w:sz="0" w:space="0" w:color="auto"/>
                        <w:left w:val="none" w:sz="0" w:space="0" w:color="auto"/>
                        <w:bottom w:val="none" w:sz="0" w:space="0" w:color="auto"/>
                        <w:right w:val="none" w:sz="0" w:space="0" w:color="auto"/>
                      </w:divBdr>
                    </w:div>
                  </w:divsChild>
                </w:div>
                <w:div w:id="198595566">
                  <w:marLeft w:val="0"/>
                  <w:marRight w:val="0"/>
                  <w:marTop w:val="0"/>
                  <w:marBottom w:val="0"/>
                  <w:divBdr>
                    <w:top w:val="none" w:sz="0" w:space="0" w:color="auto"/>
                    <w:left w:val="none" w:sz="0" w:space="0" w:color="auto"/>
                    <w:bottom w:val="none" w:sz="0" w:space="0" w:color="auto"/>
                    <w:right w:val="none" w:sz="0" w:space="0" w:color="auto"/>
                  </w:divBdr>
                  <w:divsChild>
                    <w:div w:id="1577742024">
                      <w:marLeft w:val="240"/>
                      <w:marRight w:val="0"/>
                      <w:marTop w:val="0"/>
                      <w:marBottom w:val="0"/>
                      <w:divBdr>
                        <w:top w:val="none" w:sz="0" w:space="0" w:color="auto"/>
                        <w:left w:val="none" w:sz="0" w:space="0" w:color="auto"/>
                        <w:bottom w:val="none" w:sz="0" w:space="0" w:color="auto"/>
                        <w:right w:val="none" w:sz="0" w:space="0" w:color="auto"/>
                      </w:divBdr>
                    </w:div>
                  </w:divsChild>
                </w:div>
                <w:div w:id="899906535">
                  <w:marLeft w:val="0"/>
                  <w:marRight w:val="0"/>
                  <w:marTop w:val="0"/>
                  <w:marBottom w:val="0"/>
                  <w:divBdr>
                    <w:top w:val="none" w:sz="0" w:space="0" w:color="auto"/>
                    <w:left w:val="none" w:sz="0" w:space="0" w:color="auto"/>
                    <w:bottom w:val="none" w:sz="0" w:space="0" w:color="auto"/>
                    <w:right w:val="none" w:sz="0" w:space="0" w:color="auto"/>
                  </w:divBdr>
                  <w:divsChild>
                    <w:div w:id="1669401104">
                      <w:marLeft w:val="240"/>
                      <w:marRight w:val="0"/>
                      <w:marTop w:val="0"/>
                      <w:marBottom w:val="0"/>
                      <w:divBdr>
                        <w:top w:val="none" w:sz="0" w:space="0" w:color="auto"/>
                        <w:left w:val="none" w:sz="0" w:space="0" w:color="auto"/>
                        <w:bottom w:val="none" w:sz="0" w:space="0" w:color="auto"/>
                        <w:right w:val="none" w:sz="0" w:space="0" w:color="auto"/>
                      </w:divBdr>
                    </w:div>
                    <w:div w:id="554316350">
                      <w:marLeft w:val="240"/>
                      <w:marRight w:val="0"/>
                      <w:marTop w:val="0"/>
                      <w:marBottom w:val="0"/>
                      <w:divBdr>
                        <w:top w:val="none" w:sz="0" w:space="0" w:color="auto"/>
                        <w:left w:val="none" w:sz="0" w:space="0" w:color="auto"/>
                        <w:bottom w:val="none" w:sz="0" w:space="0" w:color="auto"/>
                        <w:right w:val="none" w:sz="0" w:space="0" w:color="auto"/>
                      </w:divBdr>
                      <w:divsChild>
                        <w:div w:id="135534561">
                          <w:marLeft w:val="240"/>
                          <w:marRight w:val="0"/>
                          <w:marTop w:val="0"/>
                          <w:marBottom w:val="0"/>
                          <w:divBdr>
                            <w:top w:val="none" w:sz="0" w:space="0" w:color="auto"/>
                            <w:left w:val="none" w:sz="0" w:space="0" w:color="auto"/>
                            <w:bottom w:val="none" w:sz="0" w:space="0" w:color="auto"/>
                            <w:right w:val="none" w:sz="0" w:space="0" w:color="auto"/>
                          </w:divBdr>
                        </w:div>
                      </w:divsChild>
                    </w:div>
                    <w:div w:id="1454401244">
                      <w:marLeft w:val="240"/>
                      <w:marRight w:val="0"/>
                      <w:marTop w:val="0"/>
                      <w:marBottom w:val="0"/>
                      <w:divBdr>
                        <w:top w:val="none" w:sz="0" w:space="0" w:color="auto"/>
                        <w:left w:val="none" w:sz="0" w:space="0" w:color="auto"/>
                        <w:bottom w:val="none" w:sz="0" w:space="0" w:color="auto"/>
                        <w:right w:val="none" w:sz="0" w:space="0" w:color="auto"/>
                      </w:divBdr>
                      <w:divsChild>
                        <w:div w:id="62878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1331037">
                  <w:marLeft w:val="0"/>
                  <w:marRight w:val="0"/>
                  <w:marTop w:val="0"/>
                  <w:marBottom w:val="0"/>
                  <w:divBdr>
                    <w:top w:val="none" w:sz="0" w:space="0" w:color="auto"/>
                    <w:left w:val="none" w:sz="0" w:space="0" w:color="auto"/>
                    <w:bottom w:val="none" w:sz="0" w:space="0" w:color="auto"/>
                    <w:right w:val="none" w:sz="0" w:space="0" w:color="auto"/>
                  </w:divBdr>
                  <w:divsChild>
                    <w:div w:id="2030255462">
                      <w:marLeft w:val="240"/>
                      <w:marRight w:val="0"/>
                      <w:marTop w:val="0"/>
                      <w:marBottom w:val="0"/>
                      <w:divBdr>
                        <w:top w:val="none" w:sz="0" w:space="0" w:color="auto"/>
                        <w:left w:val="none" w:sz="0" w:space="0" w:color="auto"/>
                        <w:bottom w:val="none" w:sz="0" w:space="0" w:color="auto"/>
                        <w:right w:val="none" w:sz="0" w:space="0" w:color="auto"/>
                      </w:divBdr>
                    </w:div>
                    <w:div w:id="327253348">
                      <w:marLeft w:val="0"/>
                      <w:marRight w:val="0"/>
                      <w:marTop w:val="0"/>
                      <w:marBottom w:val="0"/>
                      <w:divBdr>
                        <w:top w:val="none" w:sz="0" w:space="0" w:color="auto"/>
                        <w:left w:val="none" w:sz="0" w:space="0" w:color="auto"/>
                        <w:bottom w:val="none" w:sz="0" w:space="0" w:color="auto"/>
                        <w:right w:val="none" w:sz="0" w:space="0" w:color="auto"/>
                      </w:divBdr>
                      <w:divsChild>
                        <w:div w:id="122818962">
                          <w:marLeft w:val="0"/>
                          <w:marRight w:val="0"/>
                          <w:marTop w:val="0"/>
                          <w:marBottom w:val="0"/>
                          <w:divBdr>
                            <w:top w:val="none" w:sz="0" w:space="0" w:color="auto"/>
                            <w:left w:val="none" w:sz="0" w:space="0" w:color="auto"/>
                            <w:bottom w:val="none" w:sz="0" w:space="0" w:color="auto"/>
                            <w:right w:val="none" w:sz="0" w:space="0" w:color="auto"/>
                          </w:divBdr>
                        </w:div>
                        <w:div w:id="235284960">
                          <w:marLeft w:val="0"/>
                          <w:marRight w:val="0"/>
                          <w:marTop w:val="0"/>
                          <w:marBottom w:val="0"/>
                          <w:divBdr>
                            <w:top w:val="none" w:sz="0" w:space="0" w:color="auto"/>
                            <w:left w:val="none" w:sz="0" w:space="0" w:color="auto"/>
                            <w:bottom w:val="none" w:sz="0" w:space="0" w:color="auto"/>
                            <w:right w:val="none" w:sz="0" w:space="0" w:color="auto"/>
                          </w:divBdr>
                        </w:div>
                        <w:div w:id="257299470">
                          <w:marLeft w:val="0"/>
                          <w:marRight w:val="0"/>
                          <w:marTop w:val="0"/>
                          <w:marBottom w:val="0"/>
                          <w:divBdr>
                            <w:top w:val="none" w:sz="0" w:space="0" w:color="auto"/>
                            <w:left w:val="none" w:sz="0" w:space="0" w:color="auto"/>
                            <w:bottom w:val="none" w:sz="0" w:space="0" w:color="auto"/>
                            <w:right w:val="none" w:sz="0" w:space="0" w:color="auto"/>
                          </w:divBdr>
                        </w:div>
                        <w:div w:id="1987466551">
                          <w:marLeft w:val="0"/>
                          <w:marRight w:val="0"/>
                          <w:marTop w:val="0"/>
                          <w:marBottom w:val="0"/>
                          <w:divBdr>
                            <w:top w:val="none" w:sz="0" w:space="0" w:color="auto"/>
                            <w:left w:val="none" w:sz="0" w:space="0" w:color="auto"/>
                            <w:bottom w:val="none" w:sz="0" w:space="0" w:color="auto"/>
                            <w:right w:val="none" w:sz="0" w:space="0" w:color="auto"/>
                          </w:divBdr>
                        </w:div>
                        <w:div w:id="1151755225">
                          <w:marLeft w:val="0"/>
                          <w:marRight w:val="0"/>
                          <w:marTop w:val="0"/>
                          <w:marBottom w:val="0"/>
                          <w:divBdr>
                            <w:top w:val="none" w:sz="0" w:space="0" w:color="auto"/>
                            <w:left w:val="none" w:sz="0" w:space="0" w:color="auto"/>
                            <w:bottom w:val="none" w:sz="0" w:space="0" w:color="auto"/>
                            <w:right w:val="none" w:sz="0" w:space="0" w:color="auto"/>
                          </w:divBdr>
                        </w:div>
                        <w:div w:id="381289700">
                          <w:marLeft w:val="0"/>
                          <w:marRight w:val="0"/>
                          <w:marTop w:val="0"/>
                          <w:marBottom w:val="0"/>
                          <w:divBdr>
                            <w:top w:val="none" w:sz="0" w:space="0" w:color="auto"/>
                            <w:left w:val="none" w:sz="0" w:space="0" w:color="auto"/>
                            <w:bottom w:val="none" w:sz="0" w:space="0" w:color="auto"/>
                            <w:right w:val="none" w:sz="0" w:space="0" w:color="auto"/>
                          </w:divBdr>
                        </w:div>
                        <w:div w:id="874926889">
                          <w:marLeft w:val="0"/>
                          <w:marRight w:val="0"/>
                          <w:marTop w:val="0"/>
                          <w:marBottom w:val="0"/>
                          <w:divBdr>
                            <w:top w:val="none" w:sz="0" w:space="0" w:color="auto"/>
                            <w:left w:val="none" w:sz="0" w:space="0" w:color="auto"/>
                            <w:bottom w:val="none" w:sz="0" w:space="0" w:color="auto"/>
                            <w:right w:val="none" w:sz="0" w:space="0" w:color="auto"/>
                          </w:divBdr>
                        </w:div>
                        <w:div w:id="21161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5570">
                  <w:marLeft w:val="0"/>
                  <w:marRight w:val="0"/>
                  <w:marTop w:val="0"/>
                  <w:marBottom w:val="0"/>
                  <w:divBdr>
                    <w:top w:val="none" w:sz="0" w:space="0" w:color="auto"/>
                    <w:left w:val="none" w:sz="0" w:space="0" w:color="auto"/>
                    <w:bottom w:val="none" w:sz="0" w:space="0" w:color="auto"/>
                    <w:right w:val="none" w:sz="0" w:space="0" w:color="auto"/>
                  </w:divBdr>
                  <w:divsChild>
                    <w:div w:id="51393607">
                      <w:marLeft w:val="240"/>
                      <w:marRight w:val="0"/>
                      <w:marTop w:val="0"/>
                      <w:marBottom w:val="0"/>
                      <w:divBdr>
                        <w:top w:val="none" w:sz="0" w:space="0" w:color="auto"/>
                        <w:left w:val="none" w:sz="0" w:space="0" w:color="auto"/>
                        <w:bottom w:val="none" w:sz="0" w:space="0" w:color="auto"/>
                        <w:right w:val="none" w:sz="0" w:space="0" w:color="auto"/>
                      </w:divBdr>
                    </w:div>
                    <w:div w:id="1614365696">
                      <w:marLeft w:val="0"/>
                      <w:marRight w:val="0"/>
                      <w:marTop w:val="0"/>
                      <w:marBottom w:val="0"/>
                      <w:divBdr>
                        <w:top w:val="none" w:sz="0" w:space="0" w:color="auto"/>
                        <w:left w:val="none" w:sz="0" w:space="0" w:color="auto"/>
                        <w:bottom w:val="none" w:sz="0" w:space="0" w:color="auto"/>
                        <w:right w:val="none" w:sz="0" w:space="0" w:color="auto"/>
                      </w:divBdr>
                      <w:divsChild>
                        <w:div w:id="468090811">
                          <w:marLeft w:val="0"/>
                          <w:marRight w:val="0"/>
                          <w:marTop w:val="0"/>
                          <w:marBottom w:val="0"/>
                          <w:divBdr>
                            <w:top w:val="none" w:sz="0" w:space="0" w:color="auto"/>
                            <w:left w:val="none" w:sz="0" w:space="0" w:color="auto"/>
                            <w:bottom w:val="none" w:sz="0" w:space="0" w:color="auto"/>
                            <w:right w:val="none" w:sz="0" w:space="0" w:color="auto"/>
                          </w:divBdr>
                        </w:div>
                        <w:div w:id="1489396358">
                          <w:marLeft w:val="0"/>
                          <w:marRight w:val="0"/>
                          <w:marTop w:val="0"/>
                          <w:marBottom w:val="0"/>
                          <w:divBdr>
                            <w:top w:val="none" w:sz="0" w:space="0" w:color="auto"/>
                            <w:left w:val="none" w:sz="0" w:space="0" w:color="auto"/>
                            <w:bottom w:val="none" w:sz="0" w:space="0" w:color="auto"/>
                            <w:right w:val="none" w:sz="0" w:space="0" w:color="auto"/>
                          </w:divBdr>
                        </w:div>
                        <w:div w:id="1569614470">
                          <w:marLeft w:val="0"/>
                          <w:marRight w:val="0"/>
                          <w:marTop w:val="0"/>
                          <w:marBottom w:val="0"/>
                          <w:divBdr>
                            <w:top w:val="none" w:sz="0" w:space="0" w:color="auto"/>
                            <w:left w:val="none" w:sz="0" w:space="0" w:color="auto"/>
                            <w:bottom w:val="none" w:sz="0" w:space="0" w:color="auto"/>
                            <w:right w:val="none" w:sz="0" w:space="0" w:color="auto"/>
                          </w:divBdr>
                        </w:div>
                        <w:div w:id="1305546311">
                          <w:marLeft w:val="0"/>
                          <w:marRight w:val="0"/>
                          <w:marTop w:val="0"/>
                          <w:marBottom w:val="0"/>
                          <w:divBdr>
                            <w:top w:val="none" w:sz="0" w:space="0" w:color="auto"/>
                            <w:left w:val="none" w:sz="0" w:space="0" w:color="auto"/>
                            <w:bottom w:val="none" w:sz="0" w:space="0" w:color="auto"/>
                            <w:right w:val="none" w:sz="0" w:space="0" w:color="auto"/>
                          </w:divBdr>
                        </w:div>
                        <w:div w:id="1435243316">
                          <w:marLeft w:val="0"/>
                          <w:marRight w:val="0"/>
                          <w:marTop w:val="0"/>
                          <w:marBottom w:val="0"/>
                          <w:divBdr>
                            <w:top w:val="none" w:sz="0" w:space="0" w:color="auto"/>
                            <w:left w:val="none" w:sz="0" w:space="0" w:color="auto"/>
                            <w:bottom w:val="none" w:sz="0" w:space="0" w:color="auto"/>
                            <w:right w:val="none" w:sz="0" w:space="0" w:color="auto"/>
                          </w:divBdr>
                        </w:div>
                        <w:div w:id="9921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7128">
                  <w:marLeft w:val="0"/>
                  <w:marRight w:val="0"/>
                  <w:marTop w:val="0"/>
                  <w:marBottom w:val="0"/>
                  <w:divBdr>
                    <w:top w:val="none" w:sz="0" w:space="0" w:color="auto"/>
                    <w:left w:val="none" w:sz="0" w:space="0" w:color="auto"/>
                    <w:bottom w:val="none" w:sz="0" w:space="0" w:color="auto"/>
                    <w:right w:val="none" w:sz="0" w:space="0" w:color="auto"/>
                  </w:divBdr>
                  <w:divsChild>
                    <w:div w:id="1418015893">
                      <w:marLeft w:val="240"/>
                      <w:marRight w:val="0"/>
                      <w:marTop w:val="0"/>
                      <w:marBottom w:val="0"/>
                      <w:divBdr>
                        <w:top w:val="none" w:sz="0" w:space="0" w:color="auto"/>
                        <w:left w:val="none" w:sz="0" w:space="0" w:color="auto"/>
                        <w:bottom w:val="none" w:sz="0" w:space="0" w:color="auto"/>
                        <w:right w:val="none" w:sz="0" w:space="0" w:color="auto"/>
                      </w:divBdr>
                    </w:div>
                    <w:div w:id="1854491002">
                      <w:marLeft w:val="0"/>
                      <w:marRight w:val="0"/>
                      <w:marTop w:val="0"/>
                      <w:marBottom w:val="0"/>
                      <w:divBdr>
                        <w:top w:val="none" w:sz="0" w:space="0" w:color="auto"/>
                        <w:left w:val="none" w:sz="0" w:space="0" w:color="auto"/>
                        <w:bottom w:val="none" w:sz="0" w:space="0" w:color="auto"/>
                        <w:right w:val="none" w:sz="0" w:space="0" w:color="auto"/>
                      </w:divBdr>
                      <w:divsChild>
                        <w:div w:id="1040130796">
                          <w:marLeft w:val="0"/>
                          <w:marRight w:val="0"/>
                          <w:marTop w:val="0"/>
                          <w:marBottom w:val="0"/>
                          <w:divBdr>
                            <w:top w:val="none" w:sz="0" w:space="0" w:color="auto"/>
                            <w:left w:val="none" w:sz="0" w:space="0" w:color="auto"/>
                            <w:bottom w:val="none" w:sz="0" w:space="0" w:color="auto"/>
                            <w:right w:val="none" w:sz="0" w:space="0" w:color="auto"/>
                          </w:divBdr>
                        </w:div>
                        <w:div w:id="1549949516">
                          <w:marLeft w:val="0"/>
                          <w:marRight w:val="0"/>
                          <w:marTop w:val="0"/>
                          <w:marBottom w:val="0"/>
                          <w:divBdr>
                            <w:top w:val="none" w:sz="0" w:space="0" w:color="auto"/>
                            <w:left w:val="none" w:sz="0" w:space="0" w:color="auto"/>
                            <w:bottom w:val="none" w:sz="0" w:space="0" w:color="auto"/>
                            <w:right w:val="none" w:sz="0" w:space="0" w:color="auto"/>
                          </w:divBdr>
                        </w:div>
                        <w:div w:id="1050416634">
                          <w:marLeft w:val="0"/>
                          <w:marRight w:val="0"/>
                          <w:marTop w:val="0"/>
                          <w:marBottom w:val="0"/>
                          <w:divBdr>
                            <w:top w:val="none" w:sz="0" w:space="0" w:color="auto"/>
                            <w:left w:val="none" w:sz="0" w:space="0" w:color="auto"/>
                            <w:bottom w:val="none" w:sz="0" w:space="0" w:color="auto"/>
                            <w:right w:val="none" w:sz="0" w:space="0" w:color="auto"/>
                          </w:divBdr>
                        </w:div>
                        <w:div w:id="883910759">
                          <w:marLeft w:val="0"/>
                          <w:marRight w:val="0"/>
                          <w:marTop w:val="0"/>
                          <w:marBottom w:val="0"/>
                          <w:divBdr>
                            <w:top w:val="none" w:sz="0" w:space="0" w:color="auto"/>
                            <w:left w:val="none" w:sz="0" w:space="0" w:color="auto"/>
                            <w:bottom w:val="none" w:sz="0" w:space="0" w:color="auto"/>
                            <w:right w:val="none" w:sz="0" w:space="0" w:color="auto"/>
                          </w:divBdr>
                        </w:div>
                        <w:div w:id="1529296124">
                          <w:marLeft w:val="0"/>
                          <w:marRight w:val="0"/>
                          <w:marTop w:val="0"/>
                          <w:marBottom w:val="0"/>
                          <w:divBdr>
                            <w:top w:val="none" w:sz="0" w:space="0" w:color="auto"/>
                            <w:left w:val="none" w:sz="0" w:space="0" w:color="auto"/>
                            <w:bottom w:val="none" w:sz="0" w:space="0" w:color="auto"/>
                            <w:right w:val="none" w:sz="0" w:space="0" w:color="auto"/>
                          </w:divBdr>
                        </w:div>
                        <w:div w:id="9990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5112">
                  <w:marLeft w:val="0"/>
                  <w:marRight w:val="0"/>
                  <w:marTop w:val="0"/>
                  <w:marBottom w:val="0"/>
                  <w:divBdr>
                    <w:top w:val="none" w:sz="0" w:space="0" w:color="auto"/>
                    <w:left w:val="none" w:sz="0" w:space="0" w:color="auto"/>
                    <w:bottom w:val="none" w:sz="0" w:space="0" w:color="auto"/>
                    <w:right w:val="none" w:sz="0" w:space="0" w:color="auto"/>
                  </w:divBdr>
                  <w:divsChild>
                    <w:div w:id="1752118204">
                      <w:marLeft w:val="240"/>
                      <w:marRight w:val="0"/>
                      <w:marTop w:val="0"/>
                      <w:marBottom w:val="0"/>
                      <w:divBdr>
                        <w:top w:val="none" w:sz="0" w:space="0" w:color="auto"/>
                        <w:left w:val="none" w:sz="0" w:space="0" w:color="auto"/>
                        <w:bottom w:val="none" w:sz="0" w:space="0" w:color="auto"/>
                        <w:right w:val="none" w:sz="0" w:space="0" w:color="auto"/>
                      </w:divBdr>
                    </w:div>
                  </w:divsChild>
                </w:div>
                <w:div w:id="502860371">
                  <w:marLeft w:val="0"/>
                  <w:marRight w:val="0"/>
                  <w:marTop w:val="0"/>
                  <w:marBottom w:val="0"/>
                  <w:divBdr>
                    <w:top w:val="none" w:sz="0" w:space="0" w:color="auto"/>
                    <w:left w:val="none" w:sz="0" w:space="0" w:color="auto"/>
                    <w:bottom w:val="none" w:sz="0" w:space="0" w:color="auto"/>
                    <w:right w:val="none" w:sz="0" w:space="0" w:color="auto"/>
                  </w:divBdr>
                  <w:divsChild>
                    <w:div w:id="659386888">
                      <w:marLeft w:val="240"/>
                      <w:marRight w:val="0"/>
                      <w:marTop w:val="0"/>
                      <w:marBottom w:val="0"/>
                      <w:divBdr>
                        <w:top w:val="none" w:sz="0" w:space="0" w:color="auto"/>
                        <w:left w:val="none" w:sz="0" w:space="0" w:color="auto"/>
                        <w:bottom w:val="none" w:sz="0" w:space="0" w:color="auto"/>
                        <w:right w:val="none" w:sz="0" w:space="0" w:color="auto"/>
                      </w:divBdr>
                    </w:div>
                    <w:div w:id="1504399263">
                      <w:marLeft w:val="0"/>
                      <w:marRight w:val="0"/>
                      <w:marTop w:val="0"/>
                      <w:marBottom w:val="0"/>
                      <w:divBdr>
                        <w:top w:val="none" w:sz="0" w:space="0" w:color="auto"/>
                        <w:left w:val="none" w:sz="0" w:space="0" w:color="auto"/>
                        <w:bottom w:val="none" w:sz="0" w:space="0" w:color="auto"/>
                        <w:right w:val="none" w:sz="0" w:space="0" w:color="auto"/>
                      </w:divBdr>
                      <w:divsChild>
                        <w:div w:id="1331908822">
                          <w:marLeft w:val="0"/>
                          <w:marRight w:val="0"/>
                          <w:marTop w:val="0"/>
                          <w:marBottom w:val="0"/>
                          <w:divBdr>
                            <w:top w:val="none" w:sz="0" w:space="0" w:color="auto"/>
                            <w:left w:val="none" w:sz="0" w:space="0" w:color="auto"/>
                            <w:bottom w:val="none" w:sz="0" w:space="0" w:color="auto"/>
                            <w:right w:val="none" w:sz="0" w:space="0" w:color="auto"/>
                          </w:divBdr>
                        </w:div>
                        <w:div w:id="1230187561">
                          <w:marLeft w:val="0"/>
                          <w:marRight w:val="0"/>
                          <w:marTop w:val="0"/>
                          <w:marBottom w:val="0"/>
                          <w:divBdr>
                            <w:top w:val="none" w:sz="0" w:space="0" w:color="auto"/>
                            <w:left w:val="none" w:sz="0" w:space="0" w:color="auto"/>
                            <w:bottom w:val="none" w:sz="0" w:space="0" w:color="auto"/>
                            <w:right w:val="none" w:sz="0" w:space="0" w:color="auto"/>
                          </w:divBdr>
                        </w:div>
                        <w:div w:id="836532143">
                          <w:marLeft w:val="0"/>
                          <w:marRight w:val="0"/>
                          <w:marTop w:val="0"/>
                          <w:marBottom w:val="0"/>
                          <w:divBdr>
                            <w:top w:val="none" w:sz="0" w:space="0" w:color="auto"/>
                            <w:left w:val="none" w:sz="0" w:space="0" w:color="auto"/>
                            <w:bottom w:val="none" w:sz="0" w:space="0" w:color="auto"/>
                            <w:right w:val="none" w:sz="0" w:space="0" w:color="auto"/>
                          </w:divBdr>
                        </w:div>
                        <w:div w:id="385032136">
                          <w:marLeft w:val="0"/>
                          <w:marRight w:val="0"/>
                          <w:marTop w:val="0"/>
                          <w:marBottom w:val="0"/>
                          <w:divBdr>
                            <w:top w:val="none" w:sz="0" w:space="0" w:color="auto"/>
                            <w:left w:val="none" w:sz="0" w:space="0" w:color="auto"/>
                            <w:bottom w:val="none" w:sz="0" w:space="0" w:color="auto"/>
                            <w:right w:val="none" w:sz="0" w:space="0" w:color="auto"/>
                          </w:divBdr>
                        </w:div>
                        <w:div w:id="1433091907">
                          <w:marLeft w:val="0"/>
                          <w:marRight w:val="0"/>
                          <w:marTop w:val="0"/>
                          <w:marBottom w:val="0"/>
                          <w:divBdr>
                            <w:top w:val="none" w:sz="0" w:space="0" w:color="auto"/>
                            <w:left w:val="none" w:sz="0" w:space="0" w:color="auto"/>
                            <w:bottom w:val="none" w:sz="0" w:space="0" w:color="auto"/>
                            <w:right w:val="none" w:sz="0" w:space="0" w:color="auto"/>
                          </w:divBdr>
                        </w:div>
                        <w:div w:id="264072172">
                          <w:marLeft w:val="0"/>
                          <w:marRight w:val="0"/>
                          <w:marTop w:val="0"/>
                          <w:marBottom w:val="0"/>
                          <w:divBdr>
                            <w:top w:val="none" w:sz="0" w:space="0" w:color="auto"/>
                            <w:left w:val="none" w:sz="0" w:space="0" w:color="auto"/>
                            <w:bottom w:val="none" w:sz="0" w:space="0" w:color="auto"/>
                            <w:right w:val="none" w:sz="0" w:space="0" w:color="auto"/>
                          </w:divBdr>
                        </w:div>
                        <w:div w:id="1399589949">
                          <w:marLeft w:val="0"/>
                          <w:marRight w:val="0"/>
                          <w:marTop w:val="0"/>
                          <w:marBottom w:val="0"/>
                          <w:divBdr>
                            <w:top w:val="none" w:sz="0" w:space="0" w:color="auto"/>
                            <w:left w:val="none" w:sz="0" w:space="0" w:color="auto"/>
                            <w:bottom w:val="none" w:sz="0" w:space="0" w:color="auto"/>
                            <w:right w:val="none" w:sz="0" w:space="0" w:color="auto"/>
                          </w:divBdr>
                        </w:div>
                        <w:div w:id="110705985">
                          <w:marLeft w:val="0"/>
                          <w:marRight w:val="0"/>
                          <w:marTop w:val="0"/>
                          <w:marBottom w:val="0"/>
                          <w:divBdr>
                            <w:top w:val="none" w:sz="0" w:space="0" w:color="auto"/>
                            <w:left w:val="none" w:sz="0" w:space="0" w:color="auto"/>
                            <w:bottom w:val="none" w:sz="0" w:space="0" w:color="auto"/>
                            <w:right w:val="none" w:sz="0" w:space="0" w:color="auto"/>
                          </w:divBdr>
                        </w:div>
                        <w:div w:id="39019208">
                          <w:marLeft w:val="0"/>
                          <w:marRight w:val="0"/>
                          <w:marTop w:val="0"/>
                          <w:marBottom w:val="0"/>
                          <w:divBdr>
                            <w:top w:val="none" w:sz="0" w:space="0" w:color="auto"/>
                            <w:left w:val="none" w:sz="0" w:space="0" w:color="auto"/>
                            <w:bottom w:val="none" w:sz="0" w:space="0" w:color="auto"/>
                            <w:right w:val="none" w:sz="0" w:space="0" w:color="auto"/>
                          </w:divBdr>
                        </w:div>
                        <w:div w:id="743572697">
                          <w:marLeft w:val="0"/>
                          <w:marRight w:val="0"/>
                          <w:marTop w:val="0"/>
                          <w:marBottom w:val="0"/>
                          <w:divBdr>
                            <w:top w:val="none" w:sz="0" w:space="0" w:color="auto"/>
                            <w:left w:val="none" w:sz="0" w:space="0" w:color="auto"/>
                            <w:bottom w:val="none" w:sz="0" w:space="0" w:color="auto"/>
                            <w:right w:val="none" w:sz="0" w:space="0" w:color="auto"/>
                          </w:divBdr>
                        </w:div>
                        <w:div w:id="292442710">
                          <w:marLeft w:val="0"/>
                          <w:marRight w:val="0"/>
                          <w:marTop w:val="0"/>
                          <w:marBottom w:val="0"/>
                          <w:divBdr>
                            <w:top w:val="none" w:sz="0" w:space="0" w:color="auto"/>
                            <w:left w:val="none" w:sz="0" w:space="0" w:color="auto"/>
                            <w:bottom w:val="none" w:sz="0" w:space="0" w:color="auto"/>
                            <w:right w:val="none" w:sz="0" w:space="0" w:color="auto"/>
                          </w:divBdr>
                        </w:div>
                        <w:div w:id="1144276955">
                          <w:marLeft w:val="0"/>
                          <w:marRight w:val="0"/>
                          <w:marTop w:val="0"/>
                          <w:marBottom w:val="0"/>
                          <w:divBdr>
                            <w:top w:val="none" w:sz="0" w:space="0" w:color="auto"/>
                            <w:left w:val="none" w:sz="0" w:space="0" w:color="auto"/>
                            <w:bottom w:val="none" w:sz="0" w:space="0" w:color="auto"/>
                            <w:right w:val="none" w:sz="0" w:space="0" w:color="auto"/>
                          </w:divBdr>
                        </w:div>
                        <w:div w:id="1199509923">
                          <w:marLeft w:val="0"/>
                          <w:marRight w:val="0"/>
                          <w:marTop w:val="0"/>
                          <w:marBottom w:val="0"/>
                          <w:divBdr>
                            <w:top w:val="none" w:sz="0" w:space="0" w:color="auto"/>
                            <w:left w:val="none" w:sz="0" w:space="0" w:color="auto"/>
                            <w:bottom w:val="none" w:sz="0" w:space="0" w:color="auto"/>
                            <w:right w:val="none" w:sz="0" w:space="0" w:color="auto"/>
                          </w:divBdr>
                        </w:div>
                        <w:div w:id="826089430">
                          <w:marLeft w:val="0"/>
                          <w:marRight w:val="0"/>
                          <w:marTop w:val="0"/>
                          <w:marBottom w:val="0"/>
                          <w:divBdr>
                            <w:top w:val="none" w:sz="0" w:space="0" w:color="auto"/>
                            <w:left w:val="none" w:sz="0" w:space="0" w:color="auto"/>
                            <w:bottom w:val="none" w:sz="0" w:space="0" w:color="auto"/>
                            <w:right w:val="none" w:sz="0" w:space="0" w:color="auto"/>
                          </w:divBdr>
                        </w:div>
                        <w:div w:id="1541624888">
                          <w:marLeft w:val="0"/>
                          <w:marRight w:val="0"/>
                          <w:marTop w:val="0"/>
                          <w:marBottom w:val="0"/>
                          <w:divBdr>
                            <w:top w:val="none" w:sz="0" w:space="0" w:color="auto"/>
                            <w:left w:val="none" w:sz="0" w:space="0" w:color="auto"/>
                            <w:bottom w:val="none" w:sz="0" w:space="0" w:color="auto"/>
                            <w:right w:val="none" w:sz="0" w:space="0" w:color="auto"/>
                          </w:divBdr>
                        </w:div>
                        <w:div w:id="435757982">
                          <w:marLeft w:val="0"/>
                          <w:marRight w:val="0"/>
                          <w:marTop w:val="0"/>
                          <w:marBottom w:val="0"/>
                          <w:divBdr>
                            <w:top w:val="none" w:sz="0" w:space="0" w:color="auto"/>
                            <w:left w:val="none" w:sz="0" w:space="0" w:color="auto"/>
                            <w:bottom w:val="none" w:sz="0" w:space="0" w:color="auto"/>
                            <w:right w:val="none" w:sz="0" w:space="0" w:color="auto"/>
                          </w:divBdr>
                        </w:div>
                        <w:div w:id="1835953041">
                          <w:marLeft w:val="0"/>
                          <w:marRight w:val="0"/>
                          <w:marTop w:val="0"/>
                          <w:marBottom w:val="0"/>
                          <w:divBdr>
                            <w:top w:val="none" w:sz="0" w:space="0" w:color="auto"/>
                            <w:left w:val="none" w:sz="0" w:space="0" w:color="auto"/>
                            <w:bottom w:val="none" w:sz="0" w:space="0" w:color="auto"/>
                            <w:right w:val="none" w:sz="0" w:space="0" w:color="auto"/>
                          </w:divBdr>
                        </w:div>
                        <w:div w:id="11740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2280">
              <w:marLeft w:val="0"/>
              <w:marRight w:val="0"/>
              <w:marTop w:val="0"/>
              <w:marBottom w:val="0"/>
              <w:divBdr>
                <w:top w:val="none" w:sz="0" w:space="0" w:color="auto"/>
                <w:left w:val="none" w:sz="0" w:space="0" w:color="auto"/>
                <w:bottom w:val="none" w:sz="0" w:space="0" w:color="auto"/>
                <w:right w:val="none" w:sz="0" w:space="0" w:color="auto"/>
              </w:divBdr>
              <w:divsChild>
                <w:div w:id="1138304282">
                  <w:marLeft w:val="240"/>
                  <w:marRight w:val="0"/>
                  <w:marTop w:val="0"/>
                  <w:marBottom w:val="0"/>
                  <w:divBdr>
                    <w:top w:val="none" w:sz="0" w:space="0" w:color="auto"/>
                    <w:left w:val="none" w:sz="0" w:space="0" w:color="auto"/>
                    <w:bottom w:val="none" w:sz="0" w:space="0" w:color="auto"/>
                    <w:right w:val="none" w:sz="0" w:space="0" w:color="auto"/>
                  </w:divBdr>
                </w:div>
                <w:div w:id="1429807838">
                  <w:marLeft w:val="0"/>
                  <w:marRight w:val="0"/>
                  <w:marTop w:val="0"/>
                  <w:marBottom w:val="0"/>
                  <w:divBdr>
                    <w:top w:val="none" w:sz="0" w:space="0" w:color="auto"/>
                    <w:left w:val="none" w:sz="0" w:space="0" w:color="auto"/>
                    <w:bottom w:val="none" w:sz="0" w:space="0" w:color="auto"/>
                    <w:right w:val="none" w:sz="0" w:space="0" w:color="auto"/>
                  </w:divBdr>
                  <w:divsChild>
                    <w:div w:id="1678077162">
                      <w:marLeft w:val="240"/>
                      <w:marRight w:val="0"/>
                      <w:marTop w:val="0"/>
                      <w:marBottom w:val="0"/>
                      <w:divBdr>
                        <w:top w:val="none" w:sz="0" w:space="0" w:color="auto"/>
                        <w:left w:val="none" w:sz="0" w:space="0" w:color="auto"/>
                        <w:bottom w:val="none" w:sz="0" w:space="0" w:color="auto"/>
                        <w:right w:val="none" w:sz="0" w:space="0" w:color="auto"/>
                      </w:divBdr>
                    </w:div>
                    <w:div w:id="2111779138">
                      <w:marLeft w:val="0"/>
                      <w:marRight w:val="0"/>
                      <w:marTop w:val="0"/>
                      <w:marBottom w:val="0"/>
                      <w:divBdr>
                        <w:top w:val="none" w:sz="0" w:space="0" w:color="auto"/>
                        <w:left w:val="none" w:sz="0" w:space="0" w:color="auto"/>
                        <w:bottom w:val="none" w:sz="0" w:space="0" w:color="auto"/>
                        <w:right w:val="none" w:sz="0" w:space="0" w:color="auto"/>
                      </w:divBdr>
                      <w:divsChild>
                        <w:div w:id="1749108677">
                          <w:marLeft w:val="0"/>
                          <w:marRight w:val="0"/>
                          <w:marTop w:val="0"/>
                          <w:marBottom w:val="0"/>
                          <w:divBdr>
                            <w:top w:val="none" w:sz="0" w:space="0" w:color="auto"/>
                            <w:left w:val="none" w:sz="0" w:space="0" w:color="auto"/>
                            <w:bottom w:val="none" w:sz="0" w:space="0" w:color="auto"/>
                            <w:right w:val="none" w:sz="0" w:space="0" w:color="auto"/>
                          </w:divBdr>
                        </w:div>
                        <w:div w:id="1679313757">
                          <w:marLeft w:val="0"/>
                          <w:marRight w:val="0"/>
                          <w:marTop w:val="0"/>
                          <w:marBottom w:val="0"/>
                          <w:divBdr>
                            <w:top w:val="none" w:sz="0" w:space="0" w:color="auto"/>
                            <w:left w:val="none" w:sz="0" w:space="0" w:color="auto"/>
                            <w:bottom w:val="none" w:sz="0" w:space="0" w:color="auto"/>
                            <w:right w:val="none" w:sz="0" w:space="0" w:color="auto"/>
                          </w:divBdr>
                        </w:div>
                        <w:div w:id="1376273143">
                          <w:marLeft w:val="0"/>
                          <w:marRight w:val="0"/>
                          <w:marTop w:val="0"/>
                          <w:marBottom w:val="0"/>
                          <w:divBdr>
                            <w:top w:val="none" w:sz="0" w:space="0" w:color="auto"/>
                            <w:left w:val="none" w:sz="0" w:space="0" w:color="auto"/>
                            <w:bottom w:val="none" w:sz="0" w:space="0" w:color="auto"/>
                            <w:right w:val="none" w:sz="0" w:space="0" w:color="auto"/>
                          </w:divBdr>
                        </w:div>
                        <w:div w:id="200016058">
                          <w:marLeft w:val="0"/>
                          <w:marRight w:val="0"/>
                          <w:marTop w:val="0"/>
                          <w:marBottom w:val="0"/>
                          <w:divBdr>
                            <w:top w:val="none" w:sz="0" w:space="0" w:color="auto"/>
                            <w:left w:val="none" w:sz="0" w:space="0" w:color="auto"/>
                            <w:bottom w:val="none" w:sz="0" w:space="0" w:color="auto"/>
                            <w:right w:val="none" w:sz="0" w:space="0" w:color="auto"/>
                          </w:divBdr>
                        </w:div>
                        <w:div w:id="1453672902">
                          <w:marLeft w:val="0"/>
                          <w:marRight w:val="0"/>
                          <w:marTop w:val="0"/>
                          <w:marBottom w:val="0"/>
                          <w:divBdr>
                            <w:top w:val="none" w:sz="0" w:space="0" w:color="auto"/>
                            <w:left w:val="none" w:sz="0" w:space="0" w:color="auto"/>
                            <w:bottom w:val="none" w:sz="0" w:space="0" w:color="auto"/>
                            <w:right w:val="none" w:sz="0" w:space="0" w:color="auto"/>
                          </w:divBdr>
                        </w:div>
                        <w:div w:id="13970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4994">
              <w:marLeft w:val="0"/>
              <w:marRight w:val="0"/>
              <w:marTop w:val="0"/>
              <w:marBottom w:val="0"/>
              <w:divBdr>
                <w:top w:val="none" w:sz="0" w:space="0" w:color="auto"/>
                <w:left w:val="none" w:sz="0" w:space="0" w:color="auto"/>
                <w:bottom w:val="none" w:sz="0" w:space="0" w:color="auto"/>
                <w:right w:val="none" w:sz="0" w:space="0" w:color="auto"/>
              </w:divBdr>
              <w:divsChild>
                <w:div w:id="847256923">
                  <w:marLeft w:val="240"/>
                  <w:marRight w:val="0"/>
                  <w:marTop w:val="0"/>
                  <w:marBottom w:val="0"/>
                  <w:divBdr>
                    <w:top w:val="none" w:sz="0" w:space="0" w:color="auto"/>
                    <w:left w:val="none" w:sz="0" w:space="0" w:color="auto"/>
                    <w:bottom w:val="none" w:sz="0" w:space="0" w:color="auto"/>
                    <w:right w:val="none" w:sz="0" w:space="0" w:color="auto"/>
                  </w:divBdr>
                </w:div>
                <w:div w:id="175197336">
                  <w:marLeft w:val="0"/>
                  <w:marRight w:val="0"/>
                  <w:marTop w:val="0"/>
                  <w:marBottom w:val="0"/>
                  <w:divBdr>
                    <w:top w:val="none" w:sz="0" w:space="0" w:color="auto"/>
                    <w:left w:val="none" w:sz="0" w:space="0" w:color="auto"/>
                    <w:bottom w:val="none" w:sz="0" w:space="0" w:color="auto"/>
                    <w:right w:val="none" w:sz="0" w:space="0" w:color="auto"/>
                  </w:divBdr>
                  <w:divsChild>
                    <w:div w:id="1208564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102042">
              <w:marLeft w:val="0"/>
              <w:marRight w:val="0"/>
              <w:marTop w:val="0"/>
              <w:marBottom w:val="0"/>
              <w:divBdr>
                <w:top w:val="none" w:sz="0" w:space="0" w:color="auto"/>
                <w:left w:val="none" w:sz="0" w:space="0" w:color="auto"/>
                <w:bottom w:val="none" w:sz="0" w:space="0" w:color="auto"/>
                <w:right w:val="none" w:sz="0" w:space="0" w:color="auto"/>
              </w:divBdr>
              <w:divsChild>
                <w:div w:id="1291597749">
                  <w:marLeft w:val="240"/>
                  <w:marRight w:val="0"/>
                  <w:marTop w:val="0"/>
                  <w:marBottom w:val="0"/>
                  <w:divBdr>
                    <w:top w:val="none" w:sz="0" w:space="0" w:color="auto"/>
                    <w:left w:val="none" w:sz="0" w:space="0" w:color="auto"/>
                    <w:bottom w:val="none" w:sz="0" w:space="0" w:color="auto"/>
                    <w:right w:val="none" w:sz="0" w:space="0" w:color="auto"/>
                  </w:divBdr>
                </w:div>
                <w:div w:id="917442278">
                  <w:marLeft w:val="0"/>
                  <w:marRight w:val="0"/>
                  <w:marTop w:val="0"/>
                  <w:marBottom w:val="0"/>
                  <w:divBdr>
                    <w:top w:val="none" w:sz="0" w:space="0" w:color="auto"/>
                    <w:left w:val="none" w:sz="0" w:space="0" w:color="auto"/>
                    <w:bottom w:val="none" w:sz="0" w:space="0" w:color="auto"/>
                    <w:right w:val="none" w:sz="0" w:space="0" w:color="auto"/>
                  </w:divBdr>
                  <w:divsChild>
                    <w:div w:id="615909821">
                      <w:marLeft w:val="240"/>
                      <w:marRight w:val="0"/>
                      <w:marTop w:val="0"/>
                      <w:marBottom w:val="0"/>
                      <w:divBdr>
                        <w:top w:val="none" w:sz="0" w:space="0" w:color="auto"/>
                        <w:left w:val="none" w:sz="0" w:space="0" w:color="auto"/>
                        <w:bottom w:val="none" w:sz="0" w:space="0" w:color="auto"/>
                        <w:right w:val="none" w:sz="0" w:space="0" w:color="auto"/>
                      </w:divBdr>
                    </w:div>
                    <w:div w:id="515316092">
                      <w:marLeft w:val="0"/>
                      <w:marRight w:val="0"/>
                      <w:marTop w:val="0"/>
                      <w:marBottom w:val="0"/>
                      <w:divBdr>
                        <w:top w:val="none" w:sz="0" w:space="0" w:color="auto"/>
                        <w:left w:val="none" w:sz="0" w:space="0" w:color="auto"/>
                        <w:bottom w:val="none" w:sz="0" w:space="0" w:color="auto"/>
                        <w:right w:val="none" w:sz="0" w:space="0" w:color="auto"/>
                      </w:divBdr>
                      <w:divsChild>
                        <w:div w:id="460078466">
                          <w:marLeft w:val="0"/>
                          <w:marRight w:val="0"/>
                          <w:marTop w:val="0"/>
                          <w:marBottom w:val="0"/>
                          <w:divBdr>
                            <w:top w:val="none" w:sz="0" w:space="0" w:color="auto"/>
                            <w:left w:val="none" w:sz="0" w:space="0" w:color="auto"/>
                            <w:bottom w:val="none" w:sz="0" w:space="0" w:color="auto"/>
                            <w:right w:val="none" w:sz="0" w:space="0" w:color="auto"/>
                          </w:divBdr>
                        </w:div>
                        <w:div w:id="976181066">
                          <w:marLeft w:val="0"/>
                          <w:marRight w:val="0"/>
                          <w:marTop w:val="0"/>
                          <w:marBottom w:val="0"/>
                          <w:divBdr>
                            <w:top w:val="none" w:sz="0" w:space="0" w:color="auto"/>
                            <w:left w:val="none" w:sz="0" w:space="0" w:color="auto"/>
                            <w:bottom w:val="none" w:sz="0" w:space="0" w:color="auto"/>
                            <w:right w:val="none" w:sz="0" w:space="0" w:color="auto"/>
                          </w:divBdr>
                        </w:div>
                        <w:div w:id="1392773745">
                          <w:marLeft w:val="0"/>
                          <w:marRight w:val="0"/>
                          <w:marTop w:val="0"/>
                          <w:marBottom w:val="0"/>
                          <w:divBdr>
                            <w:top w:val="none" w:sz="0" w:space="0" w:color="auto"/>
                            <w:left w:val="none" w:sz="0" w:space="0" w:color="auto"/>
                            <w:bottom w:val="none" w:sz="0" w:space="0" w:color="auto"/>
                            <w:right w:val="none" w:sz="0" w:space="0" w:color="auto"/>
                          </w:divBdr>
                        </w:div>
                        <w:div w:id="177736549">
                          <w:marLeft w:val="0"/>
                          <w:marRight w:val="0"/>
                          <w:marTop w:val="0"/>
                          <w:marBottom w:val="0"/>
                          <w:divBdr>
                            <w:top w:val="none" w:sz="0" w:space="0" w:color="auto"/>
                            <w:left w:val="none" w:sz="0" w:space="0" w:color="auto"/>
                            <w:bottom w:val="none" w:sz="0" w:space="0" w:color="auto"/>
                            <w:right w:val="none" w:sz="0" w:space="0" w:color="auto"/>
                          </w:divBdr>
                        </w:div>
                        <w:div w:id="781068388">
                          <w:marLeft w:val="0"/>
                          <w:marRight w:val="0"/>
                          <w:marTop w:val="0"/>
                          <w:marBottom w:val="0"/>
                          <w:divBdr>
                            <w:top w:val="none" w:sz="0" w:space="0" w:color="auto"/>
                            <w:left w:val="none" w:sz="0" w:space="0" w:color="auto"/>
                            <w:bottom w:val="none" w:sz="0" w:space="0" w:color="auto"/>
                            <w:right w:val="none" w:sz="0" w:space="0" w:color="auto"/>
                          </w:divBdr>
                        </w:div>
                        <w:div w:id="6674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9512">
              <w:marLeft w:val="0"/>
              <w:marRight w:val="0"/>
              <w:marTop w:val="0"/>
              <w:marBottom w:val="0"/>
              <w:divBdr>
                <w:top w:val="none" w:sz="0" w:space="0" w:color="auto"/>
                <w:left w:val="none" w:sz="0" w:space="0" w:color="auto"/>
                <w:bottom w:val="none" w:sz="0" w:space="0" w:color="auto"/>
                <w:right w:val="none" w:sz="0" w:space="0" w:color="auto"/>
              </w:divBdr>
              <w:divsChild>
                <w:div w:id="1748839317">
                  <w:marLeft w:val="240"/>
                  <w:marRight w:val="0"/>
                  <w:marTop w:val="0"/>
                  <w:marBottom w:val="0"/>
                  <w:divBdr>
                    <w:top w:val="none" w:sz="0" w:space="0" w:color="auto"/>
                    <w:left w:val="none" w:sz="0" w:space="0" w:color="auto"/>
                    <w:bottom w:val="none" w:sz="0" w:space="0" w:color="auto"/>
                    <w:right w:val="none" w:sz="0" w:space="0" w:color="auto"/>
                  </w:divBdr>
                </w:div>
                <w:div w:id="841362113">
                  <w:marLeft w:val="0"/>
                  <w:marRight w:val="0"/>
                  <w:marTop w:val="0"/>
                  <w:marBottom w:val="0"/>
                  <w:divBdr>
                    <w:top w:val="none" w:sz="0" w:space="0" w:color="auto"/>
                    <w:left w:val="none" w:sz="0" w:space="0" w:color="auto"/>
                    <w:bottom w:val="none" w:sz="0" w:space="0" w:color="auto"/>
                    <w:right w:val="none" w:sz="0" w:space="0" w:color="auto"/>
                  </w:divBdr>
                  <w:divsChild>
                    <w:div w:id="326910595">
                      <w:marLeft w:val="240"/>
                      <w:marRight w:val="0"/>
                      <w:marTop w:val="0"/>
                      <w:marBottom w:val="0"/>
                      <w:divBdr>
                        <w:top w:val="none" w:sz="0" w:space="0" w:color="auto"/>
                        <w:left w:val="none" w:sz="0" w:space="0" w:color="auto"/>
                        <w:bottom w:val="none" w:sz="0" w:space="0" w:color="auto"/>
                        <w:right w:val="none" w:sz="0" w:space="0" w:color="auto"/>
                      </w:divBdr>
                    </w:div>
                  </w:divsChild>
                </w:div>
                <w:div w:id="1668365576">
                  <w:marLeft w:val="0"/>
                  <w:marRight w:val="0"/>
                  <w:marTop w:val="0"/>
                  <w:marBottom w:val="0"/>
                  <w:divBdr>
                    <w:top w:val="none" w:sz="0" w:space="0" w:color="auto"/>
                    <w:left w:val="none" w:sz="0" w:space="0" w:color="auto"/>
                    <w:bottom w:val="none" w:sz="0" w:space="0" w:color="auto"/>
                    <w:right w:val="none" w:sz="0" w:space="0" w:color="auto"/>
                  </w:divBdr>
                  <w:divsChild>
                    <w:div w:id="1258054992">
                      <w:marLeft w:val="240"/>
                      <w:marRight w:val="0"/>
                      <w:marTop w:val="0"/>
                      <w:marBottom w:val="0"/>
                      <w:divBdr>
                        <w:top w:val="none" w:sz="0" w:space="0" w:color="auto"/>
                        <w:left w:val="none" w:sz="0" w:space="0" w:color="auto"/>
                        <w:bottom w:val="none" w:sz="0" w:space="0" w:color="auto"/>
                        <w:right w:val="none" w:sz="0" w:space="0" w:color="auto"/>
                      </w:divBdr>
                    </w:div>
                    <w:div w:id="100684258">
                      <w:marLeft w:val="240"/>
                      <w:marRight w:val="0"/>
                      <w:marTop w:val="0"/>
                      <w:marBottom w:val="0"/>
                      <w:divBdr>
                        <w:top w:val="none" w:sz="0" w:space="0" w:color="auto"/>
                        <w:left w:val="none" w:sz="0" w:space="0" w:color="auto"/>
                        <w:bottom w:val="none" w:sz="0" w:space="0" w:color="auto"/>
                        <w:right w:val="none" w:sz="0" w:space="0" w:color="auto"/>
                      </w:divBdr>
                      <w:divsChild>
                        <w:div w:id="1401754555">
                          <w:marLeft w:val="240"/>
                          <w:marRight w:val="0"/>
                          <w:marTop w:val="0"/>
                          <w:marBottom w:val="0"/>
                          <w:divBdr>
                            <w:top w:val="none" w:sz="0" w:space="0" w:color="auto"/>
                            <w:left w:val="none" w:sz="0" w:space="0" w:color="auto"/>
                            <w:bottom w:val="none" w:sz="0" w:space="0" w:color="auto"/>
                            <w:right w:val="none" w:sz="0" w:space="0" w:color="auto"/>
                          </w:divBdr>
                        </w:div>
                      </w:divsChild>
                    </w:div>
                    <w:div w:id="1171675427">
                      <w:marLeft w:val="240"/>
                      <w:marRight w:val="0"/>
                      <w:marTop w:val="0"/>
                      <w:marBottom w:val="0"/>
                      <w:divBdr>
                        <w:top w:val="none" w:sz="0" w:space="0" w:color="auto"/>
                        <w:left w:val="none" w:sz="0" w:space="0" w:color="auto"/>
                        <w:bottom w:val="none" w:sz="0" w:space="0" w:color="auto"/>
                        <w:right w:val="none" w:sz="0" w:space="0" w:color="auto"/>
                      </w:divBdr>
                      <w:divsChild>
                        <w:div w:id="1807815096">
                          <w:marLeft w:val="240"/>
                          <w:marRight w:val="0"/>
                          <w:marTop w:val="0"/>
                          <w:marBottom w:val="0"/>
                          <w:divBdr>
                            <w:top w:val="none" w:sz="0" w:space="0" w:color="auto"/>
                            <w:left w:val="none" w:sz="0" w:space="0" w:color="auto"/>
                            <w:bottom w:val="none" w:sz="0" w:space="0" w:color="auto"/>
                            <w:right w:val="none" w:sz="0" w:space="0" w:color="auto"/>
                          </w:divBdr>
                        </w:div>
                      </w:divsChild>
                    </w:div>
                    <w:div w:id="937911553">
                      <w:marLeft w:val="240"/>
                      <w:marRight w:val="0"/>
                      <w:marTop w:val="0"/>
                      <w:marBottom w:val="0"/>
                      <w:divBdr>
                        <w:top w:val="none" w:sz="0" w:space="0" w:color="auto"/>
                        <w:left w:val="none" w:sz="0" w:space="0" w:color="auto"/>
                        <w:bottom w:val="none" w:sz="0" w:space="0" w:color="auto"/>
                        <w:right w:val="none" w:sz="0" w:space="0" w:color="auto"/>
                      </w:divBdr>
                      <w:divsChild>
                        <w:div w:id="606549784">
                          <w:marLeft w:val="240"/>
                          <w:marRight w:val="0"/>
                          <w:marTop w:val="0"/>
                          <w:marBottom w:val="0"/>
                          <w:divBdr>
                            <w:top w:val="none" w:sz="0" w:space="0" w:color="auto"/>
                            <w:left w:val="none" w:sz="0" w:space="0" w:color="auto"/>
                            <w:bottom w:val="none" w:sz="0" w:space="0" w:color="auto"/>
                            <w:right w:val="none" w:sz="0" w:space="0" w:color="auto"/>
                          </w:divBdr>
                        </w:div>
                      </w:divsChild>
                    </w:div>
                    <w:div w:id="517544717">
                      <w:marLeft w:val="240"/>
                      <w:marRight w:val="0"/>
                      <w:marTop w:val="0"/>
                      <w:marBottom w:val="0"/>
                      <w:divBdr>
                        <w:top w:val="none" w:sz="0" w:space="0" w:color="auto"/>
                        <w:left w:val="none" w:sz="0" w:space="0" w:color="auto"/>
                        <w:bottom w:val="none" w:sz="0" w:space="0" w:color="auto"/>
                        <w:right w:val="none" w:sz="0" w:space="0" w:color="auto"/>
                      </w:divBdr>
                      <w:divsChild>
                        <w:div w:id="1938563255">
                          <w:marLeft w:val="240"/>
                          <w:marRight w:val="0"/>
                          <w:marTop w:val="0"/>
                          <w:marBottom w:val="0"/>
                          <w:divBdr>
                            <w:top w:val="none" w:sz="0" w:space="0" w:color="auto"/>
                            <w:left w:val="none" w:sz="0" w:space="0" w:color="auto"/>
                            <w:bottom w:val="none" w:sz="0" w:space="0" w:color="auto"/>
                            <w:right w:val="none" w:sz="0" w:space="0" w:color="auto"/>
                          </w:divBdr>
                        </w:div>
                      </w:divsChild>
                    </w:div>
                    <w:div w:id="1796290089">
                      <w:marLeft w:val="240"/>
                      <w:marRight w:val="0"/>
                      <w:marTop w:val="0"/>
                      <w:marBottom w:val="0"/>
                      <w:divBdr>
                        <w:top w:val="none" w:sz="0" w:space="0" w:color="auto"/>
                        <w:left w:val="none" w:sz="0" w:space="0" w:color="auto"/>
                        <w:bottom w:val="none" w:sz="0" w:space="0" w:color="auto"/>
                        <w:right w:val="none" w:sz="0" w:space="0" w:color="auto"/>
                      </w:divBdr>
                      <w:divsChild>
                        <w:div w:id="1587347739">
                          <w:marLeft w:val="240"/>
                          <w:marRight w:val="0"/>
                          <w:marTop w:val="0"/>
                          <w:marBottom w:val="0"/>
                          <w:divBdr>
                            <w:top w:val="none" w:sz="0" w:space="0" w:color="auto"/>
                            <w:left w:val="none" w:sz="0" w:space="0" w:color="auto"/>
                            <w:bottom w:val="none" w:sz="0" w:space="0" w:color="auto"/>
                            <w:right w:val="none" w:sz="0" w:space="0" w:color="auto"/>
                          </w:divBdr>
                        </w:div>
                      </w:divsChild>
                    </w:div>
                    <w:div w:id="1889028911">
                      <w:marLeft w:val="240"/>
                      <w:marRight w:val="0"/>
                      <w:marTop w:val="0"/>
                      <w:marBottom w:val="0"/>
                      <w:divBdr>
                        <w:top w:val="none" w:sz="0" w:space="0" w:color="auto"/>
                        <w:left w:val="none" w:sz="0" w:space="0" w:color="auto"/>
                        <w:bottom w:val="none" w:sz="0" w:space="0" w:color="auto"/>
                        <w:right w:val="none" w:sz="0" w:space="0" w:color="auto"/>
                      </w:divBdr>
                      <w:divsChild>
                        <w:div w:id="1800412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9279516">
                  <w:marLeft w:val="0"/>
                  <w:marRight w:val="0"/>
                  <w:marTop w:val="0"/>
                  <w:marBottom w:val="0"/>
                  <w:divBdr>
                    <w:top w:val="none" w:sz="0" w:space="0" w:color="auto"/>
                    <w:left w:val="none" w:sz="0" w:space="0" w:color="auto"/>
                    <w:bottom w:val="none" w:sz="0" w:space="0" w:color="auto"/>
                    <w:right w:val="none" w:sz="0" w:space="0" w:color="auto"/>
                  </w:divBdr>
                  <w:divsChild>
                    <w:div w:id="54554189">
                      <w:marLeft w:val="240"/>
                      <w:marRight w:val="0"/>
                      <w:marTop w:val="0"/>
                      <w:marBottom w:val="0"/>
                      <w:divBdr>
                        <w:top w:val="none" w:sz="0" w:space="0" w:color="auto"/>
                        <w:left w:val="none" w:sz="0" w:space="0" w:color="auto"/>
                        <w:bottom w:val="none" w:sz="0" w:space="0" w:color="auto"/>
                        <w:right w:val="none" w:sz="0" w:space="0" w:color="auto"/>
                      </w:divBdr>
                    </w:div>
                  </w:divsChild>
                </w:div>
                <w:div w:id="789014612">
                  <w:marLeft w:val="0"/>
                  <w:marRight w:val="0"/>
                  <w:marTop w:val="0"/>
                  <w:marBottom w:val="0"/>
                  <w:divBdr>
                    <w:top w:val="none" w:sz="0" w:space="0" w:color="auto"/>
                    <w:left w:val="none" w:sz="0" w:space="0" w:color="auto"/>
                    <w:bottom w:val="none" w:sz="0" w:space="0" w:color="auto"/>
                    <w:right w:val="none" w:sz="0" w:space="0" w:color="auto"/>
                  </w:divBdr>
                  <w:divsChild>
                    <w:div w:id="772744382">
                      <w:marLeft w:val="240"/>
                      <w:marRight w:val="0"/>
                      <w:marTop w:val="0"/>
                      <w:marBottom w:val="0"/>
                      <w:divBdr>
                        <w:top w:val="none" w:sz="0" w:space="0" w:color="auto"/>
                        <w:left w:val="none" w:sz="0" w:space="0" w:color="auto"/>
                        <w:bottom w:val="none" w:sz="0" w:space="0" w:color="auto"/>
                        <w:right w:val="none" w:sz="0" w:space="0" w:color="auto"/>
                      </w:divBdr>
                    </w:div>
                  </w:divsChild>
                </w:div>
                <w:div w:id="1179124263">
                  <w:marLeft w:val="0"/>
                  <w:marRight w:val="0"/>
                  <w:marTop w:val="0"/>
                  <w:marBottom w:val="0"/>
                  <w:divBdr>
                    <w:top w:val="none" w:sz="0" w:space="0" w:color="auto"/>
                    <w:left w:val="none" w:sz="0" w:space="0" w:color="auto"/>
                    <w:bottom w:val="none" w:sz="0" w:space="0" w:color="auto"/>
                    <w:right w:val="none" w:sz="0" w:space="0" w:color="auto"/>
                  </w:divBdr>
                  <w:divsChild>
                    <w:div w:id="1980649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719186">
              <w:marLeft w:val="0"/>
              <w:marRight w:val="0"/>
              <w:marTop w:val="0"/>
              <w:marBottom w:val="0"/>
              <w:divBdr>
                <w:top w:val="none" w:sz="0" w:space="0" w:color="auto"/>
                <w:left w:val="none" w:sz="0" w:space="0" w:color="auto"/>
                <w:bottom w:val="none" w:sz="0" w:space="0" w:color="auto"/>
                <w:right w:val="none" w:sz="0" w:space="0" w:color="auto"/>
              </w:divBdr>
              <w:divsChild>
                <w:div w:id="1023942117">
                  <w:marLeft w:val="240"/>
                  <w:marRight w:val="0"/>
                  <w:marTop w:val="0"/>
                  <w:marBottom w:val="0"/>
                  <w:divBdr>
                    <w:top w:val="none" w:sz="0" w:space="0" w:color="auto"/>
                    <w:left w:val="none" w:sz="0" w:space="0" w:color="auto"/>
                    <w:bottom w:val="none" w:sz="0" w:space="0" w:color="auto"/>
                    <w:right w:val="none" w:sz="0" w:space="0" w:color="auto"/>
                  </w:divBdr>
                </w:div>
                <w:div w:id="790589997">
                  <w:marLeft w:val="0"/>
                  <w:marRight w:val="0"/>
                  <w:marTop w:val="0"/>
                  <w:marBottom w:val="0"/>
                  <w:divBdr>
                    <w:top w:val="none" w:sz="0" w:space="0" w:color="auto"/>
                    <w:left w:val="none" w:sz="0" w:space="0" w:color="auto"/>
                    <w:bottom w:val="none" w:sz="0" w:space="0" w:color="auto"/>
                    <w:right w:val="none" w:sz="0" w:space="0" w:color="auto"/>
                  </w:divBdr>
                  <w:divsChild>
                    <w:div w:id="2037844424">
                      <w:marLeft w:val="240"/>
                      <w:marRight w:val="0"/>
                      <w:marTop w:val="0"/>
                      <w:marBottom w:val="0"/>
                      <w:divBdr>
                        <w:top w:val="none" w:sz="0" w:space="0" w:color="auto"/>
                        <w:left w:val="none" w:sz="0" w:space="0" w:color="auto"/>
                        <w:bottom w:val="none" w:sz="0" w:space="0" w:color="auto"/>
                        <w:right w:val="none" w:sz="0" w:space="0" w:color="auto"/>
                      </w:divBdr>
                    </w:div>
                    <w:div w:id="1970089400">
                      <w:marLeft w:val="240"/>
                      <w:marRight w:val="0"/>
                      <w:marTop w:val="0"/>
                      <w:marBottom w:val="0"/>
                      <w:divBdr>
                        <w:top w:val="none" w:sz="0" w:space="0" w:color="auto"/>
                        <w:left w:val="none" w:sz="0" w:space="0" w:color="auto"/>
                        <w:bottom w:val="none" w:sz="0" w:space="0" w:color="auto"/>
                        <w:right w:val="none" w:sz="0" w:space="0" w:color="auto"/>
                      </w:divBdr>
                      <w:divsChild>
                        <w:div w:id="1517034584">
                          <w:marLeft w:val="240"/>
                          <w:marRight w:val="0"/>
                          <w:marTop w:val="0"/>
                          <w:marBottom w:val="0"/>
                          <w:divBdr>
                            <w:top w:val="none" w:sz="0" w:space="0" w:color="auto"/>
                            <w:left w:val="none" w:sz="0" w:space="0" w:color="auto"/>
                            <w:bottom w:val="none" w:sz="0" w:space="0" w:color="auto"/>
                            <w:right w:val="none" w:sz="0" w:space="0" w:color="auto"/>
                          </w:divBdr>
                        </w:div>
                      </w:divsChild>
                    </w:div>
                    <w:div w:id="1549219371">
                      <w:marLeft w:val="240"/>
                      <w:marRight w:val="0"/>
                      <w:marTop w:val="0"/>
                      <w:marBottom w:val="0"/>
                      <w:divBdr>
                        <w:top w:val="none" w:sz="0" w:space="0" w:color="auto"/>
                        <w:left w:val="none" w:sz="0" w:space="0" w:color="auto"/>
                        <w:bottom w:val="none" w:sz="0" w:space="0" w:color="auto"/>
                        <w:right w:val="none" w:sz="0" w:space="0" w:color="auto"/>
                      </w:divBdr>
                      <w:divsChild>
                        <w:div w:id="1855339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3187040">
                  <w:marLeft w:val="0"/>
                  <w:marRight w:val="0"/>
                  <w:marTop w:val="0"/>
                  <w:marBottom w:val="0"/>
                  <w:divBdr>
                    <w:top w:val="none" w:sz="0" w:space="0" w:color="auto"/>
                    <w:left w:val="none" w:sz="0" w:space="0" w:color="auto"/>
                    <w:bottom w:val="none" w:sz="0" w:space="0" w:color="auto"/>
                    <w:right w:val="none" w:sz="0" w:space="0" w:color="auto"/>
                  </w:divBdr>
                  <w:divsChild>
                    <w:div w:id="1494685949">
                      <w:marLeft w:val="240"/>
                      <w:marRight w:val="0"/>
                      <w:marTop w:val="0"/>
                      <w:marBottom w:val="0"/>
                      <w:divBdr>
                        <w:top w:val="none" w:sz="0" w:space="0" w:color="auto"/>
                        <w:left w:val="none" w:sz="0" w:space="0" w:color="auto"/>
                        <w:bottom w:val="none" w:sz="0" w:space="0" w:color="auto"/>
                        <w:right w:val="none" w:sz="0" w:space="0" w:color="auto"/>
                      </w:divBdr>
                    </w:div>
                  </w:divsChild>
                </w:div>
                <w:div w:id="2069377382">
                  <w:marLeft w:val="0"/>
                  <w:marRight w:val="0"/>
                  <w:marTop w:val="0"/>
                  <w:marBottom w:val="0"/>
                  <w:divBdr>
                    <w:top w:val="none" w:sz="0" w:space="0" w:color="auto"/>
                    <w:left w:val="none" w:sz="0" w:space="0" w:color="auto"/>
                    <w:bottom w:val="none" w:sz="0" w:space="0" w:color="auto"/>
                    <w:right w:val="none" w:sz="0" w:space="0" w:color="auto"/>
                  </w:divBdr>
                  <w:divsChild>
                    <w:div w:id="131142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770334">
              <w:marLeft w:val="0"/>
              <w:marRight w:val="0"/>
              <w:marTop w:val="0"/>
              <w:marBottom w:val="0"/>
              <w:divBdr>
                <w:top w:val="none" w:sz="0" w:space="0" w:color="auto"/>
                <w:left w:val="none" w:sz="0" w:space="0" w:color="auto"/>
                <w:bottom w:val="none" w:sz="0" w:space="0" w:color="auto"/>
                <w:right w:val="none" w:sz="0" w:space="0" w:color="auto"/>
              </w:divBdr>
              <w:divsChild>
                <w:div w:id="1412390099">
                  <w:marLeft w:val="240"/>
                  <w:marRight w:val="0"/>
                  <w:marTop w:val="0"/>
                  <w:marBottom w:val="0"/>
                  <w:divBdr>
                    <w:top w:val="none" w:sz="0" w:space="0" w:color="auto"/>
                    <w:left w:val="none" w:sz="0" w:space="0" w:color="auto"/>
                    <w:bottom w:val="none" w:sz="0" w:space="0" w:color="auto"/>
                    <w:right w:val="none" w:sz="0" w:space="0" w:color="auto"/>
                  </w:divBdr>
                </w:div>
                <w:div w:id="256250708">
                  <w:marLeft w:val="0"/>
                  <w:marRight w:val="0"/>
                  <w:marTop w:val="0"/>
                  <w:marBottom w:val="0"/>
                  <w:divBdr>
                    <w:top w:val="none" w:sz="0" w:space="0" w:color="auto"/>
                    <w:left w:val="none" w:sz="0" w:space="0" w:color="auto"/>
                    <w:bottom w:val="none" w:sz="0" w:space="0" w:color="auto"/>
                    <w:right w:val="none" w:sz="0" w:space="0" w:color="auto"/>
                  </w:divBdr>
                  <w:divsChild>
                    <w:div w:id="969702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352493">
              <w:marLeft w:val="0"/>
              <w:marRight w:val="0"/>
              <w:marTop w:val="0"/>
              <w:marBottom w:val="0"/>
              <w:divBdr>
                <w:top w:val="none" w:sz="0" w:space="0" w:color="auto"/>
                <w:left w:val="none" w:sz="0" w:space="0" w:color="auto"/>
                <w:bottom w:val="none" w:sz="0" w:space="0" w:color="auto"/>
                <w:right w:val="none" w:sz="0" w:space="0" w:color="auto"/>
              </w:divBdr>
              <w:divsChild>
                <w:div w:id="1492718659">
                  <w:marLeft w:val="240"/>
                  <w:marRight w:val="0"/>
                  <w:marTop w:val="0"/>
                  <w:marBottom w:val="0"/>
                  <w:divBdr>
                    <w:top w:val="none" w:sz="0" w:space="0" w:color="auto"/>
                    <w:left w:val="none" w:sz="0" w:space="0" w:color="auto"/>
                    <w:bottom w:val="none" w:sz="0" w:space="0" w:color="auto"/>
                    <w:right w:val="none" w:sz="0" w:space="0" w:color="auto"/>
                  </w:divBdr>
                </w:div>
                <w:div w:id="1799644149">
                  <w:marLeft w:val="0"/>
                  <w:marRight w:val="0"/>
                  <w:marTop w:val="0"/>
                  <w:marBottom w:val="0"/>
                  <w:divBdr>
                    <w:top w:val="none" w:sz="0" w:space="0" w:color="auto"/>
                    <w:left w:val="none" w:sz="0" w:space="0" w:color="auto"/>
                    <w:bottom w:val="none" w:sz="0" w:space="0" w:color="auto"/>
                    <w:right w:val="none" w:sz="0" w:space="0" w:color="auto"/>
                  </w:divBdr>
                  <w:divsChild>
                    <w:div w:id="1518235024">
                      <w:marLeft w:val="240"/>
                      <w:marRight w:val="0"/>
                      <w:marTop w:val="0"/>
                      <w:marBottom w:val="0"/>
                      <w:divBdr>
                        <w:top w:val="none" w:sz="0" w:space="0" w:color="auto"/>
                        <w:left w:val="none" w:sz="0" w:space="0" w:color="auto"/>
                        <w:bottom w:val="none" w:sz="0" w:space="0" w:color="auto"/>
                        <w:right w:val="none" w:sz="0" w:space="0" w:color="auto"/>
                      </w:divBdr>
                    </w:div>
                    <w:div w:id="1246650551">
                      <w:marLeft w:val="0"/>
                      <w:marRight w:val="0"/>
                      <w:marTop w:val="0"/>
                      <w:marBottom w:val="0"/>
                      <w:divBdr>
                        <w:top w:val="none" w:sz="0" w:space="0" w:color="auto"/>
                        <w:left w:val="none" w:sz="0" w:space="0" w:color="auto"/>
                        <w:bottom w:val="none" w:sz="0" w:space="0" w:color="auto"/>
                        <w:right w:val="none" w:sz="0" w:space="0" w:color="auto"/>
                      </w:divBdr>
                      <w:divsChild>
                        <w:div w:id="1124809278">
                          <w:marLeft w:val="0"/>
                          <w:marRight w:val="0"/>
                          <w:marTop w:val="0"/>
                          <w:marBottom w:val="0"/>
                          <w:divBdr>
                            <w:top w:val="none" w:sz="0" w:space="0" w:color="auto"/>
                            <w:left w:val="none" w:sz="0" w:space="0" w:color="auto"/>
                            <w:bottom w:val="none" w:sz="0" w:space="0" w:color="auto"/>
                            <w:right w:val="none" w:sz="0" w:space="0" w:color="auto"/>
                          </w:divBdr>
                        </w:div>
                        <w:div w:id="1848404275">
                          <w:marLeft w:val="0"/>
                          <w:marRight w:val="0"/>
                          <w:marTop w:val="0"/>
                          <w:marBottom w:val="0"/>
                          <w:divBdr>
                            <w:top w:val="none" w:sz="0" w:space="0" w:color="auto"/>
                            <w:left w:val="none" w:sz="0" w:space="0" w:color="auto"/>
                            <w:bottom w:val="none" w:sz="0" w:space="0" w:color="auto"/>
                            <w:right w:val="none" w:sz="0" w:space="0" w:color="auto"/>
                          </w:divBdr>
                        </w:div>
                        <w:div w:id="68774591">
                          <w:marLeft w:val="0"/>
                          <w:marRight w:val="0"/>
                          <w:marTop w:val="0"/>
                          <w:marBottom w:val="0"/>
                          <w:divBdr>
                            <w:top w:val="none" w:sz="0" w:space="0" w:color="auto"/>
                            <w:left w:val="none" w:sz="0" w:space="0" w:color="auto"/>
                            <w:bottom w:val="none" w:sz="0" w:space="0" w:color="auto"/>
                            <w:right w:val="none" w:sz="0" w:space="0" w:color="auto"/>
                          </w:divBdr>
                        </w:div>
                        <w:div w:id="1348167690">
                          <w:marLeft w:val="0"/>
                          <w:marRight w:val="0"/>
                          <w:marTop w:val="0"/>
                          <w:marBottom w:val="0"/>
                          <w:divBdr>
                            <w:top w:val="none" w:sz="0" w:space="0" w:color="auto"/>
                            <w:left w:val="none" w:sz="0" w:space="0" w:color="auto"/>
                            <w:bottom w:val="none" w:sz="0" w:space="0" w:color="auto"/>
                            <w:right w:val="none" w:sz="0" w:space="0" w:color="auto"/>
                          </w:divBdr>
                        </w:div>
                        <w:div w:id="2039231302">
                          <w:marLeft w:val="0"/>
                          <w:marRight w:val="0"/>
                          <w:marTop w:val="0"/>
                          <w:marBottom w:val="0"/>
                          <w:divBdr>
                            <w:top w:val="none" w:sz="0" w:space="0" w:color="auto"/>
                            <w:left w:val="none" w:sz="0" w:space="0" w:color="auto"/>
                            <w:bottom w:val="none" w:sz="0" w:space="0" w:color="auto"/>
                            <w:right w:val="none" w:sz="0" w:space="0" w:color="auto"/>
                          </w:divBdr>
                        </w:div>
                        <w:div w:id="7188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4858">
              <w:marLeft w:val="0"/>
              <w:marRight w:val="0"/>
              <w:marTop w:val="0"/>
              <w:marBottom w:val="0"/>
              <w:divBdr>
                <w:top w:val="none" w:sz="0" w:space="0" w:color="auto"/>
                <w:left w:val="none" w:sz="0" w:space="0" w:color="auto"/>
                <w:bottom w:val="none" w:sz="0" w:space="0" w:color="auto"/>
                <w:right w:val="none" w:sz="0" w:space="0" w:color="auto"/>
              </w:divBdr>
              <w:divsChild>
                <w:div w:id="583340756">
                  <w:marLeft w:val="240"/>
                  <w:marRight w:val="0"/>
                  <w:marTop w:val="0"/>
                  <w:marBottom w:val="0"/>
                  <w:divBdr>
                    <w:top w:val="none" w:sz="0" w:space="0" w:color="auto"/>
                    <w:left w:val="none" w:sz="0" w:space="0" w:color="auto"/>
                    <w:bottom w:val="none" w:sz="0" w:space="0" w:color="auto"/>
                    <w:right w:val="none" w:sz="0" w:space="0" w:color="auto"/>
                  </w:divBdr>
                </w:div>
                <w:div w:id="1958023808">
                  <w:marLeft w:val="0"/>
                  <w:marRight w:val="0"/>
                  <w:marTop w:val="0"/>
                  <w:marBottom w:val="0"/>
                  <w:divBdr>
                    <w:top w:val="none" w:sz="0" w:space="0" w:color="auto"/>
                    <w:left w:val="none" w:sz="0" w:space="0" w:color="auto"/>
                    <w:bottom w:val="none" w:sz="0" w:space="0" w:color="auto"/>
                    <w:right w:val="none" w:sz="0" w:space="0" w:color="auto"/>
                  </w:divBdr>
                  <w:divsChild>
                    <w:div w:id="1480002901">
                      <w:marLeft w:val="240"/>
                      <w:marRight w:val="0"/>
                      <w:marTop w:val="0"/>
                      <w:marBottom w:val="0"/>
                      <w:divBdr>
                        <w:top w:val="none" w:sz="0" w:space="0" w:color="auto"/>
                        <w:left w:val="none" w:sz="0" w:space="0" w:color="auto"/>
                        <w:bottom w:val="none" w:sz="0" w:space="0" w:color="auto"/>
                        <w:right w:val="none" w:sz="0" w:space="0" w:color="auto"/>
                      </w:divBdr>
                    </w:div>
                    <w:div w:id="1678582164">
                      <w:marLeft w:val="240"/>
                      <w:marRight w:val="0"/>
                      <w:marTop w:val="0"/>
                      <w:marBottom w:val="0"/>
                      <w:divBdr>
                        <w:top w:val="none" w:sz="0" w:space="0" w:color="auto"/>
                        <w:left w:val="none" w:sz="0" w:space="0" w:color="auto"/>
                        <w:bottom w:val="none" w:sz="0" w:space="0" w:color="auto"/>
                        <w:right w:val="none" w:sz="0" w:space="0" w:color="auto"/>
                      </w:divBdr>
                      <w:divsChild>
                        <w:div w:id="90010021">
                          <w:marLeft w:val="240"/>
                          <w:marRight w:val="0"/>
                          <w:marTop w:val="0"/>
                          <w:marBottom w:val="0"/>
                          <w:divBdr>
                            <w:top w:val="none" w:sz="0" w:space="0" w:color="auto"/>
                            <w:left w:val="none" w:sz="0" w:space="0" w:color="auto"/>
                            <w:bottom w:val="none" w:sz="0" w:space="0" w:color="auto"/>
                            <w:right w:val="none" w:sz="0" w:space="0" w:color="auto"/>
                          </w:divBdr>
                        </w:div>
                      </w:divsChild>
                    </w:div>
                    <w:div w:id="986973337">
                      <w:marLeft w:val="240"/>
                      <w:marRight w:val="0"/>
                      <w:marTop w:val="0"/>
                      <w:marBottom w:val="0"/>
                      <w:divBdr>
                        <w:top w:val="none" w:sz="0" w:space="0" w:color="auto"/>
                        <w:left w:val="none" w:sz="0" w:space="0" w:color="auto"/>
                        <w:bottom w:val="none" w:sz="0" w:space="0" w:color="auto"/>
                        <w:right w:val="none" w:sz="0" w:space="0" w:color="auto"/>
                      </w:divBdr>
                      <w:divsChild>
                        <w:div w:id="941570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3601326">
                  <w:marLeft w:val="0"/>
                  <w:marRight w:val="0"/>
                  <w:marTop w:val="0"/>
                  <w:marBottom w:val="0"/>
                  <w:divBdr>
                    <w:top w:val="none" w:sz="0" w:space="0" w:color="auto"/>
                    <w:left w:val="none" w:sz="0" w:space="0" w:color="auto"/>
                    <w:bottom w:val="none" w:sz="0" w:space="0" w:color="auto"/>
                    <w:right w:val="none" w:sz="0" w:space="0" w:color="auto"/>
                  </w:divBdr>
                  <w:divsChild>
                    <w:div w:id="1052000255">
                      <w:marLeft w:val="240"/>
                      <w:marRight w:val="0"/>
                      <w:marTop w:val="0"/>
                      <w:marBottom w:val="0"/>
                      <w:divBdr>
                        <w:top w:val="none" w:sz="0" w:space="0" w:color="auto"/>
                        <w:left w:val="none" w:sz="0" w:space="0" w:color="auto"/>
                        <w:bottom w:val="none" w:sz="0" w:space="0" w:color="auto"/>
                        <w:right w:val="none" w:sz="0" w:space="0" w:color="auto"/>
                      </w:divBdr>
                    </w:div>
                  </w:divsChild>
                </w:div>
                <w:div w:id="980307869">
                  <w:marLeft w:val="0"/>
                  <w:marRight w:val="0"/>
                  <w:marTop w:val="0"/>
                  <w:marBottom w:val="0"/>
                  <w:divBdr>
                    <w:top w:val="none" w:sz="0" w:space="0" w:color="auto"/>
                    <w:left w:val="none" w:sz="0" w:space="0" w:color="auto"/>
                    <w:bottom w:val="none" w:sz="0" w:space="0" w:color="auto"/>
                    <w:right w:val="none" w:sz="0" w:space="0" w:color="auto"/>
                  </w:divBdr>
                  <w:divsChild>
                    <w:div w:id="1293563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234021">
              <w:marLeft w:val="0"/>
              <w:marRight w:val="0"/>
              <w:marTop w:val="0"/>
              <w:marBottom w:val="0"/>
              <w:divBdr>
                <w:top w:val="none" w:sz="0" w:space="0" w:color="auto"/>
                <w:left w:val="none" w:sz="0" w:space="0" w:color="auto"/>
                <w:bottom w:val="none" w:sz="0" w:space="0" w:color="auto"/>
                <w:right w:val="none" w:sz="0" w:space="0" w:color="auto"/>
              </w:divBdr>
              <w:divsChild>
                <w:div w:id="1377042714">
                  <w:marLeft w:val="240"/>
                  <w:marRight w:val="0"/>
                  <w:marTop w:val="0"/>
                  <w:marBottom w:val="0"/>
                  <w:divBdr>
                    <w:top w:val="none" w:sz="0" w:space="0" w:color="auto"/>
                    <w:left w:val="none" w:sz="0" w:space="0" w:color="auto"/>
                    <w:bottom w:val="none" w:sz="0" w:space="0" w:color="auto"/>
                    <w:right w:val="none" w:sz="0" w:space="0" w:color="auto"/>
                  </w:divBdr>
                </w:div>
                <w:div w:id="639186482">
                  <w:marLeft w:val="0"/>
                  <w:marRight w:val="0"/>
                  <w:marTop w:val="0"/>
                  <w:marBottom w:val="0"/>
                  <w:divBdr>
                    <w:top w:val="none" w:sz="0" w:space="0" w:color="auto"/>
                    <w:left w:val="none" w:sz="0" w:space="0" w:color="auto"/>
                    <w:bottom w:val="none" w:sz="0" w:space="0" w:color="auto"/>
                    <w:right w:val="none" w:sz="0" w:space="0" w:color="auto"/>
                  </w:divBdr>
                  <w:divsChild>
                    <w:div w:id="1569068437">
                      <w:marLeft w:val="240"/>
                      <w:marRight w:val="0"/>
                      <w:marTop w:val="0"/>
                      <w:marBottom w:val="0"/>
                      <w:divBdr>
                        <w:top w:val="none" w:sz="0" w:space="0" w:color="auto"/>
                        <w:left w:val="none" w:sz="0" w:space="0" w:color="auto"/>
                        <w:bottom w:val="none" w:sz="0" w:space="0" w:color="auto"/>
                        <w:right w:val="none" w:sz="0" w:space="0" w:color="auto"/>
                      </w:divBdr>
                    </w:div>
                    <w:div w:id="1618293788">
                      <w:marLeft w:val="0"/>
                      <w:marRight w:val="0"/>
                      <w:marTop w:val="0"/>
                      <w:marBottom w:val="0"/>
                      <w:divBdr>
                        <w:top w:val="none" w:sz="0" w:space="0" w:color="auto"/>
                        <w:left w:val="none" w:sz="0" w:space="0" w:color="auto"/>
                        <w:bottom w:val="none" w:sz="0" w:space="0" w:color="auto"/>
                        <w:right w:val="none" w:sz="0" w:space="0" w:color="auto"/>
                      </w:divBdr>
                      <w:divsChild>
                        <w:div w:id="179973618">
                          <w:marLeft w:val="0"/>
                          <w:marRight w:val="0"/>
                          <w:marTop w:val="0"/>
                          <w:marBottom w:val="0"/>
                          <w:divBdr>
                            <w:top w:val="none" w:sz="0" w:space="0" w:color="auto"/>
                            <w:left w:val="none" w:sz="0" w:space="0" w:color="auto"/>
                            <w:bottom w:val="none" w:sz="0" w:space="0" w:color="auto"/>
                            <w:right w:val="none" w:sz="0" w:space="0" w:color="auto"/>
                          </w:divBdr>
                        </w:div>
                        <w:div w:id="664087269">
                          <w:marLeft w:val="0"/>
                          <w:marRight w:val="0"/>
                          <w:marTop w:val="0"/>
                          <w:marBottom w:val="0"/>
                          <w:divBdr>
                            <w:top w:val="none" w:sz="0" w:space="0" w:color="auto"/>
                            <w:left w:val="none" w:sz="0" w:space="0" w:color="auto"/>
                            <w:bottom w:val="none" w:sz="0" w:space="0" w:color="auto"/>
                            <w:right w:val="none" w:sz="0" w:space="0" w:color="auto"/>
                          </w:divBdr>
                        </w:div>
                        <w:div w:id="573206567">
                          <w:marLeft w:val="0"/>
                          <w:marRight w:val="0"/>
                          <w:marTop w:val="0"/>
                          <w:marBottom w:val="0"/>
                          <w:divBdr>
                            <w:top w:val="none" w:sz="0" w:space="0" w:color="auto"/>
                            <w:left w:val="none" w:sz="0" w:space="0" w:color="auto"/>
                            <w:bottom w:val="none" w:sz="0" w:space="0" w:color="auto"/>
                            <w:right w:val="none" w:sz="0" w:space="0" w:color="auto"/>
                          </w:divBdr>
                        </w:div>
                        <w:div w:id="583033308">
                          <w:marLeft w:val="0"/>
                          <w:marRight w:val="0"/>
                          <w:marTop w:val="0"/>
                          <w:marBottom w:val="0"/>
                          <w:divBdr>
                            <w:top w:val="none" w:sz="0" w:space="0" w:color="auto"/>
                            <w:left w:val="none" w:sz="0" w:space="0" w:color="auto"/>
                            <w:bottom w:val="none" w:sz="0" w:space="0" w:color="auto"/>
                            <w:right w:val="none" w:sz="0" w:space="0" w:color="auto"/>
                          </w:divBdr>
                        </w:div>
                        <w:div w:id="1647515042">
                          <w:marLeft w:val="0"/>
                          <w:marRight w:val="0"/>
                          <w:marTop w:val="0"/>
                          <w:marBottom w:val="0"/>
                          <w:divBdr>
                            <w:top w:val="none" w:sz="0" w:space="0" w:color="auto"/>
                            <w:left w:val="none" w:sz="0" w:space="0" w:color="auto"/>
                            <w:bottom w:val="none" w:sz="0" w:space="0" w:color="auto"/>
                            <w:right w:val="none" w:sz="0" w:space="0" w:color="auto"/>
                          </w:divBdr>
                        </w:div>
                        <w:div w:id="755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69776">
              <w:marLeft w:val="0"/>
              <w:marRight w:val="0"/>
              <w:marTop w:val="0"/>
              <w:marBottom w:val="0"/>
              <w:divBdr>
                <w:top w:val="none" w:sz="0" w:space="0" w:color="auto"/>
                <w:left w:val="none" w:sz="0" w:space="0" w:color="auto"/>
                <w:bottom w:val="none" w:sz="0" w:space="0" w:color="auto"/>
                <w:right w:val="none" w:sz="0" w:space="0" w:color="auto"/>
              </w:divBdr>
              <w:divsChild>
                <w:div w:id="320040105">
                  <w:marLeft w:val="240"/>
                  <w:marRight w:val="0"/>
                  <w:marTop w:val="0"/>
                  <w:marBottom w:val="0"/>
                  <w:divBdr>
                    <w:top w:val="none" w:sz="0" w:space="0" w:color="auto"/>
                    <w:left w:val="none" w:sz="0" w:space="0" w:color="auto"/>
                    <w:bottom w:val="none" w:sz="0" w:space="0" w:color="auto"/>
                    <w:right w:val="none" w:sz="0" w:space="0" w:color="auto"/>
                  </w:divBdr>
                </w:div>
                <w:div w:id="1862084662">
                  <w:marLeft w:val="0"/>
                  <w:marRight w:val="0"/>
                  <w:marTop w:val="0"/>
                  <w:marBottom w:val="0"/>
                  <w:divBdr>
                    <w:top w:val="none" w:sz="0" w:space="0" w:color="auto"/>
                    <w:left w:val="none" w:sz="0" w:space="0" w:color="auto"/>
                    <w:bottom w:val="none" w:sz="0" w:space="0" w:color="auto"/>
                    <w:right w:val="none" w:sz="0" w:space="0" w:color="auto"/>
                  </w:divBdr>
                  <w:divsChild>
                    <w:div w:id="1125778742">
                      <w:marLeft w:val="240"/>
                      <w:marRight w:val="0"/>
                      <w:marTop w:val="0"/>
                      <w:marBottom w:val="0"/>
                      <w:divBdr>
                        <w:top w:val="none" w:sz="0" w:space="0" w:color="auto"/>
                        <w:left w:val="none" w:sz="0" w:space="0" w:color="auto"/>
                        <w:bottom w:val="none" w:sz="0" w:space="0" w:color="auto"/>
                        <w:right w:val="none" w:sz="0" w:space="0" w:color="auto"/>
                      </w:divBdr>
                    </w:div>
                    <w:div w:id="724767037">
                      <w:marLeft w:val="0"/>
                      <w:marRight w:val="0"/>
                      <w:marTop w:val="0"/>
                      <w:marBottom w:val="0"/>
                      <w:divBdr>
                        <w:top w:val="none" w:sz="0" w:space="0" w:color="auto"/>
                        <w:left w:val="none" w:sz="0" w:space="0" w:color="auto"/>
                        <w:bottom w:val="none" w:sz="0" w:space="0" w:color="auto"/>
                        <w:right w:val="none" w:sz="0" w:space="0" w:color="auto"/>
                      </w:divBdr>
                      <w:divsChild>
                        <w:div w:id="2095667306">
                          <w:marLeft w:val="0"/>
                          <w:marRight w:val="0"/>
                          <w:marTop w:val="0"/>
                          <w:marBottom w:val="0"/>
                          <w:divBdr>
                            <w:top w:val="none" w:sz="0" w:space="0" w:color="auto"/>
                            <w:left w:val="none" w:sz="0" w:space="0" w:color="auto"/>
                            <w:bottom w:val="none" w:sz="0" w:space="0" w:color="auto"/>
                            <w:right w:val="none" w:sz="0" w:space="0" w:color="auto"/>
                          </w:divBdr>
                        </w:div>
                        <w:div w:id="3752231">
                          <w:marLeft w:val="0"/>
                          <w:marRight w:val="0"/>
                          <w:marTop w:val="0"/>
                          <w:marBottom w:val="0"/>
                          <w:divBdr>
                            <w:top w:val="none" w:sz="0" w:space="0" w:color="auto"/>
                            <w:left w:val="none" w:sz="0" w:space="0" w:color="auto"/>
                            <w:bottom w:val="none" w:sz="0" w:space="0" w:color="auto"/>
                            <w:right w:val="none" w:sz="0" w:space="0" w:color="auto"/>
                          </w:divBdr>
                        </w:div>
                        <w:div w:id="216206856">
                          <w:marLeft w:val="0"/>
                          <w:marRight w:val="0"/>
                          <w:marTop w:val="0"/>
                          <w:marBottom w:val="0"/>
                          <w:divBdr>
                            <w:top w:val="none" w:sz="0" w:space="0" w:color="auto"/>
                            <w:left w:val="none" w:sz="0" w:space="0" w:color="auto"/>
                            <w:bottom w:val="none" w:sz="0" w:space="0" w:color="auto"/>
                            <w:right w:val="none" w:sz="0" w:space="0" w:color="auto"/>
                          </w:divBdr>
                        </w:div>
                        <w:div w:id="1265116303">
                          <w:marLeft w:val="0"/>
                          <w:marRight w:val="0"/>
                          <w:marTop w:val="0"/>
                          <w:marBottom w:val="0"/>
                          <w:divBdr>
                            <w:top w:val="none" w:sz="0" w:space="0" w:color="auto"/>
                            <w:left w:val="none" w:sz="0" w:space="0" w:color="auto"/>
                            <w:bottom w:val="none" w:sz="0" w:space="0" w:color="auto"/>
                            <w:right w:val="none" w:sz="0" w:space="0" w:color="auto"/>
                          </w:divBdr>
                        </w:div>
                        <w:div w:id="564530489">
                          <w:marLeft w:val="0"/>
                          <w:marRight w:val="0"/>
                          <w:marTop w:val="0"/>
                          <w:marBottom w:val="0"/>
                          <w:divBdr>
                            <w:top w:val="none" w:sz="0" w:space="0" w:color="auto"/>
                            <w:left w:val="none" w:sz="0" w:space="0" w:color="auto"/>
                            <w:bottom w:val="none" w:sz="0" w:space="0" w:color="auto"/>
                            <w:right w:val="none" w:sz="0" w:space="0" w:color="auto"/>
                          </w:divBdr>
                        </w:div>
                        <w:div w:id="1261327832">
                          <w:marLeft w:val="0"/>
                          <w:marRight w:val="0"/>
                          <w:marTop w:val="0"/>
                          <w:marBottom w:val="0"/>
                          <w:divBdr>
                            <w:top w:val="none" w:sz="0" w:space="0" w:color="auto"/>
                            <w:left w:val="none" w:sz="0" w:space="0" w:color="auto"/>
                            <w:bottom w:val="none" w:sz="0" w:space="0" w:color="auto"/>
                            <w:right w:val="none" w:sz="0" w:space="0" w:color="auto"/>
                          </w:divBdr>
                        </w:div>
                        <w:div w:id="1366058721">
                          <w:marLeft w:val="0"/>
                          <w:marRight w:val="0"/>
                          <w:marTop w:val="0"/>
                          <w:marBottom w:val="0"/>
                          <w:divBdr>
                            <w:top w:val="none" w:sz="0" w:space="0" w:color="auto"/>
                            <w:left w:val="none" w:sz="0" w:space="0" w:color="auto"/>
                            <w:bottom w:val="none" w:sz="0" w:space="0" w:color="auto"/>
                            <w:right w:val="none" w:sz="0" w:space="0" w:color="auto"/>
                          </w:divBdr>
                        </w:div>
                        <w:div w:id="1987195983">
                          <w:marLeft w:val="0"/>
                          <w:marRight w:val="0"/>
                          <w:marTop w:val="0"/>
                          <w:marBottom w:val="0"/>
                          <w:divBdr>
                            <w:top w:val="none" w:sz="0" w:space="0" w:color="auto"/>
                            <w:left w:val="none" w:sz="0" w:space="0" w:color="auto"/>
                            <w:bottom w:val="none" w:sz="0" w:space="0" w:color="auto"/>
                            <w:right w:val="none" w:sz="0" w:space="0" w:color="auto"/>
                          </w:divBdr>
                        </w:div>
                        <w:div w:id="1433622239">
                          <w:marLeft w:val="0"/>
                          <w:marRight w:val="0"/>
                          <w:marTop w:val="0"/>
                          <w:marBottom w:val="0"/>
                          <w:divBdr>
                            <w:top w:val="none" w:sz="0" w:space="0" w:color="auto"/>
                            <w:left w:val="none" w:sz="0" w:space="0" w:color="auto"/>
                            <w:bottom w:val="none" w:sz="0" w:space="0" w:color="auto"/>
                            <w:right w:val="none" w:sz="0" w:space="0" w:color="auto"/>
                          </w:divBdr>
                        </w:div>
                        <w:div w:id="1539467791">
                          <w:marLeft w:val="0"/>
                          <w:marRight w:val="0"/>
                          <w:marTop w:val="0"/>
                          <w:marBottom w:val="0"/>
                          <w:divBdr>
                            <w:top w:val="none" w:sz="0" w:space="0" w:color="auto"/>
                            <w:left w:val="none" w:sz="0" w:space="0" w:color="auto"/>
                            <w:bottom w:val="none" w:sz="0" w:space="0" w:color="auto"/>
                            <w:right w:val="none" w:sz="0" w:space="0" w:color="auto"/>
                          </w:divBdr>
                        </w:div>
                        <w:div w:id="1504708144">
                          <w:marLeft w:val="0"/>
                          <w:marRight w:val="0"/>
                          <w:marTop w:val="0"/>
                          <w:marBottom w:val="0"/>
                          <w:divBdr>
                            <w:top w:val="none" w:sz="0" w:space="0" w:color="auto"/>
                            <w:left w:val="none" w:sz="0" w:space="0" w:color="auto"/>
                            <w:bottom w:val="none" w:sz="0" w:space="0" w:color="auto"/>
                            <w:right w:val="none" w:sz="0" w:space="0" w:color="auto"/>
                          </w:divBdr>
                        </w:div>
                        <w:div w:id="1984846078">
                          <w:marLeft w:val="0"/>
                          <w:marRight w:val="0"/>
                          <w:marTop w:val="0"/>
                          <w:marBottom w:val="0"/>
                          <w:divBdr>
                            <w:top w:val="none" w:sz="0" w:space="0" w:color="auto"/>
                            <w:left w:val="none" w:sz="0" w:space="0" w:color="auto"/>
                            <w:bottom w:val="none" w:sz="0" w:space="0" w:color="auto"/>
                            <w:right w:val="none" w:sz="0" w:space="0" w:color="auto"/>
                          </w:divBdr>
                        </w:div>
                        <w:div w:id="439494099">
                          <w:marLeft w:val="0"/>
                          <w:marRight w:val="0"/>
                          <w:marTop w:val="0"/>
                          <w:marBottom w:val="0"/>
                          <w:divBdr>
                            <w:top w:val="none" w:sz="0" w:space="0" w:color="auto"/>
                            <w:left w:val="none" w:sz="0" w:space="0" w:color="auto"/>
                            <w:bottom w:val="none" w:sz="0" w:space="0" w:color="auto"/>
                            <w:right w:val="none" w:sz="0" w:space="0" w:color="auto"/>
                          </w:divBdr>
                        </w:div>
                        <w:div w:id="437606720">
                          <w:marLeft w:val="0"/>
                          <w:marRight w:val="0"/>
                          <w:marTop w:val="0"/>
                          <w:marBottom w:val="0"/>
                          <w:divBdr>
                            <w:top w:val="none" w:sz="0" w:space="0" w:color="auto"/>
                            <w:left w:val="none" w:sz="0" w:space="0" w:color="auto"/>
                            <w:bottom w:val="none" w:sz="0" w:space="0" w:color="auto"/>
                            <w:right w:val="none" w:sz="0" w:space="0" w:color="auto"/>
                          </w:divBdr>
                        </w:div>
                        <w:div w:id="275408020">
                          <w:marLeft w:val="0"/>
                          <w:marRight w:val="0"/>
                          <w:marTop w:val="0"/>
                          <w:marBottom w:val="0"/>
                          <w:divBdr>
                            <w:top w:val="none" w:sz="0" w:space="0" w:color="auto"/>
                            <w:left w:val="none" w:sz="0" w:space="0" w:color="auto"/>
                            <w:bottom w:val="none" w:sz="0" w:space="0" w:color="auto"/>
                            <w:right w:val="none" w:sz="0" w:space="0" w:color="auto"/>
                          </w:divBdr>
                        </w:div>
                        <w:div w:id="3741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9124">
              <w:marLeft w:val="0"/>
              <w:marRight w:val="0"/>
              <w:marTop w:val="0"/>
              <w:marBottom w:val="0"/>
              <w:divBdr>
                <w:top w:val="none" w:sz="0" w:space="0" w:color="auto"/>
                <w:left w:val="none" w:sz="0" w:space="0" w:color="auto"/>
                <w:bottom w:val="none" w:sz="0" w:space="0" w:color="auto"/>
                <w:right w:val="none" w:sz="0" w:space="0" w:color="auto"/>
              </w:divBdr>
              <w:divsChild>
                <w:div w:id="1140801801">
                  <w:marLeft w:val="240"/>
                  <w:marRight w:val="0"/>
                  <w:marTop w:val="0"/>
                  <w:marBottom w:val="0"/>
                  <w:divBdr>
                    <w:top w:val="none" w:sz="0" w:space="0" w:color="auto"/>
                    <w:left w:val="none" w:sz="0" w:space="0" w:color="auto"/>
                    <w:bottom w:val="none" w:sz="0" w:space="0" w:color="auto"/>
                    <w:right w:val="none" w:sz="0" w:space="0" w:color="auto"/>
                  </w:divBdr>
                </w:div>
                <w:div w:id="1593705747">
                  <w:marLeft w:val="0"/>
                  <w:marRight w:val="0"/>
                  <w:marTop w:val="0"/>
                  <w:marBottom w:val="0"/>
                  <w:divBdr>
                    <w:top w:val="none" w:sz="0" w:space="0" w:color="auto"/>
                    <w:left w:val="none" w:sz="0" w:space="0" w:color="auto"/>
                    <w:bottom w:val="none" w:sz="0" w:space="0" w:color="auto"/>
                    <w:right w:val="none" w:sz="0" w:space="0" w:color="auto"/>
                  </w:divBdr>
                  <w:divsChild>
                    <w:div w:id="280308945">
                      <w:marLeft w:val="240"/>
                      <w:marRight w:val="0"/>
                      <w:marTop w:val="0"/>
                      <w:marBottom w:val="0"/>
                      <w:divBdr>
                        <w:top w:val="none" w:sz="0" w:space="0" w:color="auto"/>
                        <w:left w:val="none" w:sz="0" w:space="0" w:color="auto"/>
                        <w:bottom w:val="none" w:sz="0" w:space="0" w:color="auto"/>
                        <w:right w:val="none" w:sz="0" w:space="0" w:color="auto"/>
                      </w:divBdr>
                    </w:div>
                    <w:div w:id="528879268">
                      <w:marLeft w:val="240"/>
                      <w:marRight w:val="0"/>
                      <w:marTop w:val="0"/>
                      <w:marBottom w:val="0"/>
                      <w:divBdr>
                        <w:top w:val="none" w:sz="0" w:space="0" w:color="auto"/>
                        <w:left w:val="none" w:sz="0" w:space="0" w:color="auto"/>
                        <w:bottom w:val="none" w:sz="0" w:space="0" w:color="auto"/>
                        <w:right w:val="none" w:sz="0" w:space="0" w:color="auto"/>
                      </w:divBdr>
                      <w:divsChild>
                        <w:div w:id="1480537052">
                          <w:marLeft w:val="240"/>
                          <w:marRight w:val="0"/>
                          <w:marTop w:val="0"/>
                          <w:marBottom w:val="0"/>
                          <w:divBdr>
                            <w:top w:val="none" w:sz="0" w:space="0" w:color="auto"/>
                            <w:left w:val="none" w:sz="0" w:space="0" w:color="auto"/>
                            <w:bottom w:val="none" w:sz="0" w:space="0" w:color="auto"/>
                            <w:right w:val="none" w:sz="0" w:space="0" w:color="auto"/>
                          </w:divBdr>
                        </w:div>
                      </w:divsChild>
                    </w:div>
                    <w:div w:id="1864901228">
                      <w:marLeft w:val="240"/>
                      <w:marRight w:val="0"/>
                      <w:marTop w:val="0"/>
                      <w:marBottom w:val="0"/>
                      <w:divBdr>
                        <w:top w:val="none" w:sz="0" w:space="0" w:color="auto"/>
                        <w:left w:val="none" w:sz="0" w:space="0" w:color="auto"/>
                        <w:bottom w:val="none" w:sz="0" w:space="0" w:color="auto"/>
                        <w:right w:val="none" w:sz="0" w:space="0" w:color="auto"/>
                      </w:divBdr>
                      <w:divsChild>
                        <w:div w:id="969818526">
                          <w:marLeft w:val="240"/>
                          <w:marRight w:val="0"/>
                          <w:marTop w:val="0"/>
                          <w:marBottom w:val="0"/>
                          <w:divBdr>
                            <w:top w:val="none" w:sz="0" w:space="0" w:color="auto"/>
                            <w:left w:val="none" w:sz="0" w:space="0" w:color="auto"/>
                            <w:bottom w:val="none" w:sz="0" w:space="0" w:color="auto"/>
                            <w:right w:val="none" w:sz="0" w:space="0" w:color="auto"/>
                          </w:divBdr>
                        </w:div>
                      </w:divsChild>
                    </w:div>
                    <w:div w:id="349914034">
                      <w:marLeft w:val="240"/>
                      <w:marRight w:val="0"/>
                      <w:marTop w:val="0"/>
                      <w:marBottom w:val="0"/>
                      <w:divBdr>
                        <w:top w:val="none" w:sz="0" w:space="0" w:color="auto"/>
                        <w:left w:val="none" w:sz="0" w:space="0" w:color="auto"/>
                        <w:bottom w:val="none" w:sz="0" w:space="0" w:color="auto"/>
                        <w:right w:val="none" w:sz="0" w:space="0" w:color="auto"/>
                      </w:divBdr>
                      <w:divsChild>
                        <w:div w:id="346299101">
                          <w:marLeft w:val="240"/>
                          <w:marRight w:val="0"/>
                          <w:marTop w:val="0"/>
                          <w:marBottom w:val="0"/>
                          <w:divBdr>
                            <w:top w:val="none" w:sz="0" w:space="0" w:color="auto"/>
                            <w:left w:val="none" w:sz="0" w:space="0" w:color="auto"/>
                            <w:bottom w:val="none" w:sz="0" w:space="0" w:color="auto"/>
                            <w:right w:val="none" w:sz="0" w:space="0" w:color="auto"/>
                          </w:divBdr>
                        </w:div>
                      </w:divsChild>
                    </w:div>
                    <w:div w:id="1032606812">
                      <w:marLeft w:val="240"/>
                      <w:marRight w:val="0"/>
                      <w:marTop w:val="0"/>
                      <w:marBottom w:val="0"/>
                      <w:divBdr>
                        <w:top w:val="none" w:sz="0" w:space="0" w:color="auto"/>
                        <w:left w:val="none" w:sz="0" w:space="0" w:color="auto"/>
                        <w:bottom w:val="none" w:sz="0" w:space="0" w:color="auto"/>
                        <w:right w:val="none" w:sz="0" w:space="0" w:color="auto"/>
                      </w:divBdr>
                      <w:divsChild>
                        <w:div w:id="262569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796053">
                  <w:marLeft w:val="0"/>
                  <w:marRight w:val="0"/>
                  <w:marTop w:val="0"/>
                  <w:marBottom w:val="0"/>
                  <w:divBdr>
                    <w:top w:val="none" w:sz="0" w:space="0" w:color="auto"/>
                    <w:left w:val="none" w:sz="0" w:space="0" w:color="auto"/>
                    <w:bottom w:val="none" w:sz="0" w:space="0" w:color="auto"/>
                    <w:right w:val="none" w:sz="0" w:space="0" w:color="auto"/>
                  </w:divBdr>
                  <w:divsChild>
                    <w:div w:id="931740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270788">
              <w:marLeft w:val="0"/>
              <w:marRight w:val="0"/>
              <w:marTop w:val="0"/>
              <w:marBottom w:val="0"/>
              <w:divBdr>
                <w:top w:val="none" w:sz="0" w:space="0" w:color="auto"/>
                <w:left w:val="none" w:sz="0" w:space="0" w:color="auto"/>
                <w:bottom w:val="none" w:sz="0" w:space="0" w:color="auto"/>
                <w:right w:val="none" w:sz="0" w:space="0" w:color="auto"/>
              </w:divBdr>
              <w:divsChild>
                <w:div w:id="44523903">
                  <w:marLeft w:val="240"/>
                  <w:marRight w:val="0"/>
                  <w:marTop w:val="0"/>
                  <w:marBottom w:val="0"/>
                  <w:divBdr>
                    <w:top w:val="none" w:sz="0" w:space="0" w:color="auto"/>
                    <w:left w:val="none" w:sz="0" w:space="0" w:color="auto"/>
                    <w:bottom w:val="none" w:sz="0" w:space="0" w:color="auto"/>
                    <w:right w:val="none" w:sz="0" w:space="0" w:color="auto"/>
                  </w:divBdr>
                </w:div>
                <w:div w:id="2107840574">
                  <w:marLeft w:val="0"/>
                  <w:marRight w:val="0"/>
                  <w:marTop w:val="0"/>
                  <w:marBottom w:val="0"/>
                  <w:divBdr>
                    <w:top w:val="none" w:sz="0" w:space="0" w:color="auto"/>
                    <w:left w:val="none" w:sz="0" w:space="0" w:color="auto"/>
                    <w:bottom w:val="none" w:sz="0" w:space="0" w:color="auto"/>
                    <w:right w:val="none" w:sz="0" w:space="0" w:color="auto"/>
                  </w:divBdr>
                  <w:divsChild>
                    <w:div w:id="1507944208">
                      <w:marLeft w:val="240"/>
                      <w:marRight w:val="0"/>
                      <w:marTop w:val="0"/>
                      <w:marBottom w:val="0"/>
                      <w:divBdr>
                        <w:top w:val="none" w:sz="0" w:space="0" w:color="auto"/>
                        <w:left w:val="none" w:sz="0" w:space="0" w:color="auto"/>
                        <w:bottom w:val="none" w:sz="0" w:space="0" w:color="auto"/>
                        <w:right w:val="none" w:sz="0" w:space="0" w:color="auto"/>
                      </w:divBdr>
                    </w:div>
                  </w:divsChild>
                </w:div>
                <w:div w:id="790171107">
                  <w:marLeft w:val="0"/>
                  <w:marRight w:val="0"/>
                  <w:marTop w:val="0"/>
                  <w:marBottom w:val="0"/>
                  <w:divBdr>
                    <w:top w:val="none" w:sz="0" w:space="0" w:color="auto"/>
                    <w:left w:val="none" w:sz="0" w:space="0" w:color="auto"/>
                    <w:bottom w:val="none" w:sz="0" w:space="0" w:color="auto"/>
                    <w:right w:val="none" w:sz="0" w:space="0" w:color="auto"/>
                  </w:divBdr>
                  <w:divsChild>
                    <w:div w:id="226234043">
                      <w:marLeft w:val="240"/>
                      <w:marRight w:val="0"/>
                      <w:marTop w:val="0"/>
                      <w:marBottom w:val="0"/>
                      <w:divBdr>
                        <w:top w:val="none" w:sz="0" w:space="0" w:color="auto"/>
                        <w:left w:val="none" w:sz="0" w:space="0" w:color="auto"/>
                        <w:bottom w:val="none" w:sz="0" w:space="0" w:color="auto"/>
                        <w:right w:val="none" w:sz="0" w:space="0" w:color="auto"/>
                      </w:divBdr>
                    </w:div>
                  </w:divsChild>
                </w:div>
                <w:div w:id="468087222">
                  <w:marLeft w:val="0"/>
                  <w:marRight w:val="0"/>
                  <w:marTop w:val="0"/>
                  <w:marBottom w:val="0"/>
                  <w:divBdr>
                    <w:top w:val="none" w:sz="0" w:space="0" w:color="auto"/>
                    <w:left w:val="none" w:sz="0" w:space="0" w:color="auto"/>
                    <w:bottom w:val="none" w:sz="0" w:space="0" w:color="auto"/>
                    <w:right w:val="none" w:sz="0" w:space="0" w:color="auto"/>
                  </w:divBdr>
                  <w:divsChild>
                    <w:div w:id="953295538">
                      <w:marLeft w:val="240"/>
                      <w:marRight w:val="0"/>
                      <w:marTop w:val="0"/>
                      <w:marBottom w:val="0"/>
                      <w:divBdr>
                        <w:top w:val="none" w:sz="0" w:space="0" w:color="auto"/>
                        <w:left w:val="none" w:sz="0" w:space="0" w:color="auto"/>
                        <w:bottom w:val="none" w:sz="0" w:space="0" w:color="auto"/>
                        <w:right w:val="none" w:sz="0" w:space="0" w:color="auto"/>
                      </w:divBdr>
                    </w:div>
                  </w:divsChild>
                </w:div>
                <w:div w:id="1408916891">
                  <w:marLeft w:val="0"/>
                  <w:marRight w:val="0"/>
                  <w:marTop w:val="0"/>
                  <w:marBottom w:val="0"/>
                  <w:divBdr>
                    <w:top w:val="none" w:sz="0" w:space="0" w:color="auto"/>
                    <w:left w:val="none" w:sz="0" w:space="0" w:color="auto"/>
                    <w:bottom w:val="none" w:sz="0" w:space="0" w:color="auto"/>
                    <w:right w:val="none" w:sz="0" w:space="0" w:color="auto"/>
                  </w:divBdr>
                  <w:divsChild>
                    <w:div w:id="116070213">
                      <w:marLeft w:val="240"/>
                      <w:marRight w:val="0"/>
                      <w:marTop w:val="0"/>
                      <w:marBottom w:val="0"/>
                      <w:divBdr>
                        <w:top w:val="none" w:sz="0" w:space="0" w:color="auto"/>
                        <w:left w:val="none" w:sz="0" w:space="0" w:color="auto"/>
                        <w:bottom w:val="none" w:sz="0" w:space="0" w:color="auto"/>
                        <w:right w:val="none" w:sz="0" w:space="0" w:color="auto"/>
                      </w:divBdr>
                    </w:div>
                  </w:divsChild>
                </w:div>
                <w:div w:id="129638780">
                  <w:marLeft w:val="0"/>
                  <w:marRight w:val="0"/>
                  <w:marTop w:val="0"/>
                  <w:marBottom w:val="0"/>
                  <w:divBdr>
                    <w:top w:val="none" w:sz="0" w:space="0" w:color="auto"/>
                    <w:left w:val="none" w:sz="0" w:space="0" w:color="auto"/>
                    <w:bottom w:val="none" w:sz="0" w:space="0" w:color="auto"/>
                    <w:right w:val="none" w:sz="0" w:space="0" w:color="auto"/>
                  </w:divBdr>
                  <w:divsChild>
                    <w:div w:id="340354279">
                      <w:marLeft w:val="240"/>
                      <w:marRight w:val="0"/>
                      <w:marTop w:val="0"/>
                      <w:marBottom w:val="0"/>
                      <w:divBdr>
                        <w:top w:val="none" w:sz="0" w:space="0" w:color="auto"/>
                        <w:left w:val="none" w:sz="0" w:space="0" w:color="auto"/>
                        <w:bottom w:val="none" w:sz="0" w:space="0" w:color="auto"/>
                        <w:right w:val="none" w:sz="0" w:space="0" w:color="auto"/>
                      </w:divBdr>
                    </w:div>
                    <w:div w:id="984747305">
                      <w:marLeft w:val="240"/>
                      <w:marRight w:val="0"/>
                      <w:marTop w:val="0"/>
                      <w:marBottom w:val="0"/>
                      <w:divBdr>
                        <w:top w:val="none" w:sz="0" w:space="0" w:color="auto"/>
                        <w:left w:val="none" w:sz="0" w:space="0" w:color="auto"/>
                        <w:bottom w:val="none" w:sz="0" w:space="0" w:color="auto"/>
                        <w:right w:val="none" w:sz="0" w:space="0" w:color="auto"/>
                      </w:divBdr>
                      <w:divsChild>
                        <w:div w:id="455683627">
                          <w:marLeft w:val="240"/>
                          <w:marRight w:val="0"/>
                          <w:marTop w:val="0"/>
                          <w:marBottom w:val="0"/>
                          <w:divBdr>
                            <w:top w:val="none" w:sz="0" w:space="0" w:color="auto"/>
                            <w:left w:val="none" w:sz="0" w:space="0" w:color="auto"/>
                            <w:bottom w:val="none" w:sz="0" w:space="0" w:color="auto"/>
                            <w:right w:val="none" w:sz="0" w:space="0" w:color="auto"/>
                          </w:divBdr>
                        </w:div>
                      </w:divsChild>
                    </w:div>
                    <w:div w:id="1924142725">
                      <w:marLeft w:val="240"/>
                      <w:marRight w:val="0"/>
                      <w:marTop w:val="0"/>
                      <w:marBottom w:val="0"/>
                      <w:divBdr>
                        <w:top w:val="none" w:sz="0" w:space="0" w:color="auto"/>
                        <w:left w:val="none" w:sz="0" w:space="0" w:color="auto"/>
                        <w:bottom w:val="none" w:sz="0" w:space="0" w:color="auto"/>
                        <w:right w:val="none" w:sz="0" w:space="0" w:color="auto"/>
                      </w:divBdr>
                      <w:divsChild>
                        <w:div w:id="1807576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8843">
              <w:marLeft w:val="0"/>
              <w:marRight w:val="0"/>
              <w:marTop w:val="0"/>
              <w:marBottom w:val="0"/>
              <w:divBdr>
                <w:top w:val="none" w:sz="0" w:space="0" w:color="auto"/>
                <w:left w:val="none" w:sz="0" w:space="0" w:color="auto"/>
                <w:bottom w:val="none" w:sz="0" w:space="0" w:color="auto"/>
                <w:right w:val="none" w:sz="0" w:space="0" w:color="auto"/>
              </w:divBdr>
              <w:divsChild>
                <w:div w:id="528684467">
                  <w:marLeft w:val="240"/>
                  <w:marRight w:val="0"/>
                  <w:marTop w:val="0"/>
                  <w:marBottom w:val="0"/>
                  <w:divBdr>
                    <w:top w:val="none" w:sz="0" w:space="0" w:color="auto"/>
                    <w:left w:val="none" w:sz="0" w:space="0" w:color="auto"/>
                    <w:bottom w:val="none" w:sz="0" w:space="0" w:color="auto"/>
                    <w:right w:val="none" w:sz="0" w:space="0" w:color="auto"/>
                  </w:divBdr>
                </w:div>
                <w:div w:id="1689793301">
                  <w:marLeft w:val="0"/>
                  <w:marRight w:val="0"/>
                  <w:marTop w:val="0"/>
                  <w:marBottom w:val="0"/>
                  <w:divBdr>
                    <w:top w:val="none" w:sz="0" w:space="0" w:color="auto"/>
                    <w:left w:val="none" w:sz="0" w:space="0" w:color="auto"/>
                    <w:bottom w:val="none" w:sz="0" w:space="0" w:color="auto"/>
                    <w:right w:val="none" w:sz="0" w:space="0" w:color="auto"/>
                  </w:divBdr>
                  <w:divsChild>
                    <w:div w:id="9264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1017">
          <w:marLeft w:val="0"/>
          <w:marRight w:val="0"/>
          <w:marTop w:val="0"/>
          <w:marBottom w:val="0"/>
          <w:divBdr>
            <w:top w:val="none" w:sz="0" w:space="0" w:color="auto"/>
            <w:left w:val="none" w:sz="0" w:space="0" w:color="auto"/>
            <w:bottom w:val="none" w:sz="0" w:space="0" w:color="auto"/>
            <w:right w:val="none" w:sz="0" w:space="0" w:color="auto"/>
          </w:divBdr>
          <w:divsChild>
            <w:div w:id="804544974">
              <w:marLeft w:val="720"/>
              <w:marRight w:val="0"/>
              <w:marTop w:val="0"/>
              <w:marBottom w:val="0"/>
              <w:divBdr>
                <w:top w:val="none" w:sz="0" w:space="0" w:color="auto"/>
                <w:left w:val="none" w:sz="0" w:space="0" w:color="auto"/>
                <w:bottom w:val="none" w:sz="0" w:space="0" w:color="auto"/>
                <w:right w:val="none" w:sz="0" w:space="0" w:color="auto"/>
              </w:divBdr>
            </w:div>
            <w:div w:id="477842348">
              <w:marLeft w:val="0"/>
              <w:marRight w:val="0"/>
              <w:marTop w:val="0"/>
              <w:marBottom w:val="0"/>
              <w:divBdr>
                <w:top w:val="none" w:sz="0" w:space="0" w:color="auto"/>
                <w:left w:val="none" w:sz="0" w:space="0" w:color="auto"/>
                <w:bottom w:val="none" w:sz="0" w:space="0" w:color="auto"/>
                <w:right w:val="none" w:sz="0" w:space="0" w:color="auto"/>
              </w:divBdr>
              <w:divsChild>
                <w:div w:id="1122575641">
                  <w:marLeft w:val="960"/>
                  <w:marRight w:val="0"/>
                  <w:marTop w:val="0"/>
                  <w:marBottom w:val="0"/>
                  <w:divBdr>
                    <w:top w:val="none" w:sz="0" w:space="0" w:color="auto"/>
                    <w:left w:val="none" w:sz="0" w:space="0" w:color="auto"/>
                    <w:bottom w:val="none" w:sz="0" w:space="0" w:color="auto"/>
                    <w:right w:val="none" w:sz="0" w:space="0" w:color="auto"/>
                  </w:divBdr>
                </w:div>
                <w:div w:id="2059931967">
                  <w:marLeft w:val="0"/>
                  <w:marRight w:val="0"/>
                  <w:marTop w:val="0"/>
                  <w:marBottom w:val="0"/>
                  <w:divBdr>
                    <w:top w:val="none" w:sz="0" w:space="0" w:color="auto"/>
                    <w:left w:val="none" w:sz="0" w:space="0" w:color="auto"/>
                    <w:bottom w:val="none" w:sz="0" w:space="0" w:color="auto"/>
                    <w:right w:val="none" w:sz="0" w:space="0" w:color="auto"/>
                  </w:divBdr>
                  <w:divsChild>
                    <w:div w:id="820658915">
                      <w:marLeft w:val="240"/>
                      <w:marRight w:val="0"/>
                      <w:marTop w:val="0"/>
                      <w:marBottom w:val="0"/>
                      <w:divBdr>
                        <w:top w:val="none" w:sz="0" w:space="0" w:color="auto"/>
                        <w:left w:val="none" w:sz="0" w:space="0" w:color="auto"/>
                        <w:bottom w:val="none" w:sz="0" w:space="0" w:color="auto"/>
                        <w:right w:val="none" w:sz="0" w:space="0" w:color="auto"/>
                      </w:divBdr>
                    </w:div>
                    <w:div w:id="1396858470">
                      <w:marLeft w:val="0"/>
                      <w:marRight w:val="0"/>
                      <w:marTop w:val="0"/>
                      <w:marBottom w:val="0"/>
                      <w:divBdr>
                        <w:top w:val="none" w:sz="0" w:space="0" w:color="auto"/>
                        <w:left w:val="none" w:sz="0" w:space="0" w:color="auto"/>
                        <w:bottom w:val="none" w:sz="0" w:space="0" w:color="auto"/>
                        <w:right w:val="none" w:sz="0" w:space="0" w:color="auto"/>
                      </w:divBdr>
                      <w:divsChild>
                        <w:div w:id="747577676">
                          <w:marLeft w:val="240"/>
                          <w:marRight w:val="0"/>
                          <w:marTop w:val="0"/>
                          <w:marBottom w:val="0"/>
                          <w:divBdr>
                            <w:top w:val="none" w:sz="0" w:space="0" w:color="auto"/>
                            <w:left w:val="none" w:sz="0" w:space="0" w:color="auto"/>
                            <w:bottom w:val="none" w:sz="0" w:space="0" w:color="auto"/>
                            <w:right w:val="none" w:sz="0" w:space="0" w:color="auto"/>
                          </w:divBdr>
                        </w:div>
                        <w:div w:id="961689505">
                          <w:marLeft w:val="240"/>
                          <w:marRight w:val="0"/>
                          <w:marTop w:val="0"/>
                          <w:marBottom w:val="0"/>
                          <w:divBdr>
                            <w:top w:val="none" w:sz="0" w:space="0" w:color="auto"/>
                            <w:left w:val="none" w:sz="0" w:space="0" w:color="auto"/>
                            <w:bottom w:val="none" w:sz="0" w:space="0" w:color="auto"/>
                            <w:right w:val="none" w:sz="0" w:space="0" w:color="auto"/>
                          </w:divBdr>
                          <w:divsChild>
                            <w:div w:id="1825315556">
                              <w:marLeft w:val="240"/>
                              <w:marRight w:val="0"/>
                              <w:marTop w:val="0"/>
                              <w:marBottom w:val="0"/>
                              <w:divBdr>
                                <w:top w:val="none" w:sz="0" w:space="0" w:color="auto"/>
                                <w:left w:val="none" w:sz="0" w:space="0" w:color="auto"/>
                                <w:bottom w:val="none" w:sz="0" w:space="0" w:color="auto"/>
                                <w:right w:val="none" w:sz="0" w:space="0" w:color="auto"/>
                              </w:divBdr>
                            </w:div>
                          </w:divsChild>
                        </w:div>
                        <w:div w:id="1214580307">
                          <w:marLeft w:val="240"/>
                          <w:marRight w:val="0"/>
                          <w:marTop w:val="0"/>
                          <w:marBottom w:val="0"/>
                          <w:divBdr>
                            <w:top w:val="none" w:sz="0" w:space="0" w:color="auto"/>
                            <w:left w:val="none" w:sz="0" w:space="0" w:color="auto"/>
                            <w:bottom w:val="none" w:sz="0" w:space="0" w:color="auto"/>
                            <w:right w:val="none" w:sz="0" w:space="0" w:color="auto"/>
                          </w:divBdr>
                          <w:divsChild>
                            <w:div w:id="1159734133">
                              <w:marLeft w:val="240"/>
                              <w:marRight w:val="0"/>
                              <w:marTop w:val="0"/>
                              <w:marBottom w:val="0"/>
                              <w:divBdr>
                                <w:top w:val="none" w:sz="0" w:space="0" w:color="auto"/>
                                <w:left w:val="none" w:sz="0" w:space="0" w:color="auto"/>
                                <w:bottom w:val="none" w:sz="0" w:space="0" w:color="auto"/>
                                <w:right w:val="none" w:sz="0" w:space="0" w:color="auto"/>
                              </w:divBdr>
                            </w:div>
                          </w:divsChild>
                        </w:div>
                        <w:div w:id="545139921">
                          <w:marLeft w:val="240"/>
                          <w:marRight w:val="0"/>
                          <w:marTop w:val="0"/>
                          <w:marBottom w:val="0"/>
                          <w:divBdr>
                            <w:top w:val="none" w:sz="0" w:space="0" w:color="auto"/>
                            <w:left w:val="none" w:sz="0" w:space="0" w:color="auto"/>
                            <w:bottom w:val="none" w:sz="0" w:space="0" w:color="auto"/>
                            <w:right w:val="none" w:sz="0" w:space="0" w:color="auto"/>
                          </w:divBdr>
                          <w:divsChild>
                            <w:div w:id="830483440">
                              <w:marLeft w:val="240"/>
                              <w:marRight w:val="0"/>
                              <w:marTop w:val="0"/>
                              <w:marBottom w:val="0"/>
                              <w:divBdr>
                                <w:top w:val="none" w:sz="0" w:space="0" w:color="auto"/>
                                <w:left w:val="none" w:sz="0" w:space="0" w:color="auto"/>
                                <w:bottom w:val="none" w:sz="0" w:space="0" w:color="auto"/>
                                <w:right w:val="none" w:sz="0" w:space="0" w:color="auto"/>
                              </w:divBdr>
                            </w:div>
                          </w:divsChild>
                        </w:div>
                        <w:div w:id="880748694">
                          <w:marLeft w:val="240"/>
                          <w:marRight w:val="0"/>
                          <w:marTop w:val="0"/>
                          <w:marBottom w:val="0"/>
                          <w:divBdr>
                            <w:top w:val="none" w:sz="0" w:space="0" w:color="auto"/>
                            <w:left w:val="none" w:sz="0" w:space="0" w:color="auto"/>
                            <w:bottom w:val="none" w:sz="0" w:space="0" w:color="auto"/>
                            <w:right w:val="none" w:sz="0" w:space="0" w:color="auto"/>
                          </w:divBdr>
                          <w:divsChild>
                            <w:div w:id="1912544343">
                              <w:marLeft w:val="240"/>
                              <w:marRight w:val="0"/>
                              <w:marTop w:val="0"/>
                              <w:marBottom w:val="0"/>
                              <w:divBdr>
                                <w:top w:val="none" w:sz="0" w:space="0" w:color="auto"/>
                                <w:left w:val="none" w:sz="0" w:space="0" w:color="auto"/>
                                <w:bottom w:val="none" w:sz="0" w:space="0" w:color="auto"/>
                                <w:right w:val="none" w:sz="0" w:space="0" w:color="auto"/>
                              </w:divBdr>
                            </w:div>
                          </w:divsChild>
                        </w:div>
                        <w:div w:id="1469780545">
                          <w:marLeft w:val="240"/>
                          <w:marRight w:val="0"/>
                          <w:marTop w:val="0"/>
                          <w:marBottom w:val="0"/>
                          <w:divBdr>
                            <w:top w:val="none" w:sz="0" w:space="0" w:color="auto"/>
                            <w:left w:val="none" w:sz="0" w:space="0" w:color="auto"/>
                            <w:bottom w:val="none" w:sz="0" w:space="0" w:color="auto"/>
                            <w:right w:val="none" w:sz="0" w:space="0" w:color="auto"/>
                          </w:divBdr>
                          <w:divsChild>
                            <w:div w:id="695427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442205">
                      <w:marLeft w:val="0"/>
                      <w:marRight w:val="0"/>
                      <w:marTop w:val="0"/>
                      <w:marBottom w:val="0"/>
                      <w:divBdr>
                        <w:top w:val="none" w:sz="0" w:space="0" w:color="auto"/>
                        <w:left w:val="none" w:sz="0" w:space="0" w:color="auto"/>
                        <w:bottom w:val="none" w:sz="0" w:space="0" w:color="auto"/>
                        <w:right w:val="none" w:sz="0" w:space="0" w:color="auto"/>
                      </w:divBdr>
                      <w:divsChild>
                        <w:div w:id="267472287">
                          <w:marLeft w:val="240"/>
                          <w:marRight w:val="0"/>
                          <w:marTop w:val="0"/>
                          <w:marBottom w:val="0"/>
                          <w:divBdr>
                            <w:top w:val="none" w:sz="0" w:space="0" w:color="auto"/>
                            <w:left w:val="none" w:sz="0" w:space="0" w:color="auto"/>
                            <w:bottom w:val="none" w:sz="0" w:space="0" w:color="auto"/>
                            <w:right w:val="none" w:sz="0" w:space="0" w:color="auto"/>
                          </w:divBdr>
                        </w:div>
                      </w:divsChild>
                    </w:div>
                    <w:div w:id="1814329883">
                      <w:marLeft w:val="0"/>
                      <w:marRight w:val="0"/>
                      <w:marTop w:val="0"/>
                      <w:marBottom w:val="0"/>
                      <w:divBdr>
                        <w:top w:val="none" w:sz="0" w:space="0" w:color="auto"/>
                        <w:left w:val="none" w:sz="0" w:space="0" w:color="auto"/>
                        <w:bottom w:val="none" w:sz="0" w:space="0" w:color="auto"/>
                        <w:right w:val="none" w:sz="0" w:space="0" w:color="auto"/>
                      </w:divBdr>
                      <w:divsChild>
                        <w:div w:id="1960186093">
                          <w:marLeft w:val="240"/>
                          <w:marRight w:val="0"/>
                          <w:marTop w:val="0"/>
                          <w:marBottom w:val="0"/>
                          <w:divBdr>
                            <w:top w:val="none" w:sz="0" w:space="0" w:color="auto"/>
                            <w:left w:val="none" w:sz="0" w:space="0" w:color="auto"/>
                            <w:bottom w:val="none" w:sz="0" w:space="0" w:color="auto"/>
                            <w:right w:val="none" w:sz="0" w:space="0" w:color="auto"/>
                          </w:divBdr>
                        </w:div>
                        <w:div w:id="2057318840">
                          <w:marLeft w:val="240"/>
                          <w:marRight w:val="0"/>
                          <w:marTop w:val="0"/>
                          <w:marBottom w:val="0"/>
                          <w:divBdr>
                            <w:top w:val="none" w:sz="0" w:space="0" w:color="auto"/>
                            <w:left w:val="none" w:sz="0" w:space="0" w:color="auto"/>
                            <w:bottom w:val="none" w:sz="0" w:space="0" w:color="auto"/>
                            <w:right w:val="none" w:sz="0" w:space="0" w:color="auto"/>
                          </w:divBdr>
                          <w:divsChild>
                            <w:div w:id="1487429899">
                              <w:marLeft w:val="240"/>
                              <w:marRight w:val="0"/>
                              <w:marTop w:val="0"/>
                              <w:marBottom w:val="0"/>
                              <w:divBdr>
                                <w:top w:val="none" w:sz="0" w:space="0" w:color="auto"/>
                                <w:left w:val="none" w:sz="0" w:space="0" w:color="auto"/>
                                <w:bottom w:val="none" w:sz="0" w:space="0" w:color="auto"/>
                                <w:right w:val="none" w:sz="0" w:space="0" w:color="auto"/>
                              </w:divBdr>
                            </w:div>
                          </w:divsChild>
                        </w:div>
                        <w:div w:id="832986345">
                          <w:marLeft w:val="240"/>
                          <w:marRight w:val="0"/>
                          <w:marTop w:val="0"/>
                          <w:marBottom w:val="0"/>
                          <w:divBdr>
                            <w:top w:val="none" w:sz="0" w:space="0" w:color="auto"/>
                            <w:left w:val="none" w:sz="0" w:space="0" w:color="auto"/>
                            <w:bottom w:val="none" w:sz="0" w:space="0" w:color="auto"/>
                            <w:right w:val="none" w:sz="0" w:space="0" w:color="auto"/>
                          </w:divBdr>
                          <w:divsChild>
                            <w:div w:id="1727798068">
                              <w:marLeft w:val="240"/>
                              <w:marRight w:val="0"/>
                              <w:marTop w:val="0"/>
                              <w:marBottom w:val="0"/>
                              <w:divBdr>
                                <w:top w:val="none" w:sz="0" w:space="0" w:color="auto"/>
                                <w:left w:val="none" w:sz="0" w:space="0" w:color="auto"/>
                                <w:bottom w:val="none" w:sz="0" w:space="0" w:color="auto"/>
                                <w:right w:val="none" w:sz="0" w:space="0" w:color="auto"/>
                              </w:divBdr>
                            </w:div>
                          </w:divsChild>
                        </w:div>
                        <w:div w:id="1725130869">
                          <w:marLeft w:val="240"/>
                          <w:marRight w:val="0"/>
                          <w:marTop w:val="0"/>
                          <w:marBottom w:val="0"/>
                          <w:divBdr>
                            <w:top w:val="none" w:sz="0" w:space="0" w:color="auto"/>
                            <w:left w:val="none" w:sz="0" w:space="0" w:color="auto"/>
                            <w:bottom w:val="none" w:sz="0" w:space="0" w:color="auto"/>
                            <w:right w:val="none" w:sz="0" w:space="0" w:color="auto"/>
                          </w:divBdr>
                          <w:divsChild>
                            <w:div w:id="50934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05900">
                  <w:marLeft w:val="0"/>
                  <w:marRight w:val="0"/>
                  <w:marTop w:val="0"/>
                  <w:marBottom w:val="0"/>
                  <w:divBdr>
                    <w:top w:val="none" w:sz="0" w:space="0" w:color="auto"/>
                    <w:left w:val="none" w:sz="0" w:space="0" w:color="auto"/>
                    <w:bottom w:val="none" w:sz="0" w:space="0" w:color="auto"/>
                    <w:right w:val="none" w:sz="0" w:space="0" w:color="auto"/>
                  </w:divBdr>
                  <w:divsChild>
                    <w:div w:id="449856295">
                      <w:marLeft w:val="240"/>
                      <w:marRight w:val="0"/>
                      <w:marTop w:val="0"/>
                      <w:marBottom w:val="0"/>
                      <w:divBdr>
                        <w:top w:val="none" w:sz="0" w:space="0" w:color="auto"/>
                        <w:left w:val="none" w:sz="0" w:space="0" w:color="auto"/>
                        <w:bottom w:val="none" w:sz="0" w:space="0" w:color="auto"/>
                        <w:right w:val="none" w:sz="0" w:space="0" w:color="auto"/>
                      </w:divBdr>
                    </w:div>
                    <w:div w:id="770586592">
                      <w:marLeft w:val="0"/>
                      <w:marRight w:val="0"/>
                      <w:marTop w:val="0"/>
                      <w:marBottom w:val="0"/>
                      <w:divBdr>
                        <w:top w:val="none" w:sz="0" w:space="0" w:color="auto"/>
                        <w:left w:val="none" w:sz="0" w:space="0" w:color="auto"/>
                        <w:bottom w:val="none" w:sz="0" w:space="0" w:color="auto"/>
                        <w:right w:val="none" w:sz="0" w:space="0" w:color="auto"/>
                      </w:divBdr>
                      <w:divsChild>
                        <w:div w:id="1093665475">
                          <w:marLeft w:val="240"/>
                          <w:marRight w:val="0"/>
                          <w:marTop w:val="0"/>
                          <w:marBottom w:val="0"/>
                          <w:divBdr>
                            <w:top w:val="none" w:sz="0" w:space="0" w:color="auto"/>
                            <w:left w:val="none" w:sz="0" w:space="0" w:color="auto"/>
                            <w:bottom w:val="none" w:sz="0" w:space="0" w:color="auto"/>
                            <w:right w:val="none" w:sz="0" w:space="0" w:color="auto"/>
                          </w:divBdr>
                        </w:div>
                        <w:div w:id="1789734463">
                          <w:marLeft w:val="240"/>
                          <w:marRight w:val="0"/>
                          <w:marTop w:val="0"/>
                          <w:marBottom w:val="0"/>
                          <w:divBdr>
                            <w:top w:val="none" w:sz="0" w:space="0" w:color="auto"/>
                            <w:left w:val="none" w:sz="0" w:space="0" w:color="auto"/>
                            <w:bottom w:val="none" w:sz="0" w:space="0" w:color="auto"/>
                            <w:right w:val="none" w:sz="0" w:space="0" w:color="auto"/>
                          </w:divBdr>
                          <w:divsChild>
                            <w:div w:id="2043897435">
                              <w:marLeft w:val="240"/>
                              <w:marRight w:val="0"/>
                              <w:marTop w:val="0"/>
                              <w:marBottom w:val="0"/>
                              <w:divBdr>
                                <w:top w:val="none" w:sz="0" w:space="0" w:color="auto"/>
                                <w:left w:val="none" w:sz="0" w:space="0" w:color="auto"/>
                                <w:bottom w:val="none" w:sz="0" w:space="0" w:color="auto"/>
                                <w:right w:val="none" w:sz="0" w:space="0" w:color="auto"/>
                              </w:divBdr>
                            </w:div>
                          </w:divsChild>
                        </w:div>
                        <w:div w:id="1627201153">
                          <w:marLeft w:val="240"/>
                          <w:marRight w:val="0"/>
                          <w:marTop w:val="0"/>
                          <w:marBottom w:val="0"/>
                          <w:divBdr>
                            <w:top w:val="none" w:sz="0" w:space="0" w:color="auto"/>
                            <w:left w:val="none" w:sz="0" w:space="0" w:color="auto"/>
                            <w:bottom w:val="none" w:sz="0" w:space="0" w:color="auto"/>
                            <w:right w:val="none" w:sz="0" w:space="0" w:color="auto"/>
                          </w:divBdr>
                          <w:divsChild>
                            <w:div w:id="825783994">
                              <w:marLeft w:val="240"/>
                              <w:marRight w:val="0"/>
                              <w:marTop w:val="0"/>
                              <w:marBottom w:val="0"/>
                              <w:divBdr>
                                <w:top w:val="none" w:sz="0" w:space="0" w:color="auto"/>
                                <w:left w:val="none" w:sz="0" w:space="0" w:color="auto"/>
                                <w:bottom w:val="none" w:sz="0" w:space="0" w:color="auto"/>
                                <w:right w:val="none" w:sz="0" w:space="0" w:color="auto"/>
                              </w:divBdr>
                            </w:div>
                          </w:divsChild>
                        </w:div>
                        <w:div w:id="552811614">
                          <w:marLeft w:val="240"/>
                          <w:marRight w:val="0"/>
                          <w:marTop w:val="0"/>
                          <w:marBottom w:val="0"/>
                          <w:divBdr>
                            <w:top w:val="none" w:sz="0" w:space="0" w:color="auto"/>
                            <w:left w:val="none" w:sz="0" w:space="0" w:color="auto"/>
                            <w:bottom w:val="none" w:sz="0" w:space="0" w:color="auto"/>
                            <w:right w:val="none" w:sz="0" w:space="0" w:color="auto"/>
                          </w:divBdr>
                          <w:divsChild>
                            <w:div w:id="1404185384">
                              <w:marLeft w:val="240"/>
                              <w:marRight w:val="0"/>
                              <w:marTop w:val="0"/>
                              <w:marBottom w:val="0"/>
                              <w:divBdr>
                                <w:top w:val="none" w:sz="0" w:space="0" w:color="auto"/>
                                <w:left w:val="none" w:sz="0" w:space="0" w:color="auto"/>
                                <w:bottom w:val="none" w:sz="0" w:space="0" w:color="auto"/>
                                <w:right w:val="none" w:sz="0" w:space="0" w:color="auto"/>
                              </w:divBdr>
                            </w:div>
                          </w:divsChild>
                        </w:div>
                        <w:div w:id="1313483615">
                          <w:marLeft w:val="240"/>
                          <w:marRight w:val="0"/>
                          <w:marTop w:val="0"/>
                          <w:marBottom w:val="0"/>
                          <w:divBdr>
                            <w:top w:val="none" w:sz="0" w:space="0" w:color="auto"/>
                            <w:left w:val="none" w:sz="0" w:space="0" w:color="auto"/>
                            <w:bottom w:val="none" w:sz="0" w:space="0" w:color="auto"/>
                            <w:right w:val="none" w:sz="0" w:space="0" w:color="auto"/>
                          </w:divBdr>
                          <w:divsChild>
                            <w:div w:id="1922175743">
                              <w:marLeft w:val="240"/>
                              <w:marRight w:val="0"/>
                              <w:marTop w:val="0"/>
                              <w:marBottom w:val="0"/>
                              <w:divBdr>
                                <w:top w:val="none" w:sz="0" w:space="0" w:color="auto"/>
                                <w:left w:val="none" w:sz="0" w:space="0" w:color="auto"/>
                                <w:bottom w:val="none" w:sz="0" w:space="0" w:color="auto"/>
                                <w:right w:val="none" w:sz="0" w:space="0" w:color="auto"/>
                              </w:divBdr>
                            </w:div>
                          </w:divsChild>
                        </w:div>
                        <w:div w:id="740058503">
                          <w:marLeft w:val="240"/>
                          <w:marRight w:val="0"/>
                          <w:marTop w:val="0"/>
                          <w:marBottom w:val="0"/>
                          <w:divBdr>
                            <w:top w:val="none" w:sz="0" w:space="0" w:color="auto"/>
                            <w:left w:val="none" w:sz="0" w:space="0" w:color="auto"/>
                            <w:bottom w:val="none" w:sz="0" w:space="0" w:color="auto"/>
                            <w:right w:val="none" w:sz="0" w:space="0" w:color="auto"/>
                          </w:divBdr>
                          <w:divsChild>
                            <w:div w:id="1623879659">
                              <w:marLeft w:val="240"/>
                              <w:marRight w:val="0"/>
                              <w:marTop w:val="0"/>
                              <w:marBottom w:val="0"/>
                              <w:divBdr>
                                <w:top w:val="none" w:sz="0" w:space="0" w:color="auto"/>
                                <w:left w:val="none" w:sz="0" w:space="0" w:color="auto"/>
                                <w:bottom w:val="none" w:sz="0" w:space="0" w:color="auto"/>
                                <w:right w:val="none" w:sz="0" w:space="0" w:color="auto"/>
                              </w:divBdr>
                            </w:div>
                          </w:divsChild>
                        </w:div>
                        <w:div w:id="1476753006">
                          <w:marLeft w:val="240"/>
                          <w:marRight w:val="0"/>
                          <w:marTop w:val="0"/>
                          <w:marBottom w:val="0"/>
                          <w:divBdr>
                            <w:top w:val="none" w:sz="0" w:space="0" w:color="auto"/>
                            <w:left w:val="none" w:sz="0" w:space="0" w:color="auto"/>
                            <w:bottom w:val="none" w:sz="0" w:space="0" w:color="auto"/>
                            <w:right w:val="none" w:sz="0" w:space="0" w:color="auto"/>
                          </w:divBdr>
                          <w:divsChild>
                            <w:div w:id="238490788">
                              <w:marLeft w:val="240"/>
                              <w:marRight w:val="0"/>
                              <w:marTop w:val="0"/>
                              <w:marBottom w:val="0"/>
                              <w:divBdr>
                                <w:top w:val="none" w:sz="0" w:space="0" w:color="auto"/>
                                <w:left w:val="none" w:sz="0" w:space="0" w:color="auto"/>
                                <w:bottom w:val="none" w:sz="0" w:space="0" w:color="auto"/>
                                <w:right w:val="none" w:sz="0" w:space="0" w:color="auto"/>
                              </w:divBdr>
                            </w:div>
                          </w:divsChild>
                        </w:div>
                        <w:div w:id="257762374">
                          <w:marLeft w:val="240"/>
                          <w:marRight w:val="0"/>
                          <w:marTop w:val="0"/>
                          <w:marBottom w:val="0"/>
                          <w:divBdr>
                            <w:top w:val="none" w:sz="0" w:space="0" w:color="auto"/>
                            <w:left w:val="none" w:sz="0" w:space="0" w:color="auto"/>
                            <w:bottom w:val="none" w:sz="0" w:space="0" w:color="auto"/>
                            <w:right w:val="none" w:sz="0" w:space="0" w:color="auto"/>
                          </w:divBdr>
                          <w:divsChild>
                            <w:div w:id="2038968984">
                              <w:marLeft w:val="240"/>
                              <w:marRight w:val="0"/>
                              <w:marTop w:val="0"/>
                              <w:marBottom w:val="0"/>
                              <w:divBdr>
                                <w:top w:val="none" w:sz="0" w:space="0" w:color="auto"/>
                                <w:left w:val="none" w:sz="0" w:space="0" w:color="auto"/>
                                <w:bottom w:val="none" w:sz="0" w:space="0" w:color="auto"/>
                                <w:right w:val="none" w:sz="0" w:space="0" w:color="auto"/>
                              </w:divBdr>
                            </w:div>
                          </w:divsChild>
                        </w:div>
                        <w:div w:id="720708754">
                          <w:marLeft w:val="240"/>
                          <w:marRight w:val="0"/>
                          <w:marTop w:val="0"/>
                          <w:marBottom w:val="0"/>
                          <w:divBdr>
                            <w:top w:val="none" w:sz="0" w:space="0" w:color="auto"/>
                            <w:left w:val="none" w:sz="0" w:space="0" w:color="auto"/>
                            <w:bottom w:val="none" w:sz="0" w:space="0" w:color="auto"/>
                            <w:right w:val="none" w:sz="0" w:space="0" w:color="auto"/>
                          </w:divBdr>
                          <w:divsChild>
                            <w:div w:id="678848994">
                              <w:marLeft w:val="240"/>
                              <w:marRight w:val="0"/>
                              <w:marTop w:val="0"/>
                              <w:marBottom w:val="0"/>
                              <w:divBdr>
                                <w:top w:val="none" w:sz="0" w:space="0" w:color="auto"/>
                                <w:left w:val="none" w:sz="0" w:space="0" w:color="auto"/>
                                <w:bottom w:val="none" w:sz="0" w:space="0" w:color="auto"/>
                                <w:right w:val="none" w:sz="0" w:space="0" w:color="auto"/>
                              </w:divBdr>
                            </w:div>
                          </w:divsChild>
                        </w:div>
                        <w:div w:id="118039086">
                          <w:marLeft w:val="240"/>
                          <w:marRight w:val="0"/>
                          <w:marTop w:val="0"/>
                          <w:marBottom w:val="0"/>
                          <w:divBdr>
                            <w:top w:val="none" w:sz="0" w:space="0" w:color="auto"/>
                            <w:left w:val="none" w:sz="0" w:space="0" w:color="auto"/>
                            <w:bottom w:val="none" w:sz="0" w:space="0" w:color="auto"/>
                            <w:right w:val="none" w:sz="0" w:space="0" w:color="auto"/>
                          </w:divBdr>
                          <w:divsChild>
                            <w:div w:id="2132429215">
                              <w:marLeft w:val="240"/>
                              <w:marRight w:val="0"/>
                              <w:marTop w:val="0"/>
                              <w:marBottom w:val="0"/>
                              <w:divBdr>
                                <w:top w:val="none" w:sz="0" w:space="0" w:color="auto"/>
                                <w:left w:val="none" w:sz="0" w:space="0" w:color="auto"/>
                                <w:bottom w:val="none" w:sz="0" w:space="0" w:color="auto"/>
                                <w:right w:val="none" w:sz="0" w:space="0" w:color="auto"/>
                              </w:divBdr>
                            </w:div>
                          </w:divsChild>
                        </w:div>
                        <w:div w:id="1682269633">
                          <w:marLeft w:val="240"/>
                          <w:marRight w:val="0"/>
                          <w:marTop w:val="0"/>
                          <w:marBottom w:val="0"/>
                          <w:divBdr>
                            <w:top w:val="none" w:sz="0" w:space="0" w:color="auto"/>
                            <w:left w:val="none" w:sz="0" w:space="0" w:color="auto"/>
                            <w:bottom w:val="none" w:sz="0" w:space="0" w:color="auto"/>
                            <w:right w:val="none" w:sz="0" w:space="0" w:color="auto"/>
                          </w:divBdr>
                          <w:divsChild>
                            <w:div w:id="1133644510">
                              <w:marLeft w:val="240"/>
                              <w:marRight w:val="0"/>
                              <w:marTop w:val="0"/>
                              <w:marBottom w:val="0"/>
                              <w:divBdr>
                                <w:top w:val="none" w:sz="0" w:space="0" w:color="auto"/>
                                <w:left w:val="none" w:sz="0" w:space="0" w:color="auto"/>
                                <w:bottom w:val="none" w:sz="0" w:space="0" w:color="auto"/>
                                <w:right w:val="none" w:sz="0" w:space="0" w:color="auto"/>
                              </w:divBdr>
                            </w:div>
                          </w:divsChild>
                        </w:div>
                        <w:div w:id="771975705">
                          <w:marLeft w:val="240"/>
                          <w:marRight w:val="0"/>
                          <w:marTop w:val="0"/>
                          <w:marBottom w:val="0"/>
                          <w:divBdr>
                            <w:top w:val="none" w:sz="0" w:space="0" w:color="auto"/>
                            <w:left w:val="none" w:sz="0" w:space="0" w:color="auto"/>
                            <w:bottom w:val="none" w:sz="0" w:space="0" w:color="auto"/>
                            <w:right w:val="none" w:sz="0" w:space="0" w:color="auto"/>
                          </w:divBdr>
                          <w:divsChild>
                            <w:div w:id="1159886584">
                              <w:marLeft w:val="240"/>
                              <w:marRight w:val="0"/>
                              <w:marTop w:val="0"/>
                              <w:marBottom w:val="0"/>
                              <w:divBdr>
                                <w:top w:val="none" w:sz="0" w:space="0" w:color="auto"/>
                                <w:left w:val="none" w:sz="0" w:space="0" w:color="auto"/>
                                <w:bottom w:val="none" w:sz="0" w:space="0" w:color="auto"/>
                                <w:right w:val="none" w:sz="0" w:space="0" w:color="auto"/>
                              </w:divBdr>
                            </w:div>
                          </w:divsChild>
                        </w:div>
                        <w:div w:id="1014260509">
                          <w:marLeft w:val="240"/>
                          <w:marRight w:val="0"/>
                          <w:marTop w:val="0"/>
                          <w:marBottom w:val="0"/>
                          <w:divBdr>
                            <w:top w:val="none" w:sz="0" w:space="0" w:color="auto"/>
                            <w:left w:val="none" w:sz="0" w:space="0" w:color="auto"/>
                            <w:bottom w:val="none" w:sz="0" w:space="0" w:color="auto"/>
                            <w:right w:val="none" w:sz="0" w:space="0" w:color="auto"/>
                          </w:divBdr>
                          <w:divsChild>
                            <w:div w:id="1665666527">
                              <w:marLeft w:val="240"/>
                              <w:marRight w:val="0"/>
                              <w:marTop w:val="0"/>
                              <w:marBottom w:val="0"/>
                              <w:divBdr>
                                <w:top w:val="none" w:sz="0" w:space="0" w:color="auto"/>
                                <w:left w:val="none" w:sz="0" w:space="0" w:color="auto"/>
                                <w:bottom w:val="none" w:sz="0" w:space="0" w:color="auto"/>
                                <w:right w:val="none" w:sz="0" w:space="0" w:color="auto"/>
                              </w:divBdr>
                            </w:div>
                          </w:divsChild>
                        </w:div>
                        <w:div w:id="1358198858">
                          <w:marLeft w:val="240"/>
                          <w:marRight w:val="0"/>
                          <w:marTop w:val="0"/>
                          <w:marBottom w:val="0"/>
                          <w:divBdr>
                            <w:top w:val="none" w:sz="0" w:space="0" w:color="auto"/>
                            <w:left w:val="none" w:sz="0" w:space="0" w:color="auto"/>
                            <w:bottom w:val="none" w:sz="0" w:space="0" w:color="auto"/>
                            <w:right w:val="none" w:sz="0" w:space="0" w:color="auto"/>
                          </w:divBdr>
                          <w:divsChild>
                            <w:div w:id="1972515665">
                              <w:marLeft w:val="240"/>
                              <w:marRight w:val="0"/>
                              <w:marTop w:val="0"/>
                              <w:marBottom w:val="0"/>
                              <w:divBdr>
                                <w:top w:val="none" w:sz="0" w:space="0" w:color="auto"/>
                                <w:left w:val="none" w:sz="0" w:space="0" w:color="auto"/>
                                <w:bottom w:val="none" w:sz="0" w:space="0" w:color="auto"/>
                                <w:right w:val="none" w:sz="0" w:space="0" w:color="auto"/>
                              </w:divBdr>
                            </w:div>
                          </w:divsChild>
                        </w:div>
                        <w:div w:id="813449241">
                          <w:marLeft w:val="240"/>
                          <w:marRight w:val="0"/>
                          <w:marTop w:val="0"/>
                          <w:marBottom w:val="0"/>
                          <w:divBdr>
                            <w:top w:val="none" w:sz="0" w:space="0" w:color="auto"/>
                            <w:left w:val="none" w:sz="0" w:space="0" w:color="auto"/>
                            <w:bottom w:val="none" w:sz="0" w:space="0" w:color="auto"/>
                            <w:right w:val="none" w:sz="0" w:space="0" w:color="auto"/>
                          </w:divBdr>
                          <w:divsChild>
                            <w:div w:id="1344817639">
                              <w:marLeft w:val="240"/>
                              <w:marRight w:val="0"/>
                              <w:marTop w:val="0"/>
                              <w:marBottom w:val="0"/>
                              <w:divBdr>
                                <w:top w:val="none" w:sz="0" w:space="0" w:color="auto"/>
                                <w:left w:val="none" w:sz="0" w:space="0" w:color="auto"/>
                                <w:bottom w:val="none" w:sz="0" w:space="0" w:color="auto"/>
                                <w:right w:val="none" w:sz="0" w:space="0" w:color="auto"/>
                              </w:divBdr>
                            </w:div>
                          </w:divsChild>
                        </w:div>
                        <w:div w:id="1300186793">
                          <w:marLeft w:val="240"/>
                          <w:marRight w:val="0"/>
                          <w:marTop w:val="0"/>
                          <w:marBottom w:val="0"/>
                          <w:divBdr>
                            <w:top w:val="none" w:sz="0" w:space="0" w:color="auto"/>
                            <w:left w:val="none" w:sz="0" w:space="0" w:color="auto"/>
                            <w:bottom w:val="none" w:sz="0" w:space="0" w:color="auto"/>
                            <w:right w:val="none" w:sz="0" w:space="0" w:color="auto"/>
                          </w:divBdr>
                          <w:divsChild>
                            <w:div w:id="717704323">
                              <w:marLeft w:val="240"/>
                              <w:marRight w:val="0"/>
                              <w:marTop w:val="0"/>
                              <w:marBottom w:val="0"/>
                              <w:divBdr>
                                <w:top w:val="none" w:sz="0" w:space="0" w:color="auto"/>
                                <w:left w:val="none" w:sz="0" w:space="0" w:color="auto"/>
                                <w:bottom w:val="none" w:sz="0" w:space="0" w:color="auto"/>
                                <w:right w:val="none" w:sz="0" w:space="0" w:color="auto"/>
                              </w:divBdr>
                            </w:div>
                          </w:divsChild>
                        </w:div>
                        <w:div w:id="16466279">
                          <w:marLeft w:val="240"/>
                          <w:marRight w:val="0"/>
                          <w:marTop w:val="0"/>
                          <w:marBottom w:val="0"/>
                          <w:divBdr>
                            <w:top w:val="none" w:sz="0" w:space="0" w:color="auto"/>
                            <w:left w:val="none" w:sz="0" w:space="0" w:color="auto"/>
                            <w:bottom w:val="none" w:sz="0" w:space="0" w:color="auto"/>
                            <w:right w:val="none" w:sz="0" w:space="0" w:color="auto"/>
                          </w:divBdr>
                          <w:divsChild>
                            <w:div w:id="1288125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994630">
                      <w:marLeft w:val="0"/>
                      <w:marRight w:val="0"/>
                      <w:marTop w:val="0"/>
                      <w:marBottom w:val="0"/>
                      <w:divBdr>
                        <w:top w:val="none" w:sz="0" w:space="0" w:color="auto"/>
                        <w:left w:val="none" w:sz="0" w:space="0" w:color="auto"/>
                        <w:bottom w:val="none" w:sz="0" w:space="0" w:color="auto"/>
                        <w:right w:val="none" w:sz="0" w:space="0" w:color="auto"/>
                      </w:divBdr>
                      <w:divsChild>
                        <w:div w:id="401022829">
                          <w:marLeft w:val="240"/>
                          <w:marRight w:val="0"/>
                          <w:marTop w:val="0"/>
                          <w:marBottom w:val="0"/>
                          <w:divBdr>
                            <w:top w:val="none" w:sz="0" w:space="0" w:color="auto"/>
                            <w:left w:val="none" w:sz="0" w:space="0" w:color="auto"/>
                            <w:bottom w:val="none" w:sz="0" w:space="0" w:color="auto"/>
                            <w:right w:val="none" w:sz="0" w:space="0" w:color="auto"/>
                          </w:divBdr>
                        </w:div>
                        <w:div w:id="313416927">
                          <w:marLeft w:val="240"/>
                          <w:marRight w:val="0"/>
                          <w:marTop w:val="0"/>
                          <w:marBottom w:val="0"/>
                          <w:divBdr>
                            <w:top w:val="none" w:sz="0" w:space="0" w:color="auto"/>
                            <w:left w:val="none" w:sz="0" w:space="0" w:color="auto"/>
                            <w:bottom w:val="none" w:sz="0" w:space="0" w:color="auto"/>
                            <w:right w:val="none" w:sz="0" w:space="0" w:color="auto"/>
                          </w:divBdr>
                          <w:divsChild>
                            <w:div w:id="997028993">
                              <w:marLeft w:val="240"/>
                              <w:marRight w:val="0"/>
                              <w:marTop w:val="0"/>
                              <w:marBottom w:val="0"/>
                              <w:divBdr>
                                <w:top w:val="none" w:sz="0" w:space="0" w:color="auto"/>
                                <w:left w:val="none" w:sz="0" w:space="0" w:color="auto"/>
                                <w:bottom w:val="none" w:sz="0" w:space="0" w:color="auto"/>
                                <w:right w:val="none" w:sz="0" w:space="0" w:color="auto"/>
                              </w:divBdr>
                            </w:div>
                          </w:divsChild>
                        </w:div>
                        <w:div w:id="439881426">
                          <w:marLeft w:val="240"/>
                          <w:marRight w:val="0"/>
                          <w:marTop w:val="0"/>
                          <w:marBottom w:val="0"/>
                          <w:divBdr>
                            <w:top w:val="none" w:sz="0" w:space="0" w:color="auto"/>
                            <w:left w:val="none" w:sz="0" w:space="0" w:color="auto"/>
                            <w:bottom w:val="none" w:sz="0" w:space="0" w:color="auto"/>
                            <w:right w:val="none" w:sz="0" w:space="0" w:color="auto"/>
                          </w:divBdr>
                          <w:divsChild>
                            <w:div w:id="1836728594">
                              <w:marLeft w:val="240"/>
                              <w:marRight w:val="0"/>
                              <w:marTop w:val="0"/>
                              <w:marBottom w:val="0"/>
                              <w:divBdr>
                                <w:top w:val="none" w:sz="0" w:space="0" w:color="auto"/>
                                <w:left w:val="none" w:sz="0" w:space="0" w:color="auto"/>
                                <w:bottom w:val="none" w:sz="0" w:space="0" w:color="auto"/>
                                <w:right w:val="none" w:sz="0" w:space="0" w:color="auto"/>
                              </w:divBdr>
                            </w:div>
                            <w:div w:id="1655839952">
                              <w:marLeft w:val="240"/>
                              <w:marRight w:val="0"/>
                              <w:marTop w:val="0"/>
                              <w:marBottom w:val="0"/>
                              <w:divBdr>
                                <w:top w:val="none" w:sz="0" w:space="0" w:color="auto"/>
                                <w:left w:val="none" w:sz="0" w:space="0" w:color="auto"/>
                                <w:bottom w:val="none" w:sz="0" w:space="0" w:color="auto"/>
                                <w:right w:val="none" w:sz="0" w:space="0" w:color="auto"/>
                              </w:divBdr>
                              <w:divsChild>
                                <w:div w:id="2087800546">
                                  <w:marLeft w:val="240"/>
                                  <w:marRight w:val="0"/>
                                  <w:marTop w:val="0"/>
                                  <w:marBottom w:val="0"/>
                                  <w:divBdr>
                                    <w:top w:val="none" w:sz="0" w:space="0" w:color="auto"/>
                                    <w:left w:val="none" w:sz="0" w:space="0" w:color="auto"/>
                                    <w:bottom w:val="none" w:sz="0" w:space="0" w:color="auto"/>
                                    <w:right w:val="none" w:sz="0" w:space="0" w:color="auto"/>
                                  </w:divBdr>
                                </w:div>
                              </w:divsChild>
                            </w:div>
                            <w:div w:id="957571173">
                              <w:marLeft w:val="240"/>
                              <w:marRight w:val="0"/>
                              <w:marTop w:val="0"/>
                              <w:marBottom w:val="0"/>
                              <w:divBdr>
                                <w:top w:val="none" w:sz="0" w:space="0" w:color="auto"/>
                                <w:left w:val="none" w:sz="0" w:space="0" w:color="auto"/>
                                <w:bottom w:val="none" w:sz="0" w:space="0" w:color="auto"/>
                                <w:right w:val="none" w:sz="0" w:space="0" w:color="auto"/>
                              </w:divBdr>
                              <w:divsChild>
                                <w:div w:id="1793817296">
                                  <w:marLeft w:val="240"/>
                                  <w:marRight w:val="0"/>
                                  <w:marTop w:val="0"/>
                                  <w:marBottom w:val="0"/>
                                  <w:divBdr>
                                    <w:top w:val="none" w:sz="0" w:space="0" w:color="auto"/>
                                    <w:left w:val="none" w:sz="0" w:space="0" w:color="auto"/>
                                    <w:bottom w:val="none" w:sz="0" w:space="0" w:color="auto"/>
                                    <w:right w:val="none" w:sz="0" w:space="0" w:color="auto"/>
                                  </w:divBdr>
                                </w:div>
                              </w:divsChild>
                            </w:div>
                            <w:div w:id="1001815807">
                              <w:marLeft w:val="240"/>
                              <w:marRight w:val="0"/>
                              <w:marTop w:val="0"/>
                              <w:marBottom w:val="0"/>
                              <w:divBdr>
                                <w:top w:val="none" w:sz="0" w:space="0" w:color="auto"/>
                                <w:left w:val="none" w:sz="0" w:space="0" w:color="auto"/>
                                <w:bottom w:val="none" w:sz="0" w:space="0" w:color="auto"/>
                                <w:right w:val="none" w:sz="0" w:space="0" w:color="auto"/>
                              </w:divBdr>
                              <w:divsChild>
                                <w:div w:id="883635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3424">
                      <w:marLeft w:val="0"/>
                      <w:marRight w:val="0"/>
                      <w:marTop w:val="0"/>
                      <w:marBottom w:val="0"/>
                      <w:divBdr>
                        <w:top w:val="none" w:sz="0" w:space="0" w:color="auto"/>
                        <w:left w:val="none" w:sz="0" w:space="0" w:color="auto"/>
                        <w:bottom w:val="none" w:sz="0" w:space="0" w:color="auto"/>
                        <w:right w:val="none" w:sz="0" w:space="0" w:color="auto"/>
                      </w:divBdr>
                      <w:divsChild>
                        <w:div w:id="1272274323">
                          <w:marLeft w:val="240"/>
                          <w:marRight w:val="0"/>
                          <w:marTop w:val="0"/>
                          <w:marBottom w:val="0"/>
                          <w:divBdr>
                            <w:top w:val="none" w:sz="0" w:space="0" w:color="auto"/>
                            <w:left w:val="none" w:sz="0" w:space="0" w:color="auto"/>
                            <w:bottom w:val="none" w:sz="0" w:space="0" w:color="auto"/>
                            <w:right w:val="none" w:sz="0" w:space="0" w:color="auto"/>
                          </w:divBdr>
                        </w:div>
                      </w:divsChild>
                    </w:div>
                    <w:div w:id="798111839">
                      <w:marLeft w:val="0"/>
                      <w:marRight w:val="0"/>
                      <w:marTop w:val="0"/>
                      <w:marBottom w:val="0"/>
                      <w:divBdr>
                        <w:top w:val="none" w:sz="0" w:space="0" w:color="auto"/>
                        <w:left w:val="none" w:sz="0" w:space="0" w:color="auto"/>
                        <w:bottom w:val="none" w:sz="0" w:space="0" w:color="auto"/>
                        <w:right w:val="none" w:sz="0" w:space="0" w:color="auto"/>
                      </w:divBdr>
                      <w:divsChild>
                        <w:div w:id="839196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757503">
                  <w:marLeft w:val="0"/>
                  <w:marRight w:val="0"/>
                  <w:marTop w:val="0"/>
                  <w:marBottom w:val="0"/>
                  <w:divBdr>
                    <w:top w:val="none" w:sz="0" w:space="0" w:color="auto"/>
                    <w:left w:val="none" w:sz="0" w:space="0" w:color="auto"/>
                    <w:bottom w:val="none" w:sz="0" w:space="0" w:color="auto"/>
                    <w:right w:val="none" w:sz="0" w:space="0" w:color="auto"/>
                  </w:divBdr>
                  <w:divsChild>
                    <w:div w:id="1750349642">
                      <w:marLeft w:val="240"/>
                      <w:marRight w:val="0"/>
                      <w:marTop w:val="0"/>
                      <w:marBottom w:val="0"/>
                      <w:divBdr>
                        <w:top w:val="none" w:sz="0" w:space="0" w:color="auto"/>
                        <w:left w:val="none" w:sz="0" w:space="0" w:color="auto"/>
                        <w:bottom w:val="none" w:sz="0" w:space="0" w:color="auto"/>
                        <w:right w:val="none" w:sz="0" w:space="0" w:color="auto"/>
                      </w:divBdr>
                    </w:div>
                    <w:div w:id="1418596610">
                      <w:marLeft w:val="0"/>
                      <w:marRight w:val="0"/>
                      <w:marTop w:val="0"/>
                      <w:marBottom w:val="0"/>
                      <w:divBdr>
                        <w:top w:val="none" w:sz="0" w:space="0" w:color="auto"/>
                        <w:left w:val="none" w:sz="0" w:space="0" w:color="auto"/>
                        <w:bottom w:val="none" w:sz="0" w:space="0" w:color="auto"/>
                        <w:right w:val="none" w:sz="0" w:space="0" w:color="auto"/>
                      </w:divBdr>
                      <w:divsChild>
                        <w:div w:id="865287203">
                          <w:marLeft w:val="240"/>
                          <w:marRight w:val="0"/>
                          <w:marTop w:val="0"/>
                          <w:marBottom w:val="0"/>
                          <w:divBdr>
                            <w:top w:val="none" w:sz="0" w:space="0" w:color="auto"/>
                            <w:left w:val="none" w:sz="0" w:space="0" w:color="auto"/>
                            <w:bottom w:val="none" w:sz="0" w:space="0" w:color="auto"/>
                            <w:right w:val="none" w:sz="0" w:space="0" w:color="auto"/>
                          </w:divBdr>
                        </w:div>
                        <w:div w:id="1914587225">
                          <w:marLeft w:val="240"/>
                          <w:marRight w:val="0"/>
                          <w:marTop w:val="0"/>
                          <w:marBottom w:val="0"/>
                          <w:divBdr>
                            <w:top w:val="none" w:sz="0" w:space="0" w:color="auto"/>
                            <w:left w:val="none" w:sz="0" w:space="0" w:color="auto"/>
                            <w:bottom w:val="none" w:sz="0" w:space="0" w:color="auto"/>
                            <w:right w:val="none" w:sz="0" w:space="0" w:color="auto"/>
                          </w:divBdr>
                          <w:divsChild>
                            <w:div w:id="846096050">
                              <w:marLeft w:val="240"/>
                              <w:marRight w:val="0"/>
                              <w:marTop w:val="0"/>
                              <w:marBottom w:val="0"/>
                              <w:divBdr>
                                <w:top w:val="none" w:sz="0" w:space="0" w:color="auto"/>
                                <w:left w:val="none" w:sz="0" w:space="0" w:color="auto"/>
                                <w:bottom w:val="none" w:sz="0" w:space="0" w:color="auto"/>
                                <w:right w:val="none" w:sz="0" w:space="0" w:color="auto"/>
                              </w:divBdr>
                            </w:div>
                          </w:divsChild>
                        </w:div>
                        <w:div w:id="820780486">
                          <w:marLeft w:val="240"/>
                          <w:marRight w:val="0"/>
                          <w:marTop w:val="0"/>
                          <w:marBottom w:val="0"/>
                          <w:divBdr>
                            <w:top w:val="none" w:sz="0" w:space="0" w:color="auto"/>
                            <w:left w:val="none" w:sz="0" w:space="0" w:color="auto"/>
                            <w:bottom w:val="none" w:sz="0" w:space="0" w:color="auto"/>
                            <w:right w:val="none" w:sz="0" w:space="0" w:color="auto"/>
                          </w:divBdr>
                          <w:divsChild>
                            <w:div w:id="473186129">
                              <w:marLeft w:val="240"/>
                              <w:marRight w:val="0"/>
                              <w:marTop w:val="0"/>
                              <w:marBottom w:val="0"/>
                              <w:divBdr>
                                <w:top w:val="none" w:sz="0" w:space="0" w:color="auto"/>
                                <w:left w:val="none" w:sz="0" w:space="0" w:color="auto"/>
                                <w:bottom w:val="none" w:sz="0" w:space="0" w:color="auto"/>
                                <w:right w:val="none" w:sz="0" w:space="0" w:color="auto"/>
                              </w:divBdr>
                            </w:div>
                          </w:divsChild>
                        </w:div>
                        <w:div w:id="1598247268">
                          <w:marLeft w:val="240"/>
                          <w:marRight w:val="0"/>
                          <w:marTop w:val="0"/>
                          <w:marBottom w:val="0"/>
                          <w:divBdr>
                            <w:top w:val="none" w:sz="0" w:space="0" w:color="auto"/>
                            <w:left w:val="none" w:sz="0" w:space="0" w:color="auto"/>
                            <w:bottom w:val="none" w:sz="0" w:space="0" w:color="auto"/>
                            <w:right w:val="none" w:sz="0" w:space="0" w:color="auto"/>
                          </w:divBdr>
                          <w:divsChild>
                            <w:div w:id="951475202">
                              <w:marLeft w:val="240"/>
                              <w:marRight w:val="0"/>
                              <w:marTop w:val="0"/>
                              <w:marBottom w:val="0"/>
                              <w:divBdr>
                                <w:top w:val="none" w:sz="0" w:space="0" w:color="auto"/>
                                <w:left w:val="none" w:sz="0" w:space="0" w:color="auto"/>
                                <w:bottom w:val="none" w:sz="0" w:space="0" w:color="auto"/>
                                <w:right w:val="none" w:sz="0" w:space="0" w:color="auto"/>
                              </w:divBdr>
                            </w:div>
                          </w:divsChild>
                        </w:div>
                        <w:div w:id="353307534">
                          <w:marLeft w:val="240"/>
                          <w:marRight w:val="0"/>
                          <w:marTop w:val="0"/>
                          <w:marBottom w:val="0"/>
                          <w:divBdr>
                            <w:top w:val="none" w:sz="0" w:space="0" w:color="auto"/>
                            <w:left w:val="none" w:sz="0" w:space="0" w:color="auto"/>
                            <w:bottom w:val="none" w:sz="0" w:space="0" w:color="auto"/>
                            <w:right w:val="none" w:sz="0" w:space="0" w:color="auto"/>
                          </w:divBdr>
                          <w:divsChild>
                            <w:div w:id="454444578">
                              <w:marLeft w:val="240"/>
                              <w:marRight w:val="0"/>
                              <w:marTop w:val="0"/>
                              <w:marBottom w:val="0"/>
                              <w:divBdr>
                                <w:top w:val="none" w:sz="0" w:space="0" w:color="auto"/>
                                <w:left w:val="none" w:sz="0" w:space="0" w:color="auto"/>
                                <w:bottom w:val="none" w:sz="0" w:space="0" w:color="auto"/>
                                <w:right w:val="none" w:sz="0" w:space="0" w:color="auto"/>
                              </w:divBdr>
                            </w:div>
                          </w:divsChild>
                        </w:div>
                        <w:div w:id="836579245">
                          <w:marLeft w:val="240"/>
                          <w:marRight w:val="0"/>
                          <w:marTop w:val="0"/>
                          <w:marBottom w:val="0"/>
                          <w:divBdr>
                            <w:top w:val="none" w:sz="0" w:space="0" w:color="auto"/>
                            <w:left w:val="none" w:sz="0" w:space="0" w:color="auto"/>
                            <w:bottom w:val="none" w:sz="0" w:space="0" w:color="auto"/>
                            <w:right w:val="none" w:sz="0" w:space="0" w:color="auto"/>
                          </w:divBdr>
                          <w:divsChild>
                            <w:div w:id="1500122304">
                              <w:marLeft w:val="240"/>
                              <w:marRight w:val="0"/>
                              <w:marTop w:val="0"/>
                              <w:marBottom w:val="0"/>
                              <w:divBdr>
                                <w:top w:val="none" w:sz="0" w:space="0" w:color="auto"/>
                                <w:left w:val="none" w:sz="0" w:space="0" w:color="auto"/>
                                <w:bottom w:val="none" w:sz="0" w:space="0" w:color="auto"/>
                                <w:right w:val="none" w:sz="0" w:space="0" w:color="auto"/>
                              </w:divBdr>
                            </w:div>
                          </w:divsChild>
                        </w:div>
                        <w:div w:id="571626737">
                          <w:marLeft w:val="240"/>
                          <w:marRight w:val="0"/>
                          <w:marTop w:val="0"/>
                          <w:marBottom w:val="0"/>
                          <w:divBdr>
                            <w:top w:val="none" w:sz="0" w:space="0" w:color="auto"/>
                            <w:left w:val="none" w:sz="0" w:space="0" w:color="auto"/>
                            <w:bottom w:val="none" w:sz="0" w:space="0" w:color="auto"/>
                            <w:right w:val="none" w:sz="0" w:space="0" w:color="auto"/>
                          </w:divBdr>
                          <w:divsChild>
                            <w:div w:id="316034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801120">
                      <w:marLeft w:val="0"/>
                      <w:marRight w:val="0"/>
                      <w:marTop w:val="0"/>
                      <w:marBottom w:val="0"/>
                      <w:divBdr>
                        <w:top w:val="none" w:sz="0" w:space="0" w:color="auto"/>
                        <w:left w:val="none" w:sz="0" w:space="0" w:color="auto"/>
                        <w:bottom w:val="none" w:sz="0" w:space="0" w:color="auto"/>
                        <w:right w:val="none" w:sz="0" w:space="0" w:color="auto"/>
                      </w:divBdr>
                      <w:divsChild>
                        <w:div w:id="2111974120">
                          <w:marLeft w:val="240"/>
                          <w:marRight w:val="0"/>
                          <w:marTop w:val="0"/>
                          <w:marBottom w:val="0"/>
                          <w:divBdr>
                            <w:top w:val="none" w:sz="0" w:space="0" w:color="auto"/>
                            <w:left w:val="none" w:sz="0" w:space="0" w:color="auto"/>
                            <w:bottom w:val="none" w:sz="0" w:space="0" w:color="auto"/>
                            <w:right w:val="none" w:sz="0" w:space="0" w:color="auto"/>
                          </w:divBdr>
                        </w:div>
                      </w:divsChild>
                    </w:div>
                    <w:div w:id="1725592793">
                      <w:marLeft w:val="0"/>
                      <w:marRight w:val="0"/>
                      <w:marTop w:val="0"/>
                      <w:marBottom w:val="0"/>
                      <w:divBdr>
                        <w:top w:val="none" w:sz="0" w:space="0" w:color="auto"/>
                        <w:left w:val="none" w:sz="0" w:space="0" w:color="auto"/>
                        <w:bottom w:val="none" w:sz="0" w:space="0" w:color="auto"/>
                        <w:right w:val="none" w:sz="0" w:space="0" w:color="auto"/>
                      </w:divBdr>
                      <w:divsChild>
                        <w:div w:id="416950151">
                          <w:marLeft w:val="240"/>
                          <w:marRight w:val="0"/>
                          <w:marTop w:val="0"/>
                          <w:marBottom w:val="0"/>
                          <w:divBdr>
                            <w:top w:val="none" w:sz="0" w:space="0" w:color="auto"/>
                            <w:left w:val="none" w:sz="0" w:space="0" w:color="auto"/>
                            <w:bottom w:val="none" w:sz="0" w:space="0" w:color="auto"/>
                            <w:right w:val="none" w:sz="0" w:space="0" w:color="auto"/>
                          </w:divBdr>
                        </w:div>
                      </w:divsChild>
                    </w:div>
                    <w:div w:id="1421171638">
                      <w:marLeft w:val="0"/>
                      <w:marRight w:val="0"/>
                      <w:marTop w:val="0"/>
                      <w:marBottom w:val="0"/>
                      <w:divBdr>
                        <w:top w:val="none" w:sz="0" w:space="0" w:color="auto"/>
                        <w:left w:val="none" w:sz="0" w:space="0" w:color="auto"/>
                        <w:bottom w:val="none" w:sz="0" w:space="0" w:color="auto"/>
                        <w:right w:val="none" w:sz="0" w:space="0" w:color="auto"/>
                      </w:divBdr>
                      <w:divsChild>
                        <w:div w:id="1706828014">
                          <w:marLeft w:val="240"/>
                          <w:marRight w:val="0"/>
                          <w:marTop w:val="0"/>
                          <w:marBottom w:val="0"/>
                          <w:divBdr>
                            <w:top w:val="none" w:sz="0" w:space="0" w:color="auto"/>
                            <w:left w:val="none" w:sz="0" w:space="0" w:color="auto"/>
                            <w:bottom w:val="none" w:sz="0" w:space="0" w:color="auto"/>
                            <w:right w:val="none" w:sz="0" w:space="0" w:color="auto"/>
                          </w:divBdr>
                        </w:div>
                      </w:divsChild>
                    </w:div>
                    <w:div w:id="1696690415">
                      <w:marLeft w:val="0"/>
                      <w:marRight w:val="0"/>
                      <w:marTop w:val="0"/>
                      <w:marBottom w:val="0"/>
                      <w:divBdr>
                        <w:top w:val="none" w:sz="0" w:space="0" w:color="auto"/>
                        <w:left w:val="none" w:sz="0" w:space="0" w:color="auto"/>
                        <w:bottom w:val="none" w:sz="0" w:space="0" w:color="auto"/>
                        <w:right w:val="none" w:sz="0" w:space="0" w:color="auto"/>
                      </w:divBdr>
                      <w:divsChild>
                        <w:div w:id="1829855808">
                          <w:marLeft w:val="240"/>
                          <w:marRight w:val="0"/>
                          <w:marTop w:val="0"/>
                          <w:marBottom w:val="0"/>
                          <w:divBdr>
                            <w:top w:val="none" w:sz="0" w:space="0" w:color="auto"/>
                            <w:left w:val="none" w:sz="0" w:space="0" w:color="auto"/>
                            <w:bottom w:val="none" w:sz="0" w:space="0" w:color="auto"/>
                            <w:right w:val="none" w:sz="0" w:space="0" w:color="auto"/>
                          </w:divBdr>
                        </w:div>
                      </w:divsChild>
                    </w:div>
                    <w:div w:id="38166442">
                      <w:marLeft w:val="0"/>
                      <w:marRight w:val="0"/>
                      <w:marTop w:val="0"/>
                      <w:marBottom w:val="0"/>
                      <w:divBdr>
                        <w:top w:val="none" w:sz="0" w:space="0" w:color="auto"/>
                        <w:left w:val="none" w:sz="0" w:space="0" w:color="auto"/>
                        <w:bottom w:val="none" w:sz="0" w:space="0" w:color="auto"/>
                        <w:right w:val="none" w:sz="0" w:space="0" w:color="auto"/>
                      </w:divBdr>
                      <w:divsChild>
                        <w:div w:id="883907157">
                          <w:marLeft w:val="240"/>
                          <w:marRight w:val="0"/>
                          <w:marTop w:val="0"/>
                          <w:marBottom w:val="0"/>
                          <w:divBdr>
                            <w:top w:val="none" w:sz="0" w:space="0" w:color="auto"/>
                            <w:left w:val="none" w:sz="0" w:space="0" w:color="auto"/>
                            <w:bottom w:val="none" w:sz="0" w:space="0" w:color="auto"/>
                            <w:right w:val="none" w:sz="0" w:space="0" w:color="auto"/>
                          </w:divBdr>
                        </w:div>
                      </w:divsChild>
                    </w:div>
                    <w:div w:id="113014770">
                      <w:marLeft w:val="0"/>
                      <w:marRight w:val="0"/>
                      <w:marTop w:val="0"/>
                      <w:marBottom w:val="0"/>
                      <w:divBdr>
                        <w:top w:val="none" w:sz="0" w:space="0" w:color="auto"/>
                        <w:left w:val="none" w:sz="0" w:space="0" w:color="auto"/>
                        <w:bottom w:val="none" w:sz="0" w:space="0" w:color="auto"/>
                        <w:right w:val="none" w:sz="0" w:space="0" w:color="auto"/>
                      </w:divBdr>
                      <w:divsChild>
                        <w:div w:id="782654359">
                          <w:marLeft w:val="240"/>
                          <w:marRight w:val="0"/>
                          <w:marTop w:val="0"/>
                          <w:marBottom w:val="0"/>
                          <w:divBdr>
                            <w:top w:val="none" w:sz="0" w:space="0" w:color="auto"/>
                            <w:left w:val="none" w:sz="0" w:space="0" w:color="auto"/>
                            <w:bottom w:val="none" w:sz="0" w:space="0" w:color="auto"/>
                            <w:right w:val="none" w:sz="0" w:space="0" w:color="auto"/>
                          </w:divBdr>
                        </w:div>
                        <w:div w:id="1782796670">
                          <w:marLeft w:val="240"/>
                          <w:marRight w:val="0"/>
                          <w:marTop w:val="0"/>
                          <w:marBottom w:val="0"/>
                          <w:divBdr>
                            <w:top w:val="none" w:sz="0" w:space="0" w:color="auto"/>
                            <w:left w:val="none" w:sz="0" w:space="0" w:color="auto"/>
                            <w:bottom w:val="none" w:sz="0" w:space="0" w:color="auto"/>
                            <w:right w:val="none" w:sz="0" w:space="0" w:color="auto"/>
                          </w:divBdr>
                          <w:divsChild>
                            <w:div w:id="1438788804">
                              <w:marLeft w:val="240"/>
                              <w:marRight w:val="0"/>
                              <w:marTop w:val="0"/>
                              <w:marBottom w:val="0"/>
                              <w:divBdr>
                                <w:top w:val="none" w:sz="0" w:space="0" w:color="auto"/>
                                <w:left w:val="none" w:sz="0" w:space="0" w:color="auto"/>
                                <w:bottom w:val="none" w:sz="0" w:space="0" w:color="auto"/>
                                <w:right w:val="none" w:sz="0" w:space="0" w:color="auto"/>
                              </w:divBdr>
                            </w:div>
                          </w:divsChild>
                        </w:div>
                        <w:div w:id="1303999309">
                          <w:marLeft w:val="240"/>
                          <w:marRight w:val="0"/>
                          <w:marTop w:val="0"/>
                          <w:marBottom w:val="0"/>
                          <w:divBdr>
                            <w:top w:val="none" w:sz="0" w:space="0" w:color="auto"/>
                            <w:left w:val="none" w:sz="0" w:space="0" w:color="auto"/>
                            <w:bottom w:val="none" w:sz="0" w:space="0" w:color="auto"/>
                            <w:right w:val="none" w:sz="0" w:space="0" w:color="auto"/>
                          </w:divBdr>
                          <w:divsChild>
                            <w:div w:id="2112776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0700">
                  <w:marLeft w:val="0"/>
                  <w:marRight w:val="0"/>
                  <w:marTop w:val="0"/>
                  <w:marBottom w:val="0"/>
                  <w:divBdr>
                    <w:top w:val="none" w:sz="0" w:space="0" w:color="auto"/>
                    <w:left w:val="none" w:sz="0" w:space="0" w:color="auto"/>
                    <w:bottom w:val="none" w:sz="0" w:space="0" w:color="auto"/>
                    <w:right w:val="none" w:sz="0" w:space="0" w:color="auto"/>
                  </w:divBdr>
                  <w:divsChild>
                    <w:div w:id="181092539">
                      <w:marLeft w:val="240"/>
                      <w:marRight w:val="0"/>
                      <w:marTop w:val="0"/>
                      <w:marBottom w:val="0"/>
                      <w:divBdr>
                        <w:top w:val="none" w:sz="0" w:space="0" w:color="auto"/>
                        <w:left w:val="none" w:sz="0" w:space="0" w:color="auto"/>
                        <w:bottom w:val="none" w:sz="0" w:space="0" w:color="auto"/>
                        <w:right w:val="none" w:sz="0" w:space="0" w:color="auto"/>
                      </w:divBdr>
                    </w:div>
                    <w:div w:id="18162953">
                      <w:marLeft w:val="0"/>
                      <w:marRight w:val="0"/>
                      <w:marTop w:val="0"/>
                      <w:marBottom w:val="0"/>
                      <w:divBdr>
                        <w:top w:val="none" w:sz="0" w:space="0" w:color="auto"/>
                        <w:left w:val="none" w:sz="0" w:space="0" w:color="auto"/>
                        <w:bottom w:val="none" w:sz="0" w:space="0" w:color="auto"/>
                        <w:right w:val="none" w:sz="0" w:space="0" w:color="auto"/>
                      </w:divBdr>
                      <w:divsChild>
                        <w:div w:id="1493371738">
                          <w:marLeft w:val="240"/>
                          <w:marRight w:val="0"/>
                          <w:marTop w:val="0"/>
                          <w:marBottom w:val="0"/>
                          <w:divBdr>
                            <w:top w:val="none" w:sz="0" w:space="0" w:color="auto"/>
                            <w:left w:val="none" w:sz="0" w:space="0" w:color="auto"/>
                            <w:bottom w:val="none" w:sz="0" w:space="0" w:color="auto"/>
                            <w:right w:val="none" w:sz="0" w:space="0" w:color="auto"/>
                          </w:divBdr>
                        </w:div>
                      </w:divsChild>
                    </w:div>
                    <w:div w:id="617570211">
                      <w:marLeft w:val="0"/>
                      <w:marRight w:val="0"/>
                      <w:marTop w:val="0"/>
                      <w:marBottom w:val="0"/>
                      <w:divBdr>
                        <w:top w:val="none" w:sz="0" w:space="0" w:color="auto"/>
                        <w:left w:val="none" w:sz="0" w:space="0" w:color="auto"/>
                        <w:bottom w:val="none" w:sz="0" w:space="0" w:color="auto"/>
                        <w:right w:val="none" w:sz="0" w:space="0" w:color="auto"/>
                      </w:divBdr>
                      <w:divsChild>
                        <w:div w:id="1878010794">
                          <w:marLeft w:val="240"/>
                          <w:marRight w:val="0"/>
                          <w:marTop w:val="0"/>
                          <w:marBottom w:val="0"/>
                          <w:divBdr>
                            <w:top w:val="none" w:sz="0" w:space="0" w:color="auto"/>
                            <w:left w:val="none" w:sz="0" w:space="0" w:color="auto"/>
                            <w:bottom w:val="none" w:sz="0" w:space="0" w:color="auto"/>
                            <w:right w:val="none" w:sz="0" w:space="0" w:color="auto"/>
                          </w:divBdr>
                        </w:div>
                      </w:divsChild>
                    </w:div>
                    <w:div w:id="470908237">
                      <w:marLeft w:val="0"/>
                      <w:marRight w:val="0"/>
                      <w:marTop w:val="0"/>
                      <w:marBottom w:val="0"/>
                      <w:divBdr>
                        <w:top w:val="none" w:sz="0" w:space="0" w:color="auto"/>
                        <w:left w:val="none" w:sz="0" w:space="0" w:color="auto"/>
                        <w:bottom w:val="none" w:sz="0" w:space="0" w:color="auto"/>
                        <w:right w:val="none" w:sz="0" w:space="0" w:color="auto"/>
                      </w:divBdr>
                      <w:divsChild>
                        <w:div w:id="178004735">
                          <w:marLeft w:val="240"/>
                          <w:marRight w:val="0"/>
                          <w:marTop w:val="0"/>
                          <w:marBottom w:val="0"/>
                          <w:divBdr>
                            <w:top w:val="none" w:sz="0" w:space="0" w:color="auto"/>
                            <w:left w:val="none" w:sz="0" w:space="0" w:color="auto"/>
                            <w:bottom w:val="none" w:sz="0" w:space="0" w:color="auto"/>
                            <w:right w:val="none" w:sz="0" w:space="0" w:color="auto"/>
                          </w:divBdr>
                        </w:div>
                      </w:divsChild>
                    </w:div>
                    <w:div w:id="223030479">
                      <w:marLeft w:val="0"/>
                      <w:marRight w:val="0"/>
                      <w:marTop w:val="0"/>
                      <w:marBottom w:val="0"/>
                      <w:divBdr>
                        <w:top w:val="none" w:sz="0" w:space="0" w:color="auto"/>
                        <w:left w:val="none" w:sz="0" w:space="0" w:color="auto"/>
                        <w:bottom w:val="none" w:sz="0" w:space="0" w:color="auto"/>
                        <w:right w:val="none" w:sz="0" w:space="0" w:color="auto"/>
                      </w:divBdr>
                      <w:divsChild>
                        <w:div w:id="862787743">
                          <w:marLeft w:val="240"/>
                          <w:marRight w:val="0"/>
                          <w:marTop w:val="0"/>
                          <w:marBottom w:val="0"/>
                          <w:divBdr>
                            <w:top w:val="none" w:sz="0" w:space="0" w:color="auto"/>
                            <w:left w:val="none" w:sz="0" w:space="0" w:color="auto"/>
                            <w:bottom w:val="none" w:sz="0" w:space="0" w:color="auto"/>
                            <w:right w:val="none" w:sz="0" w:space="0" w:color="auto"/>
                          </w:divBdr>
                        </w:div>
                        <w:div w:id="484317374">
                          <w:marLeft w:val="240"/>
                          <w:marRight w:val="0"/>
                          <w:marTop w:val="0"/>
                          <w:marBottom w:val="0"/>
                          <w:divBdr>
                            <w:top w:val="none" w:sz="0" w:space="0" w:color="auto"/>
                            <w:left w:val="none" w:sz="0" w:space="0" w:color="auto"/>
                            <w:bottom w:val="none" w:sz="0" w:space="0" w:color="auto"/>
                            <w:right w:val="none" w:sz="0" w:space="0" w:color="auto"/>
                          </w:divBdr>
                          <w:divsChild>
                            <w:div w:id="313027265">
                              <w:marLeft w:val="240"/>
                              <w:marRight w:val="0"/>
                              <w:marTop w:val="0"/>
                              <w:marBottom w:val="0"/>
                              <w:divBdr>
                                <w:top w:val="none" w:sz="0" w:space="0" w:color="auto"/>
                                <w:left w:val="none" w:sz="0" w:space="0" w:color="auto"/>
                                <w:bottom w:val="none" w:sz="0" w:space="0" w:color="auto"/>
                                <w:right w:val="none" w:sz="0" w:space="0" w:color="auto"/>
                              </w:divBdr>
                            </w:div>
                          </w:divsChild>
                        </w:div>
                        <w:div w:id="105123618">
                          <w:marLeft w:val="240"/>
                          <w:marRight w:val="0"/>
                          <w:marTop w:val="0"/>
                          <w:marBottom w:val="0"/>
                          <w:divBdr>
                            <w:top w:val="none" w:sz="0" w:space="0" w:color="auto"/>
                            <w:left w:val="none" w:sz="0" w:space="0" w:color="auto"/>
                            <w:bottom w:val="none" w:sz="0" w:space="0" w:color="auto"/>
                            <w:right w:val="none" w:sz="0" w:space="0" w:color="auto"/>
                          </w:divBdr>
                          <w:divsChild>
                            <w:div w:id="1102990605">
                              <w:marLeft w:val="240"/>
                              <w:marRight w:val="0"/>
                              <w:marTop w:val="0"/>
                              <w:marBottom w:val="0"/>
                              <w:divBdr>
                                <w:top w:val="none" w:sz="0" w:space="0" w:color="auto"/>
                                <w:left w:val="none" w:sz="0" w:space="0" w:color="auto"/>
                                <w:bottom w:val="none" w:sz="0" w:space="0" w:color="auto"/>
                                <w:right w:val="none" w:sz="0" w:space="0" w:color="auto"/>
                              </w:divBdr>
                            </w:div>
                          </w:divsChild>
                        </w:div>
                        <w:div w:id="76481249">
                          <w:marLeft w:val="240"/>
                          <w:marRight w:val="0"/>
                          <w:marTop w:val="0"/>
                          <w:marBottom w:val="0"/>
                          <w:divBdr>
                            <w:top w:val="none" w:sz="0" w:space="0" w:color="auto"/>
                            <w:left w:val="none" w:sz="0" w:space="0" w:color="auto"/>
                            <w:bottom w:val="none" w:sz="0" w:space="0" w:color="auto"/>
                            <w:right w:val="none" w:sz="0" w:space="0" w:color="auto"/>
                          </w:divBdr>
                          <w:divsChild>
                            <w:div w:id="100733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801981">
                      <w:marLeft w:val="0"/>
                      <w:marRight w:val="0"/>
                      <w:marTop w:val="0"/>
                      <w:marBottom w:val="0"/>
                      <w:divBdr>
                        <w:top w:val="none" w:sz="0" w:space="0" w:color="auto"/>
                        <w:left w:val="none" w:sz="0" w:space="0" w:color="auto"/>
                        <w:bottom w:val="none" w:sz="0" w:space="0" w:color="auto"/>
                        <w:right w:val="none" w:sz="0" w:space="0" w:color="auto"/>
                      </w:divBdr>
                      <w:divsChild>
                        <w:div w:id="536163762">
                          <w:marLeft w:val="240"/>
                          <w:marRight w:val="0"/>
                          <w:marTop w:val="0"/>
                          <w:marBottom w:val="0"/>
                          <w:divBdr>
                            <w:top w:val="none" w:sz="0" w:space="0" w:color="auto"/>
                            <w:left w:val="none" w:sz="0" w:space="0" w:color="auto"/>
                            <w:bottom w:val="none" w:sz="0" w:space="0" w:color="auto"/>
                            <w:right w:val="none" w:sz="0" w:space="0" w:color="auto"/>
                          </w:divBdr>
                        </w:div>
                        <w:div w:id="1137182303">
                          <w:marLeft w:val="240"/>
                          <w:marRight w:val="0"/>
                          <w:marTop w:val="0"/>
                          <w:marBottom w:val="0"/>
                          <w:divBdr>
                            <w:top w:val="none" w:sz="0" w:space="0" w:color="auto"/>
                            <w:left w:val="none" w:sz="0" w:space="0" w:color="auto"/>
                            <w:bottom w:val="none" w:sz="0" w:space="0" w:color="auto"/>
                            <w:right w:val="none" w:sz="0" w:space="0" w:color="auto"/>
                          </w:divBdr>
                          <w:divsChild>
                            <w:div w:id="2013989203">
                              <w:marLeft w:val="240"/>
                              <w:marRight w:val="0"/>
                              <w:marTop w:val="0"/>
                              <w:marBottom w:val="0"/>
                              <w:divBdr>
                                <w:top w:val="none" w:sz="0" w:space="0" w:color="auto"/>
                                <w:left w:val="none" w:sz="0" w:space="0" w:color="auto"/>
                                <w:bottom w:val="none" w:sz="0" w:space="0" w:color="auto"/>
                                <w:right w:val="none" w:sz="0" w:space="0" w:color="auto"/>
                              </w:divBdr>
                            </w:div>
                          </w:divsChild>
                        </w:div>
                        <w:div w:id="1808891061">
                          <w:marLeft w:val="240"/>
                          <w:marRight w:val="0"/>
                          <w:marTop w:val="0"/>
                          <w:marBottom w:val="0"/>
                          <w:divBdr>
                            <w:top w:val="none" w:sz="0" w:space="0" w:color="auto"/>
                            <w:left w:val="none" w:sz="0" w:space="0" w:color="auto"/>
                            <w:bottom w:val="none" w:sz="0" w:space="0" w:color="auto"/>
                            <w:right w:val="none" w:sz="0" w:space="0" w:color="auto"/>
                          </w:divBdr>
                          <w:divsChild>
                            <w:div w:id="114760525">
                              <w:marLeft w:val="240"/>
                              <w:marRight w:val="0"/>
                              <w:marTop w:val="0"/>
                              <w:marBottom w:val="0"/>
                              <w:divBdr>
                                <w:top w:val="none" w:sz="0" w:space="0" w:color="auto"/>
                                <w:left w:val="none" w:sz="0" w:space="0" w:color="auto"/>
                                <w:bottom w:val="none" w:sz="0" w:space="0" w:color="auto"/>
                                <w:right w:val="none" w:sz="0" w:space="0" w:color="auto"/>
                              </w:divBdr>
                            </w:div>
                          </w:divsChild>
                        </w:div>
                        <w:div w:id="1348288667">
                          <w:marLeft w:val="240"/>
                          <w:marRight w:val="0"/>
                          <w:marTop w:val="0"/>
                          <w:marBottom w:val="0"/>
                          <w:divBdr>
                            <w:top w:val="none" w:sz="0" w:space="0" w:color="auto"/>
                            <w:left w:val="none" w:sz="0" w:space="0" w:color="auto"/>
                            <w:bottom w:val="none" w:sz="0" w:space="0" w:color="auto"/>
                            <w:right w:val="none" w:sz="0" w:space="0" w:color="auto"/>
                          </w:divBdr>
                          <w:divsChild>
                            <w:div w:id="1340086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0101362">
                      <w:marLeft w:val="0"/>
                      <w:marRight w:val="0"/>
                      <w:marTop w:val="0"/>
                      <w:marBottom w:val="0"/>
                      <w:divBdr>
                        <w:top w:val="none" w:sz="0" w:space="0" w:color="auto"/>
                        <w:left w:val="none" w:sz="0" w:space="0" w:color="auto"/>
                        <w:bottom w:val="none" w:sz="0" w:space="0" w:color="auto"/>
                        <w:right w:val="none" w:sz="0" w:space="0" w:color="auto"/>
                      </w:divBdr>
                      <w:divsChild>
                        <w:div w:id="418983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273691">
                  <w:marLeft w:val="0"/>
                  <w:marRight w:val="0"/>
                  <w:marTop w:val="0"/>
                  <w:marBottom w:val="0"/>
                  <w:divBdr>
                    <w:top w:val="none" w:sz="0" w:space="0" w:color="auto"/>
                    <w:left w:val="none" w:sz="0" w:space="0" w:color="auto"/>
                    <w:bottom w:val="none" w:sz="0" w:space="0" w:color="auto"/>
                    <w:right w:val="none" w:sz="0" w:space="0" w:color="auto"/>
                  </w:divBdr>
                  <w:divsChild>
                    <w:div w:id="1143623024">
                      <w:marLeft w:val="240"/>
                      <w:marRight w:val="0"/>
                      <w:marTop w:val="0"/>
                      <w:marBottom w:val="0"/>
                      <w:divBdr>
                        <w:top w:val="none" w:sz="0" w:space="0" w:color="auto"/>
                        <w:left w:val="none" w:sz="0" w:space="0" w:color="auto"/>
                        <w:bottom w:val="none" w:sz="0" w:space="0" w:color="auto"/>
                        <w:right w:val="none" w:sz="0" w:space="0" w:color="auto"/>
                      </w:divBdr>
                    </w:div>
                    <w:div w:id="519508039">
                      <w:marLeft w:val="0"/>
                      <w:marRight w:val="0"/>
                      <w:marTop w:val="0"/>
                      <w:marBottom w:val="0"/>
                      <w:divBdr>
                        <w:top w:val="none" w:sz="0" w:space="0" w:color="auto"/>
                        <w:left w:val="none" w:sz="0" w:space="0" w:color="auto"/>
                        <w:bottom w:val="none" w:sz="0" w:space="0" w:color="auto"/>
                        <w:right w:val="none" w:sz="0" w:space="0" w:color="auto"/>
                      </w:divBdr>
                      <w:divsChild>
                        <w:div w:id="1405226161">
                          <w:marLeft w:val="240"/>
                          <w:marRight w:val="0"/>
                          <w:marTop w:val="0"/>
                          <w:marBottom w:val="0"/>
                          <w:divBdr>
                            <w:top w:val="none" w:sz="0" w:space="0" w:color="auto"/>
                            <w:left w:val="none" w:sz="0" w:space="0" w:color="auto"/>
                            <w:bottom w:val="none" w:sz="0" w:space="0" w:color="auto"/>
                            <w:right w:val="none" w:sz="0" w:space="0" w:color="auto"/>
                          </w:divBdr>
                        </w:div>
                        <w:div w:id="1218661678">
                          <w:marLeft w:val="240"/>
                          <w:marRight w:val="0"/>
                          <w:marTop w:val="0"/>
                          <w:marBottom w:val="0"/>
                          <w:divBdr>
                            <w:top w:val="none" w:sz="0" w:space="0" w:color="auto"/>
                            <w:left w:val="none" w:sz="0" w:space="0" w:color="auto"/>
                            <w:bottom w:val="none" w:sz="0" w:space="0" w:color="auto"/>
                            <w:right w:val="none" w:sz="0" w:space="0" w:color="auto"/>
                          </w:divBdr>
                          <w:divsChild>
                            <w:div w:id="1957712994">
                              <w:marLeft w:val="240"/>
                              <w:marRight w:val="0"/>
                              <w:marTop w:val="0"/>
                              <w:marBottom w:val="0"/>
                              <w:divBdr>
                                <w:top w:val="none" w:sz="0" w:space="0" w:color="auto"/>
                                <w:left w:val="none" w:sz="0" w:space="0" w:color="auto"/>
                                <w:bottom w:val="none" w:sz="0" w:space="0" w:color="auto"/>
                                <w:right w:val="none" w:sz="0" w:space="0" w:color="auto"/>
                              </w:divBdr>
                            </w:div>
                          </w:divsChild>
                        </w:div>
                        <w:div w:id="264772831">
                          <w:marLeft w:val="240"/>
                          <w:marRight w:val="0"/>
                          <w:marTop w:val="0"/>
                          <w:marBottom w:val="0"/>
                          <w:divBdr>
                            <w:top w:val="none" w:sz="0" w:space="0" w:color="auto"/>
                            <w:left w:val="none" w:sz="0" w:space="0" w:color="auto"/>
                            <w:bottom w:val="none" w:sz="0" w:space="0" w:color="auto"/>
                            <w:right w:val="none" w:sz="0" w:space="0" w:color="auto"/>
                          </w:divBdr>
                          <w:divsChild>
                            <w:div w:id="100421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1836001">
                      <w:marLeft w:val="0"/>
                      <w:marRight w:val="0"/>
                      <w:marTop w:val="0"/>
                      <w:marBottom w:val="0"/>
                      <w:divBdr>
                        <w:top w:val="none" w:sz="0" w:space="0" w:color="auto"/>
                        <w:left w:val="none" w:sz="0" w:space="0" w:color="auto"/>
                        <w:bottom w:val="none" w:sz="0" w:space="0" w:color="auto"/>
                        <w:right w:val="none" w:sz="0" w:space="0" w:color="auto"/>
                      </w:divBdr>
                      <w:divsChild>
                        <w:div w:id="79641447">
                          <w:marLeft w:val="240"/>
                          <w:marRight w:val="0"/>
                          <w:marTop w:val="0"/>
                          <w:marBottom w:val="0"/>
                          <w:divBdr>
                            <w:top w:val="none" w:sz="0" w:space="0" w:color="auto"/>
                            <w:left w:val="none" w:sz="0" w:space="0" w:color="auto"/>
                            <w:bottom w:val="none" w:sz="0" w:space="0" w:color="auto"/>
                            <w:right w:val="none" w:sz="0" w:space="0" w:color="auto"/>
                          </w:divBdr>
                        </w:div>
                        <w:div w:id="1643999606">
                          <w:marLeft w:val="240"/>
                          <w:marRight w:val="0"/>
                          <w:marTop w:val="0"/>
                          <w:marBottom w:val="0"/>
                          <w:divBdr>
                            <w:top w:val="none" w:sz="0" w:space="0" w:color="auto"/>
                            <w:left w:val="none" w:sz="0" w:space="0" w:color="auto"/>
                            <w:bottom w:val="none" w:sz="0" w:space="0" w:color="auto"/>
                            <w:right w:val="none" w:sz="0" w:space="0" w:color="auto"/>
                          </w:divBdr>
                          <w:divsChild>
                            <w:div w:id="1862470779">
                              <w:marLeft w:val="240"/>
                              <w:marRight w:val="0"/>
                              <w:marTop w:val="0"/>
                              <w:marBottom w:val="0"/>
                              <w:divBdr>
                                <w:top w:val="none" w:sz="0" w:space="0" w:color="auto"/>
                                <w:left w:val="none" w:sz="0" w:space="0" w:color="auto"/>
                                <w:bottom w:val="none" w:sz="0" w:space="0" w:color="auto"/>
                                <w:right w:val="none" w:sz="0" w:space="0" w:color="auto"/>
                              </w:divBdr>
                            </w:div>
                          </w:divsChild>
                        </w:div>
                        <w:div w:id="2068068765">
                          <w:marLeft w:val="240"/>
                          <w:marRight w:val="0"/>
                          <w:marTop w:val="0"/>
                          <w:marBottom w:val="0"/>
                          <w:divBdr>
                            <w:top w:val="none" w:sz="0" w:space="0" w:color="auto"/>
                            <w:left w:val="none" w:sz="0" w:space="0" w:color="auto"/>
                            <w:bottom w:val="none" w:sz="0" w:space="0" w:color="auto"/>
                            <w:right w:val="none" w:sz="0" w:space="0" w:color="auto"/>
                          </w:divBdr>
                          <w:divsChild>
                            <w:div w:id="1590310799">
                              <w:marLeft w:val="240"/>
                              <w:marRight w:val="0"/>
                              <w:marTop w:val="0"/>
                              <w:marBottom w:val="0"/>
                              <w:divBdr>
                                <w:top w:val="none" w:sz="0" w:space="0" w:color="auto"/>
                                <w:left w:val="none" w:sz="0" w:space="0" w:color="auto"/>
                                <w:bottom w:val="none" w:sz="0" w:space="0" w:color="auto"/>
                                <w:right w:val="none" w:sz="0" w:space="0" w:color="auto"/>
                              </w:divBdr>
                            </w:div>
                          </w:divsChild>
                        </w:div>
                        <w:div w:id="1076705638">
                          <w:marLeft w:val="240"/>
                          <w:marRight w:val="0"/>
                          <w:marTop w:val="0"/>
                          <w:marBottom w:val="0"/>
                          <w:divBdr>
                            <w:top w:val="none" w:sz="0" w:space="0" w:color="auto"/>
                            <w:left w:val="none" w:sz="0" w:space="0" w:color="auto"/>
                            <w:bottom w:val="none" w:sz="0" w:space="0" w:color="auto"/>
                            <w:right w:val="none" w:sz="0" w:space="0" w:color="auto"/>
                          </w:divBdr>
                          <w:divsChild>
                            <w:div w:id="1129786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781813">
                      <w:marLeft w:val="0"/>
                      <w:marRight w:val="0"/>
                      <w:marTop w:val="0"/>
                      <w:marBottom w:val="0"/>
                      <w:divBdr>
                        <w:top w:val="none" w:sz="0" w:space="0" w:color="auto"/>
                        <w:left w:val="none" w:sz="0" w:space="0" w:color="auto"/>
                        <w:bottom w:val="none" w:sz="0" w:space="0" w:color="auto"/>
                        <w:right w:val="none" w:sz="0" w:space="0" w:color="auto"/>
                      </w:divBdr>
                      <w:divsChild>
                        <w:div w:id="1651253445">
                          <w:marLeft w:val="240"/>
                          <w:marRight w:val="0"/>
                          <w:marTop w:val="0"/>
                          <w:marBottom w:val="0"/>
                          <w:divBdr>
                            <w:top w:val="none" w:sz="0" w:space="0" w:color="auto"/>
                            <w:left w:val="none" w:sz="0" w:space="0" w:color="auto"/>
                            <w:bottom w:val="none" w:sz="0" w:space="0" w:color="auto"/>
                            <w:right w:val="none" w:sz="0" w:space="0" w:color="auto"/>
                          </w:divBdr>
                        </w:div>
                      </w:divsChild>
                    </w:div>
                    <w:div w:id="1329556839">
                      <w:marLeft w:val="0"/>
                      <w:marRight w:val="0"/>
                      <w:marTop w:val="0"/>
                      <w:marBottom w:val="0"/>
                      <w:divBdr>
                        <w:top w:val="none" w:sz="0" w:space="0" w:color="auto"/>
                        <w:left w:val="none" w:sz="0" w:space="0" w:color="auto"/>
                        <w:bottom w:val="none" w:sz="0" w:space="0" w:color="auto"/>
                        <w:right w:val="none" w:sz="0" w:space="0" w:color="auto"/>
                      </w:divBdr>
                      <w:divsChild>
                        <w:div w:id="1065031613">
                          <w:marLeft w:val="240"/>
                          <w:marRight w:val="0"/>
                          <w:marTop w:val="0"/>
                          <w:marBottom w:val="0"/>
                          <w:divBdr>
                            <w:top w:val="none" w:sz="0" w:space="0" w:color="auto"/>
                            <w:left w:val="none" w:sz="0" w:space="0" w:color="auto"/>
                            <w:bottom w:val="none" w:sz="0" w:space="0" w:color="auto"/>
                            <w:right w:val="none" w:sz="0" w:space="0" w:color="auto"/>
                          </w:divBdr>
                        </w:div>
                      </w:divsChild>
                    </w:div>
                    <w:div w:id="1221790944">
                      <w:marLeft w:val="0"/>
                      <w:marRight w:val="0"/>
                      <w:marTop w:val="0"/>
                      <w:marBottom w:val="0"/>
                      <w:divBdr>
                        <w:top w:val="none" w:sz="0" w:space="0" w:color="auto"/>
                        <w:left w:val="none" w:sz="0" w:space="0" w:color="auto"/>
                        <w:bottom w:val="none" w:sz="0" w:space="0" w:color="auto"/>
                        <w:right w:val="none" w:sz="0" w:space="0" w:color="auto"/>
                      </w:divBdr>
                      <w:divsChild>
                        <w:div w:id="873158160">
                          <w:marLeft w:val="240"/>
                          <w:marRight w:val="0"/>
                          <w:marTop w:val="0"/>
                          <w:marBottom w:val="0"/>
                          <w:divBdr>
                            <w:top w:val="none" w:sz="0" w:space="0" w:color="auto"/>
                            <w:left w:val="none" w:sz="0" w:space="0" w:color="auto"/>
                            <w:bottom w:val="none" w:sz="0" w:space="0" w:color="auto"/>
                            <w:right w:val="none" w:sz="0" w:space="0" w:color="auto"/>
                          </w:divBdr>
                        </w:div>
                      </w:divsChild>
                    </w:div>
                    <w:div w:id="1210609684">
                      <w:marLeft w:val="0"/>
                      <w:marRight w:val="0"/>
                      <w:marTop w:val="0"/>
                      <w:marBottom w:val="0"/>
                      <w:divBdr>
                        <w:top w:val="none" w:sz="0" w:space="0" w:color="auto"/>
                        <w:left w:val="none" w:sz="0" w:space="0" w:color="auto"/>
                        <w:bottom w:val="none" w:sz="0" w:space="0" w:color="auto"/>
                        <w:right w:val="none" w:sz="0" w:space="0" w:color="auto"/>
                      </w:divBdr>
                      <w:divsChild>
                        <w:div w:id="2132673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198763">
                  <w:marLeft w:val="0"/>
                  <w:marRight w:val="0"/>
                  <w:marTop w:val="0"/>
                  <w:marBottom w:val="0"/>
                  <w:divBdr>
                    <w:top w:val="none" w:sz="0" w:space="0" w:color="auto"/>
                    <w:left w:val="none" w:sz="0" w:space="0" w:color="auto"/>
                    <w:bottom w:val="none" w:sz="0" w:space="0" w:color="auto"/>
                    <w:right w:val="none" w:sz="0" w:space="0" w:color="auto"/>
                  </w:divBdr>
                  <w:divsChild>
                    <w:div w:id="62918232">
                      <w:marLeft w:val="240"/>
                      <w:marRight w:val="0"/>
                      <w:marTop w:val="0"/>
                      <w:marBottom w:val="0"/>
                      <w:divBdr>
                        <w:top w:val="none" w:sz="0" w:space="0" w:color="auto"/>
                        <w:left w:val="none" w:sz="0" w:space="0" w:color="auto"/>
                        <w:bottom w:val="none" w:sz="0" w:space="0" w:color="auto"/>
                        <w:right w:val="none" w:sz="0" w:space="0" w:color="auto"/>
                      </w:divBdr>
                    </w:div>
                    <w:div w:id="746458493">
                      <w:marLeft w:val="0"/>
                      <w:marRight w:val="0"/>
                      <w:marTop w:val="0"/>
                      <w:marBottom w:val="0"/>
                      <w:divBdr>
                        <w:top w:val="none" w:sz="0" w:space="0" w:color="auto"/>
                        <w:left w:val="none" w:sz="0" w:space="0" w:color="auto"/>
                        <w:bottom w:val="none" w:sz="0" w:space="0" w:color="auto"/>
                        <w:right w:val="none" w:sz="0" w:space="0" w:color="auto"/>
                      </w:divBdr>
                      <w:divsChild>
                        <w:div w:id="1302887218">
                          <w:marLeft w:val="240"/>
                          <w:marRight w:val="0"/>
                          <w:marTop w:val="0"/>
                          <w:marBottom w:val="0"/>
                          <w:divBdr>
                            <w:top w:val="none" w:sz="0" w:space="0" w:color="auto"/>
                            <w:left w:val="none" w:sz="0" w:space="0" w:color="auto"/>
                            <w:bottom w:val="none" w:sz="0" w:space="0" w:color="auto"/>
                            <w:right w:val="none" w:sz="0" w:space="0" w:color="auto"/>
                          </w:divBdr>
                        </w:div>
                        <w:div w:id="1905556127">
                          <w:marLeft w:val="240"/>
                          <w:marRight w:val="0"/>
                          <w:marTop w:val="0"/>
                          <w:marBottom w:val="0"/>
                          <w:divBdr>
                            <w:top w:val="none" w:sz="0" w:space="0" w:color="auto"/>
                            <w:left w:val="none" w:sz="0" w:space="0" w:color="auto"/>
                            <w:bottom w:val="none" w:sz="0" w:space="0" w:color="auto"/>
                            <w:right w:val="none" w:sz="0" w:space="0" w:color="auto"/>
                          </w:divBdr>
                          <w:divsChild>
                            <w:div w:id="1296525285">
                              <w:marLeft w:val="240"/>
                              <w:marRight w:val="0"/>
                              <w:marTop w:val="0"/>
                              <w:marBottom w:val="0"/>
                              <w:divBdr>
                                <w:top w:val="none" w:sz="0" w:space="0" w:color="auto"/>
                                <w:left w:val="none" w:sz="0" w:space="0" w:color="auto"/>
                                <w:bottom w:val="none" w:sz="0" w:space="0" w:color="auto"/>
                                <w:right w:val="none" w:sz="0" w:space="0" w:color="auto"/>
                              </w:divBdr>
                            </w:div>
                          </w:divsChild>
                        </w:div>
                        <w:div w:id="348335029">
                          <w:marLeft w:val="240"/>
                          <w:marRight w:val="0"/>
                          <w:marTop w:val="0"/>
                          <w:marBottom w:val="0"/>
                          <w:divBdr>
                            <w:top w:val="none" w:sz="0" w:space="0" w:color="auto"/>
                            <w:left w:val="none" w:sz="0" w:space="0" w:color="auto"/>
                            <w:bottom w:val="none" w:sz="0" w:space="0" w:color="auto"/>
                            <w:right w:val="none" w:sz="0" w:space="0" w:color="auto"/>
                          </w:divBdr>
                          <w:divsChild>
                            <w:div w:id="1680352516">
                              <w:marLeft w:val="240"/>
                              <w:marRight w:val="0"/>
                              <w:marTop w:val="0"/>
                              <w:marBottom w:val="0"/>
                              <w:divBdr>
                                <w:top w:val="none" w:sz="0" w:space="0" w:color="auto"/>
                                <w:left w:val="none" w:sz="0" w:space="0" w:color="auto"/>
                                <w:bottom w:val="none" w:sz="0" w:space="0" w:color="auto"/>
                                <w:right w:val="none" w:sz="0" w:space="0" w:color="auto"/>
                              </w:divBdr>
                            </w:div>
                          </w:divsChild>
                        </w:div>
                        <w:div w:id="1115439182">
                          <w:marLeft w:val="240"/>
                          <w:marRight w:val="0"/>
                          <w:marTop w:val="0"/>
                          <w:marBottom w:val="0"/>
                          <w:divBdr>
                            <w:top w:val="none" w:sz="0" w:space="0" w:color="auto"/>
                            <w:left w:val="none" w:sz="0" w:space="0" w:color="auto"/>
                            <w:bottom w:val="none" w:sz="0" w:space="0" w:color="auto"/>
                            <w:right w:val="none" w:sz="0" w:space="0" w:color="auto"/>
                          </w:divBdr>
                          <w:divsChild>
                            <w:div w:id="1321494687">
                              <w:marLeft w:val="240"/>
                              <w:marRight w:val="0"/>
                              <w:marTop w:val="0"/>
                              <w:marBottom w:val="0"/>
                              <w:divBdr>
                                <w:top w:val="none" w:sz="0" w:space="0" w:color="auto"/>
                                <w:left w:val="none" w:sz="0" w:space="0" w:color="auto"/>
                                <w:bottom w:val="none" w:sz="0" w:space="0" w:color="auto"/>
                                <w:right w:val="none" w:sz="0" w:space="0" w:color="auto"/>
                              </w:divBdr>
                            </w:div>
                          </w:divsChild>
                        </w:div>
                        <w:div w:id="1639413804">
                          <w:marLeft w:val="240"/>
                          <w:marRight w:val="0"/>
                          <w:marTop w:val="0"/>
                          <w:marBottom w:val="0"/>
                          <w:divBdr>
                            <w:top w:val="none" w:sz="0" w:space="0" w:color="auto"/>
                            <w:left w:val="none" w:sz="0" w:space="0" w:color="auto"/>
                            <w:bottom w:val="none" w:sz="0" w:space="0" w:color="auto"/>
                            <w:right w:val="none" w:sz="0" w:space="0" w:color="auto"/>
                          </w:divBdr>
                          <w:divsChild>
                            <w:div w:id="329218713">
                              <w:marLeft w:val="240"/>
                              <w:marRight w:val="0"/>
                              <w:marTop w:val="0"/>
                              <w:marBottom w:val="0"/>
                              <w:divBdr>
                                <w:top w:val="none" w:sz="0" w:space="0" w:color="auto"/>
                                <w:left w:val="none" w:sz="0" w:space="0" w:color="auto"/>
                                <w:bottom w:val="none" w:sz="0" w:space="0" w:color="auto"/>
                                <w:right w:val="none" w:sz="0" w:space="0" w:color="auto"/>
                              </w:divBdr>
                            </w:div>
                          </w:divsChild>
                        </w:div>
                        <w:div w:id="1921794388">
                          <w:marLeft w:val="240"/>
                          <w:marRight w:val="0"/>
                          <w:marTop w:val="0"/>
                          <w:marBottom w:val="0"/>
                          <w:divBdr>
                            <w:top w:val="none" w:sz="0" w:space="0" w:color="auto"/>
                            <w:left w:val="none" w:sz="0" w:space="0" w:color="auto"/>
                            <w:bottom w:val="none" w:sz="0" w:space="0" w:color="auto"/>
                            <w:right w:val="none" w:sz="0" w:space="0" w:color="auto"/>
                          </w:divBdr>
                          <w:divsChild>
                            <w:div w:id="1538742248">
                              <w:marLeft w:val="240"/>
                              <w:marRight w:val="0"/>
                              <w:marTop w:val="0"/>
                              <w:marBottom w:val="0"/>
                              <w:divBdr>
                                <w:top w:val="none" w:sz="0" w:space="0" w:color="auto"/>
                                <w:left w:val="none" w:sz="0" w:space="0" w:color="auto"/>
                                <w:bottom w:val="none" w:sz="0" w:space="0" w:color="auto"/>
                                <w:right w:val="none" w:sz="0" w:space="0" w:color="auto"/>
                              </w:divBdr>
                            </w:div>
                          </w:divsChild>
                        </w:div>
                        <w:div w:id="712079646">
                          <w:marLeft w:val="240"/>
                          <w:marRight w:val="0"/>
                          <w:marTop w:val="0"/>
                          <w:marBottom w:val="0"/>
                          <w:divBdr>
                            <w:top w:val="none" w:sz="0" w:space="0" w:color="auto"/>
                            <w:left w:val="none" w:sz="0" w:space="0" w:color="auto"/>
                            <w:bottom w:val="none" w:sz="0" w:space="0" w:color="auto"/>
                            <w:right w:val="none" w:sz="0" w:space="0" w:color="auto"/>
                          </w:divBdr>
                          <w:divsChild>
                            <w:div w:id="1448961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314">
                  <w:marLeft w:val="0"/>
                  <w:marRight w:val="0"/>
                  <w:marTop w:val="0"/>
                  <w:marBottom w:val="0"/>
                  <w:divBdr>
                    <w:top w:val="none" w:sz="0" w:space="0" w:color="auto"/>
                    <w:left w:val="none" w:sz="0" w:space="0" w:color="auto"/>
                    <w:bottom w:val="none" w:sz="0" w:space="0" w:color="auto"/>
                    <w:right w:val="none" w:sz="0" w:space="0" w:color="auto"/>
                  </w:divBdr>
                  <w:divsChild>
                    <w:div w:id="1397122389">
                      <w:marLeft w:val="240"/>
                      <w:marRight w:val="0"/>
                      <w:marTop w:val="0"/>
                      <w:marBottom w:val="0"/>
                      <w:divBdr>
                        <w:top w:val="none" w:sz="0" w:space="0" w:color="auto"/>
                        <w:left w:val="none" w:sz="0" w:space="0" w:color="auto"/>
                        <w:bottom w:val="none" w:sz="0" w:space="0" w:color="auto"/>
                        <w:right w:val="none" w:sz="0" w:space="0" w:color="auto"/>
                      </w:divBdr>
                    </w:div>
                    <w:div w:id="1688094086">
                      <w:marLeft w:val="0"/>
                      <w:marRight w:val="0"/>
                      <w:marTop w:val="0"/>
                      <w:marBottom w:val="0"/>
                      <w:divBdr>
                        <w:top w:val="none" w:sz="0" w:space="0" w:color="auto"/>
                        <w:left w:val="none" w:sz="0" w:space="0" w:color="auto"/>
                        <w:bottom w:val="none" w:sz="0" w:space="0" w:color="auto"/>
                        <w:right w:val="none" w:sz="0" w:space="0" w:color="auto"/>
                      </w:divBdr>
                      <w:divsChild>
                        <w:div w:id="498541819">
                          <w:marLeft w:val="240"/>
                          <w:marRight w:val="0"/>
                          <w:marTop w:val="0"/>
                          <w:marBottom w:val="0"/>
                          <w:divBdr>
                            <w:top w:val="none" w:sz="0" w:space="0" w:color="auto"/>
                            <w:left w:val="none" w:sz="0" w:space="0" w:color="auto"/>
                            <w:bottom w:val="none" w:sz="0" w:space="0" w:color="auto"/>
                            <w:right w:val="none" w:sz="0" w:space="0" w:color="auto"/>
                          </w:divBdr>
                        </w:div>
                        <w:div w:id="751967710">
                          <w:marLeft w:val="240"/>
                          <w:marRight w:val="0"/>
                          <w:marTop w:val="0"/>
                          <w:marBottom w:val="0"/>
                          <w:divBdr>
                            <w:top w:val="none" w:sz="0" w:space="0" w:color="auto"/>
                            <w:left w:val="none" w:sz="0" w:space="0" w:color="auto"/>
                            <w:bottom w:val="none" w:sz="0" w:space="0" w:color="auto"/>
                            <w:right w:val="none" w:sz="0" w:space="0" w:color="auto"/>
                          </w:divBdr>
                          <w:divsChild>
                            <w:div w:id="1309019835">
                              <w:marLeft w:val="240"/>
                              <w:marRight w:val="0"/>
                              <w:marTop w:val="0"/>
                              <w:marBottom w:val="0"/>
                              <w:divBdr>
                                <w:top w:val="none" w:sz="0" w:space="0" w:color="auto"/>
                                <w:left w:val="none" w:sz="0" w:space="0" w:color="auto"/>
                                <w:bottom w:val="none" w:sz="0" w:space="0" w:color="auto"/>
                                <w:right w:val="none" w:sz="0" w:space="0" w:color="auto"/>
                              </w:divBdr>
                            </w:div>
                          </w:divsChild>
                        </w:div>
                        <w:div w:id="1687562489">
                          <w:marLeft w:val="240"/>
                          <w:marRight w:val="0"/>
                          <w:marTop w:val="0"/>
                          <w:marBottom w:val="0"/>
                          <w:divBdr>
                            <w:top w:val="none" w:sz="0" w:space="0" w:color="auto"/>
                            <w:left w:val="none" w:sz="0" w:space="0" w:color="auto"/>
                            <w:bottom w:val="none" w:sz="0" w:space="0" w:color="auto"/>
                            <w:right w:val="none" w:sz="0" w:space="0" w:color="auto"/>
                          </w:divBdr>
                          <w:divsChild>
                            <w:div w:id="1675523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976748">
                      <w:marLeft w:val="0"/>
                      <w:marRight w:val="0"/>
                      <w:marTop w:val="0"/>
                      <w:marBottom w:val="0"/>
                      <w:divBdr>
                        <w:top w:val="none" w:sz="0" w:space="0" w:color="auto"/>
                        <w:left w:val="none" w:sz="0" w:space="0" w:color="auto"/>
                        <w:bottom w:val="none" w:sz="0" w:space="0" w:color="auto"/>
                        <w:right w:val="none" w:sz="0" w:space="0" w:color="auto"/>
                      </w:divBdr>
                      <w:divsChild>
                        <w:div w:id="1333070517">
                          <w:marLeft w:val="240"/>
                          <w:marRight w:val="0"/>
                          <w:marTop w:val="0"/>
                          <w:marBottom w:val="0"/>
                          <w:divBdr>
                            <w:top w:val="none" w:sz="0" w:space="0" w:color="auto"/>
                            <w:left w:val="none" w:sz="0" w:space="0" w:color="auto"/>
                            <w:bottom w:val="none" w:sz="0" w:space="0" w:color="auto"/>
                            <w:right w:val="none" w:sz="0" w:space="0" w:color="auto"/>
                          </w:divBdr>
                        </w:div>
                      </w:divsChild>
                    </w:div>
                    <w:div w:id="1115951082">
                      <w:marLeft w:val="0"/>
                      <w:marRight w:val="0"/>
                      <w:marTop w:val="0"/>
                      <w:marBottom w:val="0"/>
                      <w:divBdr>
                        <w:top w:val="none" w:sz="0" w:space="0" w:color="auto"/>
                        <w:left w:val="none" w:sz="0" w:space="0" w:color="auto"/>
                        <w:bottom w:val="none" w:sz="0" w:space="0" w:color="auto"/>
                        <w:right w:val="none" w:sz="0" w:space="0" w:color="auto"/>
                      </w:divBdr>
                      <w:divsChild>
                        <w:div w:id="646473083">
                          <w:marLeft w:val="240"/>
                          <w:marRight w:val="0"/>
                          <w:marTop w:val="0"/>
                          <w:marBottom w:val="0"/>
                          <w:divBdr>
                            <w:top w:val="none" w:sz="0" w:space="0" w:color="auto"/>
                            <w:left w:val="none" w:sz="0" w:space="0" w:color="auto"/>
                            <w:bottom w:val="none" w:sz="0" w:space="0" w:color="auto"/>
                            <w:right w:val="none" w:sz="0" w:space="0" w:color="auto"/>
                          </w:divBdr>
                        </w:div>
                      </w:divsChild>
                    </w:div>
                    <w:div w:id="1389187911">
                      <w:marLeft w:val="0"/>
                      <w:marRight w:val="0"/>
                      <w:marTop w:val="0"/>
                      <w:marBottom w:val="0"/>
                      <w:divBdr>
                        <w:top w:val="none" w:sz="0" w:space="0" w:color="auto"/>
                        <w:left w:val="none" w:sz="0" w:space="0" w:color="auto"/>
                        <w:bottom w:val="none" w:sz="0" w:space="0" w:color="auto"/>
                        <w:right w:val="none" w:sz="0" w:space="0" w:color="auto"/>
                      </w:divBdr>
                      <w:divsChild>
                        <w:div w:id="47919006">
                          <w:marLeft w:val="240"/>
                          <w:marRight w:val="0"/>
                          <w:marTop w:val="0"/>
                          <w:marBottom w:val="0"/>
                          <w:divBdr>
                            <w:top w:val="none" w:sz="0" w:space="0" w:color="auto"/>
                            <w:left w:val="none" w:sz="0" w:space="0" w:color="auto"/>
                            <w:bottom w:val="none" w:sz="0" w:space="0" w:color="auto"/>
                            <w:right w:val="none" w:sz="0" w:space="0" w:color="auto"/>
                          </w:divBdr>
                        </w:div>
                        <w:div w:id="2057267604">
                          <w:marLeft w:val="240"/>
                          <w:marRight w:val="0"/>
                          <w:marTop w:val="0"/>
                          <w:marBottom w:val="0"/>
                          <w:divBdr>
                            <w:top w:val="none" w:sz="0" w:space="0" w:color="auto"/>
                            <w:left w:val="none" w:sz="0" w:space="0" w:color="auto"/>
                            <w:bottom w:val="none" w:sz="0" w:space="0" w:color="auto"/>
                            <w:right w:val="none" w:sz="0" w:space="0" w:color="auto"/>
                          </w:divBdr>
                          <w:divsChild>
                            <w:div w:id="1385444369">
                              <w:marLeft w:val="240"/>
                              <w:marRight w:val="0"/>
                              <w:marTop w:val="0"/>
                              <w:marBottom w:val="0"/>
                              <w:divBdr>
                                <w:top w:val="none" w:sz="0" w:space="0" w:color="auto"/>
                                <w:left w:val="none" w:sz="0" w:space="0" w:color="auto"/>
                                <w:bottom w:val="none" w:sz="0" w:space="0" w:color="auto"/>
                                <w:right w:val="none" w:sz="0" w:space="0" w:color="auto"/>
                              </w:divBdr>
                            </w:div>
                          </w:divsChild>
                        </w:div>
                        <w:div w:id="328026162">
                          <w:marLeft w:val="240"/>
                          <w:marRight w:val="0"/>
                          <w:marTop w:val="0"/>
                          <w:marBottom w:val="0"/>
                          <w:divBdr>
                            <w:top w:val="none" w:sz="0" w:space="0" w:color="auto"/>
                            <w:left w:val="none" w:sz="0" w:space="0" w:color="auto"/>
                            <w:bottom w:val="none" w:sz="0" w:space="0" w:color="auto"/>
                            <w:right w:val="none" w:sz="0" w:space="0" w:color="auto"/>
                          </w:divBdr>
                          <w:divsChild>
                            <w:div w:id="6950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3489113">
                      <w:marLeft w:val="0"/>
                      <w:marRight w:val="0"/>
                      <w:marTop w:val="0"/>
                      <w:marBottom w:val="0"/>
                      <w:divBdr>
                        <w:top w:val="none" w:sz="0" w:space="0" w:color="auto"/>
                        <w:left w:val="none" w:sz="0" w:space="0" w:color="auto"/>
                        <w:bottom w:val="none" w:sz="0" w:space="0" w:color="auto"/>
                        <w:right w:val="none" w:sz="0" w:space="0" w:color="auto"/>
                      </w:divBdr>
                      <w:divsChild>
                        <w:div w:id="1918511166">
                          <w:marLeft w:val="240"/>
                          <w:marRight w:val="0"/>
                          <w:marTop w:val="0"/>
                          <w:marBottom w:val="0"/>
                          <w:divBdr>
                            <w:top w:val="none" w:sz="0" w:space="0" w:color="auto"/>
                            <w:left w:val="none" w:sz="0" w:space="0" w:color="auto"/>
                            <w:bottom w:val="none" w:sz="0" w:space="0" w:color="auto"/>
                            <w:right w:val="none" w:sz="0" w:space="0" w:color="auto"/>
                          </w:divBdr>
                        </w:div>
                      </w:divsChild>
                    </w:div>
                    <w:div w:id="1348873891">
                      <w:marLeft w:val="0"/>
                      <w:marRight w:val="0"/>
                      <w:marTop w:val="0"/>
                      <w:marBottom w:val="0"/>
                      <w:divBdr>
                        <w:top w:val="none" w:sz="0" w:space="0" w:color="auto"/>
                        <w:left w:val="none" w:sz="0" w:space="0" w:color="auto"/>
                        <w:bottom w:val="none" w:sz="0" w:space="0" w:color="auto"/>
                        <w:right w:val="none" w:sz="0" w:space="0" w:color="auto"/>
                      </w:divBdr>
                      <w:divsChild>
                        <w:div w:id="976496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868060">
                  <w:marLeft w:val="0"/>
                  <w:marRight w:val="0"/>
                  <w:marTop w:val="0"/>
                  <w:marBottom w:val="0"/>
                  <w:divBdr>
                    <w:top w:val="none" w:sz="0" w:space="0" w:color="auto"/>
                    <w:left w:val="none" w:sz="0" w:space="0" w:color="auto"/>
                    <w:bottom w:val="none" w:sz="0" w:space="0" w:color="auto"/>
                    <w:right w:val="none" w:sz="0" w:space="0" w:color="auto"/>
                  </w:divBdr>
                  <w:divsChild>
                    <w:div w:id="660932326">
                      <w:marLeft w:val="240"/>
                      <w:marRight w:val="0"/>
                      <w:marTop w:val="0"/>
                      <w:marBottom w:val="0"/>
                      <w:divBdr>
                        <w:top w:val="none" w:sz="0" w:space="0" w:color="auto"/>
                        <w:left w:val="none" w:sz="0" w:space="0" w:color="auto"/>
                        <w:bottom w:val="none" w:sz="0" w:space="0" w:color="auto"/>
                        <w:right w:val="none" w:sz="0" w:space="0" w:color="auto"/>
                      </w:divBdr>
                    </w:div>
                    <w:div w:id="782920322">
                      <w:marLeft w:val="0"/>
                      <w:marRight w:val="0"/>
                      <w:marTop w:val="0"/>
                      <w:marBottom w:val="0"/>
                      <w:divBdr>
                        <w:top w:val="none" w:sz="0" w:space="0" w:color="auto"/>
                        <w:left w:val="none" w:sz="0" w:space="0" w:color="auto"/>
                        <w:bottom w:val="none" w:sz="0" w:space="0" w:color="auto"/>
                        <w:right w:val="none" w:sz="0" w:space="0" w:color="auto"/>
                      </w:divBdr>
                      <w:divsChild>
                        <w:div w:id="501360685">
                          <w:marLeft w:val="240"/>
                          <w:marRight w:val="0"/>
                          <w:marTop w:val="0"/>
                          <w:marBottom w:val="0"/>
                          <w:divBdr>
                            <w:top w:val="none" w:sz="0" w:space="0" w:color="auto"/>
                            <w:left w:val="none" w:sz="0" w:space="0" w:color="auto"/>
                            <w:bottom w:val="none" w:sz="0" w:space="0" w:color="auto"/>
                            <w:right w:val="none" w:sz="0" w:space="0" w:color="auto"/>
                          </w:divBdr>
                        </w:div>
                        <w:div w:id="1902475226">
                          <w:marLeft w:val="240"/>
                          <w:marRight w:val="0"/>
                          <w:marTop w:val="0"/>
                          <w:marBottom w:val="0"/>
                          <w:divBdr>
                            <w:top w:val="none" w:sz="0" w:space="0" w:color="auto"/>
                            <w:left w:val="none" w:sz="0" w:space="0" w:color="auto"/>
                            <w:bottom w:val="none" w:sz="0" w:space="0" w:color="auto"/>
                            <w:right w:val="none" w:sz="0" w:space="0" w:color="auto"/>
                          </w:divBdr>
                          <w:divsChild>
                            <w:div w:id="1247614343">
                              <w:marLeft w:val="240"/>
                              <w:marRight w:val="0"/>
                              <w:marTop w:val="0"/>
                              <w:marBottom w:val="0"/>
                              <w:divBdr>
                                <w:top w:val="none" w:sz="0" w:space="0" w:color="auto"/>
                                <w:left w:val="none" w:sz="0" w:space="0" w:color="auto"/>
                                <w:bottom w:val="none" w:sz="0" w:space="0" w:color="auto"/>
                                <w:right w:val="none" w:sz="0" w:space="0" w:color="auto"/>
                              </w:divBdr>
                            </w:div>
                          </w:divsChild>
                        </w:div>
                        <w:div w:id="946153266">
                          <w:marLeft w:val="240"/>
                          <w:marRight w:val="0"/>
                          <w:marTop w:val="0"/>
                          <w:marBottom w:val="0"/>
                          <w:divBdr>
                            <w:top w:val="none" w:sz="0" w:space="0" w:color="auto"/>
                            <w:left w:val="none" w:sz="0" w:space="0" w:color="auto"/>
                            <w:bottom w:val="none" w:sz="0" w:space="0" w:color="auto"/>
                            <w:right w:val="none" w:sz="0" w:space="0" w:color="auto"/>
                          </w:divBdr>
                          <w:divsChild>
                            <w:div w:id="301158834">
                              <w:marLeft w:val="240"/>
                              <w:marRight w:val="0"/>
                              <w:marTop w:val="0"/>
                              <w:marBottom w:val="0"/>
                              <w:divBdr>
                                <w:top w:val="none" w:sz="0" w:space="0" w:color="auto"/>
                                <w:left w:val="none" w:sz="0" w:space="0" w:color="auto"/>
                                <w:bottom w:val="none" w:sz="0" w:space="0" w:color="auto"/>
                                <w:right w:val="none" w:sz="0" w:space="0" w:color="auto"/>
                              </w:divBdr>
                            </w:div>
                          </w:divsChild>
                        </w:div>
                        <w:div w:id="1815099894">
                          <w:marLeft w:val="240"/>
                          <w:marRight w:val="0"/>
                          <w:marTop w:val="0"/>
                          <w:marBottom w:val="0"/>
                          <w:divBdr>
                            <w:top w:val="none" w:sz="0" w:space="0" w:color="auto"/>
                            <w:left w:val="none" w:sz="0" w:space="0" w:color="auto"/>
                            <w:bottom w:val="none" w:sz="0" w:space="0" w:color="auto"/>
                            <w:right w:val="none" w:sz="0" w:space="0" w:color="auto"/>
                          </w:divBdr>
                          <w:divsChild>
                            <w:div w:id="703672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3635">
                  <w:marLeft w:val="0"/>
                  <w:marRight w:val="0"/>
                  <w:marTop w:val="0"/>
                  <w:marBottom w:val="0"/>
                  <w:divBdr>
                    <w:top w:val="none" w:sz="0" w:space="0" w:color="auto"/>
                    <w:left w:val="none" w:sz="0" w:space="0" w:color="auto"/>
                    <w:bottom w:val="none" w:sz="0" w:space="0" w:color="auto"/>
                    <w:right w:val="none" w:sz="0" w:space="0" w:color="auto"/>
                  </w:divBdr>
                  <w:divsChild>
                    <w:div w:id="347685762">
                      <w:marLeft w:val="240"/>
                      <w:marRight w:val="0"/>
                      <w:marTop w:val="0"/>
                      <w:marBottom w:val="0"/>
                      <w:divBdr>
                        <w:top w:val="none" w:sz="0" w:space="0" w:color="auto"/>
                        <w:left w:val="none" w:sz="0" w:space="0" w:color="auto"/>
                        <w:bottom w:val="none" w:sz="0" w:space="0" w:color="auto"/>
                        <w:right w:val="none" w:sz="0" w:space="0" w:color="auto"/>
                      </w:divBdr>
                    </w:div>
                    <w:div w:id="163280562">
                      <w:marLeft w:val="0"/>
                      <w:marRight w:val="0"/>
                      <w:marTop w:val="0"/>
                      <w:marBottom w:val="0"/>
                      <w:divBdr>
                        <w:top w:val="none" w:sz="0" w:space="0" w:color="auto"/>
                        <w:left w:val="none" w:sz="0" w:space="0" w:color="auto"/>
                        <w:bottom w:val="none" w:sz="0" w:space="0" w:color="auto"/>
                        <w:right w:val="none" w:sz="0" w:space="0" w:color="auto"/>
                      </w:divBdr>
                      <w:divsChild>
                        <w:div w:id="1992755288">
                          <w:marLeft w:val="240"/>
                          <w:marRight w:val="0"/>
                          <w:marTop w:val="0"/>
                          <w:marBottom w:val="0"/>
                          <w:divBdr>
                            <w:top w:val="none" w:sz="0" w:space="0" w:color="auto"/>
                            <w:left w:val="none" w:sz="0" w:space="0" w:color="auto"/>
                            <w:bottom w:val="none" w:sz="0" w:space="0" w:color="auto"/>
                            <w:right w:val="none" w:sz="0" w:space="0" w:color="auto"/>
                          </w:divBdr>
                        </w:div>
                        <w:div w:id="1931889994">
                          <w:marLeft w:val="240"/>
                          <w:marRight w:val="0"/>
                          <w:marTop w:val="0"/>
                          <w:marBottom w:val="0"/>
                          <w:divBdr>
                            <w:top w:val="none" w:sz="0" w:space="0" w:color="auto"/>
                            <w:left w:val="none" w:sz="0" w:space="0" w:color="auto"/>
                            <w:bottom w:val="none" w:sz="0" w:space="0" w:color="auto"/>
                            <w:right w:val="none" w:sz="0" w:space="0" w:color="auto"/>
                          </w:divBdr>
                          <w:divsChild>
                            <w:div w:id="854537840">
                              <w:marLeft w:val="240"/>
                              <w:marRight w:val="0"/>
                              <w:marTop w:val="0"/>
                              <w:marBottom w:val="0"/>
                              <w:divBdr>
                                <w:top w:val="none" w:sz="0" w:space="0" w:color="auto"/>
                                <w:left w:val="none" w:sz="0" w:space="0" w:color="auto"/>
                                <w:bottom w:val="none" w:sz="0" w:space="0" w:color="auto"/>
                                <w:right w:val="none" w:sz="0" w:space="0" w:color="auto"/>
                              </w:divBdr>
                            </w:div>
                          </w:divsChild>
                        </w:div>
                        <w:div w:id="1554543941">
                          <w:marLeft w:val="240"/>
                          <w:marRight w:val="0"/>
                          <w:marTop w:val="0"/>
                          <w:marBottom w:val="0"/>
                          <w:divBdr>
                            <w:top w:val="none" w:sz="0" w:space="0" w:color="auto"/>
                            <w:left w:val="none" w:sz="0" w:space="0" w:color="auto"/>
                            <w:bottom w:val="none" w:sz="0" w:space="0" w:color="auto"/>
                            <w:right w:val="none" w:sz="0" w:space="0" w:color="auto"/>
                          </w:divBdr>
                          <w:divsChild>
                            <w:div w:id="637565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82385">
                  <w:marLeft w:val="0"/>
                  <w:marRight w:val="0"/>
                  <w:marTop w:val="0"/>
                  <w:marBottom w:val="0"/>
                  <w:divBdr>
                    <w:top w:val="none" w:sz="0" w:space="0" w:color="auto"/>
                    <w:left w:val="none" w:sz="0" w:space="0" w:color="auto"/>
                    <w:bottom w:val="none" w:sz="0" w:space="0" w:color="auto"/>
                    <w:right w:val="none" w:sz="0" w:space="0" w:color="auto"/>
                  </w:divBdr>
                  <w:divsChild>
                    <w:div w:id="655648115">
                      <w:marLeft w:val="240"/>
                      <w:marRight w:val="0"/>
                      <w:marTop w:val="0"/>
                      <w:marBottom w:val="0"/>
                      <w:divBdr>
                        <w:top w:val="none" w:sz="0" w:space="0" w:color="auto"/>
                        <w:left w:val="none" w:sz="0" w:space="0" w:color="auto"/>
                        <w:bottom w:val="none" w:sz="0" w:space="0" w:color="auto"/>
                        <w:right w:val="none" w:sz="0" w:space="0" w:color="auto"/>
                      </w:divBdr>
                    </w:div>
                    <w:div w:id="1894193032">
                      <w:marLeft w:val="0"/>
                      <w:marRight w:val="0"/>
                      <w:marTop w:val="0"/>
                      <w:marBottom w:val="0"/>
                      <w:divBdr>
                        <w:top w:val="none" w:sz="0" w:space="0" w:color="auto"/>
                        <w:left w:val="none" w:sz="0" w:space="0" w:color="auto"/>
                        <w:bottom w:val="none" w:sz="0" w:space="0" w:color="auto"/>
                        <w:right w:val="none" w:sz="0" w:space="0" w:color="auto"/>
                      </w:divBdr>
                      <w:divsChild>
                        <w:div w:id="433868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902735">
                  <w:marLeft w:val="0"/>
                  <w:marRight w:val="0"/>
                  <w:marTop w:val="0"/>
                  <w:marBottom w:val="0"/>
                  <w:divBdr>
                    <w:top w:val="none" w:sz="0" w:space="0" w:color="auto"/>
                    <w:left w:val="none" w:sz="0" w:space="0" w:color="auto"/>
                    <w:bottom w:val="none" w:sz="0" w:space="0" w:color="auto"/>
                    <w:right w:val="none" w:sz="0" w:space="0" w:color="auto"/>
                  </w:divBdr>
                  <w:divsChild>
                    <w:div w:id="1433355181">
                      <w:marLeft w:val="240"/>
                      <w:marRight w:val="0"/>
                      <w:marTop w:val="0"/>
                      <w:marBottom w:val="0"/>
                      <w:divBdr>
                        <w:top w:val="none" w:sz="0" w:space="0" w:color="auto"/>
                        <w:left w:val="none" w:sz="0" w:space="0" w:color="auto"/>
                        <w:bottom w:val="none" w:sz="0" w:space="0" w:color="auto"/>
                        <w:right w:val="none" w:sz="0" w:space="0" w:color="auto"/>
                      </w:divBdr>
                    </w:div>
                    <w:div w:id="246159081">
                      <w:marLeft w:val="0"/>
                      <w:marRight w:val="0"/>
                      <w:marTop w:val="0"/>
                      <w:marBottom w:val="0"/>
                      <w:divBdr>
                        <w:top w:val="none" w:sz="0" w:space="0" w:color="auto"/>
                        <w:left w:val="none" w:sz="0" w:space="0" w:color="auto"/>
                        <w:bottom w:val="none" w:sz="0" w:space="0" w:color="auto"/>
                        <w:right w:val="none" w:sz="0" w:space="0" w:color="auto"/>
                      </w:divBdr>
                      <w:divsChild>
                        <w:div w:id="1685862195">
                          <w:marLeft w:val="240"/>
                          <w:marRight w:val="0"/>
                          <w:marTop w:val="0"/>
                          <w:marBottom w:val="0"/>
                          <w:divBdr>
                            <w:top w:val="none" w:sz="0" w:space="0" w:color="auto"/>
                            <w:left w:val="none" w:sz="0" w:space="0" w:color="auto"/>
                            <w:bottom w:val="none" w:sz="0" w:space="0" w:color="auto"/>
                            <w:right w:val="none" w:sz="0" w:space="0" w:color="auto"/>
                          </w:divBdr>
                        </w:div>
                        <w:div w:id="853305871">
                          <w:marLeft w:val="240"/>
                          <w:marRight w:val="0"/>
                          <w:marTop w:val="0"/>
                          <w:marBottom w:val="0"/>
                          <w:divBdr>
                            <w:top w:val="none" w:sz="0" w:space="0" w:color="auto"/>
                            <w:left w:val="none" w:sz="0" w:space="0" w:color="auto"/>
                            <w:bottom w:val="none" w:sz="0" w:space="0" w:color="auto"/>
                            <w:right w:val="none" w:sz="0" w:space="0" w:color="auto"/>
                          </w:divBdr>
                          <w:divsChild>
                            <w:div w:id="1153566044">
                              <w:marLeft w:val="240"/>
                              <w:marRight w:val="0"/>
                              <w:marTop w:val="0"/>
                              <w:marBottom w:val="0"/>
                              <w:divBdr>
                                <w:top w:val="none" w:sz="0" w:space="0" w:color="auto"/>
                                <w:left w:val="none" w:sz="0" w:space="0" w:color="auto"/>
                                <w:bottom w:val="none" w:sz="0" w:space="0" w:color="auto"/>
                                <w:right w:val="none" w:sz="0" w:space="0" w:color="auto"/>
                              </w:divBdr>
                            </w:div>
                          </w:divsChild>
                        </w:div>
                        <w:div w:id="1968117866">
                          <w:marLeft w:val="240"/>
                          <w:marRight w:val="0"/>
                          <w:marTop w:val="0"/>
                          <w:marBottom w:val="0"/>
                          <w:divBdr>
                            <w:top w:val="none" w:sz="0" w:space="0" w:color="auto"/>
                            <w:left w:val="none" w:sz="0" w:space="0" w:color="auto"/>
                            <w:bottom w:val="none" w:sz="0" w:space="0" w:color="auto"/>
                            <w:right w:val="none" w:sz="0" w:space="0" w:color="auto"/>
                          </w:divBdr>
                          <w:divsChild>
                            <w:div w:id="1487668127">
                              <w:marLeft w:val="240"/>
                              <w:marRight w:val="0"/>
                              <w:marTop w:val="0"/>
                              <w:marBottom w:val="0"/>
                              <w:divBdr>
                                <w:top w:val="none" w:sz="0" w:space="0" w:color="auto"/>
                                <w:left w:val="none" w:sz="0" w:space="0" w:color="auto"/>
                                <w:bottom w:val="none" w:sz="0" w:space="0" w:color="auto"/>
                                <w:right w:val="none" w:sz="0" w:space="0" w:color="auto"/>
                              </w:divBdr>
                            </w:div>
                          </w:divsChild>
                        </w:div>
                        <w:div w:id="1805660110">
                          <w:marLeft w:val="240"/>
                          <w:marRight w:val="0"/>
                          <w:marTop w:val="0"/>
                          <w:marBottom w:val="0"/>
                          <w:divBdr>
                            <w:top w:val="none" w:sz="0" w:space="0" w:color="auto"/>
                            <w:left w:val="none" w:sz="0" w:space="0" w:color="auto"/>
                            <w:bottom w:val="none" w:sz="0" w:space="0" w:color="auto"/>
                            <w:right w:val="none" w:sz="0" w:space="0" w:color="auto"/>
                          </w:divBdr>
                          <w:divsChild>
                            <w:div w:id="495387014">
                              <w:marLeft w:val="240"/>
                              <w:marRight w:val="0"/>
                              <w:marTop w:val="0"/>
                              <w:marBottom w:val="0"/>
                              <w:divBdr>
                                <w:top w:val="none" w:sz="0" w:space="0" w:color="auto"/>
                                <w:left w:val="none" w:sz="0" w:space="0" w:color="auto"/>
                                <w:bottom w:val="none" w:sz="0" w:space="0" w:color="auto"/>
                                <w:right w:val="none" w:sz="0" w:space="0" w:color="auto"/>
                              </w:divBdr>
                            </w:div>
                          </w:divsChild>
                        </w:div>
                        <w:div w:id="1252734229">
                          <w:marLeft w:val="240"/>
                          <w:marRight w:val="0"/>
                          <w:marTop w:val="0"/>
                          <w:marBottom w:val="0"/>
                          <w:divBdr>
                            <w:top w:val="none" w:sz="0" w:space="0" w:color="auto"/>
                            <w:left w:val="none" w:sz="0" w:space="0" w:color="auto"/>
                            <w:bottom w:val="none" w:sz="0" w:space="0" w:color="auto"/>
                            <w:right w:val="none" w:sz="0" w:space="0" w:color="auto"/>
                          </w:divBdr>
                          <w:divsChild>
                            <w:div w:id="370887967">
                              <w:marLeft w:val="240"/>
                              <w:marRight w:val="0"/>
                              <w:marTop w:val="0"/>
                              <w:marBottom w:val="0"/>
                              <w:divBdr>
                                <w:top w:val="none" w:sz="0" w:space="0" w:color="auto"/>
                                <w:left w:val="none" w:sz="0" w:space="0" w:color="auto"/>
                                <w:bottom w:val="none" w:sz="0" w:space="0" w:color="auto"/>
                                <w:right w:val="none" w:sz="0" w:space="0" w:color="auto"/>
                              </w:divBdr>
                            </w:div>
                          </w:divsChild>
                        </w:div>
                        <w:div w:id="753235531">
                          <w:marLeft w:val="240"/>
                          <w:marRight w:val="0"/>
                          <w:marTop w:val="0"/>
                          <w:marBottom w:val="0"/>
                          <w:divBdr>
                            <w:top w:val="none" w:sz="0" w:space="0" w:color="auto"/>
                            <w:left w:val="none" w:sz="0" w:space="0" w:color="auto"/>
                            <w:bottom w:val="none" w:sz="0" w:space="0" w:color="auto"/>
                            <w:right w:val="none" w:sz="0" w:space="0" w:color="auto"/>
                          </w:divBdr>
                          <w:divsChild>
                            <w:div w:id="1976063523">
                              <w:marLeft w:val="240"/>
                              <w:marRight w:val="0"/>
                              <w:marTop w:val="0"/>
                              <w:marBottom w:val="0"/>
                              <w:divBdr>
                                <w:top w:val="none" w:sz="0" w:space="0" w:color="auto"/>
                                <w:left w:val="none" w:sz="0" w:space="0" w:color="auto"/>
                                <w:bottom w:val="none" w:sz="0" w:space="0" w:color="auto"/>
                                <w:right w:val="none" w:sz="0" w:space="0" w:color="auto"/>
                              </w:divBdr>
                            </w:div>
                          </w:divsChild>
                        </w:div>
                        <w:div w:id="1150831138">
                          <w:marLeft w:val="240"/>
                          <w:marRight w:val="0"/>
                          <w:marTop w:val="0"/>
                          <w:marBottom w:val="0"/>
                          <w:divBdr>
                            <w:top w:val="none" w:sz="0" w:space="0" w:color="auto"/>
                            <w:left w:val="none" w:sz="0" w:space="0" w:color="auto"/>
                            <w:bottom w:val="none" w:sz="0" w:space="0" w:color="auto"/>
                            <w:right w:val="none" w:sz="0" w:space="0" w:color="auto"/>
                          </w:divBdr>
                          <w:divsChild>
                            <w:div w:id="957295277">
                              <w:marLeft w:val="240"/>
                              <w:marRight w:val="0"/>
                              <w:marTop w:val="0"/>
                              <w:marBottom w:val="0"/>
                              <w:divBdr>
                                <w:top w:val="none" w:sz="0" w:space="0" w:color="auto"/>
                                <w:left w:val="none" w:sz="0" w:space="0" w:color="auto"/>
                                <w:bottom w:val="none" w:sz="0" w:space="0" w:color="auto"/>
                                <w:right w:val="none" w:sz="0" w:space="0" w:color="auto"/>
                              </w:divBdr>
                            </w:div>
                          </w:divsChild>
                        </w:div>
                        <w:div w:id="2064022096">
                          <w:marLeft w:val="240"/>
                          <w:marRight w:val="0"/>
                          <w:marTop w:val="0"/>
                          <w:marBottom w:val="0"/>
                          <w:divBdr>
                            <w:top w:val="none" w:sz="0" w:space="0" w:color="auto"/>
                            <w:left w:val="none" w:sz="0" w:space="0" w:color="auto"/>
                            <w:bottom w:val="none" w:sz="0" w:space="0" w:color="auto"/>
                            <w:right w:val="none" w:sz="0" w:space="0" w:color="auto"/>
                          </w:divBdr>
                          <w:divsChild>
                            <w:div w:id="395202535">
                              <w:marLeft w:val="240"/>
                              <w:marRight w:val="0"/>
                              <w:marTop w:val="0"/>
                              <w:marBottom w:val="0"/>
                              <w:divBdr>
                                <w:top w:val="none" w:sz="0" w:space="0" w:color="auto"/>
                                <w:left w:val="none" w:sz="0" w:space="0" w:color="auto"/>
                                <w:bottom w:val="none" w:sz="0" w:space="0" w:color="auto"/>
                                <w:right w:val="none" w:sz="0" w:space="0" w:color="auto"/>
                              </w:divBdr>
                            </w:div>
                          </w:divsChild>
                        </w:div>
                        <w:div w:id="1252927805">
                          <w:marLeft w:val="240"/>
                          <w:marRight w:val="0"/>
                          <w:marTop w:val="0"/>
                          <w:marBottom w:val="0"/>
                          <w:divBdr>
                            <w:top w:val="none" w:sz="0" w:space="0" w:color="auto"/>
                            <w:left w:val="none" w:sz="0" w:space="0" w:color="auto"/>
                            <w:bottom w:val="none" w:sz="0" w:space="0" w:color="auto"/>
                            <w:right w:val="none" w:sz="0" w:space="0" w:color="auto"/>
                          </w:divBdr>
                          <w:divsChild>
                            <w:div w:id="63260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0674">
                  <w:marLeft w:val="0"/>
                  <w:marRight w:val="0"/>
                  <w:marTop w:val="0"/>
                  <w:marBottom w:val="0"/>
                  <w:divBdr>
                    <w:top w:val="none" w:sz="0" w:space="0" w:color="auto"/>
                    <w:left w:val="none" w:sz="0" w:space="0" w:color="auto"/>
                    <w:bottom w:val="none" w:sz="0" w:space="0" w:color="auto"/>
                    <w:right w:val="none" w:sz="0" w:space="0" w:color="auto"/>
                  </w:divBdr>
                  <w:divsChild>
                    <w:div w:id="693074738">
                      <w:marLeft w:val="240"/>
                      <w:marRight w:val="0"/>
                      <w:marTop w:val="0"/>
                      <w:marBottom w:val="0"/>
                      <w:divBdr>
                        <w:top w:val="none" w:sz="0" w:space="0" w:color="auto"/>
                        <w:left w:val="none" w:sz="0" w:space="0" w:color="auto"/>
                        <w:bottom w:val="none" w:sz="0" w:space="0" w:color="auto"/>
                        <w:right w:val="none" w:sz="0" w:space="0" w:color="auto"/>
                      </w:divBdr>
                    </w:div>
                    <w:div w:id="867374496">
                      <w:marLeft w:val="0"/>
                      <w:marRight w:val="0"/>
                      <w:marTop w:val="0"/>
                      <w:marBottom w:val="0"/>
                      <w:divBdr>
                        <w:top w:val="none" w:sz="0" w:space="0" w:color="auto"/>
                        <w:left w:val="none" w:sz="0" w:space="0" w:color="auto"/>
                        <w:bottom w:val="none" w:sz="0" w:space="0" w:color="auto"/>
                        <w:right w:val="none" w:sz="0" w:space="0" w:color="auto"/>
                      </w:divBdr>
                      <w:divsChild>
                        <w:div w:id="1358699504">
                          <w:marLeft w:val="240"/>
                          <w:marRight w:val="0"/>
                          <w:marTop w:val="0"/>
                          <w:marBottom w:val="0"/>
                          <w:divBdr>
                            <w:top w:val="none" w:sz="0" w:space="0" w:color="auto"/>
                            <w:left w:val="none" w:sz="0" w:space="0" w:color="auto"/>
                            <w:bottom w:val="none" w:sz="0" w:space="0" w:color="auto"/>
                            <w:right w:val="none" w:sz="0" w:space="0" w:color="auto"/>
                          </w:divBdr>
                        </w:div>
                        <w:div w:id="1386026474">
                          <w:marLeft w:val="240"/>
                          <w:marRight w:val="0"/>
                          <w:marTop w:val="0"/>
                          <w:marBottom w:val="0"/>
                          <w:divBdr>
                            <w:top w:val="none" w:sz="0" w:space="0" w:color="auto"/>
                            <w:left w:val="none" w:sz="0" w:space="0" w:color="auto"/>
                            <w:bottom w:val="none" w:sz="0" w:space="0" w:color="auto"/>
                            <w:right w:val="none" w:sz="0" w:space="0" w:color="auto"/>
                          </w:divBdr>
                          <w:divsChild>
                            <w:div w:id="1527791696">
                              <w:marLeft w:val="240"/>
                              <w:marRight w:val="0"/>
                              <w:marTop w:val="0"/>
                              <w:marBottom w:val="0"/>
                              <w:divBdr>
                                <w:top w:val="none" w:sz="0" w:space="0" w:color="auto"/>
                                <w:left w:val="none" w:sz="0" w:space="0" w:color="auto"/>
                                <w:bottom w:val="none" w:sz="0" w:space="0" w:color="auto"/>
                                <w:right w:val="none" w:sz="0" w:space="0" w:color="auto"/>
                              </w:divBdr>
                            </w:div>
                          </w:divsChild>
                        </w:div>
                        <w:div w:id="2065248931">
                          <w:marLeft w:val="240"/>
                          <w:marRight w:val="0"/>
                          <w:marTop w:val="0"/>
                          <w:marBottom w:val="0"/>
                          <w:divBdr>
                            <w:top w:val="none" w:sz="0" w:space="0" w:color="auto"/>
                            <w:left w:val="none" w:sz="0" w:space="0" w:color="auto"/>
                            <w:bottom w:val="none" w:sz="0" w:space="0" w:color="auto"/>
                            <w:right w:val="none" w:sz="0" w:space="0" w:color="auto"/>
                          </w:divBdr>
                          <w:divsChild>
                            <w:div w:id="847066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419903">
                      <w:marLeft w:val="0"/>
                      <w:marRight w:val="0"/>
                      <w:marTop w:val="0"/>
                      <w:marBottom w:val="0"/>
                      <w:divBdr>
                        <w:top w:val="none" w:sz="0" w:space="0" w:color="auto"/>
                        <w:left w:val="none" w:sz="0" w:space="0" w:color="auto"/>
                        <w:bottom w:val="none" w:sz="0" w:space="0" w:color="auto"/>
                        <w:right w:val="none" w:sz="0" w:space="0" w:color="auto"/>
                      </w:divBdr>
                      <w:divsChild>
                        <w:div w:id="399409027">
                          <w:marLeft w:val="240"/>
                          <w:marRight w:val="0"/>
                          <w:marTop w:val="0"/>
                          <w:marBottom w:val="0"/>
                          <w:divBdr>
                            <w:top w:val="none" w:sz="0" w:space="0" w:color="auto"/>
                            <w:left w:val="none" w:sz="0" w:space="0" w:color="auto"/>
                            <w:bottom w:val="none" w:sz="0" w:space="0" w:color="auto"/>
                            <w:right w:val="none" w:sz="0" w:space="0" w:color="auto"/>
                          </w:divBdr>
                        </w:div>
                        <w:div w:id="724371954">
                          <w:marLeft w:val="240"/>
                          <w:marRight w:val="0"/>
                          <w:marTop w:val="0"/>
                          <w:marBottom w:val="0"/>
                          <w:divBdr>
                            <w:top w:val="none" w:sz="0" w:space="0" w:color="auto"/>
                            <w:left w:val="none" w:sz="0" w:space="0" w:color="auto"/>
                            <w:bottom w:val="none" w:sz="0" w:space="0" w:color="auto"/>
                            <w:right w:val="none" w:sz="0" w:space="0" w:color="auto"/>
                          </w:divBdr>
                          <w:divsChild>
                            <w:div w:id="1964073048">
                              <w:marLeft w:val="240"/>
                              <w:marRight w:val="0"/>
                              <w:marTop w:val="0"/>
                              <w:marBottom w:val="0"/>
                              <w:divBdr>
                                <w:top w:val="none" w:sz="0" w:space="0" w:color="auto"/>
                                <w:left w:val="none" w:sz="0" w:space="0" w:color="auto"/>
                                <w:bottom w:val="none" w:sz="0" w:space="0" w:color="auto"/>
                                <w:right w:val="none" w:sz="0" w:space="0" w:color="auto"/>
                              </w:divBdr>
                            </w:div>
                          </w:divsChild>
                        </w:div>
                        <w:div w:id="131942618">
                          <w:marLeft w:val="240"/>
                          <w:marRight w:val="0"/>
                          <w:marTop w:val="0"/>
                          <w:marBottom w:val="0"/>
                          <w:divBdr>
                            <w:top w:val="none" w:sz="0" w:space="0" w:color="auto"/>
                            <w:left w:val="none" w:sz="0" w:space="0" w:color="auto"/>
                            <w:bottom w:val="none" w:sz="0" w:space="0" w:color="auto"/>
                            <w:right w:val="none" w:sz="0" w:space="0" w:color="auto"/>
                          </w:divBdr>
                          <w:divsChild>
                            <w:div w:id="464155827">
                              <w:marLeft w:val="240"/>
                              <w:marRight w:val="0"/>
                              <w:marTop w:val="0"/>
                              <w:marBottom w:val="0"/>
                              <w:divBdr>
                                <w:top w:val="none" w:sz="0" w:space="0" w:color="auto"/>
                                <w:left w:val="none" w:sz="0" w:space="0" w:color="auto"/>
                                <w:bottom w:val="none" w:sz="0" w:space="0" w:color="auto"/>
                                <w:right w:val="none" w:sz="0" w:space="0" w:color="auto"/>
                              </w:divBdr>
                            </w:div>
                            <w:div w:id="243804280">
                              <w:marLeft w:val="240"/>
                              <w:marRight w:val="0"/>
                              <w:marTop w:val="0"/>
                              <w:marBottom w:val="0"/>
                              <w:divBdr>
                                <w:top w:val="none" w:sz="0" w:space="0" w:color="auto"/>
                                <w:left w:val="none" w:sz="0" w:space="0" w:color="auto"/>
                                <w:bottom w:val="none" w:sz="0" w:space="0" w:color="auto"/>
                                <w:right w:val="none" w:sz="0" w:space="0" w:color="auto"/>
                              </w:divBdr>
                              <w:divsChild>
                                <w:div w:id="523985720">
                                  <w:marLeft w:val="240"/>
                                  <w:marRight w:val="0"/>
                                  <w:marTop w:val="0"/>
                                  <w:marBottom w:val="0"/>
                                  <w:divBdr>
                                    <w:top w:val="none" w:sz="0" w:space="0" w:color="auto"/>
                                    <w:left w:val="none" w:sz="0" w:space="0" w:color="auto"/>
                                    <w:bottom w:val="none" w:sz="0" w:space="0" w:color="auto"/>
                                    <w:right w:val="none" w:sz="0" w:space="0" w:color="auto"/>
                                  </w:divBdr>
                                </w:div>
                              </w:divsChild>
                            </w:div>
                            <w:div w:id="816918048">
                              <w:marLeft w:val="240"/>
                              <w:marRight w:val="0"/>
                              <w:marTop w:val="0"/>
                              <w:marBottom w:val="0"/>
                              <w:divBdr>
                                <w:top w:val="none" w:sz="0" w:space="0" w:color="auto"/>
                                <w:left w:val="none" w:sz="0" w:space="0" w:color="auto"/>
                                <w:bottom w:val="none" w:sz="0" w:space="0" w:color="auto"/>
                                <w:right w:val="none" w:sz="0" w:space="0" w:color="auto"/>
                              </w:divBdr>
                              <w:divsChild>
                                <w:div w:id="78139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2911334">
                          <w:marLeft w:val="240"/>
                          <w:marRight w:val="0"/>
                          <w:marTop w:val="0"/>
                          <w:marBottom w:val="0"/>
                          <w:divBdr>
                            <w:top w:val="none" w:sz="0" w:space="0" w:color="auto"/>
                            <w:left w:val="none" w:sz="0" w:space="0" w:color="auto"/>
                            <w:bottom w:val="none" w:sz="0" w:space="0" w:color="auto"/>
                            <w:right w:val="none" w:sz="0" w:space="0" w:color="auto"/>
                          </w:divBdr>
                          <w:divsChild>
                            <w:div w:id="2099060106">
                              <w:marLeft w:val="240"/>
                              <w:marRight w:val="0"/>
                              <w:marTop w:val="0"/>
                              <w:marBottom w:val="0"/>
                              <w:divBdr>
                                <w:top w:val="none" w:sz="0" w:space="0" w:color="auto"/>
                                <w:left w:val="none" w:sz="0" w:space="0" w:color="auto"/>
                                <w:bottom w:val="none" w:sz="0" w:space="0" w:color="auto"/>
                                <w:right w:val="none" w:sz="0" w:space="0" w:color="auto"/>
                              </w:divBdr>
                            </w:div>
                          </w:divsChild>
                        </w:div>
                        <w:div w:id="927731564">
                          <w:marLeft w:val="240"/>
                          <w:marRight w:val="0"/>
                          <w:marTop w:val="0"/>
                          <w:marBottom w:val="0"/>
                          <w:divBdr>
                            <w:top w:val="none" w:sz="0" w:space="0" w:color="auto"/>
                            <w:left w:val="none" w:sz="0" w:space="0" w:color="auto"/>
                            <w:bottom w:val="none" w:sz="0" w:space="0" w:color="auto"/>
                            <w:right w:val="none" w:sz="0" w:space="0" w:color="auto"/>
                          </w:divBdr>
                          <w:divsChild>
                            <w:div w:id="2143649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2338">
                  <w:marLeft w:val="0"/>
                  <w:marRight w:val="0"/>
                  <w:marTop w:val="0"/>
                  <w:marBottom w:val="0"/>
                  <w:divBdr>
                    <w:top w:val="none" w:sz="0" w:space="0" w:color="auto"/>
                    <w:left w:val="none" w:sz="0" w:space="0" w:color="auto"/>
                    <w:bottom w:val="none" w:sz="0" w:space="0" w:color="auto"/>
                    <w:right w:val="none" w:sz="0" w:space="0" w:color="auto"/>
                  </w:divBdr>
                  <w:divsChild>
                    <w:div w:id="1086343075">
                      <w:marLeft w:val="240"/>
                      <w:marRight w:val="0"/>
                      <w:marTop w:val="0"/>
                      <w:marBottom w:val="0"/>
                      <w:divBdr>
                        <w:top w:val="none" w:sz="0" w:space="0" w:color="auto"/>
                        <w:left w:val="none" w:sz="0" w:space="0" w:color="auto"/>
                        <w:bottom w:val="none" w:sz="0" w:space="0" w:color="auto"/>
                        <w:right w:val="none" w:sz="0" w:space="0" w:color="auto"/>
                      </w:divBdr>
                    </w:div>
                    <w:div w:id="493762316">
                      <w:marLeft w:val="0"/>
                      <w:marRight w:val="0"/>
                      <w:marTop w:val="0"/>
                      <w:marBottom w:val="0"/>
                      <w:divBdr>
                        <w:top w:val="none" w:sz="0" w:space="0" w:color="auto"/>
                        <w:left w:val="none" w:sz="0" w:space="0" w:color="auto"/>
                        <w:bottom w:val="none" w:sz="0" w:space="0" w:color="auto"/>
                        <w:right w:val="none" w:sz="0" w:space="0" w:color="auto"/>
                      </w:divBdr>
                      <w:divsChild>
                        <w:div w:id="1140727130">
                          <w:marLeft w:val="240"/>
                          <w:marRight w:val="0"/>
                          <w:marTop w:val="0"/>
                          <w:marBottom w:val="0"/>
                          <w:divBdr>
                            <w:top w:val="none" w:sz="0" w:space="0" w:color="auto"/>
                            <w:left w:val="none" w:sz="0" w:space="0" w:color="auto"/>
                            <w:bottom w:val="none" w:sz="0" w:space="0" w:color="auto"/>
                            <w:right w:val="none" w:sz="0" w:space="0" w:color="auto"/>
                          </w:divBdr>
                        </w:div>
                      </w:divsChild>
                    </w:div>
                    <w:div w:id="1023173005">
                      <w:marLeft w:val="0"/>
                      <w:marRight w:val="0"/>
                      <w:marTop w:val="0"/>
                      <w:marBottom w:val="0"/>
                      <w:divBdr>
                        <w:top w:val="none" w:sz="0" w:space="0" w:color="auto"/>
                        <w:left w:val="none" w:sz="0" w:space="0" w:color="auto"/>
                        <w:bottom w:val="none" w:sz="0" w:space="0" w:color="auto"/>
                        <w:right w:val="none" w:sz="0" w:space="0" w:color="auto"/>
                      </w:divBdr>
                      <w:divsChild>
                        <w:div w:id="1375304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3566396">
                  <w:marLeft w:val="0"/>
                  <w:marRight w:val="0"/>
                  <w:marTop w:val="0"/>
                  <w:marBottom w:val="0"/>
                  <w:divBdr>
                    <w:top w:val="none" w:sz="0" w:space="0" w:color="auto"/>
                    <w:left w:val="none" w:sz="0" w:space="0" w:color="auto"/>
                    <w:bottom w:val="none" w:sz="0" w:space="0" w:color="auto"/>
                    <w:right w:val="none" w:sz="0" w:space="0" w:color="auto"/>
                  </w:divBdr>
                  <w:divsChild>
                    <w:div w:id="1116411617">
                      <w:marLeft w:val="240"/>
                      <w:marRight w:val="0"/>
                      <w:marTop w:val="0"/>
                      <w:marBottom w:val="0"/>
                      <w:divBdr>
                        <w:top w:val="none" w:sz="0" w:space="0" w:color="auto"/>
                        <w:left w:val="none" w:sz="0" w:space="0" w:color="auto"/>
                        <w:bottom w:val="none" w:sz="0" w:space="0" w:color="auto"/>
                        <w:right w:val="none" w:sz="0" w:space="0" w:color="auto"/>
                      </w:divBdr>
                    </w:div>
                    <w:div w:id="2021227225">
                      <w:marLeft w:val="0"/>
                      <w:marRight w:val="0"/>
                      <w:marTop w:val="0"/>
                      <w:marBottom w:val="0"/>
                      <w:divBdr>
                        <w:top w:val="none" w:sz="0" w:space="0" w:color="auto"/>
                        <w:left w:val="none" w:sz="0" w:space="0" w:color="auto"/>
                        <w:bottom w:val="none" w:sz="0" w:space="0" w:color="auto"/>
                        <w:right w:val="none" w:sz="0" w:space="0" w:color="auto"/>
                      </w:divBdr>
                      <w:divsChild>
                        <w:div w:id="1442143352">
                          <w:marLeft w:val="240"/>
                          <w:marRight w:val="0"/>
                          <w:marTop w:val="0"/>
                          <w:marBottom w:val="0"/>
                          <w:divBdr>
                            <w:top w:val="none" w:sz="0" w:space="0" w:color="auto"/>
                            <w:left w:val="none" w:sz="0" w:space="0" w:color="auto"/>
                            <w:bottom w:val="none" w:sz="0" w:space="0" w:color="auto"/>
                            <w:right w:val="none" w:sz="0" w:space="0" w:color="auto"/>
                          </w:divBdr>
                        </w:div>
                        <w:div w:id="19166263">
                          <w:marLeft w:val="240"/>
                          <w:marRight w:val="0"/>
                          <w:marTop w:val="0"/>
                          <w:marBottom w:val="0"/>
                          <w:divBdr>
                            <w:top w:val="none" w:sz="0" w:space="0" w:color="auto"/>
                            <w:left w:val="none" w:sz="0" w:space="0" w:color="auto"/>
                            <w:bottom w:val="none" w:sz="0" w:space="0" w:color="auto"/>
                            <w:right w:val="none" w:sz="0" w:space="0" w:color="auto"/>
                          </w:divBdr>
                          <w:divsChild>
                            <w:div w:id="210269897">
                              <w:marLeft w:val="240"/>
                              <w:marRight w:val="0"/>
                              <w:marTop w:val="0"/>
                              <w:marBottom w:val="0"/>
                              <w:divBdr>
                                <w:top w:val="none" w:sz="0" w:space="0" w:color="auto"/>
                                <w:left w:val="none" w:sz="0" w:space="0" w:color="auto"/>
                                <w:bottom w:val="none" w:sz="0" w:space="0" w:color="auto"/>
                                <w:right w:val="none" w:sz="0" w:space="0" w:color="auto"/>
                              </w:divBdr>
                            </w:div>
                            <w:div w:id="880628397">
                              <w:marLeft w:val="240"/>
                              <w:marRight w:val="0"/>
                              <w:marTop w:val="0"/>
                              <w:marBottom w:val="0"/>
                              <w:divBdr>
                                <w:top w:val="none" w:sz="0" w:space="0" w:color="auto"/>
                                <w:left w:val="none" w:sz="0" w:space="0" w:color="auto"/>
                                <w:bottom w:val="none" w:sz="0" w:space="0" w:color="auto"/>
                                <w:right w:val="none" w:sz="0" w:space="0" w:color="auto"/>
                              </w:divBdr>
                              <w:divsChild>
                                <w:div w:id="728303871">
                                  <w:marLeft w:val="240"/>
                                  <w:marRight w:val="0"/>
                                  <w:marTop w:val="0"/>
                                  <w:marBottom w:val="0"/>
                                  <w:divBdr>
                                    <w:top w:val="none" w:sz="0" w:space="0" w:color="auto"/>
                                    <w:left w:val="none" w:sz="0" w:space="0" w:color="auto"/>
                                    <w:bottom w:val="none" w:sz="0" w:space="0" w:color="auto"/>
                                    <w:right w:val="none" w:sz="0" w:space="0" w:color="auto"/>
                                  </w:divBdr>
                                </w:div>
                              </w:divsChild>
                            </w:div>
                            <w:div w:id="1010907673">
                              <w:marLeft w:val="240"/>
                              <w:marRight w:val="0"/>
                              <w:marTop w:val="0"/>
                              <w:marBottom w:val="0"/>
                              <w:divBdr>
                                <w:top w:val="none" w:sz="0" w:space="0" w:color="auto"/>
                                <w:left w:val="none" w:sz="0" w:space="0" w:color="auto"/>
                                <w:bottom w:val="none" w:sz="0" w:space="0" w:color="auto"/>
                                <w:right w:val="none" w:sz="0" w:space="0" w:color="auto"/>
                              </w:divBdr>
                              <w:divsChild>
                                <w:div w:id="1662388723">
                                  <w:marLeft w:val="240"/>
                                  <w:marRight w:val="0"/>
                                  <w:marTop w:val="0"/>
                                  <w:marBottom w:val="0"/>
                                  <w:divBdr>
                                    <w:top w:val="none" w:sz="0" w:space="0" w:color="auto"/>
                                    <w:left w:val="none" w:sz="0" w:space="0" w:color="auto"/>
                                    <w:bottom w:val="none" w:sz="0" w:space="0" w:color="auto"/>
                                    <w:right w:val="none" w:sz="0" w:space="0" w:color="auto"/>
                                  </w:divBdr>
                                </w:div>
                              </w:divsChild>
                            </w:div>
                            <w:div w:id="1343900813">
                              <w:marLeft w:val="240"/>
                              <w:marRight w:val="0"/>
                              <w:marTop w:val="0"/>
                              <w:marBottom w:val="0"/>
                              <w:divBdr>
                                <w:top w:val="none" w:sz="0" w:space="0" w:color="auto"/>
                                <w:left w:val="none" w:sz="0" w:space="0" w:color="auto"/>
                                <w:bottom w:val="none" w:sz="0" w:space="0" w:color="auto"/>
                                <w:right w:val="none" w:sz="0" w:space="0" w:color="auto"/>
                              </w:divBdr>
                              <w:divsChild>
                                <w:div w:id="1514685066">
                                  <w:marLeft w:val="240"/>
                                  <w:marRight w:val="0"/>
                                  <w:marTop w:val="0"/>
                                  <w:marBottom w:val="0"/>
                                  <w:divBdr>
                                    <w:top w:val="none" w:sz="0" w:space="0" w:color="auto"/>
                                    <w:left w:val="none" w:sz="0" w:space="0" w:color="auto"/>
                                    <w:bottom w:val="none" w:sz="0" w:space="0" w:color="auto"/>
                                    <w:right w:val="none" w:sz="0" w:space="0" w:color="auto"/>
                                  </w:divBdr>
                                </w:div>
                              </w:divsChild>
                            </w:div>
                            <w:div w:id="1145776748">
                              <w:marLeft w:val="240"/>
                              <w:marRight w:val="0"/>
                              <w:marTop w:val="0"/>
                              <w:marBottom w:val="0"/>
                              <w:divBdr>
                                <w:top w:val="none" w:sz="0" w:space="0" w:color="auto"/>
                                <w:left w:val="none" w:sz="0" w:space="0" w:color="auto"/>
                                <w:bottom w:val="none" w:sz="0" w:space="0" w:color="auto"/>
                                <w:right w:val="none" w:sz="0" w:space="0" w:color="auto"/>
                              </w:divBdr>
                              <w:divsChild>
                                <w:div w:id="1268200380">
                                  <w:marLeft w:val="240"/>
                                  <w:marRight w:val="0"/>
                                  <w:marTop w:val="0"/>
                                  <w:marBottom w:val="0"/>
                                  <w:divBdr>
                                    <w:top w:val="none" w:sz="0" w:space="0" w:color="auto"/>
                                    <w:left w:val="none" w:sz="0" w:space="0" w:color="auto"/>
                                    <w:bottom w:val="none" w:sz="0" w:space="0" w:color="auto"/>
                                    <w:right w:val="none" w:sz="0" w:space="0" w:color="auto"/>
                                  </w:divBdr>
                                </w:div>
                              </w:divsChild>
                            </w:div>
                            <w:div w:id="1211528987">
                              <w:marLeft w:val="240"/>
                              <w:marRight w:val="0"/>
                              <w:marTop w:val="0"/>
                              <w:marBottom w:val="0"/>
                              <w:divBdr>
                                <w:top w:val="none" w:sz="0" w:space="0" w:color="auto"/>
                                <w:left w:val="none" w:sz="0" w:space="0" w:color="auto"/>
                                <w:bottom w:val="none" w:sz="0" w:space="0" w:color="auto"/>
                                <w:right w:val="none" w:sz="0" w:space="0" w:color="auto"/>
                              </w:divBdr>
                              <w:divsChild>
                                <w:div w:id="266891761">
                                  <w:marLeft w:val="240"/>
                                  <w:marRight w:val="0"/>
                                  <w:marTop w:val="0"/>
                                  <w:marBottom w:val="0"/>
                                  <w:divBdr>
                                    <w:top w:val="none" w:sz="0" w:space="0" w:color="auto"/>
                                    <w:left w:val="none" w:sz="0" w:space="0" w:color="auto"/>
                                    <w:bottom w:val="none" w:sz="0" w:space="0" w:color="auto"/>
                                    <w:right w:val="none" w:sz="0" w:space="0" w:color="auto"/>
                                  </w:divBdr>
                                </w:div>
                              </w:divsChild>
                            </w:div>
                            <w:div w:id="1655255142">
                              <w:marLeft w:val="240"/>
                              <w:marRight w:val="0"/>
                              <w:marTop w:val="0"/>
                              <w:marBottom w:val="0"/>
                              <w:divBdr>
                                <w:top w:val="none" w:sz="0" w:space="0" w:color="auto"/>
                                <w:left w:val="none" w:sz="0" w:space="0" w:color="auto"/>
                                <w:bottom w:val="none" w:sz="0" w:space="0" w:color="auto"/>
                                <w:right w:val="none" w:sz="0" w:space="0" w:color="auto"/>
                              </w:divBdr>
                              <w:divsChild>
                                <w:div w:id="1638023308">
                                  <w:marLeft w:val="240"/>
                                  <w:marRight w:val="0"/>
                                  <w:marTop w:val="0"/>
                                  <w:marBottom w:val="0"/>
                                  <w:divBdr>
                                    <w:top w:val="none" w:sz="0" w:space="0" w:color="auto"/>
                                    <w:left w:val="none" w:sz="0" w:space="0" w:color="auto"/>
                                    <w:bottom w:val="none" w:sz="0" w:space="0" w:color="auto"/>
                                    <w:right w:val="none" w:sz="0" w:space="0" w:color="auto"/>
                                  </w:divBdr>
                                </w:div>
                              </w:divsChild>
                            </w:div>
                            <w:div w:id="796266382">
                              <w:marLeft w:val="240"/>
                              <w:marRight w:val="0"/>
                              <w:marTop w:val="0"/>
                              <w:marBottom w:val="0"/>
                              <w:divBdr>
                                <w:top w:val="none" w:sz="0" w:space="0" w:color="auto"/>
                                <w:left w:val="none" w:sz="0" w:space="0" w:color="auto"/>
                                <w:bottom w:val="none" w:sz="0" w:space="0" w:color="auto"/>
                                <w:right w:val="none" w:sz="0" w:space="0" w:color="auto"/>
                              </w:divBdr>
                              <w:divsChild>
                                <w:div w:id="1276909794">
                                  <w:marLeft w:val="240"/>
                                  <w:marRight w:val="0"/>
                                  <w:marTop w:val="0"/>
                                  <w:marBottom w:val="0"/>
                                  <w:divBdr>
                                    <w:top w:val="none" w:sz="0" w:space="0" w:color="auto"/>
                                    <w:left w:val="none" w:sz="0" w:space="0" w:color="auto"/>
                                    <w:bottom w:val="none" w:sz="0" w:space="0" w:color="auto"/>
                                    <w:right w:val="none" w:sz="0" w:space="0" w:color="auto"/>
                                  </w:divBdr>
                                </w:div>
                              </w:divsChild>
                            </w:div>
                            <w:div w:id="893661270">
                              <w:marLeft w:val="240"/>
                              <w:marRight w:val="0"/>
                              <w:marTop w:val="0"/>
                              <w:marBottom w:val="0"/>
                              <w:divBdr>
                                <w:top w:val="none" w:sz="0" w:space="0" w:color="auto"/>
                                <w:left w:val="none" w:sz="0" w:space="0" w:color="auto"/>
                                <w:bottom w:val="none" w:sz="0" w:space="0" w:color="auto"/>
                                <w:right w:val="none" w:sz="0" w:space="0" w:color="auto"/>
                              </w:divBdr>
                              <w:divsChild>
                                <w:div w:id="1318072244">
                                  <w:marLeft w:val="240"/>
                                  <w:marRight w:val="0"/>
                                  <w:marTop w:val="0"/>
                                  <w:marBottom w:val="0"/>
                                  <w:divBdr>
                                    <w:top w:val="none" w:sz="0" w:space="0" w:color="auto"/>
                                    <w:left w:val="none" w:sz="0" w:space="0" w:color="auto"/>
                                    <w:bottom w:val="none" w:sz="0" w:space="0" w:color="auto"/>
                                    <w:right w:val="none" w:sz="0" w:space="0" w:color="auto"/>
                                  </w:divBdr>
                                </w:div>
                              </w:divsChild>
                            </w:div>
                            <w:div w:id="1591813178">
                              <w:marLeft w:val="240"/>
                              <w:marRight w:val="0"/>
                              <w:marTop w:val="0"/>
                              <w:marBottom w:val="0"/>
                              <w:divBdr>
                                <w:top w:val="none" w:sz="0" w:space="0" w:color="auto"/>
                                <w:left w:val="none" w:sz="0" w:space="0" w:color="auto"/>
                                <w:bottom w:val="none" w:sz="0" w:space="0" w:color="auto"/>
                                <w:right w:val="none" w:sz="0" w:space="0" w:color="auto"/>
                              </w:divBdr>
                              <w:divsChild>
                                <w:div w:id="2068842439">
                                  <w:marLeft w:val="240"/>
                                  <w:marRight w:val="0"/>
                                  <w:marTop w:val="0"/>
                                  <w:marBottom w:val="0"/>
                                  <w:divBdr>
                                    <w:top w:val="none" w:sz="0" w:space="0" w:color="auto"/>
                                    <w:left w:val="none" w:sz="0" w:space="0" w:color="auto"/>
                                    <w:bottom w:val="none" w:sz="0" w:space="0" w:color="auto"/>
                                    <w:right w:val="none" w:sz="0" w:space="0" w:color="auto"/>
                                  </w:divBdr>
                                </w:div>
                              </w:divsChild>
                            </w:div>
                            <w:div w:id="1274437154">
                              <w:marLeft w:val="240"/>
                              <w:marRight w:val="0"/>
                              <w:marTop w:val="0"/>
                              <w:marBottom w:val="0"/>
                              <w:divBdr>
                                <w:top w:val="none" w:sz="0" w:space="0" w:color="auto"/>
                                <w:left w:val="none" w:sz="0" w:space="0" w:color="auto"/>
                                <w:bottom w:val="none" w:sz="0" w:space="0" w:color="auto"/>
                                <w:right w:val="none" w:sz="0" w:space="0" w:color="auto"/>
                              </w:divBdr>
                              <w:divsChild>
                                <w:div w:id="1240676124">
                                  <w:marLeft w:val="240"/>
                                  <w:marRight w:val="0"/>
                                  <w:marTop w:val="0"/>
                                  <w:marBottom w:val="0"/>
                                  <w:divBdr>
                                    <w:top w:val="none" w:sz="0" w:space="0" w:color="auto"/>
                                    <w:left w:val="none" w:sz="0" w:space="0" w:color="auto"/>
                                    <w:bottom w:val="none" w:sz="0" w:space="0" w:color="auto"/>
                                    <w:right w:val="none" w:sz="0" w:space="0" w:color="auto"/>
                                  </w:divBdr>
                                </w:div>
                              </w:divsChild>
                            </w:div>
                            <w:div w:id="509027771">
                              <w:marLeft w:val="240"/>
                              <w:marRight w:val="0"/>
                              <w:marTop w:val="0"/>
                              <w:marBottom w:val="0"/>
                              <w:divBdr>
                                <w:top w:val="none" w:sz="0" w:space="0" w:color="auto"/>
                                <w:left w:val="none" w:sz="0" w:space="0" w:color="auto"/>
                                <w:bottom w:val="none" w:sz="0" w:space="0" w:color="auto"/>
                                <w:right w:val="none" w:sz="0" w:space="0" w:color="auto"/>
                              </w:divBdr>
                              <w:divsChild>
                                <w:div w:id="1881819909">
                                  <w:marLeft w:val="240"/>
                                  <w:marRight w:val="0"/>
                                  <w:marTop w:val="0"/>
                                  <w:marBottom w:val="0"/>
                                  <w:divBdr>
                                    <w:top w:val="none" w:sz="0" w:space="0" w:color="auto"/>
                                    <w:left w:val="none" w:sz="0" w:space="0" w:color="auto"/>
                                    <w:bottom w:val="none" w:sz="0" w:space="0" w:color="auto"/>
                                    <w:right w:val="none" w:sz="0" w:space="0" w:color="auto"/>
                                  </w:divBdr>
                                </w:div>
                              </w:divsChild>
                            </w:div>
                            <w:div w:id="519777734">
                              <w:marLeft w:val="240"/>
                              <w:marRight w:val="0"/>
                              <w:marTop w:val="0"/>
                              <w:marBottom w:val="0"/>
                              <w:divBdr>
                                <w:top w:val="none" w:sz="0" w:space="0" w:color="auto"/>
                                <w:left w:val="none" w:sz="0" w:space="0" w:color="auto"/>
                                <w:bottom w:val="none" w:sz="0" w:space="0" w:color="auto"/>
                                <w:right w:val="none" w:sz="0" w:space="0" w:color="auto"/>
                              </w:divBdr>
                              <w:divsChild>
                                <w:div w:id="385422652">
                                  <w:marLeft w:val="240"/>
                                  <w:marRight w:val="0"/>
                                  <w:marTop w:val="0"/>
                                  <w:marBottom w:val="0"/>
                                  <w:divBdr>
                                    <w:top w:val="none" w:sz="0" w:space="0" w:color="auto"/>
                                    <w:left w:val="none" w:sz="0" w:space="0" w:color="auto"/>
                                    <w:bottom w:val="none" w:sz="0" w:space="0" w:color="auto"/>
                                    <w:right w:val="none" w:sz="0" w:space="0" w:color="auto"/>
                                  </w:divBdr>
                                </w:div>
                              </w:divsChild>
                            </w:div>
                            <w:div w:id="365909657">
                              <w:marLeft w:val="240"/>
                              <w:marRight w:val="0"/>
                              <w:marTop w:val="0"/>
                              <w:marBottom w:val="0"/>
                              <w:divBdr>
                                <w:top w:val="none" w:sz="0" w:space="0" w:color="auto"/>
                                <w:left w:val="none" w:sz="0" w:space="0" w:color="auto"/>
                                <w:bottom w:val="none" w:sz="0" w:space="0" w:color="auto"/>
                                <w:right w:val="none" w:sz="0" w:space="0" w:color="auto"/>
                              </w:divBdr>
                              <w:divsChild>
                                <w:div w:id="413942295">
                                  <w:marLeft w:val="240"/>
                                  <w:marRight w:val="0"/>
                                  <w:marTop w:val="0"/>
                                  <w:marBottom w:val="0"/>
                                  <w:divBdr>
                                    <w:top w:val="none" w:sz="0" w:space="0" w:color="auto"/>
                                    <w:left w:val="none" w:sz="0" w:space="0" w:color="auto"/>
                                    <w:bottom w:val="none" w:sz="0" w:space="0" w:color="auto"/>
                                    <w:right w:val="none" w:sz="0" w:space="0" w:color="auto"/>
                                  </w:divBdr>
                                </w:div>
                              </w:divsChild>
                            </w:div>
                            <w:div w:id="456610383">
                              <w:marLeft w:val="240"/>
                              <w:marRight w:val="0"/>
                              <w:marTop w:val="0"/>
                              <w:marBottom w:val="0"/>
                              <w:divBdr>
                                <w:top w:val="none" w:sz="0" w:space="0" w:color="auto"/>
                                <w:left w:val="none" w:sz="0" w:space="0" w:color="auto"/>
                                <w:bottom w:val="none" w:sz="0" w:space="0" w:color="auto"/>
                                <w:right w:val="none" w:sz="0" w:space="0" w:color="auto"/>
                              </w:divBdr>
                              <w:divsChild>
                                <w:div w:id="1125581915">
                                  <w:marLeft w:val="240"/>
                                  <w:marRight w:val="0"/>
                                  <w:marTop w:val="0"/>
                                  <w:marBottom w:val="0"/>
                                  <w:divBdr>
                                    <w:top w:val="none" w:sz="0" w:space="0" w:color="auto"/>
                                    <w:left w:val="none" w:sz="0" w:space="0" w:color="auto"/>
                                    <w:bottom w:val="none" w:sz="0" w:space="0" w:color="auto"/>
                                    <w:right w:val="none" w:sz="0" w:space="0" w:color="auto"/>
                                  </w:divBdr>
                                </w:div>
                              </w:divsChild>
                            </w:div>
                            <w:div w:id="2031300374">
                              <w:marLeft w:val="240"/>
                              <w:marRight w:val="0"/>
                              <w:marTop w:val="0"/>
                              <w:marBottom w:val="0"/>
                              <w:divBdr>
                                <w:top w:val="none" w:sz="0" w:space="0" w:color="auto"/>
                                <w:left w:val="none" w:sz="0" w:space="0" w:color="auto"/>
                                <w:bottom w:val="none" w:sz="0" w:space="0" w:color="auto"/>
                                <w:right w:val="none" w:sz="0" w:space="0" w:color="auto"/>
                              </w:divBdr>
                              <w:divsChild>
                                <w:div w:id="1175726079">
                                  <w:marLeft w:val="240"/>
                                  <w:marRight w:val="0"/>
                                  <w:marTop w:val="0"/>
                                  <w:marBottom w:val="0"/>
                                  <w:divBdr>
                                    <w:top w:val="none" w:sz="0" w:space="0" w:color="auto"/>
                                    <w:left w:val="none" w:sz="0" w:space="0" w:color="auto"/>
                                    <w:bottom w:val="none" w:sz="0" w:space="0" w:color="auto"/>
                                    <w:right w:val="none" w:sz="0" w:space="0" w:color="auto"/>
                                  </w:divBdr>
                                </w:div>
                              </w:divsChild>
                            </w:div>
                            <w:div w:id="602032599">
                              <w:marLeft w:val="240"/>
                              <w:marRight w:val="0"/>
                              <w:marTop w:val="0"/>
                              <w:marBottom w:val="0"/>
                              <w:divBdr>
                                <w:top w:val="none" w:sz="0" w:space="0" w:color="auto"/>
                                <w:left w:val="none" w:sz="0" w:space="0" w:color="auto"/>
                                <w:bottom w:val="none" w:sz="0" w:space="0" w:color="auto"/>
                                <w:right w:val="none" w:sz="0" w:space="0" w:color="auto"/>
                              </w:divBdr>
                              <w:divsChild>
                                <w:div w:id="2049528745">
                                  <w:marLeft w:val="240"/>
                                  <w:marRight w:val="0"/>
                                  <w:marTop w:val="0"/>
                                  <w:marBottom w:val="0"/>
                                  <w:divBdr>
                                    <w:top w:val="none" w:sz="0" w:space="0" w:color="auto"/>
                                    <w:left w:val="none" w:sz="0" w:space="0" w:color="auto"/>
                                    <w:bottom w:val="none" w:sz="0" w:space="0" w:color="auto"/>
                                    <w:right w:val="none" w:sz="0" w:space="0" w:color="auto"/>
                                  </w:divBdr>
                                </w:div>
                              </w:divsChild>
                            </w:div>
                            <w:div w:id="1102266139">
                              <w:marLeft w:val="240"/>
                              <w:marRight w:val="0"/>
                              <w:marTop w:val="0"/>
                              <w:marBottom w:val="0"/>
                              <w:divBdr>
                                <w:top w:val="none" w:sz="0" w:space="0" w:color="auto"/>
                                <w:left w:val="none" w:sz="0" w:space="0" w:color="auto"/>
                                <w:bottom w:val="none" w:sz="0" w:space="0" w:color="auto"/>
                                <w:right w:val="none" w:sz="0" w:space="0" w:color="auto"/>
                              </w:divBdr>
                              <w:divsChild>
                                <w:div w:id="1593850919">
                                  <w:marLeft w:val="240"/>
                                  <w:marRight w:val="0"/>
                                  <w:marTop w:val="0"/>
                                  <w:marBottom w:val="0"/>
                                  <w:divBdr>
                                    <w:top w:val="none" w:sz="0" w:space="0" w:color="auto"/>
                                    <w:left w:val="none" w:sz="0" w:space="0" w:color="auto"/>
                                    <w:bottom w:val="none" w:sz="0" w:space="0" w:color="auto"/>
                                    <w:right w:val="none" w:sz="0" w:space="0" w:color="auto"/>
                                  </w:divBdr>
                                </w:div>
                              </w:divsChild>
                            </w:div>
                            <w:div w:id="1611351805">
                              <w:marLeft w:val="240"/>
                              <w:marRight w:val="0"/>
                              <w:marTop w:val="0"/>
                              <w:marBottom w:val="0"/>
                              <w:divBdr>
                                <w:top w:val="none" w:sz="0" w:space="0" w:color="auto"/>
                                <w:left w:val="none" w:sz="0" w:space="0" w:color="auto"/>
                                <w:bottom w:val="none" w:sz="0" w:space="0" w:color="auto"/>
                                <w:right w:val="none" w:sz="0" w:space="0" w:color="auto"/>
                              </w:divBdr>
                              <w:divsChild>
                                <w:div w:id="14235481">
                                  <w:marLeft w:val="240"/>
                                  <w:marRight w:val="0"/>
                                  <w:marTop w:val="0"/>
                                  <w:marBottom w:val="0"/>
                                  <w:divBdr>
                                    <w:top w:val="none" w:sz="0" w:space="0" w:color="auto"/>
                                    <w:left w:val="none" w:sz="0" w:space="0" w:color="auto"/>
                                    <w:bottom w:val="none" w:sz="0" w:space="0" w:color="auto"/>
                                    <w:right w:val="none" w:sz="0" w:space="0" w:color="auto"/>
                                  </w:divBdr>
                                </w:div>
                              </w:divsChild>
                            </w:div>
                            <w:div w:id="1304851371">
                              <w:marLeft w:val="240"/>
                              <w:marRight w:val="0"/>
                              <w:marTop w:val="0"/>
                              <w:marBottom w:val="0"/>
                              <w:divBdr>
                                <w:top w:val="none" w:sz="0" w:space="0" w:color="auto"/>
                                <w:left w:val="none" w:sz="0" w:space="0" w:color="auto"/>
                                <w:bottom w:val="none" w:sz="0" w:space="0" w:color="auto"/>
                                <w:right w:val="none" w:sz="0" w:space="0" w:color="auto"/>
                              </w:divBdr>
                              <w:divsChild>
                                <w:div w:id="19211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310752">
                          <w:marLeft w:val="240"/>
                          <w:marRight w:val="0"/>
                          <w:marTop w:val="0"/>
                          <w:marBottom w:val="0"/>
                          <w:divBdr>
                            <w:top w:val="none" w:sz="0" w:space="0" w:color="auto"/>
                            <w:left w:val="none" w:sz="0" w:space="0" w:color="auto"/>
                            <w:bottom w:val="none" w:sz="0" w:space="0" w:color="auto"/>
                            <w:right w:val="none" w:sz="0" w:space="0" w:color="auto"/>
                          </w:divBdr>
                          <w:divsChild>
                            <w:div w:id="183517658">
                              <w:marLeft w:val="240"/>
                              <w:marRight w:val="0"/>
                              <w:marTop w:val="0"/>
                              <w:marBottom w:val="0"/>
                              <w:divBdr>
                                <w:top w:val="none" w:sz="0" w:space="0" w:color="auto"/>
                                <w:left w:val="none" w:sz="0" w:space="0" w:color="auto"/>
                                <w:bottom w:val="none" w:sz="0" w:space="0" w:color="auto"/>
                                <w:right w:val="none" w:sz="0" w:space="0" w:color="auto"/>
                              </w:divBdr>
                            </w:div>
                            <w:div w:id="90974404">
                              <w:marLeft w:val="240"/>
                              <w:marRight w:val="0"/>
                              <w:marTop w:val="0"/>
                              <w:marBottom w:val="0"/>
                              <w:divBdr>
                                <w:top w:val="none" w:sz="0" w:space="0" w:color="auto"/>
                                <w:left w:val="none" w:sz="0" w:space="0" w:color="auto"/>
                                <w:bottom w:val="none" w:sz="0" w:space="0" w:color="auto"/>
                                <w:right w:val="none" w:sz="0" w:space="0" w:color="auto"/>
                              </w:divBdr>
                              <w:divsChild>
                                <w:div w:id="1746806527">
                                  <w:marLeft w:val="240"/>
                                  <w:marRight w:val="0"/>
                                  <w:marTop w:val="0"/>
                                  <w:marBottom w:val="0"/>
                                  <w:divBdr>
                                    <w:top w:val="none" w:sz="0" w:space="0" w:color="auto"/>
                                    <w:left w:val="none" w:sz="0" w:space="0" w:color="auto"/>
                                    <w:bottom w:val="none" w:sz="0" w:space="0" w:color="auto"/>
                                    <w:right w:val="none" w:sz="0" w:space="0" w:color="auto"/>
                                  </w:divBdr>
                                </w:div>
                              </w:divsChild>
                            </w:div>
                            <w:div w:id="385032958">
                              <w:marLeft w:val="240"/>
                              <w:marRight w:val="0"/>
                              <w:marTop w:val="0"/>
                              <w:marBottom w:val="0"/>
                              <w:divBdr>
                                <w:top w:val="none" w:sz="0" w:space="0" w:color="auto"/>
                                <w:left w:val="none" w:sz="0" w:space="0" w:color="auto"/>
                                <w:bottom w:val="none" w:sz="0" w:space="0" w:color="auto"/>
                                <w:right w:val="none" w:sz="0" w:space="0" w:color="auto"/>
                              </w:divBdr>
                              <w:divsChild>
                                <w:div w:id="1846701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9175744">
                          <w:marLeft w:val="240"/>
                          <w:marRight w:val="0"/>
                          <w:marTop w:val="0"/>
                          <w:marBottom w:val="0"/>
                          <w:divBdr>
                            <w:top w:val="none" w:sz="0" w:space="0" w:color="auto"/>
                            <w:left w:val="none" w:sz="0" w:space="0" w:color="auto"/>
                            <w:bottom w:val="none" w:sz="0" w:space="0" w:color="auto"/>
                            <w:right w:val="none" w:sz="0" w:space="0" w:color="auto"/>
                          </w:divBdr>
                          <w:divsChild>
                            <w:div w:id="590507226">
                              <w:marLeft w:val="240"/>
                              <w:marRight w:val="0"/>
                              <w:marTop w:val="0"/>
                              <w:marBottom w:val="0"/>
                              <w:divBdr>
                                <w:top w:val="none" w:sz="0" w:space="0" w:color="auto"/>
                                <w:left w:val="none" w:sz="0" w:space="0" w:color="auto"/>
                                <w:bottom w:val="none" w:sz="0" w:space="0" w:color="auto"/>
                                <w:right w:val="none" w:sz="0" w:space="0" w:color="auto"/>
                              </w:divBdr>
                            </w:div>
                            <w:div w:id="880673769">
                              <w:marLeft w:val="240"/>
                              <w:marRight w:val="0"/>
                              <w:marTop w:val="0"/>
                              <w:marBottom w:val="0"/>
                              <w:divBdr>
                                <w:top w:val="none" w:sz="0" w:space="0" w:color="auto"/>
                                <w:left w:val="none" w:sz="0" w:space="0" w:color="auto"/>
                                <w:bottom w:val="none" w:sz="0" w:space="0" w:color="auto"/>
                                <w:right w:val="none" w:sz="0" w:space="0" w:color="auto"/>
                              </w:divBdr>
                              <w:divsChild>
                                <w:div w:id="520779625">
                                  <w:marLeft w:val="240"/>
                                  <w:marRight w:val="0"/>
                                  <w:marTop w:val="0"/>
                                  <w:marBottom w:val="0"/>
                                  <w:divBdr>
                                    <w:top w:val="none" w:sz="0" w:space="0" w:color="auto"/>
                                    <w:left w:val="none" w:sz="0" w:space="0" w:color="auto"/>
                                    <w:bottom w:val="none" w:sz="0" w:space="0" w:color="auto"/>
                                    <w:right w:val="none" w:sz="0" w:space="0" w:color="auto"/>
                                  </w:divBdr>
                                </w:div>
                              </w:divsChild>
                            </w:div>
                            <w:div w:id="5517877">
                              <w:marLeft w:val="240"/>
                              <w:marRight w:val="0"/>
                              <w:marTop w:val="0"/>
                              <w:marBottom w:val="0"/>
                              <w:divBdr>
                                <w:top w:val="none" w:sz="0" w:space="0" w:color="auto"/>
                                <w:left w:val="none" w:sz="0" w:space="0" w:color="auto"/>
                                <w:bottom w:val="none" w:sz="0" w:space="0" w:color="auto"/>
                                <w:right w:val="none" w:sz="0" w:space="0" w:color="auto"/>
                              </w:divBdr>
                              <w:divsChild>
                                <w:div w:id="269356883">
                                  <w:marLeft w:val="240"/>
                                  <w:marRight w:val="0"/>
                                  <w:marTop w:val="0"/>
                                  <w:marBottom w:val="0"/>
                                  <w:divBdr>
                                    <w:top w:val="none" w:sz="0" w:space="0" w:color="auto"/>
                                    <w:left w:val="none" w:sz="0" w:space="0" w:color="auto"/>
                                    <w:bottom w:val="none" w:sz="0" w:space="0" w:color="auto"/>
                                    <w:right w:val="none" w:sz="0" w:space="0" w:color="auto"/>
                                  </w:divBdr>
                                </w:div>
                              </w:divsChild>
                            </w:div>
                            <w:div w:id="801659689">
                              <w:marLeft w:val="240"/>
                              <w:marRight w:val="0"/>
                              <w:marTop w:val="0"/>
                              <w:marBottom w:val="0"/>
                              <w:divBdr>
                                <w:top w:val="none" w:sz="0" w:space="0" w:color="auto"/>
                                <w:left w:val="none" w:sz="0" w:space="0" w:color="auto"/>
                                <w:bottom w:val="none" w:sz="0" w:space="0" w:color="auto"/>
                                <w:right w:val="none" w:sz="0" w:space="0" w:color="auto"/>
                              </w:divBdr>
                              <w:divsChild>
                                <w:div w:id="922375929">
                                  <w:marLeft w:val="240"/>
                                  <w:marRight w:val="0"/>
                                  <w:marTop w:val="0"/>
                                  <w:marBottom w:val="0"/>
                                  <w:divBdr>
                                    <w:top w:val="none" w:sz="0" w:space="0" w:color="auto"/>
                                    <w:left w:val="none" w:sz="0" w:space="0" w:color="auto"/>
                                    <w:bottom w:val="none" w:sz="0" w:space="0" w:color="auto"/>
                                    <w:right w:val="none" w:sz="0" w:space="0" w:color="auto"/>
                                  </w:divBdr>
                                </w:div>
                              </w:divsChild>
                            </w:div>
                            <w:div w:id="1106777996">
                              <w:marLeft w:val="240"/>
                              <w:marRight w:val="0"/>
                              <w:marTop w:val="0"/>
                              <w:marBottom w:val="0"/>
                              <w:divBdr>
                                <w:top w:val="none" w:sz="0" w:space="0" w:color="auto"/>
                                <w:left w:val="none" w:sz="0" w:space="0" w:color="auto"/>
                                <w:bottom w:val="none" w:sz="0" w:space="0" w:color="auto"/>
                                <w:right w:val="none" w:sz="0" w:space="0" w:color="auto"/>
                              </w:divBdr>
                              <w:divsChild>
                                <w:div w:id="1439914379">
                                  <w:marLeft w:val="240"/>
                                  <w:marRight w:val="0"/>
                                  <w:marTop w:val="0"/>
                                  <w:marBottom w:val="0"/>
                                  <w:divBdr>
                                    <w:top w:val="none" w:sz="0" w:space="0" w:color="auto"/>
                                    <w:left w:val="none" w:sz="0" w:space="0" w:color="auto"/>
                                    <w:bottom w:val="none" w:sz="0" w:space="0" w:color="auto"/>
                                    <w:right w:val="none" w:sz="0" w:space="0" w:color="auto"/>
                                  </w:divBdr>
                                </w:div>
                              </w:divsChild>
                            </w:div>
                            <w:div w:id="1032729586">
                              <w:marLeft w:val="240"/>
                              <w:marRight w:val="0"/>
                              <w:marTop w:val="0"/>
                              <w:marBottom w:val="0"/>
                              <w:divBdr>
                                <w:top w:val="none" w:sz="0" w:space="0" w:color="auto"/>
                                <w:left w:val="none" w:sz="0" w:space="0" w:color="auto"/>
                                <w:bottom w:val="none" w:sz="0" w:space="0" w:color="auto"/>
                                <w:right w:val="none" w:sz="0" w:space="0" w:color="auto"/>
                              </w:divBdr>
                              <w:divsChild>
                                <w:div w:id="1728337951">
                                  <w:marLeft w:val="240"/>
                                  <w:marRight w:val="0"/>
                                  <w:marTop w:val="0"/>
                                  <w:marBottom w:val="0"/>
                                  <w:divBdr>
                                    <w:top w:val="none" w:sz="0" w:space="0" w:color="auto"/>
                                    <w:left w:val="none" w:sz="0" w:space="0" w:color="auto"/>
                                    <w:bottom w:val="none" w:sz="0" w:space="0" w:color="auto"/>
                                    <w:right w:val="none" w:sz="0" w:space="0" w:color="auto"/>
                                  </w:divBdr>
                                </w:div>
                              </w:divsChild>
                            </w:div>
                            <w:div w:id="1399862210">
                              <w:marLeft w:val="240"/>
                              <w:marRight w:val="0"/>
                              <w:marTop w:val="0"/>
                              <w:marBottom w:val="0"/>
                              <w:divBdr>
                                <w:top w:val="none" w:sz="0" w:space="0" w:color="auto"/>
                                <w:left w:val="none" w:sz="0" w:space="0" w:color="auto"/>
                                <w:bottom w:val="none" w:sz="0" w:space="0" w:color="auto"/>
                                <w:right w:val="none" w:sz="0" w:space="0" w:color="auto"/>
                              </w:divBdr>
                              <w:divsChild>
                                <w:div w:id="1960720710">
                                  <w:marLeft w:val="240"/>
                                  <w:marRight w:val="0"/>
                                  <w:marTop w:val="0"/>
                                  <w:marBottom w:val="0"/>
                                  <w:divBdr>
                                    <w:top w:val="none" w:sz="0" w:space="0" w:color="auto"/>
                                    <w:left w:val="none" w:sz="0" w:space="0" w:color="auto"/>
                                    <w:bottom w:val="none" w:sz="0" w:space="0" w:color="auto"/>
                                    <w:right w:val="none" w:sz="0" w:space="0" w:color="auto"/>
                                  </w:divBdr>
                                </w:div>
                              </w:divsChild>
                            </w:div>
                            <w:div w:id="177503820">
                              <w:marLeft w:val="240"/>
                              <w:marRight w:val="0"/>
                              <w:marTop w:val="0"/>
                              <w:marBottom w:val="0"/>
                              <w:divBdr>
                                <w:top w:val="none" w:sz="0" w:space="0" w:color="auto"/>
                                <w:left w:val="none" w:sz="0" w:space="0" w:color="auto"/>
                                <w:bottom w:val="none" w:sz="0" w:space="0" w:color="auto"/>
                                <w:right w:val="none" w:sz="0" w:space="0" w:color="auto"/>
                              </w:divBdr>
                              <w:divsChild>
                                <w:div w:id="800463767">
                                  <w:marLeft w:val="240"/>
                                  <w:marRight w:val="0"/>
                                  <w:marTop w:val="0"/>
                                  <w:marBottom w:val="0"/>
                                  <w:divBdr>
                                    <w:top w:val="none" w:sz="0" w:space="0" w:color="auto"/>
                                    <w:left w:val="none" w:sz="0" w:space="0" w:color="auto"/>
                                    <w:bottom w:val="none" w:sz="0" w:space="0" w:color="auto"/>
                                    <w:right w:val="none" w:sz="0" w:space="0" w:color="auto"/>
                                  </w:divBdr>
                                </w:div>
                              </w:divsChild>
                            </w:div>
                            <w:div w:id="1914703259">
                              <w:marLeft w:val="240"/>
                              <w:marRight w:val="0"/>
                              <w:marTop w:val="0"/>
                              <w:marBottom w:val="0"/>
                              <w:divBdr>
                                <w:top w:val="none" w:sz="0" w:space="0" w:color="auto"/>
                                <w:left w:val="none" w:sz="0" w:space="0" w:color="auto"/>
                                <w:bottom w:val="none" w:sz="0" w:space="0" w:color="auto"/>
                                <w:right w:val="none" w:sz="0" w:space="0" w:color="auto"/>
                              </w:divBdr>
                              <w:divsChild>
                                <w:div w:id="1454330231">
                                  <w:marLeft w:val="240"/>
                                  <w:marRight w:val="0"/>
                                  <w:marTop w:val="0"/>
                                  <w:marBottom w:val="0"/>
                                  <w:divBdr>
                                    <w:top w:val="none" w:sz="0" w:space="0" w:color="auto"/>
                                    <w:left w:val="none" w:sz="0" w:space="0" w:color="auto"/>
                                    <w:bottom w:val="none" w:sz="0" w:space="0" w:color="auto"/>
                                    <w:right w:val="none" w:sz="0" w:space="0" w:color="auto"/>
                                  </w:divBdr>
                                </w:div>
                              </w:divsChild>
                            </w:div>
                            <w:div w:id="1922373729">
                              <w:marLeft w:val="240"/>
                              <w:marRight w:val="0"/>
                              <w:marTop w:val="0"/>
                              <w:marBottom w:val="0"/>
                              <w:divBdr>
                                <w:top w:val="none" w:sz="0" w:space="0" w:color="auto"/>
                                <w:left w:val="none" w:sz="0" w:space="0" w:color="auto"/>
                                <w:bottom w:val="none" w:sz="0" w:space="0" w:color="auto"/>
                                <w:right w:val="none" w:sz="0" w:space="0" w:color="auto"/>
                              </w:divBdr>
                              <w:divsChild>
                                <w:div w:id="2121676393">
                                  <w:marLeft w:val="240"/>
                                  <w:marRight w:val="0"/>
                                  <w:marTop w:val="0"/>
                                  <w:marBottom w:val="0"/>
                                  <w:divBdr>
                                    <w:top w:val="none" w:sz="0" w:space="0" w:color="auto"/>
                                    <w:left w:val="none" w:sz="0" w:space="0" w:color="auto"/>
                                    <w:bottom w:val="none" w:sz="0" w:space="0" w:color="auto"/>
                                    <w:right w:val="none" w:sz="0" w:space="0" w:color="auto"/>
                                  </w:divBdr>
                                </w:div>
                              </w:divsChild>
                            </w:div>
                            <w:div w:id="173155739">
                              <w:marLeft w:val="240"/>
                              <w:marRight w:val="0"/>
                              <w:marTop w:val="0"/>
                              <w:marBottom w:val="0"/>
                              <w:divBdr>
                                <w:top w:val="none" w:sz="0" w:space="0" w:color="auto"/>
                                <w:left w:val="none" w:sz="0" w:space="0" w:color="auto"/>
                                <w:bottom w:val="none" w:sz="0" w:space="0" w:color="auto"/>
                                <w:right w:val="none" w:sz="0" w:space="0" w:color="auto"/>
                              </w:divBdr>
                              <w:divsChild>
                                <w:div w:id="1201017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0617728">
                          <w:marLeft w:val="240"/>
                          <w:marRight w:val="0"/>
                          <w:marTop w:val="0"/>
                          <w:marBottom w:val="0"/>
                          <w:divBdr>
                            <w:top w:val="none" w:sz="0" w:space="0" w:color="auto"/>
                            <w:left w:val="none" w:sz="0" w:space="0" w:color="auto"/>
                            <w:bottom w:val="none" w:sz="0" w:space="0" w:color="auto"/>
                            <w:right w:val="none" w:sz="0" w:space="0" w:color="auto"/>
                          </w:divBdr>
                          <w:divsChild>
                            <w:div w:id="540092382">
                              <w:marLeft w:val="240"/>
                              <w:marRight w:val="0"/>
                              <w:marTop w:val="0"/>
                              <w:marBottom w:val="0"/>
                              <w:divBdr>
                                <w:top w:val="none" w:sz="0" w:space="0" w:color="auto"/>
                                <w:left w:val="none" w:sz="0" w:space="0" w:color="auto"/>
                                <w:bottom w:val="none" w:sz="0" w:space="0" w:color="auto"/>
                                <w:right w:val="none" w:sz="0" w:space="0" w:color="auto"/>
                              </w:divBdr>
                            </w:div>
                          </w:divsChild>
                        </w:div>
                        <w:div w:id="2013099183">
                          <w:marLeft w:val="240"/>
                          <w:marRight w:val="0"/>
                          <w:marTop w:val="0"/>
                          <w:marBottom w:val="0"/>
                          <w:divBdr>
                            <w:top w:val="none" w:sz="0" w:space="0" w:color="auto"/>
                            <w:left w:val="none" w:sz="0" w:space="0" w:color="auto"/>
                            <w:bottom w:val="none" w:sz="0" w:space="0" w:color="auto"/>
                            <w:right w:val="none" w:sz="0" w:space="0" w:color="auto"/>
                          </w:divBdr>
                          <w:divsChild>
                            <w:div w:id="2116245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367136">
                      <w:marLeft w:val="0"/>
                      <w:marRight w:val="0"/>
                      <w:marTop w:val="0"/>
                      <w:marBottom w:val="0"/>
                      <w:divBdr>
                        <w:top w:val="none" w:sz="0" w:space="0" w:color="auto"/>
                        <w:left w:val="none" w:sz="0" w:space="0" w:color="auto"/>
                        <w:bottom w:val="none" w:sz="0" w:space="0" w:color="auto"/>
                        <w:right w:val="none" w:sz="0" w:space="0" w:color="auto"/>
                      </w:divBdr>
                      <w:divsChild>
                        <w:div w:id="2055107976">
                          <w:marLeft w:val="240"/>
                          <w:marRight w:val="0"/>
                          <w:marTop w:val="0"/>
                          <w:marBottom w:val="0"/>
                          <w:divBdr>
                            <w:top w:val="none" w:sz="0" w:space="0" w:color="auto"/>
                            <w:left w:val="none" w:sz="0" w:space="0" w:color="auto"/>
                            <w:bottom w:val="none" w:sz="0" w:space="0" w:color="auto"/>
                            <w:right w:val="none" w:sz="0" w:space="0" w:color="auto"/>
                          </w:divBdr>
                        </w:div>
                        <w:div w:id="1468821491">
                          <w:marLeft w:val="240"/>
                          <w:marRight w:val="0"/>
                          <w:marTop w:val="0"/>
                          <w:marBottom w:val="0"/>
                          <w:divBdr>
                            <w:top w:val="none" w:sz="0" w:space="0" w:color="auto"/>
                            <w:left w:val="none" w:sz="0" w:space="0" w:color="auto"/>
                            <w:bottom w:val="none" w:sz="0" w:space="0" w:color="auto"/>
                            <w:right w:val="none" w:sz="0" w:space="0" w:color="auto"/>
                          </w:divBdr>
                          <w:divsChild>
                            <w:div w:id="457994120">
                              <w:marLeft w:val="240"/>
                              <w:marRight w:val="0"/>
                              <w:marTop w:val="0"/>
                              <w:marBottom w:val="0"/>
                              <w:divBdr>
                                <w:top w:val="none" w:sz="0" w:space="0" w:color="auto"/>
                                <w:left w:val="none" w:sz="0" w:space="0" w:color="auto"/>
                                <w:bottom w:val="none" w:sz="0" w:space="0" w:color="auto"/>
                                <w:right w:val="none" w:sz="0" w:space="0" w:color="auto"/>
                              </w:divBdr>
                            </w:div>
                          </w:divsChild>
                        </w:div>
                        <w:div w:id="667484973">
                          <w:marLeft w:val="240"/>
                          <w:marRight w:val="0"/>
                          <w:marTop w:val="0"/>
                          <w:marBottom w:val="0"/>
                          <w:divBdr>
                            <w:top w:val="none" w:sz="0" w:space="0" w:color="auto"/>
                            <w:left w:val="none" w:sz="0" w:space="0" w:color="auto"/>
                            <w:bottom w:val="none" w:sz="0" w:space="0" w:color="auto"/>
                            <w:right w:val="none" w:sz="0" w:space="0" w:color="auto"/>
                          </w:divBdr>
                          <w:divsChild>
                            <w:div w:id="1717385771">
                              <w:marLeft w:val="240"/>
                              <w:marRight w:val="0"/>
                              <w:marTop w:val="0"/>
                              <w:marBottom w:val="0"/>
                              <w:divBdr>
                                <w:top w:val="none" w:sz="0" w:space="0" w:color="auto"/>
                                <w:left w:val="none" w:sz="0" w:space="0" w:color="auto"/>
                                <w:bottom w:val="none" w:sz="0" w:space="0" w:color="auto"/>
                                <w:right w:val="none" w:sz="0" w:space="0" w:color="auto"/>
                              </w:divBdr>
                            </w:div>
                          </w:divsChild>
                        </w:div>
                        <w:div w:id="1965115883">
                          <w:marLeft w:val="240"/>
                          <w:marRight w:val="0"/>
                          <w:marTop w:val="0"/>
                          <w:marBottom w:val="0"/>
                          <w:divBdr>
                            <w:top w:val="none" w:sz="0" w:space="0" w:color="auto"/>
                            <w:left w:val="none" w:sz="0" w:space="0" w:color="auto"/>
                            <w:bottom w:val="none" w:sz="0" w:space="0" w:color="auto"/>
                            <w:right w:val="none" w:sz="0" w:space="0" w:color="auto"/>
                          </w:divBdr>
                          <w:divsChild>
                            <w:div w:id="1651669557">
                              <w:marLeft w:val="240"/>
                              <w:marRight w:val="0"/>
                              <w:marTop w:val="0"/>
                              <w:marBottom w:val="0"/>
                              <w:divBdr>
                                <w:top w:val="none" w:sz="0" w:space="0" w:color="auto"/>
                                <w:left w:val="none" w:sz="0" w:space="0" w:color="auto"/>
                                <w:bottom w:val="none" w:sz="0" w:space="0" w:color="auto"/>
                                <w:right w:val="none" w:sz="0" w:space="0" w:color="auto"/>
                              </w:divBdr>
                            </w:div>
                          </w:divsChild>
                        </w:div>
                        <w:div w:id="1692489897">
                          <w:marLeft w:val="240"/>
                          <w:marRight w:val="0"/>
                          <w:marTop w:val="0"/>
                          <w:marBottom w:val="0"/>
                          <w:divBdr>
                            <w:top w:val="none" w:sz="0" w:space="0" w:color="auto"/>
                            <w:left w:val="none" w:sz="0" w:space="0" w:color="auto"/>
                            <w:bottom w:val="none" w:sz="0" w:space="0" w:color="auto"/>
                            <w:right w:val="none" w:sz="0" w:space="0" w:color="auto"/>
                          </w:divBdr>
                          <w:divsChild>
                            <w:div w:id="1581523606">
                              <w:marLeft w:val="240"/>
                              <w:marRight w:val="0"/>
                              <w:marTop w:val="0"/>
                              <w:marBottom w:val="0"/>
                              <w:divBdr>
                                <w:top w:val="none" w:sz="0" w:space="0" w:color="auto"/>
                                <w:left w:val="none" w:sz="0" w:space="0" w:color="auto"/>
                                <w:bottom w:val="none" w:sz="0" w:space="0" w:color="auto"/>
                                <w:right w:val="none" w:sz="0" w:space="0" w:color="auto"/>
                              </w:divBdr>
                            </w:div>
                          </w:divsChild>
                        </w:div>
                        <w:div w:id="14894516">
                          <w:marLeft w:val="240"/>
                          <w:marRight w:val="0"/>
                          <w:marTop w:val="0"/>
                          <w:marBottom w:val="0"/>
                          <w:divBdr>
                            <w:top w:val="none" w:sz="0" w:space="0" w:color="auto"/>
                            <w:left w:val="none" w:sz="0" w:space="0" w:color="auto"/>
                            <w:bottom w:val="none" w:sz="0" w:space="0" w:color="auto"/>
                            <w:right w:val="none" w:sz="0" w:space="0" w:color="auto"/>
                          </w:divBdr>
                          <w:divsChild>
                            <w:div w:id="1935094681">
                              <w:marLeft w:val="240"/>
                              <w:marRight w:val="0"/>
                              <w:marTop w:val="0"/>
                              <w:marBottom w:val="0"/>
                              <w:divBdr>
                                <w:top w:val="none" w:sz="0" w:space="0" w:color="auto"/>
                                <w:left w:val="none" w:sz="0" w:space="0" w:color="auto"/>
                                <w:bottom w:val="none" w:sz="0" w:space="0" w:color="auto"/>
                                <w:right w:val="none" w:sz="0" w:space="0" w:color="auto"/>
                              </w:divBdr>
                            </w:div>
                          </w:divsChild>
                        </w:div>
                        <w:div w:id="5712411">
                          <w:marLeft w:val="240"/>
                          <w:marRight w:val="0"/>
                          <w:marTop w:val="0"/>
                          <w:marBottom w:val="0"/>
                          <w:divBdr>
                            <w:top w:val="none" w:sz="0" w:space="0" w:color="auto"/>
                            <w:left w:val="none" w:sz="0" w:space="0" w:color="auto"/>
                            <w:bottom w:val="none" w:sz="0" w:space="0" w:color="auto"/>
                            <w:right w:val="none" w:sz="0" w:space="0" w:color="auto"/>
                          </w:divBdr>
                          <w:divsChild>
                            <w:div w:id="645621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05">
                  <w:marLeft w:val="0"/>
                  <w:marRight w:val="0"/>
                  <w:marTop w:val="0"/>
                  <w:marBottom w:val="0"/>
                  <w:divBdr>
                    <w:top w:val="none" w:sz="0" w:space="0" w:color="auto"/>
                    <w:left w:val="none" w:sz="0" w:space="0" w:color="auto"/>
                    <w:bottom w:val="none" w:sz="0" w:space="0" w:color="auto"/>
                    <w:right w:val="none" w:sz="0" w:space="0" w:color="auto"/>
                  </w:divBdr>
                  <w:divsChild>
                    <w:div w:id="1422022938">
                      <w:marLeft w:val="240"/>
                      <w:marRight w:val="0"/>
                      <w:marTop w:val="0"/>
                      <w:marBottom w:val="0"/>
                      <w:divBdr>
                        <w:top w:val="none" w:sz="0" w:space="0" w:color="auto"/>
                        <w:left w:val="none" w:sz="0" w:space="0" w:color="auto"/>
                        <w:bottom w:val="none" w:sz="0" w:space="0" w:color="auto"/>
                        <w:right w:val="none" w:sz="0" w:space="0" w:color="auto"/>
                      </w:divBdr>
                    </w:div>
                    <w:div w:id="1291088907">
                      <w:marLeft w:val="0"/>
                      <w:marRight w:val="0"/>
                      <w:marTop w:val="0"/>
                      <w:marBottom w:val="0"/>
                      <w:divBdr>
                        <w:top w:val="none" w:sz="0" w:space="0" w:color="auto"/>
                        <w:left w:val="none" w:sz="0" w:space="0" w:color="auto"/>
                        <w:bottom w:val="none" w:sz="0" w:space="0" w:color="auto"/>
                        <w:right w:val="none" w:sz="0" w:space="0" w:color="auto"/>
                      </w:divBdr>
                      <w:divsChild>
                        <w:div w:id="1498110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5107085">
                  <w:marLeft w:val="0"/>
                  <w:marRight w:val="0"/>
                  <w:marTop w:val="0"/>
                  <w:marBottom w:val="0"/>
                  <w:divBdr>
                    <w:top w:val="none" w:sz="0" w:space="0" w:color="auto"/>
                    <w:left w:val="none" w:sz="0" w:space="0" w:color="auto"/>
                    <w:bottom w:val="none" w:sz="0" w:space="0" w:color="auto"/>
                    <w:right w:val="none" w:sz="0" w:space="0" w:color="auto"/>
                  </w:divBdr>
                  <w:divsChild>
                    <w:div w:id="1648702729">
                      <w:marLeft w:val="240"/>
                      <w:marRight w:val="0"/>
                      <w:marTop w:val="0"/>
                      <w:marBottom w:val="0"/>
                      <w:divBdr>
                        <w:top w:val="none" w:sz="0" w:space="0" w:color="auto"/>
                        <w:left w:val="none" w:sz="0" w:space="0" w:color="auto"/>
                        <w:bottom w:val="none" w:sz="0" w:space="0" w:color="auto"/>
                        <w:right w:val="none" w:sz="0" w:space="0" w:color="auto"/>
                      </w:divBdr>
                    </w:div>
                    <w:div w:id="1876960954">
                      <w:marLeft w:val="0"/>
                      <w:marRight w:val="0"/>
                      <w:marTop w:val="0"/>
                      <w:marBottom w:val="0"/>
                      <w:divBdr>
                        <w:top w:val="none" w:sz="0" w:space="0" w:color="auto"/>
                        <w:left w:val="none" w:sz="0" w:space="0" w:color="auto"/>
                        <w:bottom w:val="none" w:sz="0" w:space="0" w:color="auto"/>
                        <w:right w:val="none" w:sz="0" w:space="0" w:color="auto"/>
                      </w:divBdr>
                      <w:divsChild>
                        <w:div w:id="523056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6681572">
                  <w:marLeft w:val="0"/>
                  <w:marRight w:val="0"/>
                  <w:marTop w:val="0"/>
                  <w:marBottom w:val="0"/>
                  <w:divBdr>
                    <w:top w:val="none" w:sz="0" w:space="0" w:color="auto"/>
                    <w:left w:val="none" w:sz="0" w:space="0" w:color="auto"/>
                    <w:bottom w:val="none" w:sz="0" w:space="0" w:color="auto"/>
                    <w:right w:val="none" w:sz="0" w:space="0" w:color="auto"/>
                  </w:divBdr>
                  <w:divsChild>
                    <w:div w:id="1059550435">
                      <w:marLeft w:val="240"/>
                      <w:marRight w:val="0"/>
                      <w:marTop w:val="0"/>
                      <w:marBottom w:val="0"/>
                      <w:divBdr>
                        <w:top w:val="none" w:sz="0" w:space="0" w:color="auto"/>
                        <w:left w:val="none" w:sz="0" w:space="0" w:color="auto"/>
                        <w:bottom w:val="none" w:sz="0" w:space="0" w:color="auto"/>
                        <w:right w:val="none" w:sz="0" w:space="0" w:color="auto"/>
                      </w:divBdr>
                    </w:div>
                    <w:div w:id="1717199392">
                      <w:marLeft w:val="0"/>
                      <w:marRight w:val="0"/>
                      <w:marTop w:val="0"/>
                      <w:marBottom w:val="0"/>
                      <w:divBdr>
                        <w:top w:val="none" w:sz="0" w:space="0" w:color="auto"/>
                        <w:left w:val="none" w:sz="0" w:space="0" w:color="auto"/>
                        <w:bottom w:val="none" w:sz="0" w:space="0" w:color="auto"/>
                        <w:right w:val="none" w:sz="0" w:space="0" w:color="auto"/>
                      </w:divBdr>
                      <w:divsChild>
                        <w:div w:id="1280799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7356">
              <w:marLeft w:val="0"/>
              <w:marRight w:val="0"/>
              <w:marTop w:val="0"/>
              <w:marBottom w:val="0"/>
              <w:divBdr>
                <w:top w:val="none" w:sz="0" w:space="0" w:color="auto"/>
                <w:left w:val="none" w:sz="0" w:space="0" w:color="auto"/>
                <w:bottom w:val="none" w:sz="0" w:space="0" w:color="auto"/>
                <w:right w:val="none" w:sz="0" w:space="0" w:color="auto"/>
              </w:divBdr>
              <w:divsChild>
                <w:div w:id="743259780">
                  <w:marLeft w:val="960"/>
                  <w:marRight w:val="0"/>
                  <w:marTop w:val="0"/>
                  <w:marBottom w:val="0"/>
                  <w:divBdr>
                    <w:top w:val="none" w:sz="0" w:space="0" w:color="auto"/>
                    <w:left w:val="none" w:sz="0" w:space="0" w:color="auto"/>
                    <w:bottom w:val="none" w:sz="0" w:space="0" w:color="auto"/>
                    <w:right w:val="none" w:sz="0" w:space="0" w:color="auto"/>
                  </w:divBdr>
                </w:div>
                <w:div w:id="1935161624">
                  <w:marLeft w:val="0"/>
                  <w:marRight w:val="0"/>
                  <w:marTop w:val="0"/>
                  <w:marBottom w:val="0"/>
                  <w:divBdr>
                    <w:top w:val="none" w:sz="0" w:space="0" w:color="auto"/>
                    <w:left w:val="none" w:sz="0" w:space="0" w:color="auto"/>
                    <w:bottom w:val="none" w:sz="0" w:space="0" w:color="auto"/>
                    <w:right w:val="none" w:sz="0" w:space="0" w:color="auto"/>
                  </w:divBdr>
                  <w:divsChild>
                    <w:div w:id="1496536367">
                      <w:marLeft w:val="240"/>
                      <w:marRight w:val="0"/>
                      <w:marTop w:val="0"/>
                      <w:marBottom w:val="0"/>
                      <w:divBdr>
                        <w:top w:val="none" w:sz="0" w:space="0" w:color="auto"/>
                        <w:left w:val="none" w:sz="0" w:space="0" w:color="auto"/>
                        <w:bottom w:val="none" w:sz="0" w:space="0" w:color="auto"/>
                        <w:right w:val="none" w:sz="0" w:space="0" w:color="auto"/>
                      </w:divBdr>
                    </w:div>
                    <w:div w:id="1994874048">
                      <w:marLeft w:val="0"/>
                      <w:marRight w:val="0"/>
                      <w:marTop w:val="0"/>
                      <w:marBottom w:val="0"/>
                      <w:divBdr>
                        <w:top w:val="none" w:sz="0" w:space="0" w:color="auto"/>
                        <w:left w:val="none" w:sz="0" w:space="0" w:color="auto"/>
                        <w:bottom w:val="none" w:sz="0" w:space="0" w:color="auto"/>
                        <w:right w:val="none" w:sz="0" w:space="0" w:color="auto"/>
                      </w:divBdr>
                      <w:divsChild>
                        <w:div w:id="12264060">
                          <w:marLeft w:val="240"/>
                          <w:marRight w:val="0"/>
                          <w:marTop w:val="0"/>
                          <w:marBottom w:val="0"/>
                          <w:divBdr>
                            <w:top w:val="none" w:sz="0" w:space="0" w:color="auto"/>
                            <w:left w:val="none" w:sz="0" w:space="0" w:color="auto"/>
                            <w:bottom w:val="none" w:sz="0" w:space="0" w:color="auto"/>
                            <w:right w:val="none" w:sz="0" w:space="0" w:color="auto"/>
                          </w:divBdr>
                        </w:div>
                      </w:divsChild>
                    </w:div>
                    <w:div w:id="991835584">
                      <w:marLeft w:val="0"/>
                      <w:marRight w:val="0"/>
                      <w:marTop w:val="0"/>
                      <w:marBottom w:val="0"/>
                      <w:divBdr>
                        <w:top w:val="none" w:sz="0" w:space="0" w:color="auto"/>
                        <w:left w:val="none" w:sz="0" w:space="0" w:color="auto"/>
                        <w:bottom w:val="none" w:sz="0" w:space="0" w:color="auto"/>
                        <w:right w:val="none" w:sz="0" w:space="0" w:color="auto"/>
                      </w:divBdr>
                      <w:divsChild>
                        <w:div w:id="1487474720">
                          <w:marLeft w:val="240"/>
                          <w:marRight w:val="0"/>
                          <w:marTop w:val="0"/>
                          <w:marBottom w:val="0"/>
                          <w:divBdr>
                            <w:top w:val="none" w:sz="0" w:space="0" w:color="auto"/>
                            <w:left w:val="none" w:sz="0" w:space="0" w:color="auto"/>
                            <w:bottom w:val="none" w:sz="0" w:space="0" w:color="auto"/>
                            <w:right w:val="none" w:sz="0" w:space="0" w:color="auto"/>
                          </w:divBdr>
                        </w:div>
                      </w:divsChild>
                    </w:div>
                    <w:div w:id="471293378">
                      <w:marLeft w:val="0"/>
                      <w:marRight w:val="0"/>
                      <w:marTop w:val="0"/>
                      <w:marBottom w:val="0"/>
                      <w:divBdr>
                        <w:top w:val="none" w:sz="0" w:space="0" w:color="auto"/>
                        <w:left w:val="none" w:sz="0" w:space="0" w:color="auto"/>
                        <w:bottom w:val="none" w:sz="0" w:space="0" w:color="auto"/>
                        <w:right w:val="none" w:sz="0" w:space="0" w:color="auto"/>
                      </w:divBdr>
                      <w:divsChild>
                        <w:div w:id="818352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6765674">
                  <w:marLeft w:val="0"/>
                  <w:marRight w:val="0"/>
                  <w:marTop w:val="0"/>
                  <w:marBottom w:val="0"/>
                  <w:divBdr>
                    <w:top w:val="none" w:sz="0" w:space="0" w:color="auto"/>
                    <w:left w:val="none" w:sz="0" w:space="0" w:color="auto"/>
                    <w:bottom w:val="none" w:sz="0" w:space="0" w:color="auto"/>
                    <w:right w:val="none" w:sz="0" w:space="0" w:color="auto"/>
                  </w:divBdr>
                  <w:divsChild>
                    <w:div w:id="1784111513">
                      <w:marLeft w:val="240"/>
                      <w:marRight w:val="0"/>
                      <w:marTop w:val="0"/>
                      <w:marBottom w:val="0"/>
                      <w:divBdr>
                        <w:top w:val="none" w:sz="0" w:space="0" w:color="auto"/>
                        <w:left w:val="none" w:sz="0" w:space="0" w:color="auto"/>
                        <w:bottom w:val="none" w:sz="0" w:space="0" w:color="auto"/>
                        <w:right w:val="none" w:sz="0" w:space="0" w:color="auto"/>
                      </w:divBdr>
                    </w:div>
                    <w:div w:id="1670788232">
                      <w:marLeft w:val="0"/>
                      <w:marRight w:val="0"/>
                      <w:marTop w:val="0"/>
                      <w:marBottom w:val="0"/>
                      <w:divBdr>
                        <w:top w:val="none" w:sz="0" w:space="0" w:color="auto"/>
                        <w:left w:val="none" w:sz="0" w:space="0" w:color="auto"/>
                        <w:bottom w:val="none" w:sz="0" w:space="0" w:color="auto"/>
                        <w:right w:val="none" w:sz="0" w:space="0" w:color="auto"/>
                      </w:divBdr>
                      <w:divsChild>
                        <w:div w:id="1239562193">
                          <w:marLeft w:val="240"/>
                          <w:marRight w:val="0"/>
                          <w:marTop w:val="0"/>
                          <w:marBottom w:val="0"/>
                          <w:divBdr>
                            <w:top w:val="none" w:sz="0" w:space="0" w:color="auto"/>
                            <w:left w:val="none" w:sz="0" w:space="0" w:color="auto"/>
                            <w:bottom w:val="none" w:sz="0" w:space="0" w:color="auto"/>
                            <w:right w:val="none" w:sz="0" w:space="0" w:color="auto"/>
                          </w:divBdr>
                        </w:div>
                      </w:divsChild>
                    </w:div>
                    <w:div w:id="1075082550">
                      <w:marLeft w:val="0"/>
                      <w:marRight w:val="0"/>
                      <w:marTop w:val="0"/>
                      <w:marBottom w:val="0"/>
                      <w:divBdr>
                        <w:top w:val="none" w:sz="0" w:space="0" w:color="auto"/>
                        <w:left w:val="none" w:sz="0" w:space="0" w:color="auto"/>
                        <w:bottom w:val="none" w:sz="0" w:space="0" w:color="auto"/>
                        <w:right w:val="none" w:sz="0" w:space="0" w:color="auto"/>
                      </w:divBdr>
                      <w:divsChild>
                        <w:div w:id="1832210796">
                          <w:marLeft w:val="240"/>
                          <w:marRight w:val="0"/>
                          <w:marTop w:val="0"/>
                          <w:marBottom w:val="0"/>
                          <w:divBdr>
                            <w:top w:val="none" w:sz="0" w:space="0" w:color="auto"/>
                            <w:left w:val="none" w:sz="0" w:space="0" w:color="auto"/>
                            <w:bottom w:val="none" w:sz="0" w:space="0" w:color="auto"/>
                            <w:right w:val="none" w:sz="0" w:space="0" w:color="auto"/>
                          </w:divBdr>
                        </w:div>
                      </w:divsChild>
                    </w:div>
                    <w:div w:id="1968273198">
                      <w:marLeft w:val="0"/>
                      <w:marRight w:val="0"/>
                      <w:marTop w:val="0"/>
                      <w:marBottom w:val="0"/>
                      <w:divBdr>
                        <w:top w:val="none" w:sz="0" w:space="0" w:color="auto"/>
                        <w:left w:val="none" w:sz="0" w:space="0" w:color="auto"/>
                        <w:bottom w:val="none" w:sz="0" w:space="0" w:color="auto"/>
                        <w:right w:val="none" w:sz="0" w:space="0" w:color="auto"/>
                      </w:divBdr>
                      <w:divsChild>
                        <w:div w:id="987369309">
                          <w:marLeft w:val="240"/>
                          <w:marRight w:val="0"/>
                          <w:marTop w:val="0"/>
                          <w:marBottom w:val="0"/>
                          <w:divBdr>
                            <w:top w:val="none" w:sz="0" w:space="0" w:color="auto"/>
                            <w:left w:val="none" w:sz="0" w:space="0" w:color="auto"/>
                            <w:bottom w:val="none" w:sz="0" w:space="0" w:color="auto"/>
                            <w:right w:val="none" w:sz="0" w:space="0" w:color="auto"/>
                          </w:divBdr>
                        </w:div>
                      </w:divsChild>
                    </w:div>
                    <w:div w:id="1358239781">
                      <w:marLeft w:val="0"/>
                      <w:marRight w:val="0"/>
                      <w:marTop w:val="0"/>
                      <w:marBottom w:val="0"/>
                      <w:divBdr>
                        <w:top w:val="none" w:sz="0" w:space="0" w:color="auto"/>
                        <w:left w:val="none" w:sz="0" w:space="0" w:color="auto"/>
                        <w:bottom w:val="none" w:sz="0" w:space="0" w:color="auto"/>
                        <w:right w:val="none" w:sz="0" w:space="0" w:color="auto"/>
                      </w:divBdr>
                      <w:divsChild>
                        <w:div w:id="1228764383">
                          <w:marLeft w:val="240"/>
                          <w:marRight w:val="0"/>
                          <w:marTop w:val="0"/>
                          <w:marBottom w:val="0"/>
                          <w:divBdr>
                            <w:top w:val="none" w:sz="0" w:space="0" w:color="auto"/>
                            <w:left w:val="none" w:sz="0" w:space="0" w:color="auto"/>
                            <w:bottom w:val="none" w:sz="0" w:space="0" w:color="auto"/>
                            <w:right w:val="none" w:sz="0" w:space="0" w:color="auto"/>
                          </w:divBdr>
                        </w:div>
                        <w:div w:id="1789348725">
                          <w:marLeft w:val="240"/>
                          <w:marRight w:val="0"/>
                          <w:marTop w:val="0"/>
                          <w:marBottom w:val="0"/>
                          <w:divBdr>
                            <w:top w:val="none" w:sz="0" w:space="0" w:color="auto"/>
                            <w:left w:val="none" w:sz="0" w:space="0" w:color="auto"/>
                            <w:bottom w:val="none" w:sz="0" w:space="0" w:color="auto"/>
                            <w:right w:val="none" w:sz="0" w:space="0" w:color="auto"/>
                          </w:divBdr>
                          <w:divsChild>
                            <w:div w:id="953562052">
                              <w:marLeft w:val="240"/>
                              <w:marRight w:val="0"/>
                              <w:marTop w:val="0"/>
                              <w:marBottom w:val="0"/>
                              <w:divBdr>
                                <w:top w:val="none" w:sz="0" w:space="0" w:color="auto"/>
                                <w:left w:val="none" w:sz="0" w:space="0" w:color="auto"/>
                                <w:bottom w:val="none" w:sz="0" w:space="0" w:color="auto"/>
                                <w:right w:val="none" w:sz="0" w:space="0" w:color="auto"/>
                              </w:divBdr>
                            </w:div>
                          </w:divsChild>
                        </w:div>
                        <w:div w:id="1082291531">
                          <w:marLeft w:val="240"/>
                          <w:marRight w:val="0"/>
                          <w:marTop w:val="0"/>
                          <w:marBottom w:val="0"/>
                          <w:divBdr>
                            <w:top w:val="none" w:sz="0" w:space="0" w:color="auto"/>
                            <w:left w:val="none" w:sz="0" w:space="0" w:color="auto"/>
                            <w:bottom w:val="none" w:sz="0" w:space="0" w:color="auto"/>
                            <w:right w:val="none" w:sz="0" w:space="0" w:color="auto"/>
                          </w:divBdr>
                          <w:divsChild>
                            <w:div w:id="2013098924">
                              <w:marLeft w:val="240"/>
                              <w:marRight w:val="0"/>
                              <w:marTop w:val="0"/>
                              <w:marBottom w:val="0"/>
                              <w:divBdr>
                                <w:top w:val="none" w:sz="0" w:space="0" w:color="auto"/>
                                <w:left w:val="none" w:sz="0" w:space="0" w:color="auto"/>
                                <w:bottom w:val="none" w:sz="0" w:space="0" w:color="auto"/>
                                <w:right w:val="none" w:sz="0" w:space="0" w:color="auto"/>
                              </w:divBdr>
                            </w:div>
                          </w:divsChild>
                        </w:div>
                        <w:div w:id="1592297">
                          <w:marLeft w:val="240"/>
                          <w:marRight w:val="0"/>
                          <w:marTop w:val="0"/>
                          <w:marBottom w:val="0"/>
                          <w:divBdr>
                            <w:top w:val="none" w:sz="0" w:space="0" w:color="auto"/>
                            <w:left w:val="none" w:sz="0" w:space="0" w:color="auto"/>
                            <w:bottom w:val="none" w:sz="0" w:space="0" w:color="auto"/>
                            <w:right w:val="none" w:sz="0" w:space="0" w:color="auto"/>
                          </w:divBdr>
                          <w:divsChild>
                            <w:div w:id="1681161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039943">
                      <w:marLeft w:val="0"/>
                      <w:marRight w:val="0"/>
                      <w:marTop w:val="0"/>
                      <w:marBottom w:val="0"/>
                      <w:divBdr>
                        <w:top w:val="none" w:sz="0" w:space="0" w:color="auto"/>
                        <w:left w:val="none" w:sz="0" w:space="0" w:color="auto"/>
                        <w:bottom w:val="none" w:sz="0" w:space="0" w:color="auto"/>
                        <w:right w:val="none" w:sz="0" w:space="0" w:color="auto"/>
                      </w:divBdr>
                      <w:divsChild>
                        <w:div w:id="1558466977">
                          <w:marLeft w:val="240"/>
                          <w:marRight w:val="0"/>
                          <w:marTop w:val="0"/>
                          <w:marBottom w:val="0"/>
                          <w:divBdr>
                            <w:top w:val="none" w:sz="0" w:space="0" w:color="auto"/>
                            <w:left w:val="none" w:sz="0" w:space="0" w:color="auto"/>
                            <w:bottom w:val="none" w:sz="0" w:space="0" w:color="auto"/>
                            <w:right w:val="none" w:sz="0" w:space="0" w:color="auto"/>
                          </w:divBdr>
                        </w:div>
                        <w:div w:id="1300376636">
                          <w:marLeft w:val="240"/>
                          <w:marRight w:val="0"/>
                          <w:marTop w:val="0"/>
                          <w:marBottom w:val="0"/>
                          <w:divBdr>
                            <w:top w:val="none" w:sz="0" w:space="0" w:color="auto"/>
                            <w:left w:val="none" w:sz="0" w:space="0" w:color="auto"/>
                            <w:bottom w:val="none" w:sz="0" w:space="0" w:color="auto"/>
                            <w:right w:val="none" w:sz="0" w:space="0" w:color="auto"/>
                          </w:divBdr>
                          <w:divsChild>
                            <w:div w:id="980959796">
                              <w:marLeft w:val="240"/>
                              <w:marRight w:val="0"/>
                              <w:marTop w:val="0"/>
                              <w:marBottom w:val="0"/>
                              <w:divBdr>
                                <w:top w:val="none" w:sz="0" w:space="0" w:color="auto"/>
                                <w:left w:val="none" w:sz="0" w:space="0" w:color="auto"/>
                                <w:bottom w:val="none" w:sz="0" w:space="0" w:color="auto"/>
                                <w:right w:val="none" w:sz="0" w:space="0" w:color="auto"/>
                              </w:divBdr>
                            </w:div>
                          </w:divsChild>
                        </w:div>
                        <w:div w:id="741147951">
                          <w:marLeft w:val="240"/>
                          <w:marRight w:val="0"/>
                          <w:marTop w:val="0"/>
                          <w:marBottom w:val="0"/>
                          <w:divBdr>
                            <w:top w:val="none" w:sz="0" w:space="0" w:color="auto"/>
                            <w:left w:val="none" w:sz="0" w:space="0" w:color="auto"/>
                            <w:bottom w:val="none" w:sz="0" w:space="0" w:color="auto"/>
                            <w:right w:val="none" w:sz="0" w:space="0" w:color="auto"/>
                          </w:divBdr>
                          <w:divsChild>
                            <w:div w:id="2115586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0496238">
                      <w:marLeft w:val="0"/>
                      <w:marRight w:val="0"/>
                      <w:marTop w:val="0"/>
                      <w:marBottom w:val="0"/>
                      <w:divBdr>
                        <w:top w:val="none" w:sz="0" w:space="0" w:color="auto"/>
                        <w:left w:val="none" w:sz="0" w:space="0" w:color="auto"/>
                        <w:bottom w:val="none" w:sz="0" w:space="0" w:color="auto"/>
                        <w:right w:val="none" w:sz="0" w:space="0" w:color="auto"/>
                      </w:divBdr>
                      <w:divsChild>
                        <w:div w:id="1975062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804469">
                  <w:marLeft w:val="0"/>
                  <w:marRight w:val="0"/>
                  <w:marTop w:val="0"/>
                  <w:marBottom w:val="0"/>
                  <w:divBdr>
                    <w:top w:val="none" w:sz="0" w:space="0" w:color="auto"/>
                    <w:left w:val="none" w:sz="0" w:space="0" w:color="auto"/>
                    <w:bottom w:val="none" w:sz="0" w:space="0" w:color="auto"/>
                    <w:right w:val="none" w:sz="0" w:space="0" w:color="auto"/>
                  </w:divBdr>
                  <w:divsChild>
                    <w:div w:id="1335181073">
                      <w:marLeft w:val="240"/>
                      <w:marRight w:val="0"/>
                      <w:marTop w:val="0"/>
                      <w:marBottom w:val="0"/>
                      <w:divBdr>
                        <w:top w:val="none" w:sz="0" w:space="0" w:color="auto"/>
                        <w:left w:val="none" w:sz="0" w:space="0" w:color="auto"/>
                        <w:bottom w:val="none" w:sz="0" w:space="0" w:color="auto"/>
                        <w:right w:val="none" w:sz="0" w:space="0" w:color="auto"/>
                      </w:divBdr>
                    </w:div>
                    <w:div w:id="1739278476">
                      <w:marLeft w:val="0"/>
                      <w:marRight w:val="0"/>
                      <w:marTop w:val="0"/>
                      <w:marBottom w:val="0"/>
                      <w:divBdr>
                        <w:top w:val="none" w:sz="0" w:space="0" w:color="auto"/>
                        <w:left w:val="none" w:sz="0" w:space="0" w:color="auto"/>
                        <w:bottom w:val="none" w:sz="0" w:space="0" w:color="auto"/>
                        <w:right w:val="none" w:sz="0" w:space="0" w:color="auto"/>
                      </w:divBdr>
                      <w:divsChild>
                        <w:div w:id="40061906">
                          <w:marLeft w:val="240"/>
                          <w:marRight w:val="0"/>
                          <w:marTop w:val="0"/>
                          <w:marBottom w:val="0"/>
                          <w:divBdr>
                            <w:top w:val="none" w:sz="0" w:space="0" w:color="auto"/>
                            <w:left w:val="none" w:sz="0" w:space="0" w:color="auto"/>
                            <w:bottom w:val="none" w:sz="0" w:space="0" w:color="auto"/>
                            <w:right w:val="none" w:sz="0" w:space="0" w:color="auto"/>
                          </w:divBdr>
                        </w:div>
                        <w:div w:id="825631730">
                          <w:marLeft w:val="240"/>
                          <w:marRight w:val="0"/>
                          <w:marTop w:val="0"/>
                          <w:marBottom w:val="0"/>
                          <w:divBdr>
                            <w:top w:val="none" w:sz="0" w:space="0" w:color="auto"/>
                            <w:left w:val="none" w:sz="0" w:space="0" w:color="auto"/>
                            <w:bottom w:val="none" w:sz="0" w:space="0" w:color="auto"/>
                            <w:right w:val="none" w:sz="0" w:space="0" w:color="auto"/>
                          </w:divBdr>
                          <w:divsChild>
                            <w:div w:id="1355380262">
                              <w:marLeft w:val="240"/>
                              <w:marRight w:val="0"/>
                              <w:marTop w:val="0"/>
                              <w:marBottom w:val="0"/>
                              <w:divBdr>
                                <w:top w:val="none" w:sz="0" w:space="0" w:color="auto"/>
                                <w:left w:val="none" w:sz="0" w:space="0" w:color="auto"/>
                                <w:bottom w:val="none" w:sz="0" w:space="0" w:color="auto"/>
                                <w:right w:val="none" w:sz="0" w:space="0" w:color="auto"/>
                              </w:divBdr>
                            </w:div>
                          </w:divsChild>
                        </w:div>
                        <w:div w:id="271517712">
                          <w:marLeft w:val="240"/>
                          <w:marRight w:val="0"/>
                          <w:marTop w:val="0"/>
                          <w:marBottom w:val="0"/>
                          <w:divBdr>
                            <w:top w:val="none" w:sz="0" w:space="0" w:color="auto"/>
                            <w:left w:val="none" w:sz="0" w:space="0" w:color="auto"/>
                            <w:bottom w:val="none" w:sz="0" w:space="0" w:color="auto"/>
                            <w:right w:val="none" w:sz="0" w:space="0" w:color="auto"/>
                          </w:divBdr>
                          <w:divsChild>
                            <w:div w:id="472331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577693">
                      <w:marLeft w:val="0"/>
                      <w:marRight w:val="0"/>
                      <w:marTop w:val="0"/>
                      <w:marBottom w:val="0"/>
                      <w:divBdr>
                        <w:top w:val="none" w:sz="0" w:space="0" w:color="auto"/>
                        <w:left w:val="none" w:sz="0" w:space="0" w:color="auto"/>
                        <w:bottom w:val="none" w:sz="0" w:space="0" w:color="auto"/>
                        <w:right w:val="none" w:sz="0" w:space="0" w:color="auto"/>
                      </w:divBdr>
                      <w:divsChild>
                        <w:div w:id="939486736">
                          <w:marLeft w:val="240"/>
                          <w:marRight w:val="0"/>
                          <w:marTop w:val="0"/>
                          <w:marBottom w:val="0"/>
                          <w:divBdr>
                            <w:top w:val="none" w:sz="0" w:space="0" w:color="auto"/>
                            <w:left w:val="none" w:sz="0" w:space="0" w:color="auto"/>
                            <w:bottom w:val="none" w:sz="0" w:space="0" w:color="auto"/>
                            <w:right w:val="none" w:sz="0" w:space="0" w:color="auto"/>
                          </w:divBdr>
                        </w:div>
                      </w:divsChild>
                    </w:div>
                    <w:div w:id="581255846">
                      <w:marLeft w:val="0"/>
                      <w:marRight w:val="0"/>
                      <w:marTop w:val="0"/>
                      <w:marBottom w:val="0"/>
                      <w:divBdr>
                        <w:top w:val="none" w:sz="0" w:space="0" w:color="auto"/>
                        <w:left w:val="none" w:sz="0" w:space="0" w:color="auto"/>
                        <w:bottom w:val="none" w:sz="0" w:space="0" w:color="auto"/>
                        <w:right w:val="none" w:sz="0" w:space="0" w:color="auto"/>
                      </w:divBdr>
                      <w:divsChild>
                        <w:div w:id="1040864459">
                          <w:marLeft w:val="240"/>
                          <w:marRight w:val="0"/>
                          <w:marTop w:val="0"/>
                          <w:marBottom w:val="0"/>
                          <w:divBdr>
                            <w:top w:val="none" w:sz="0" w:space="0" w:color="auto"/>
                            <w:left w:val="none" w:sz="0" w:space="0" w:color="auto"/>
                            <w:bottom w:val="none" w:sz="0" w:space="0" w:color="auto"/>
                            <w:right w:val="none" w:sz="0" w:space="0" w:color="auto"/>
                          </w:divBdr>
                        </w:div>
                      </w:divsChild>
                    </w:div>
                    <w:div w:id="435055490">
                      <w:marLeft w:val="0"/>
                      <w:marRight w:val="0"/>
                      <w:marTop w:val="0"/>
                      <w:marBottom w:val="0"/>
                      <w:divBdr>
                        <w:top w:val="none" w:sz="0" w:space="0" w:color="auto"/>
                        <w:left w:val="none" w:sz="0" w:space="0" w:color="auto"/>
                        <w:bottom w:val="none" w:sz="0" w:space="0" w:color="auto"/>
                        <w:right w:val="none" w:sz="0" w:space="0" w:color="auto"/>
                      </w:divBdr>
                      <w:divsChild>
                        <w:div w:id="1905868495">
                          <w:marLeft w:val="240"/>
                          <w:marRight w:val="0"/>
                          <w:marTop w:val="0"/>
                          <w:marBottom w:val="0"/>
                          <w:divBdr>
                            <w:top w:val="none" w:sz="0" w:space="0" w:color="auto"/>
                            <w:left w:val="none" w:sz="0" w:space="0" w:color="auto"/>
                            <w:bottom w:val="none" w:sz="0" w:space="0" w:color="auto"/>
                            <w:right w:val="none" w:sz="0" w:space="0" w:color="auto"/>
                          </w:divBdr>
                        </w:div>
                        <w:div w:id="732889470">
                          <w:marLeft w:val="240"/>
                          <w:marRight w:val="0"/>
                          <w:marTop w:val="0"/>
                          <w:marBottom w:val="0"/>
                          <w:divBdr>
                            <w:top w:val="none" w:sz="0" w:space="0" w:color="auto"/>
                            <w:left w:val="none" w:sz="0" w:space="0" w:color="auto"/>
                            <w:bottom w:val="none" w:sz="0" w:space="0" w:color="auto"/>
                            <w:right w:val="none" w:sz="0" w:space="0" w:color="auto"/>
                          </w:divBdr>
                          <w:divsChild>
                            <w:div w:id="830173013">
                              <w:marLeft w:val="240"/>
                              <w:marRight w:val="0"/>
                              <w:marTop w:val="0"/>
                              <w:marBottom w:val="0"/>
                              <w:divBdr>
                                <w:top w:val="none" w:sz="0" w:space="0" w:color="auto"/>
                                <w:left w:val="none" w:sz="0" w:space="0" w:color="auto"/>
                                <w:bottom w:val="none" w:sz="0" w:space="0" w:color="auto"/>
                                <w:right w:val="none" w:sz="0" w:space="0" w:color="auto"/>
                              </w:divBdr>
                            </w:div>
                          </w:divsChild>
                        </w:div>
                        <w:div w:id="1997175844">
                          <w:marLeft w:val="240"/>
                          <w:marRight w:val="0"/>
                          <w:marTop w:val="0"/>
                          <w:marBottom w:val="0"/>
                          <w:divBdr>
                            <w:top w:val="none" w:sz="0" w:space="0" w:color="auto"/>
                            <w:left w:val="none" w:sz="0" w:space="0" w:color="auto"/>
                            <w:bottom w:val="none" w:sz="0" w:space="0" w:color="auto"/>
                            <w:right w:val="none" w:sz="0" w:space="0" w:color="auto"/>
                          </w:divBdr>
                          <w:divsChild>
                            <w:div w:id="1102921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4280151">
                      <w:marLeft w:val="0"/>
                      <w:marRight w:val="0"/>
                      <w:marTop w:val="0"/>
                      <w:marBottom w:val="0"/>
                      <w:divBdr>
                        <w:top w:val="none" w:sz="0" w:space="0" w:color="auto"/>
                        <w:left w:val="none" w:sz="0" w:space="0" w:color="auto"/>
                        <w:bottom w:val="none" w:sz="0" w:space="0" w:color="auto"/>
                        <w:right w:val="none" w:sz="0" w:space="0" w:color="auto"/>
                      </w:divBdr>
                      <w:divsChild>
                        <w:div w:id="1907687452">
                          <w:marLeft w:val="240"/>
                          <w:marRight w:val="0"/>
                          <w:marTop w:val="0"/>
                          <w:marBottom w:val="0"/>
                          <w:divBdr>
                            <w:top w:val="none" w:sz="0" w:space="0" w:color="auto"/>
                            <w:left w:val="none" w:sz="0" w:space="0" w:color="auto"/>
                            <w:bottom w:val="none" w:sz="0" w:space="0" w:color="auto"/>
                            <w:right w:val="none" w:sz="0" w:space="0" w:color="auto"/>
                          </w:divBdr>
                        </w:div>
                      </w:divsChild>
                    </w:div>
                    <w:div w:id="1068384460">
                      <w:marLeft w:val="0"/>
                      <w:marRight w:val="0"/>
                      <w:marTop w:val="0"/>
                      <w:marBottom w:val="0"/>
                      <w:divBdr>
                        <w:top w:val="none" w:sz="0" w:space="0" w:color="auto"/>
                        <w:left w:val="none" w:sz="0" w:space="0" w:color="auto"/>
                        <w:bottom w:val="none" w:sz="0" w:space="0" w:color="auto"/>
                        <w:right w:val="none" w:sz="0" w:space="0" w:color="auto"/>
                      </w:divBdr>
                      <w:divsChild>
                        <w:div w:id="558976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292620">
                  <w:marLeft w:val="0"/>
                  <w:marRight w:val="0"/>
                  <w:marTop w:val="0"/>
                  <w:marBottom w:val="0"/>
                  <w:divBdr>
                    <w:top w:val="none" w:sz="0" w:space="0" w:color="auto"/>
                    <w:left w:val="none" w:sz="0" w:space="0" w:color="auto"/>
                    <w:bottom w:val="none" w:sz="0" w:space="0" w:color="auto"/>
                    <w:right w:val="none" w:sz="0" w:space="0" w:color="auto"/>
                  </w:divBdr>
                  <w:divsChild>
                    <w:div w:id="682972182">
                      <w:marLeft w:val="240"/>
                      <w:marRight w:val="0"/>
                      <w:marTop w:val="0"/>
                      <w:marBottom w:val="0"/>
                      <w:divBdr>
                        <w:top w:val="none" w:sz="0" w:space="0" w:color="auto"/>
                        <w:left w:val="none" w:sz="0" w:space="0" w:color="auto"/>
                        <w:bottom w:val="none" w:sz="0" w:space="0" w:color="auto"/>
                        <w:right w:val="none" w:sz="0" w:space="0" w:color="auto"/>
                      </w:divBdr>
                    </w:div>
                    <w:div w:id="247278855">
                      <w:marLeft w:val="0"/>
                      <w:marRight w:val="0"/>
                      <w:marTop w:val="0"/>
                      <w:marBottom w:val="0"/>
                      <w:divBdr>
                        <w:top w:val="none" w:sz="0" w:space="0" w:color="auto"/>
                        <w:left w:val="none" w:sz="0" w:space="0" w:color="auto"/>
                        <w:bottom w:val="none" w:sz="0" w:space="0" w:color="auto"/>
                        <w:right w:val="none" w:sz="0" w:space="0" w:color="auto"/>
                      </w:divBdr>
                      <w:divsChild>
                        <w:div w:id="2053842328">
                          <w:marLeft w:val="240"/>
                          <w:marRight w:val="0"/>
                          <w:marTop w:val="0"/>
                          <w:marBottom w:val="0"/>
                          <w:divBdr>
                            <w:top w:val="none" w:sz="0" w:space="0" w:color="auto"/>
                            <w:left w:val="none" w:sz="0" w:space="0" w:color="auto"/>
                            <w:bottom w:val="none" w:sz="0" w:space="0" w:color="auto"/>
                            <w:right w:val="none" w:sz="0" w:space="0" w:color="auto"/>
                          </w:divBdr>
                        </w:div>
                        <w:div w:id="897324389">
                          <w:marLeft w:val="240"/>
                          <w:marRight w:val="0"/>
                          <w:marTop w:val="0"/>
                          <w:marBottom w:val="0"/>
                          <w:divBdr>
                            <w:top w:val="none" w:sz="0" w:space="0" w:color="auto"/>
                            <w:left w:val="none" w:sz="0" w:space="0" w:color="auto"/>
                            <w:bottom w:val="none" w:sz="0" w:space="0" w:color="auto"/>
                            <w:right w:val="none" w:sz="0" w:space="0" w:color="auto"/>
                          </w:divBdr>
                          <w:divsChild>
                            <w:div w:id="1526017552">
                              <w:marLeft w:val="240"/>
                              <w:marRight w:val="0"/>
                              <w:marTop w:val="0"/>
                              <w:marBottom w:val="0"/>
                              <w:divBdr>
                                <w:top w:val="none" w:sz="0" w:space="0" w:color="auto"/>
                                <w:left w:val="none" w:sz="0" w:space="0" w:color="auto"/>
                                <w:bottom w:val="none" w:sz="0" w:space="0" w:color="auto"/>
                                <w:right w:val="none" w:sz="0" w:space="0" w:color="auto"/>
                              </w:divBdr>
                            </w:div>
                          </w:divsChild>
                        </w:div>
                        <w:div w:id="2026011363">
                          <w:marLeft w:val="240"/>
                          <w:marRight w:val="0"/>
                          <w:marTop w:val="0"/>
                          <w:marBottom w:val="0"/>
                          <w:divBdr>
                            <w:top w:val="none" w:sz="0" w:space="0" w:color="auto"/>
                            <w:left w:val="none" w:sz="0" w:space="0" w:color="auto"/>
                            <w:bottom w:val="none" w:sz="0" w:space="0" w:color="auto"/>
                            <w:right w:val="none" w:sz="0" w:space="0" w:color="auto"/>
                          </w:divBdr>
                          <w:divsChild>
                            <w:div w:id="1593466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9300">
                  <w:marLeft w:val="0"/>
                  <w:marRight w:val="0"/>
                  <w:marTop w:val="0"/>
                  <w:marBottom w:val="0"/>
                  <w:divBdr>
                    <w:top w:val="none" w:sz="0" w:space="0" w:color="auto"/>
                    <w:left w:val="none" w:sz="0" w:space="0" w:color="auto"/>
                    <w:bottom w:val="none" w:sz="0" w:space="0" w:color="auto"/>
                    <w:right w:val="none" w:sz="0" w:space="0" w:color="auto"/>
                  </w:divBdr>
                  <w:divsChild>
                    <w:div w:id="1690519429">
                      <w:marLeft w:val="240"/>
                      <w:marRight w:val="0"/>
                      <w:marTop w:val="0"/>
                      <w:marBottom w:val="0"/>
                      <w:divBdr>
                        <w:top w:val="none" w:sz="0" w:space="0" w:color="auto"/>
                        <w:left w:val="none" w:sz="0" w:space="0" w:color="auto"/>
                        <w:bottom w:val="none" w:sz="0" w:space="0" w:color="auto"/>
                        <w:right w:val="none" w:sz="0" w:space="0" w:color="auto"/>
                      </w:divBdr>
                    </w:div>
                    <w:div w:id="1945454023">
                      <w:marLeft w:val="0"/>
                      <w:marRight w:val="0"/>
                      <w:marTop w:val="0"/>
                      <w:marBottom w:val="0"/>
                      <w:divBdr>
                        <w:top w:val="none" w:sz="0" w:space="0" w:color="auto"/>
                        <w:left w:val="none" w:sz="0" w:space="0" w:color="auto"/>
                        <w:bottom w:val="none" w:sz="0" w:space="0" w:color="auto"/>
                        <w:right w:val="none" w:sz="0" w:space="0" w:color="auto"/>
                      </w:divBdr>
                      <w:divsChild>
                        <w:div w:id="1446003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452887">
                  <w:marLeft w:val="0"/>
                  <w:marRight w:val="0"/>
                  <w:marTop w:val="0"/>
                  <w:marBottom w:val="0"/>
                  <w:divBdr>
                    <w:top w:val="none" w:sz="0" w:space="0" w:color="auto"/>
                    <w:left w:val="none" w:sz="0" w:space="0" w:color="auto"/>
                    <w:bottom w:val="none" w:sz="0" w:space="0" w:color="auto"/>
                    <w:right w:val="none" w:sz="0" w:space="0" w:color="auto"/>
                  </w:divBdr>
                  <w:divsChild>
                    <w:div w:id="858858010">
                      <w:marLeft w:val="240"/>
                      <w:marRight w:val="0"/>
                      <w:marTop w:val="0"/>
                      <w:marBottom w:val="0"/>
                      <w:divBdr>
                        <w:top w:val="none" w:sz="0" w:space="0" w:color="auto"/>
                        <w:left w:val="none" w:sz="0" w:space="0" w:color="auto"/>
                        <w:bottom w:val="none" w:sz="0" w:space="0" w:color="auto"/>
                        <w:right w:val="none" w:sz="0" w:space="0" w:color="auto"/>
                      </w:divBdr>
                    </w:div>
                    <w:div w:id="1430929543">
                      <w:marLeft w:val="0"/>
                      <w:marRight w:val="0"/>
                      <w:marTop w:val="0"/>
                      <w:marBottom w:val="0"/>
                      <w:divBdr>
                        <w:top w:val="none" w:sz="0" w:space="0" w:color="auto"/>
                        <w:left w:val="none" w:sz="0" w:space="0" w:color="auto"/>
                        <w:bottom w:val="none" w:sz="0" w:space="0" w:color="auto"/>
                        <w:right w:val="none" w:sz="0" w:space="0" w:color="auto"/>
                      </w:divBdr>
                      <w:divsChild>
                        <w:div w:id="1166824194">
                          <w:marLeft w:val="240"/>
                          <w:marRight w:val="0"/>
                          <w:marTop w:val="0"/>
                          <w:marBottom w:val="0"/>
                          <w:divBdr>
                            <w:top w:val="none" w:sz="0" w:space="0" w:color="auto"/>
                            <w:left w:val="none" w:sz="0" w:space="0" w:color="auto"/>
                            <w:bottom w:val="none" w:sz="0" w:space="0" w:color="auto"/>
                            <w:right w:val="none" w:sz="0" w:space="0" w:color="auto"/>
                          </w:divBdr>
                        </w:div>
                        <w:div w:id="1795825858">
                          <w:marLeft w:val="240"/>
                          <w:marRight w:val="0"/>
                          <w:marTop w:val="0"/>
                          <w:marBottom w:val="0"/>
                          <w:divBdr>
                            <w:top w:val="none" w:sz="0" w:space="0" w:color="auto"/>
                            <w:left w:val="none" w:sz="0" w:space="0" w:color="auto"/>
                            <w:bottom w:val="none" w:sz="0" w:space="0" w:color="auto"/>
                            <w:right w:val="none" w:sz="0" w:space="0" w:color="auto"/>
                          </w:divBdr>
                          <w:divsChild>
                            <w:div w:id="258684541">
                              <w:marLeft w:val="240"/>
                              <w:marRight w:val="0"/>
                              <w:marTop w:val="0"/>
                              <w:marBottom w:val="0"/>
                              <w:divBdr>
                                <w:top w:val="none" w:sz="0" w:space="0" w:color="auto"/>
                                <w:left w:val="none" w:sz="0" w:space="0" w:color="auto"/>
                                <w:bottom w:val="none" w:sz="0" w:space="0" w:color="auto"/>
                                <w:right w:val="none" w:sz="0" w:space="0" w:color="auto"/>
                              </w:divBdr>
                            </w:div>
                          </w:divsChild>
                        </w:div>
                        <w:div w:id="1836148084">
                          <w:marLeft w:val="240"/>
                          <w:marRight w:val="0"/>
                          <w:marTop w:val="0"/>
                          <w:marBottom w:val="0"/>
                          <w:divBdr>
                            <w:top w:val="none" w:sz="0" w:space="0" w:color="auto"/>
                            <w:left w:val="none" w:sz="0" w:space="0" w:color="auto"/>
                            <w:bottom w:val="none" w:sz="0" w:space="0" w:color="auto"/>
                            <w:right w:val="none" w:sz="0" w:space="0" w:color="auto"/>
                          </w:divBdr>
                          <w:divsChild>
                            <w:div w:id="869880450">
                              <w:marLeft w:val="240"/>
                              <w:marRight w:val="0"/>
                              <w:marTop w:val="0"/>
                              <w:marBottom w:val="0"/>
                              <w:divBdr>
                                <w:top w:val="none" w:sz="0" w:space="0" w:color="auto"/>
                                <w:left w:val="none" w:sz="0" w:space="0" w:color="auto"/>
                                <w:bottom w:val="none" w:sz="0" w:space="0" w:color="auto"/>
                                <w:right w:val="none" w:sz="0" w:space="0" w:color="auto"/>
                              </w:divBdr>
                            </w:div>
                          </w:divsChild>
                        </w:div>
                        <w:div w:id="1266036624">
                          <w:marLeft w:val="240"/>
                          <w:marRight w:val="0"/>
                          <w:marTop w:val="0"/>
                          <w:marBottom w:val="0"/>
                          <w:divBdr>
                            <w:top w:val="none" w:sz="0" w:space="0" w:color="auto"/>
                            <w:left w:val="none" w:sz="0" w:space="0" w:color="auto"/>
                            <w:bottom w:val="none" w:sz="0" w:space="0" w:color="auto"/>
                            <w:right w:val="none" w:sz="0" w:space="0" w:color="auto"/>
                          </w:divBdr>
                          <w:divsChild>
                            <w:div w:id="1272663554">
                              <w:marLeft w:val="240"/>
                              <w:marRight w:val="0"/>
                              <w:marTop w:val="0"/>
                              <w:marBottom w:val="0"/>
                              <w:divBdr>
                                <w:top w:val="none" w:sz="0" w:space="0" w:color="auto"/>
                                <w:left w:val="none" w:sz="0" w:space="0" w:color="auto"/>
                                <w:bottom w:val="none" w:sz="0" w:space="0" w:color="auto"/>
                                <w:right w:val="none" w:sz="0" w:space="0" w:color="auto"/>
                              </w:divBdr>
                            </w:div>
                          </w:divsChild>
                        </w:div>
                        <w:div w:id="615060044">
                          <w:marLeft w:val="240"/>
                          <w:marRight w:val="0"/>
                          <w:marTop w:val="0"/>
                          <w:marBottom w:val="0"/>
                          <w:divBdr>
                            <w:top w:val="none" w:sz="0" w:space="0" w:color="auto"/>
                            <w:left w:val="none" w:sz="0" w:space="0" w:color="auto"/>
                            <w:bottom w:val="none" w:sz="0" w:space="0" w:color="auto"/>
                            <w:right w:val="none" w:sz="0" w:space="0" w:color="auto"/>
                          </w:divBdr>
                          <w:divsChild>
                            <w:div w:id="1089278024">
                              <w:marLeft w:val="240"/>
                              <w:marRight w:val="0"/>
                              <w:marTop w:val="0"/>
                              <w:marBottom w:val="0"/>
                              <w:divBdr>
                                <w:top w:val="none" w:sz="0" w:space="0" w:color="auto"/>
                                <w:left w:val="none" w:sz="0" w:space="0" w:color="auto"/>
                                <w:bottom w:val="none" w:sz="0" w:space="0" w:color="auto"/>
                                <w:right w:val="none" w:sz="0" w:space="0" w:color="auto"/>
                              </w:divBdr>
                            </w:div>
                          </w:divsChild>
                        </w:div>
                        <w:div w:id="1925915755">
                          <w:marLeft w:val="240"/>
                          <w:marRight w:val="0"/>
                          <w:marTop w:val="0"/>
                          <w:marBottom w:val="0"/>
                          <w:divBdr>
                            <w:top w:val="none" w:sz="0" w:space="0" w:color="auto"/>
                            <w:left w:val="none" w:sz="0" w:space="0" w:color="auto"/>
                            <w:bottom w:val="none" w:sz="0" w:space="0" w:color="auto"/>
                            <w:right w:val="none" w:sz="0" w:space="0" w:color="auto"/>
                          </w:divBdr>
                          <w:divsChild>
                            <w:div w:id="123281697">
                              <w:marLeft w:val="240"/>
                              <w:marRight w:val="0"/>
                              <w:marTop w:val="0"/>
                              <w:marBottom w:val="0"/>
                              <w:divBdr>
                                <w:top w:val="none" w:sz="0" w:space="0" w:color="auto"/>
                                <w:left w:val="none" w:sz="0" w:space="0" w:color="auto"/>
                                <w:bottom w:val="none" w:sz="0" w:space="0" w:color="auto"/>
                                <w:right w:val="none" w:sz="0" w:space="0" w:color="auto"/>
                              </w:divBdr>
                            </w:div>
                          </w:divsChild>
                        </w:div>
                        <w:div w:id="14429109">
                          <w:marLeft w:val="240"/>
                          <w:marRight w:val="0"/>
                          <w:marTop w:val="0"/>
                          <w:marBottom w:val="0"/>
                          <w:divBdr>
                            <w:top w:val="none" w:sz="0" w:space="0" w:color="auto"/>
                            <w:left w:val="none" w:sz="0" w:space="0" w:color="auto"/>
                            <w:bottom w:val="none" w:sz="0" w:space="0" w:color="auto"/>
                            <w:right w:val="none" w:sz="0" w:space="0" w:color="auto"/>
                          </w:divBdr>
                          <w:divsChild>
                            <w:div w:id="898631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2674">
                  <w:marLeft w:val="0"/>
                  <w:marRight w:val="0"/>
                  <w:marTop w:val="0"/>
                  <w:marBottom w:val="0"/>
                  <w:divBdr>
                    <w:top w:val="none" w:sz="0" w:space="0" w:color="auto"/>
                    <w:left w:val="none" w:sz="0" w:space="0" w:color="auto"/>
                    <w:bottom w:val="none" w:sz="0" w:space="0" w:color="auto"/>
                    <w:right w:val="none" w:sz="0" w:space="0" w:color="auto"/>
                  </w:divBdr>
                  <w:divsChild>
                    <w:div w:id="597716073">
                      <w:marLeft w:val="240"/>
                      <w:marRight w:val="0"/>
                      <w:marTop w:val="0"/>
                      <w:marBottom w:val="0"/>
                      <w:divBdr>
                        <w:top w:val="none" w:sz="0" w:space="0" w:color="auto"/>
                        <w:left w:val="none" w:sz="0" w:space="0" w:color="auto"/>
                        <w:bottom w:val="none" w:sz="0" w:space="0" w:color="auto"/>
                        <w:right w:val="none" w:sz="0" w:space="0" w:color="auto"/>
                      </w:divBdr>
                    </w:div>
                    <w:div w:id="1045327025">
                      <w:marLeft w:val="0"/>
                      <w:marRight w:val="0"/>
                      <w:marTop w:val="0"/>
                      <w:marBottom w:val="0"/>
                      <w:divBdr>
                        <w:top w:val="none" w:sz="0" w:space="0" w:color="auto"/>
                        <w:left w:val="none" w:sz="0" w:space="0" w:color="auto"/>
                        <w:bottom w:val="none" w:sz="0" w:space="0" w:color="auto"/>
                        <w:right w:val="none" w:sz="0" w:space="0" w:color="auto"/>
                      </w:divBdr>
                      <w:divsChild>
                        <w:div w:id="687215221">
                          <w:marLeft w:val="240"/>
                          <w:marRight w:val="0"/>
                          <w:marTop w:val="0"/>
                          <w:marBottom w:val="0"/>
                          <w:divBdr>
                            <w:top w:val="none" w:sz="0" w:space="0" w:color="auto"/>
                            <w:left w:val="none" w:sz="0" w:space="0" w:color="auto"/>
                            <w:bottom w:val="none" w:sz="0" w:space="0" w:color="auto"/>
                            <w:right w:val="none" w:sz="0" w:space="0" w:color="auto"/>
                          </w:divBdr>
                        </w:div>
                        <w:div w:id="922682617">
                          <w:marLeft w:val="240"/>
                          <w:marRight w:val="0"/>
                          <w:marTop w:val="0"/>
                          <w:marBottom w:val="0"/>
                          <w:divBdr>
                            <w:top w:val="none" w:sz="0" w:space="0" w:color="auto"/>
                            <w:left w:val="none" w:sz="0" w:space="0" w:color="auto"/>
                            <w:bottom w:val="none" w:sz="0" w:space="0" w:color="auto"/>
                            <w:right w:val="none" w:sz="0" w:space="0" w:color="auto"/>
                          </w:divBdr>
                          <w:divsChild>
                            <w:div w:id="719475112">
                              <w:marLeft w:val="240"/>
                              <w:marRight w:val="0"/>
                              <w:marTop w:val="0"/>
                              <w:marBottom w:val="0"/>
                              <w:divBdr>
                                <w:top w:val="none" w:sz="0" w:space="0" w:color="auto"/>
                                <w:left w:val="none" w:sz="0" w:space="0" w:color="auto"/>
                                <w:bottom w:val="none" w:sz="0" w:space="0" w:color="auto"/>
                                <w:right w:val="none" w:sz="0" w:space="0" w:color="auto"/>
                              </w:divBdr>
                            </w:div>
                            <w:div w:id="1928148147">
                              <w:marLeft w:val="240"/>
                              <w:marRight w:val="0"/>
                              <w:marTop w:val="0"/>
                              <w:marBottom w:val="0"/>
                              <w:divBdr>
                                <w:top w:val="none" w:sz="0" w:space="0" w:color="auto"/>
                                <w:left w:val="none" w:sz="0" w:space="0" w:color="auto"/>
                                <w:bottom w:val="none" w:sz="0" w:space="0" w:color="auto"/>
                                <w:right w:val="none" w:sz="0" w:space="0" w:color="auto"/>
                              </w:divBdr>
                              <w:divsChild>
                                <w:div w:id="1087576906">
                                  <w:marLeft w:val="240"/>
                                  <w:marRight w:val="0"/>
                                  <w:marTop w:val="0"/>
                                  <w:marBottom w:val="0"/>
                                  <w:divBdr>
                                    <w:top w:val="none" w:sz="0" w:space="0" w:color="auto"/>
                                    <w:left w:val="none" w:sz="0" w:space="0" w:color="auto"/>
                                    <w:bottom w:val="none" w:sz="0" w:space="0" w:color="auto"/>
                                    <w:right w:val="none" w:sz="0" w:space="0" w:color="auto"/>
                                  </w:divBdr>
                                </w:div>
                              </w:divsChild>
                            </w:div>
                            <w:div w:id="163906975">
                              <w:marLeft w:val="240"/>
                              <w:marRight w:val="0"/>
                              <w:marTop w:val="0"/>
                              <w:marBottom w:val="0"/>
                              <w:divBdr>
                                <w:top w:val="none" w:sz="0" w:space="0" w:color="auto"/>
                                <w:left w:val="none" w:sz="0" w:space="0" w:color="auto"/>
                                <w:bottom w:val="none" w:sz="0" w:space="0" w:color="auto"/>
                                <w:right w:val="none" w:sz="0" w:space="0" w:color="auto"/>
                              </w:divBdr>
                              <w:divsChild>
                                <w:div w:id="1182471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6059553">
                          <w:marLeft w:val="240"/>
                          <w:marRight w:val="0"/>
                          <w:marTop w:val="0"/>
                          <w:marBottom w:val="0"/>
                          <w:divBdr>
                            <w:top w:val="none" w:sz="0" w:space="0" w:color="auto"/>
                            <w:left w:val="none" w:sz="0" w:space="0" w:color="auto"/>
                            <w:bottom w:val="none" w:sz="0" w:space="0" w:color="auto"/>
                            <w:right w:val="none" w:sz="0" w:space="0" w:color="auto"/>
                          </w:divBdr>
                          <w:divsChild>
                            <w:div w:id="1587301156">
                              <w:marLeft w:val="240"/>
                              <w:marRight w:val="0"/>
                              <w:marTop w:val="0"/>
                              <w:marBottom w:val="0"/>
                              <w:divBdr>
                                <w:top w:val="none" w:sz="0" w:space="0" w:color="auto"/>
                                <w:left w:val="none" w:sz="0" w:space="0" w:color="auto"/>
                                <w:bottom w:val="none" w:sz="0" w:space="0" w:color="auto"/>
                                <w:right w:val="none" w:sz="0" w:space="0" w:color="auto"/>
                              </w:divBdr>
                            </w:div>
                          </w:divsChild>
                        </w:div>
                        <w:div w:id="157577045">
                          <w:marLeft w:val="240"/>
                          <w:marRight w:val="0"/>
                          <w:marTop w:val="0"/>
                          <w:marBottom w:val="0"/>
                          <w:divBdr>
                            <w:top w:val="none" w:sz="0" w:space="0" w:color="auto"/>
                            <w:left w:val="none" w:sz="0" w:space="0" w:color="auto"/>
                            <w:bottom w:val="none" w:sz="0" w:space="0" w:color="auto"/>
                            <w:right w:val="none" w:sz="0" w:space="0" w:color="auto"/>
                          </w:divBdr>
                          <w:divsChild>
                            <w:div w:id="624888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9722">
                  <w:marLeft w:val="0"/>
                  <w:marRight w:val="0"/>
                  <w:marTop w:val="0"/>
                  <w:marBottom w:val="0"/>
                  <w:divBdr>
                    <w:top w:val="none" w:sz="0" w:space="0" w:color="auto"/>
                    <w:left w:val="none" w:sz="0" w:space="0" w:color="auto"/>
                    <w:bottom w:val="none" w:sz="0" w:space="0" w:color="auto"/>
                    <w:right w:val="none" w:sz="0" w:space="0" w:color="auto"/>
                  </w:divBdr>
                  <w:divsChild>
                    <w:div w:id="359625867">
                      <w:marLeft w:val="240"/>
                      <w:marRight w:val="0"/>
                      <w:marTop w:val="0"/>
                      <w:marBottom w:val="0"/>
                      <w:divBdr>
                        <w:top w:val="none" w:sz="0" w:space="0" w:color="auto"/>
                        <w:left w:val="none" w:sz="0" w:space="0" w:color="auto"/>
                        <w:bottom w:val="none" w:sz="0" w:space="0" w:color="auto"/>
                        <w:right w:val="none" w:sz="0" w:space="0" w:color="auto"/>
                      </w:divBdr>
                    </w:div>
                    <w:div w:id="712122808">
                      <w:marLeft w:val="0"/>
                      <w:marRight w:val="0"/>
                      <w:marTop w:val="0"/>
                      <w:marBottom w:val="0"/>
                      <w:divBdr>
                        <w:top w:val="none" w:sz="0" w:space="0" w:color="auto"/>
                        <w:left w:val="none" w:sz="0" w:space="0" w:color="auto"/>
                        <w:bottom w:val="none" w:sz="0" w:space="0" w:color="auto"/>
                        <w:right w:val="none" w:sz="0" w:space="0" w:color="auto"/>
                      </w:divBdr>
                      <w:divsChild>
                        <w:div w:id="736055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0374803">
                  <w:marLeft w:val="0"/>
                  <w:marRight w:val="0"/>
                  <w:marTop w:val="0"/>
                  <w:marBottom w:val="0"/>
                  <w:divBdr>
                    <w:top w:val="none" w:sz="0" w:space="0" w:color="auto"/>
                    <w:left w:val="none" w:sz="0" w:space="0" w:color="auto"/>
                    <w:bottom w:val="none" w:sz="0" w:space="0" w:color="auto"/>
                    <w:right w:val="none" w:sz="0" w:space="0" w:color="auto"/>
                  </w:divBdr>
                  <w:divsChild>
                    <w:div w:id="1517161041">
                      <w:marLeft w:val="240"/>
                      <w:marRight w:val="0"/>
                      <w:marTop w:val="0"/>
                      <w:marBottom w:val="0"/>
                      <w:divBdr>
                        <w:top w:val="none" w:sz="0" w:space="0" w:color="auto"/>
                        <w:left w:val="none" w:sz="0" w:space="0" w:color="auto"/>
                        <w:bottom w:val="none" w:sz="0" w:space="0" w:color="auto"/>
                        <w:right w:val="none" w:sz="0" w:space="0" w:color="auto"/>
                      </w:divBdr>
                    </w:div>
                    <w:div w:id="471866860">
                      <w:marLeft w:val="0"/>
                      <w:marRight w:val="0"/>
                      <w:marTop w:val="0"/>
                      <w:marBottom w:val="0"/>
                      <w:divBdr>
                        <w:top w:val="none" w:sz="0" w:space="0" w:color="auto"/>
                        <w:left w:val="none" w:sz="0" w:space="0" w:color="auto"/>
                        <w:bottom w:val="none" w:sz="0" w:space="0" w:color="auto"/>
                        <w:right w:val="none" w:sz="0" w:space="0" w:color="auto"/>
                      </w:divBdr>
                      <w:divsChild>
                        <w:div w:id="1246721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7906">
                  <w:marLeft w:val="0"/>
                  <w:marRight w:val="0"/>
                  <w:marTop w:val="0"/>
                  <w:marBottom w:val="0"/>
                  <w:divBdr>
                    <w:top w:val="none" w:sz="0" w:space="0" w:color="auto"/>
                    <w:left w:val="none" w:sz="0" w:space="0" w:color="auto"/>
                    <w:bottom w:val="none" w:sz="0" w:space="0" w:color="auto"/>
                    <w:right w:val="none" w:sz="0" w:space="0" w:color="auto"/>
                  </w:divBdr>
                  <w:divsChild>
                    <w:div w:id="650718914">
                      <w:marLeft w:val="240"/>
                      <w:marRight w:val="0"/>
                      <w:marTop w:val="0"/>
                      <w:marBottom w:val="0"/>
                      <w:divBdr>
                        <w:top w:val="none" w:sz="0" w:space="0" w:color="auto"/>
                        <w:left w:val="none" w:sz="0" w:space="0" w:color="auto"/>
                        <w:bottom w:val="none" w:sz="0" w:space="0" w:color="auto"/>
                        <w:right w:val="none" w:sz="0" w:space="0" w:color="auto"/>
                      </w:divBdr>
                    </w:div>
                    <w:div w:id="1563178692">
                      <w:marLeft w:val="0"/>
                      <w:marRight w:val="0"/>
                      <w:marTop w:val="0"/>
                      <w:marBottom w:val="0"/>
                      <w:divBdr>
                        <w:top w:val="none" w:sz="0" w:space="0" w:color="auto"/>
                        <w:left w:val="none" w:sz="0" w:space="0" w:color="auto"/>
                        <w:bottom w:val="none" w:sz="0" w:space="0" w:color="auto"/>
                        <w:right w:val="none" w:sz="0" w:space="0" w:color="auto"/>
                      </w:divBdr>
                      <w:divsChild>
                        <w:div w:id="1680618781">
                          <w:marLeft w:val="240"/>
                          <w:marRight w:val="0"/>
                          <w:marTop w:val="0"/>
                          <w:marBottom w:val="0"/>
                          <w:divBdr>
                            <w:top w:val="none" w:sz="0" w:space="0" w:color="auto"/>
                            <w:left w:val="none" w:sz="0" w:space="0" w:color="auto"/>
                            <w:bottom w:val="none" w:sz="0" w:space="0" w:color="auto"/>
                            <w:right w:val="none" w:sz="0" w:space="0" w:color="auto"/>
                          </w:divBdr>
                        </w:div>
                        <w:div w:id="1356887037">
                          <w:marLeft w:val="0"/>
                          <w:marRight w:val="0"/>
                          <w:marTop w:val="0"/>
                          <w:marBottom w:val="0"/>
                          <w:divBdr>
                            <w:top w:val="none" w:sz="0" w:space="0" w:color="auto"/>
                            <w:left w:val="none" w:sz="0" w:space="0" w:color="auto"/>
                            <w:bottom w:val="none" w:sz="0" w:space="0" w:color="auto"/>
                            <w:right w:val="none" w:sz="0" w:space="0" w:color="auto"/>
                          </w:divBdr>
                          <w:divsChild>
                            <w:div w:id="721711936">
                              <w:marLeft w:val="0"/>
                              <w:marRight w:val="0"/>
                              <w:marTop w:val="0"/>
                              <w:marBottom w:val="0"/>
                              <w:divBdr>
                                <w:top w:val="none" w:sz="0" w:space="0" w:color="auto"/>
                                <w:left w:val="none" w:sz="0" w:space="0" w:color="auto"/>
                                <w:bottom w:val="none" w:sz="0" w:space="0" w:color="auto"/>
                                <w:right w:val="none" w:sz="0" w:space="0" w:color="auto"/>
                              </w:divBdr>
                            </w:div>
                            <w:div w:id="288557389">
                              <w:marLeft w:val="0"/>
                              <w:marRight w:val="0"/>
                              <w:marTop w:val="0"/>
                              <w:marBottom w:val="0"/>
                              <w:divBdr>
                                <w:top w:val="none" w:sz="0" w:space="0" w:color="auto"/>
                                <w:left w:val="none" w:sz="0" w:space="0" w:color="auto"/>
                                <w:bottom w:val="none" w:sz="0" w:space="0" w:color="auto"/>
                                <w:right w:val="none" w:sz="0" w:space="0" w:color="auto"/>
                              </w:divBdr>
                            </w:div>
                            <w:div w:id="1252080519">
                              <w:marLeft w:val="0"/>
                              <w:marRight w:val="0"/>
                              <w:marTop w:val="0"/>
                              <w:marBottom w:val="0"/>
                              <w:divBdr>
                                <w:top w:val="none" w:sz="0" w:space="0" w:color="auto"/>
                                <w:left w:val="none" w:sz="0" w:space="0" w:color="auto"/>
                                <w:bottom w:val="none" w:sz="0" w:space="0" w:color="auto"/>
                                <w:right w:val="none" w:sz="0" w:space="0" w:color="auto"/>
                              </w:divBdr>
                            </w:div>
                            <w:div w:id="974456854">
                              <w:marLeft w:val="0"/>
                              <w:marRight w:val="0"/>
                              <w:marTop w:val="0"/>
                              <w:marBottom w:val="0"/>
                              <w:divBdr>
                                <w:top w:val="none" w:sz="0" w:space="0" w:color="auto"/>
                                <w:left w:val="none" w:sz="0" w:space="0" w:color="auto"/>
                                <w:bottom w:val="none" w:sz="0" w:space="0" w:color="auto"/>
                                <w:right w:val="none" w:sz="0" w:space="0" w:color="auto"/>
                              </w:divBdr>
                            </w:div>
                            <w:div w:id="789321463">
                              <w:marLeft w:val="0"/>
                              <w:marRight w:val="0"/>
                              <w:marTop w:val="0"/>
                              <w:marBottom w:val="0"/>
                              <w:divBdr>
                                <w:top w:val="none" w:sz="0" w:space="0" w:color="auto"/>
                                <w:left w:val="none" w:sz="0" w:space="0" w:color="auto"/>
                                <w:bottom w:val="none" w:sz="0" w:space="0" w:color="auto"/>
                                <w:right w:val="none" w:sz="0" w:space="0" w:color="auto"/>
                              </w:divBdr>
                            </w:div>
                            <w:div w:id="534851726">
                              <w:marLeft w:val="0"/>
                              <w:marRight w:val="0"/>
                              <w:marTop w:val="0"/>
                              <w:marBottom w:val="0"/>
                              <w:divBdr>
                                <w:top w:val="none" w:sz="0" w:space="0" w:color="auto"/>
                                <w:left w:val="none" w:sz="0" w:space="0" w:color="auto"/>
                                <w:bottom w:val="none" w:sz="0" w:space="0" w:color="auto"/>
                                <w:right w:val="none" w:sz="0" w:space="0" w:color="auto"/>
                              </w:divBdr>
                            </w:div>
                            <w:div w:id="1109275654">
                              <w:marLeft w:val="0"/>
                              <w:marRight w:val="0"/>
                              <w:marTop w:val="0"/>
                              <w:marBottom w:val="0"/>
                              <w:divBdr>
                                <w:top w:val="none" w:sz="0" w:space="0" w:color="auto"/>
                                <w:left w:val="none" w:sz="0" w:space="0" w:color="auto"/>
                                <w:bottom w:val="none" w:sz="0" w:space="0" w:color="auto"/>
                                <w:right w:val="none" w:sz="0" w:space="0" w:color="auto"/>
                              </w:divBdr>
                            </w:div>
                            <w:div w:id="1717002076">
                              <w:marLeft w:val="0"/>
                              <w:marRight w:val="0"/>
                              <w:marTop w:val="0"/>
                              <w:marBottom w:val="0"/>
                              <w:divBdr>
                                <w:top w:val="none" w:sz="0" w:space="0" w:color="auto"/>
                                <w:left w:val="none" w:sz="0" w:space="0" w:color="auto"/>
                                <w:bottom w:val="none" w:sz="0" w:space="0" w:color="auto"/>
                                <w:right w:val="none" w:sz="0" w:space="0" w:color="auto"/>
                              </w:divBdr>
                            </w:div>
                            <w:div w:id="1603339756">
                              <w:marLeft w:val="0"/>
                              <w:marRight w:val="0"/>
                              <w:marTop w:val="0"/>
                              <w:marBottom w:val="0"/>
                              <w:divBdr>
                                <w:top w:val="none" w:sz="0" w:space="0" w:color="auto"/>
                                <w:left w:val="none" w:sz="0" w:space="0" w:color="auto"/>
                                <w:bottom w:val="none" w:sz="0" w:space="0" w:color="auto"/>
                                <w:right w:val="none" w:sz="0" w:space="0" w:color="auto"/>
                              </w:divBdr>
                            </w:div>
                            <w:div w:id="670985730">
                              <w:marLeft w:val="0"/>
                              <w:marRight w:val="0"/>
                              <w:marTop w:val="0"/>
                              <w:marBottom w:val="0"/>
                              <w:divBdr>
                                <w:top w:val="none" w:sz="0" w:space="0" w:color="auto"/>
                                <w:left w:val="none" w:sz="0" w:space="0" w:color="auto"/>
                                <w:bottom w:val="none" w:sz="0" w:space="0" w:color="auto"/>
                                <w:right w:val="none" w:sz="0" w:space="0" w:color="auto"/>
                              </w:divBdr>
                            </w:div>
                            <w:div w:id="1578318871">
                              <w:marLeft w:val="0"/>
                              <w:marRight w:val="0"/>
                              <w:marTop w:val="0"/>
                              <w:marBottom w:val="0"/>
                              <w:divBdr>
                                <w:top w:val="none" w:sz="0" w:space="0" w:color="auto"/>
                                <w:left w:val="none" w:sz="0" w:space="0" w:color="auto"/>
                                <w:bottom w:val="none" w:sz="0" w:space="0" w:color="auto"/>
                                <w:right w:val="none" w:sz="0" w:space="0" w:color="auto"/>
                              </w:divBdr>
                            </w:div>
                            <w:div w:id="1195508196">
                              <w:marLeft w:val="0"/>
                              <w:marRight w:val="0"/>
                              <w:marTop w:val="0"/>
                              <w:marBottom w:val="0"/>
                              <w:divBdr>
                                <w:top w:val="none" w:sz="0" w:space="0" w:color="auto"/>
                                <w:left w:val="none" w:sz="0" w:space="0" w:color="auto"/>
                                <w:bottom w:val="none" w:sz="0" w:space="0" w:color="auto"/>
                                <w:right w:val="none" w:sz="0" w:space="0" w:color="auto"/>
                              </w:divBdr>
                            </w:div>
                            <w:div w:id="69548202">
                              <w:marLeft w:val="0"/>
                              <w:marRight w:val="0"/>
                              <w:marTop w:val="0"/>
                              <w:marBottom w:val="0"/>
                              <w:divBdr>
                                <w:top w:val="none" w:sz="0" w:space="0" w:color="auto"/>
                                <w:left w:val="none" w:sz="0" w:space="0" w:color="auto"/>
                                <w:bottom w:val="none" w:sz="0" w:space="0" w:color="auto"/>
                                <w:right w:val="none" w:sz="0" w:space="0" w:color="auto"/>
                              </w:divBdr>
                            </w:div>
                            <w:div w:id="1993755292">
                              <w:marLeft w:val="0"/>
                              <w:marRight w:val="0"/>
                              <w:marTop w:val="0"/>
                              <w:marBottom w:val="0"/>
                              <w:divBdr>
                                <w:top w:val="none" w:sz="0" w:space="0" w:color="auto"/>
                                <w:left w:val="none" w:sz="0" w:space="0" w:color="auto"/>
                                <w:bottom w:val="none" w:sz="0" w:space="0" w:color="auto"/>
                                <w:right w:val="none" w:sz="0" w:space="0" w:color="auto"/>
                              </w:divBdr>
                            </w:div>
                            <w:div w:id="1573812361">
                              <w:marLeft w:val="0"/>
                              <w:marRight w:val="0"/>
                              <w:marTop w:val="0"/>
                              <w:marBottom w:val="0"/>
                              <w:divBdr>
                                <w:top w:val="none" w:sz="0" w:space="0" w:color="auto"/>
                                <w:left w:val="none" w:sz="0" w:space="0" w:color="auto"/>
                                <w:bottom w:val="none" w:sz="0" w:space="0" w:color="auto"/>
                                <w:right w:val="none" w:sz="0" w:space="0" w:color="auto"/>
                              </w:divBdr>
                            </w:div>
                            <w:div w:id="1278487941">
                              <w:marLeft w:val="0"/>
                              <w:marRight w:val="0"/>
                              <w:marTop w:val="0"/>
                              <w:marBottom w:val="0"/>
                              <w:divBdr>
                                <w:top w:val="none" w:sz="0" w:space="0" w:color="auto"/>
                                <w:left w:val="none" w:sz="0" w:space="0" w:color="auto"/>
                                <w:bottom w:val="none" w:sz="0" w:space="0" w:color="auto"/>
                                <w:right w:val="none" w:sz="0" w:space="0" w:color="auto"/>
                              </w:divBdr>
                            </w:div>
                            <w:div w:id="1793985422">
                              <w:marLeft w:val="0"/>
                              <w:marRight w:val="0"/>
                              <w:marTop w:val="0"/>
                              <w:marBottom w:val="0"/>
                              <w:divBdr>
                                <w:top w:val="none" w:sz="0" w:space="0" w:color="auto"/>
                                <w:left w:val="none" w:sz="0" w:space="0" w:color="auto"/>
                                <w:bottom w:val="none" w:sz="0" w:space="0" w:color="auto"/>
                                <w:right w:val="none" w:sz="0" w:space="0" w:color="auto"/>
                              </w:divBdr>
                            </w:div>
                            <w:div w:id="1345128336">
                              <w:marLeft w:val="0"/>
                              <w:marRight w:val="0"/>
                              <w:marTop w:val="0"/>
                              <w:marBottom w:val="0"/>
                              <w:divBdr>
                                <w:top w:val="none" w:sz="0" w:space="0" w:color="auto"/>
                                <w:left w:val="none" w:sz="0" w:space="0" w:color="auto"/>
                                <w:bottom w:val="none" w:sz="0" w:space="0" w:color="auto"/>
                                <w:right w:val="none" w:sz="0" w:space="0" w:color="auto"/>
                              </w:divBdr>
                            </w:div>
                            <w:div w:id="628322261">
                              <w:marLeft w:val="0"/>
                              <w:marRight w:val="0"/>
                              <w:marTop w:val="0"/>
                              <w:marBottom w:val="0"/>
                              <w:divBdr>
                                <w:top w:val="none" w:sz="0" w:space="0" w:color="auto"/>
                                <w:left w:val="none" w:sz="0" w:space="0" w:color="auto"/>
                                <w:bottom w:val="none" w:sz="0" w:space="0" w:color="auto"/>
                                <w:right w:val="none" w:sz="0" w:space="0" w:color="auto"/>
                              </w:divBdr>
                            </w:div>
                            <w:div w:id="1849129614">
                              <w:marLeft w:val="0"/>
                              <w:marRight w:val="0"/>
                              <w:marTop w:val="0"/>
                              <w:marBottom w:val="0"/>
                              <w:divBdr>
                                <w:top w:val="none" w:sz="0" w:space="0" w:color="auto"/>
                                <w:left w:val="none" w:sz="0" w:space="0" w:color="auto"/>
                                <w:bottom w:val="none" w:sz="0" w:space="0" w:color="auto"/>
                                <w:right w:val="none" w:sz="0" w:space="0" w:color="auto"/>
                              </w:divBdr>
                            </w:div>
                            <w:div w:id="969214236">
                              <w:marLeft w:val="0"/>
                              <w:marRight w:val="0"/>
                              <w:marTop w:val="0"/>
                              <w:marBottom w:val="0"/>
                              <w:divBdr>
                                <w:top w:val="none" w:sz="0" w:space="0" w:color="auto"/>
                                <w:left w:val="none" w:sz="0" w:space="0" w:color="auto"/>
                                <w:bottom w:val="none" w:sz="0" w:space="0" w:color="auto"/>
                                <w:right w:val="none" w:sz="0" w:space="0" w:color="auto"/>
                              </w:divBdr>
                            </w:div>
                            <w:div w:id="201869684">
                              <w:marLeft w:val="0"/>
                              <w:marRight w:val="0"/>
                              <w:marTop w:val="0"/>
                              <w:marBottom w:val="0"/>
                              <w:divBdr>
                                <w:top w:val="none" w:sz="0" w:space="0" w:color="auto"/>
                                <w:left w:val="none" w:sz="0" w:space="0" w:color="auto"/>
                                <w:bottom w:val="none" w:sz="0" w:space="0" w:color="auto"/>
                                <w:right w:val="none" w:sz="0" w:space="0" w:color="auto"/>
                              </w:divBdr>
                            </w:div>
                            <w:div w:id="373581538">
                              <w:marLeft w:val="0"/>
                              <w:marRight w:val="0"/>
                              <w:marTop w:val="0"/>
                              <w:marBottom w:val="0"/>
                              <w:divBdr>
                                <w:top w:val="none" w:sz="0" w:space="0" w:color="auto"/>
                                <w:left w:val="none" w:sz="0" w:space="0" w:color="auto"/>
                                <w:bottom w:val="none" w:sz="0" w:space="0" w:color="auto"/>
                                <w:right w:val="none" w:sz="0" w:space="0" w:color="auto"/>
                              </w:divBdr>
                            </w:div>
                            <w:div w:id="626667360">
                              <w:marLeft w:val="0"/>
                              <w:marRight w:val="0"/>
                              <w:marTop w:val="0"/>
                              <w:marBottom w:val="0"/>
                              <w:divBdr>
                                <w:top w:val="none" w:sz="0" w:space="0" w:color="auto"/>
                                <w:left w:val="none" w:sz="0" w:space="0" w:color="auto"/>
                                <w:bottom w:val="none" w:sz="0" w:space="0" w:color="auto"/>
                                <w:right w:val="none" w:sz="0" w:space="0" w:color="auto"/>
                              </w:divBdr>
                            </w:div>
                            <w:div w:id="496386572">
                              <w:marLeft w:val="0"/>
                              <w:marRight w:val="0"/>
                              <w:marTop w:val="0"/>
                              <w:marBottom w:val="0"/>
                              <w:divBdr>
                                <w:top w:val="none" w:sz="0" w:space="0" w:color="auto"/>
                                <w:left w:val="none" w:sz="0" w:space="0" w:color="auto"/>
                                <w:bottom w:val="none" w:sz="0" w:space="0" w:color="auto"/>
                                <w:right w:val="none" w:sz="0" w:space="0" w:color="auto"/>
                              </w:divBdr>
                            </w:div>
                            <w:div w:id="1595433655">
                              <w:marLeft w:val="0"/>
                              <w:marRight w:val="0"/>
                              <w:marTop w:val="0"/>
                              <w:marBottom w:val="0"/>
                              <w:divBdr>
                                <w:top w:val="none" w:sz="0" w:space="0" w:color="auto"/>
                                <w:left w:val="none" w:sz="0" w:space="0" w:color="auto"/>
                                <w:bottom w:val="none" w:sz="0" w:space="0" w:color="auto"/>
                                <w:right w:val="none" w:sz="0" w:space="0" w:color="auto"/>
                              </w:divBdr>
                            </w:div>
                            <w:div w:id="418403796">
                              <w:marLeft w:val="0"/>
                              <w:marRight w:val="0"/>
                              <w:marTop w:val="0"/>
                              <w:marBottom w:val="0"/>
                              <w:divBdr>
                                <w:top w:val="none" w:sz="0" w:space="0" w:color="auto"/>
                                <w:left w:val="none" w:sz="0" w:space="0" w:color="auto"/>
                                <w:bottom w:val="none" w:sz="0" w:space="0" w:color="auto"/>
                                <w:right w:val="none" w:sz="0" w:space="0" w:color="auto"/>
                              </w:divBdr>
                            </w:div>
                            <w:div w:id="1513834758">
                              <w:marLeft w:val="0"/>
                              <w:marRight w:val="0"/>
                              <w:marTop w:val="0"/>
                              <w:marBottom w:val="0"/>
                              <w:divBdr>
                                <w:top w:val="none" w:sz="0" w:space="0" w:color="auto"/>
                                <w:left w:val="none" w:sz="0" w:space="0" w:color="auto"/>
                                <w:bottom w:val="none" w:sz="0" w:space="0" w:color="auto"/>
                                <w:right w:val="none" w:sz="0" w:space="0" w:color="auto"/>
                              </w:divBdr>
                            </w:div>
                            <w:div w:id="253901226">
                              <w:marLeft w:val="0"/>
                              <w:marRight w:val="0"/>
                              <w:marTop w:val="0"/>
                              <w:marBottom w:val="0"/>
                              <w:divBdr>
                                <w:top w:val="none" w:sz="0" w:space="0" w:color="auto"/>
                                <w:left w:val="none" w:sz="0" w:space="0" w:color="auto"/>
                                <w:bottom w:val="none" w:sz="0" w:space="0" w:color="auto"/>
                                <w:right w:val="none" w:sz="0" w:space="0" w:color="auto"/>
                              </w:divBdr>
                            </w:div>
                            <w:div w:id="1288396801">
                              <w:marLeft w:val="0"/>
                              <w:marRight w:val="0"/>
                              <w:marTop w:val="0"/>
                              <w:marBottom w:val="0"/>
                              <w:divBdr>
                                <w:top w:val="none" w:sz="0" w:space="0" w:color="auto"/>
                                <w:left w:val="none" w:sz="0" w:space="0" w:color="auto"/>
                                <w:bottom w:val="none" w:sz="0" w:space="0" w:color="auto"/>
                                <w:right w:val="none" w:sz="0" w:space="0" w:color="auto"/>
                              </w:divBdr>
                            </w:div>
                            <w:div w:id="447092097">
                              <w:marLeft w:val="0"/>
                              <w:marRight w:val="0"/>
                              <w:marTop w:val="0"/>
                              <w:marBottom w:val="0"/>
                              <w:divBdr>
                                <w:top w:val="none" w:sz="0" w:space="0" w:color="auto"/>
                                <w:left w:val="none" w:sz="0" w:space="0" w:color="auto"/>
                                <w:bottom w:val="none" w:sz="0" w:space="0" w:color="auto"/>
                                <w:right w:val="none" w:sz="0" w:space="0" w:color="auto"/>
                              </w:divBdr>
                            </w:div>
                            <w:div w:id="29847869">
                              <w:marLeft w:val="0"/>
                              <w:marRight w:val="0"/>
                              <w:marTop w:val="0"/>
                              <w:marBottom w:val="0"/>
                              <w:divBdr>
                                <w:top w:val="none" w:sz="0" w:space="0" w:color="auto"/>
                                <w:left w:val="none" w:sz="0" w:space="0" w:color="auto"/>
                                <w:bottom w:val="none" w:sz="0" w:space="0" w:color="auto"/>
                                <w:right w:val="none" w:sz="0" w:space="0" w:color="auto"/>
                              </w:divBdr>
                            </w:div>
                            <w:div w:id="1420054356">
                              <w:marLeft w:val="0"/>
                              <w:marRight w:val="0"/>
                              <w:marTop w:val="0"/>
                              <w:marBottom w:val="0"/>
                              <w:divBdr>
                                <w:top w:val="none" w:sz="0" w:space="0" w:color="auto"/>
                                <w:left w:val="none" w:sz="0" w:space="0" w:color="auto"/>
                                <w:bottom w:val="none" w:sz="0" w:space="0" w:color="auto"/>
                                <w:right w:val="none" w:sz="0" w:space="0" w:color="auto"/>
                              </w:divBdr>
                            </w:div>
                            <w:div w:id="2066174105">
                              <w:marLeft w:val="0"/>
                              <w:marRight w:val="0"/>
                              <w:marTop w:val="0"/>
                              <w:marBottom w:val="0"/>
                              <w:divBdr>
                                <w:top w:val="none" w:sz="0" w:space="0" w:color="auto"/>
                                <w:left w:val="none" w:sz="0" w:space="0" w:color="auto"/>
                                <w:bottom w:val="none" w:sz="0" w:space="0" w:color="auto"/>
                                <w:right w:val="none" w:sz="0" w:space="0" w:color="auto"/>
                              </w:divBdr>
                            </w:div>
                            <w:div w:id="378742948">
                              <w:marLeft w:val="0"/>
                              <w:marRight w:val="0"/>
                              <w:marTop w:val="0"/>
                              <w:marBottom w:val="0"/>
                              <w:divBdr>
                                <w:top w:val="none" w:sz="0" w:space="0" w:color="auto"/>
                                <w:left w:val="none" w:sz="0" w:space="0" w:color="auto"/>
                                <w:bottom w:val="none" w:sz="0" w:space="0" w:color="auto"/>
                                <w:right w:val="none" w:sz="0" w:space="0" w:color="auto"/>
                              </w:divBdr>
                            </w:div>
                            <w:div w:id="655230358">
                              <w:marLeft w:val="0"/>
                              <w:marRight w:val="0"/>
                              <w:marTop w:val="0"/>
                              <w:marBottom w:val="0"/>
                              <w:divBdr>
                                <w:top w:val="none" w:sz="0" w:space="0" w:color="auto"/>
                                <w:left w:val="none" w:sz="0" w:space="0" w:color="auto"/>
                                <w:bottom w:val="none" w:sz="0" w:space="0" w:color="auto"/>
                                <w:right w:val="none" w:sz="0" w:space="0" w:color="auto"/>
                              </w:divBdr>
                            </w:div>
                            <w:div w:id="1672945867">
                              <w:marLeft w:val="0"/>
                              <w:marRight w:val="0"/>
                              <w:marTop w:val="0"/>
                              <w:marBottom w:val="0"/>
                              <w:divBdr>
                                <w:top w:val="none" w:sz="0" w:space="0" w:color="auto"/>
                                <w:left w:val="none" w:sz="0" w:space="0" w:color="auto"/>
                                <w:bottom w:val="none" w:sz="0" w:space="0" w:color="auto"/>
                                <w:right w:val="none" w:sz="0" w:space="0" w:color="auto"/>
                              </w:divBdr>
                            </w:div>
                            <w:div w:id="613560823">
                              <w:marLeft w:val="0"/>
                              <w:marRight w:val="0"/>
                              <w:marTop w:val="0"/>
                              <w:marBottom w:val="0"/>
                              <w:divBdr>
                                <w:top w:val="none" w:sz="0" w:space="0" w:color="auto"/>
                                <w:left w:val="none" w:sz="0" w:space="0" w:color="auto"/>
                                <w:bottom w:val="none" w:sz="0" w:space="0" w:color="auto"/>
                                <w:right w:val="none" w:sz="0" w:space="0" w:color="auto"/>
                              </w:divBdr>
                            </w:div>
                            <w:div w:id="1747803538">
                              <w:marLeft w:val="0"/>
                              <w:marRight w:val="0"/>
                              <w:marTop w:val="0"/>
                              <w:marBottom w:val="0"/>
                              <w:divBdr>
                                <w:top w:val="none" w:sz="0" w:space="0" w:color="auto"/>
                                <w:left w:val="none" w:sz="0" w:space="0" w:color="auto"/>
                                <w:bottom w:val="none" w:sz="0" w:space="0" w:color="auto"/>
                                <w:right w:val="none" w:sz="0" w:space="0" w:color="auto"/>
                              </w:divBdr>
                            </w:div>
                            <w:div w:id="997808538">
                              <w:marLeft w:val="0"/>
                              <w:marRight w:val="0"/>
                              <w:marTop w:val="0"/>
                              <w:marBottom w:val="0"/>
                              <w:divBdr>
                                <w:top w:val="none" w:sz="0" w:space="0" w:color="auto"/>
                                <w:left w:val="none" w:sz="0" w:space="0" w:color="auto"/>
                                <w:bottom w:val="none" w:sz="0" w:space="0" w:color="auto"/>
                                <w:right w:val="none" w:sz="0" w:space="0" w:color="auto"/>
                              </w:divBdr>
                            </w:div>
                            <w:div w:id="364336031">
                              <w:marLeft w:val="0"/>
                              <w:marRight w:val="0"/>
                              <w:marTop w:val="0"/>
                              <w:marBottom w:val="0"/>
                              <w:divBdr>
                                <w:top w:val="none" w:sz="0" w:space="0" w:color="auto"/>
                                <w:left w:val="none" w:sz="0" w:space="0" w:color="auto"/>
                                <w:bottom w:val="none" w:sz="0" w:space="0" w:color="auto"/>
                                <w:right w:val="none" w:sz="0" w:space="0" w:color="auto"/>
                              </w:divBdr>
                            </w:div>
                            <w:div w:id="243340241">
                              <w:marLeft w:val="0"/>
                              <w:marRight w:val="0"/>
                              <w:marTop w:val="0"/>
                              <w:marBottom w:val="0"/>
                              <w:divBdr>
                                <w:top w:val="none" w:sz="0" w:space="0" w:color="auto"/>
                                <w:left w:val="none" w:sz="0" w:space="0" w:color="auto"/>
                                <w:bottom w:val="none" w:sz="0" w:space="0" w:color="auto"/>
                                <w:right w:val="none" w:sz="0" w:space="0" w:color="auto"/>
                              </w:divBdr>
                            </w:div>
                            <w:div w:id="974288402">
                              <w:marLeft w:val="0"/>
                              <w:marRight w:val="0"/>
                              <w:marTop w:val="0"/>
                              <w:marBottom w:val="0"/>
                              <w:divBdr>
                                <w:top w:val="none" w:sz="0" w:space="0" w:color="auto"/>
                                <w:left w:val="none" w:sz="0" w:space="0" w:color="auto"/>
                                <w:bottom w:val="none" w:sz="0" w:space="0" w:color="auto"/>
                                <w:right w:val="none" w:sz="0" w:space="0" w:color="auto"/>
                              </w:divBdr>
                            </w:div>
                            <w:div w:id="829366843">
                              <w:marLeft w:val="0"/>
                              <w:marRight w:val="0"/>
                              <w:marTop w:val="0"/>
                              <w:marBottom w:val="0"/>
                              <w:divBdr>
                                <w:top w:val="none" w:sz="0" w:space="0" w:color="auto"/>
                                <w:left w:val="none" w:sz="0" w:space="0" w:color="auto"/>
                                <w:bottom w:val="none" w:sz="0" w:space="0" w:color="auto"/>
                                <w:right w:val="none" w:sz="0" w:space="0" w:color="auto"/>
                              </w:divBdr>
                            </w:div>
                            <w:div w:id="1251545777">
                              <w:marLeft w:val="0"/>
                              <w:marRight w:val="0"/>
                              <w:marTop w:val="0"/>
                              <w:marBottom w:val="0"/>
                              <w:divBdr>
                                <w:top w:val="none" w:sz="0" w:space="0" w:color="auto"/>
                                <w:left w:val="none" w:sz="0" w:space="0" w:color="auto"/>
                                <w:bottom w:val="none" w:sz="0" w:space="0" w:color="auto"/>
                                <w:right w:val="none" w:sz="0" w:space="0" w:color="auto"/>
                              </w:divBdr>
                            </w:div>
                            <w:div w:id="786048855">
                              <w:marLeft w:val="0"/>
                              <w:marRight w:val="0"/>
                              <w:marTop w:val="0"/>
                              <w:marBottom w:val="0"/>
                              <w:divBdr>
                                <w:top w:val="none" w:sz="0" w:space="0" w:color="auto"/>
                                <w:left w:val="none" w:sz="0" w:space="0" w:color="auto"/>
                                <w:bottom w:val="none" w:sz="0" w:space="0" w:color="auto"/>
                                <w:right w:val="none" w:sz="0" w:space="0" w:color="auto"/>
                              </w:divBdr>
                            </w:div>
                            <w:div w:id="1051460163">
                              <w:marLeft w:val="0"/>
                              <w:marRight w:val="0"/>
                              <w:marTop w:val="0"/>
                              <w:marBottom w:val="0"/>
                              <w:divBdr>
                                <w:top w:val="none" w:sz="0" w:space="0" w:color="auto"/>
                                <w:left w:val="none" w:sz="0" w:space="0" w:color="auto"/>
                                <w:bottom w:val="none" w:sz="0" w:space="0" w:color="auto"/>
                                <w:right w:val="none" w:sz="0" w:space="0" w:color="auto"/>
                              </w:divBdr>
                            </w:div>
                            <w:div w:id="1061754559">
                              <w:marLeft w:val="0"/>
                              <w:marRight w:val="0"/>
                              <w:marTop w:val="0"/>
                              <w:marBottom w:val="0"/>
                              <w:divBdr>
                                <w:top w:val="none" w:sz="0" w:space="0" w:color="auto"/>
                                <w:left w:val="none" w:sz="0" w:space="0" w:color="auto"/>
                                <w:bottom w:val="none" w:sz="0" w:space="0" w:color="auto"/>
                                <w:right w:val="none" w:sz="0" w:space="0" w:color="auto"/>
                              </w:divBdr>
                            </w:div>
                            <w:div w:id="712534694">
                              <w:marLeft w:val="0"/>
                              <w:marRight w:val="0"/>
                              <w:marTop w:val="0"/>
                              <w:marBottom w:val="0"/>
                              <w:divBdr>
                                <w:top w:val="none" w:sz="0" w:space="0" w:color="auto"/>
                                <w:left w:val="none" w:sz="0" w:space="0" w:color="auto"/>
                                <w:bottom w:val="none" w:sz="0" w:space="0" w:color="auto"/>
                                <w:right w:val="none" w:sz="0" w:space="0" w:color="auto"/>
                              </w:divBdr>
                            </w:div>
                            <w:div w:id="92098095">
                              <w:marLeft w:val="0"/>
                              <w:marRight w:val="0"/>
                              <w:marTop w:val="0"/>
                              <w:marBottom w:val="0"/>
                              <w:divBdr>
                                <w:top w:val="none" w:sz="0" w:space="0" w:color="auto"/>
                                <w:left w:val="none" w:sz="0" w:space="0" w:color="auto"/>
                                <w:bottom w:val="none" w:sz="0" w:space="0" w:color="auto"/>
                                <w:right w:val="none" w:sz="0" w:space="0" w:color="auto"/>
                              </w:divBdr>
                            </w:div>
                            <w:div w:id="159202272">
                              <w:marLeft w:val="0"/>
                              <w:marRight w:val="0"/>
                              <w:marTop w:val="0"/>
                              <w:marBottom w:val="0"/>
                              <w:divBdr>
                                <w:top w:val="none" w:sz="0" w:space="0" w:color="auto"/>
                                <w:left w:val="none" w:sz="0" w:space="0" w:color="auto"/>
                                <w:bottom w:val="none" w:sz="0" w:space="0" w:color="auto"/>
                                <w:right w:val="none" w:sz="0" w:space="0" w:color="auto"/>
                              </w:divBdr>
                            </w:div>
                            <w:div w:id="636766954">
                              <w:marLeft w:val="0"/>
                              <w:marRight w:val="0"/>
                              <w:marTop w:val="0"/>
                              <w:marBottom w:val="0"/>
                              <w:divBdr>
                                <w:top w:val="none" w:sz="0" w:space="0" w:color="auto"/>
                                <w:left w:val="none" w:sz="0" w:space="0" w:color="auto"/>
                                <w:bottom w:val="none" w:sz="0" w:space="0" w:color="auto"/>
                                <w:right w:val="none" w:sz="0" w:space="0" w:color="auto"/>
                              </w:divBdr>
                            </w:div>
                            <w:div w:id="542064723">
                              <w:marLeft w:val="0"/>
                              <w:marRight w:val="0"/>
                              <w:marTop w:val="0"/>
                              <w:marBottom w:val="0"/>
                              <w:divBdr>
                                <w:top w:val="none" w:sz="0" w:space="0" w:color="auto"/>
                                <w:left w:val="none" w:sz="0" w:space="0" w:color="auto"/>
                                <w:bottom w:val="none" w:sz="0" w:space="0" w:color="auto"/>
                                <w:right w:val="none" w:sz="0" w:space="0" w:color="auto"/>
                              </w:divBdr>
                            </w:div>
                            <w:div w:id="1208487048">
                              <w:marLeft w:val="0"/>
                              <w:marRight w:val="0"/>
                              <w:marTop w:val="0"/>
                              <w:marBottom w:val="0"/>
                              <w:divBdr>
                                <w:top w:val="none" w:sz="0" w:space="0" w:color="auto"/>
                                <w:left w:val="none" w:sz="0" w:space="0" w:color="auto"/>
                                <w:bottom w:val="none" w:sz="0" w:space="0" w:color="auto"/>
                                <w:right w:val="none" w:sz="0" w:space="0" w:color="auto"/>
                              </w:divBdr>
                            </w:div>
                            <w:div w:id="908348995">
                              <w:marLeft w:val="0"/>
                              <w:marRight w:val="0"/>
                              <w:marTop w:val="0"/>
                              <w:marBottom w:val="0"/>
                              <w:divBdr>
                                <w:top w:val="none" w:sz="0" w:space="0" w:color="auto"/>
                                <w:left w:val="none" w:sz="0" w:space="0" w:color="auto"/>
                                <w:bottom w:val="none" w:sz="0" w:space="0" w:color="auto"/>
                                <w:right w:val="none" w:sz="0" w:space="0" w:color="auto"/>
                              </w:divBdr>
                            </w:div>
                            <w:div w:id="2112697504">
                              <w:marLeft w:val="0"/>
                              <w:marRight w:val="0"/>
                              <w:marTop w:val="0"/>
                              <w:marBottom w:val="0"/>
                              <w:divBdr>
                                <w:top w:val="none" w:sz="0" w:space="0" w:color="auto"/>
                                <w:left w:val="none" w:sz="0" w:space="0" w:color="auto"/>
                                <w:bottom w:val="none" w:sz="0" w:space="0" w:color="auto"/>
                                <w:right w:val="none" w:sz="0" w:space="0" w:color="auto"/>
                              </w:divBdr>
                            </w:div>
                            <w:div w:id="1994872465">
                              <w:marLeft w:val="0"/>
                              <w:marRight w:val="0"/>
                              <w:marTop w:val="0"/>
                              <w:marBottom w:val="0"/>
                              <w:divBdr>
                                <w:top w:val="none" w:sz="0" w:space="0" w:color="auto"/>
                                <w:left w:val="none" w:sz="0" w:space="0" w:color="auto"/>
                                <w:bottom w:val="none" w:sz="0" w:space="0" w:color="auto"/>
                                <w:right w:val="none" w:sz="0" w:space="0" w:color="auto"/>
                              </w:divBdr>
                            </w:div>
                            <w:div w:id="511649997">
                              <w:marLeft w:val="0"/>
                              <w:marRight w:val="0"/>
                              <w:marTop w:val="0"/>
                              <w:marBottom w:val="0"/>
                              <w:divBdr>
                                <w:top w:val="none" w:sz="0" w:space="0" w:color="auto"/>
                                <w:left w:val="none" w:sz="0" w:space="0" w:color="auto"/>
                                <w:bottom w:val="none" w:sz="0" w:space="0" w:color="auto"/>
                                <w:right w:val="none" w:sz="0" w:space="0" w:color="auto"/>
                              </w:divBdr>
                            </w:div>
                            <w:div w:id="1613629433">
                              <w:marLeft w:val="0"/>
                              <w:marRight w:val="0"/>
                              <w:marTop w:val="0"/>
                              <w:marBottom w:val="0"/>
                              <w:divBdr>
                                <w:top w:val="none" w:sz="0" w:space="0" w:color="auto"/>
                                <w:left w:val="none" w:sz="0" w:space="0" w:color="auto"/>
                                <w:bottom w:val="none" w:sz="0" w:space="0" w:color="auto"/>
                                <w:right w:val="none" w:sz="0" w:space="0" w:color="auto"/>
                              </w:divBdr>
                            </w:div>
                            <w:div w:id="1774090494">
                              <w:marLeft w:val="0"/>
                              <w:marRight w:val="0"/>
                              <w:marTop w:val="0"/>
                              <w:marBottom w:val="0"/>
                              <w:divBdr>
                                <w:top w:val="none" w:sz="0" w:space="0" w:color="auto"/>
                                <w:left w:val="none" w:sz="0" w:space="0" w:color="auto"/>
                                <w:bottom w:val="none" w:sz="0" w:space="0" w:color="auto"/>
                                <w:right w:val="none" w:sz="0" w:space="0" w:color="auto"/>
                              </w:divBdr>
                            </w:div>
                            <w:div w:id="1315990195">
                              <w:marLeft w:val="0"/>
                              <w:marRight w:val="0"/>
                              <w:marTop w:val="0"/>
                              <w:marBottom w:val="0"/>
                              <w:divBdr>
                                <w:top w:val="none" w:sz="0" w:space="0" w:color="auto"/>
                                <w:left w:val="none" w:sz="0" w:space="0" w:color="auto"/>
                                <w:bottom w:val="none" w:sz="0" w:space="0" w:color="auto"/>
                                <w:right w:val="none" w:sz="0" w:space="0" w:color="auto"/>
                              </w:divBdr>
                            </w:div>
                            <w:div w:id="185683323">
                              <w:marLeft w:val="0"/>
                              <w:marRight w:val="0"/>
                              <w:marTop w:val="0"/>
                              <w:marBottom w:val="0"/>
                              <w:divBdr>
                                <w:top w:val="none" w:sz="0" w:space="0" w:color="auto"/>
                                <w:left w:val="none" w:sz="0" w:space="0" w:color="auto"/>
                                <w:bottom w:val="none" w:sz="0" w:space="0" w:color="auto"/>
                                <w:right w:val="none" w:sz="0" w:space="0" w:color="auto"/>
                              </w:divBdr>
                            </w:div>
                            <w:div w:id="2077584126">
                              <w:marLeft w:val="0"/>
                              <w:marRight w:val="0"/>
                              <w:marTop w:val="0"/>
                              <w:marBottom w:val="0"/>
                              <w:divBdr>
                                <w:top w:val="none" w:sz="0" w:space="0" w:color="auto"/>
                                <w:left w:val="none" w:sz="0" w:space="0" w:color="auto"/>
                                <w:bottom w:val="none" w:sz="0" w:space="0" w:color="auto"/>
                                <w:right w:val="none" w:sz="0" w:space="0" w:color="auto"/>
                              </w:divBdr>
                            </w:div>
                            <w:div w:id="1186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0683">
                      <w:marLeft w:val="0"/>
                      <w:marRight w:val="0"/>
                      <w:marTop w:val="0"/>
                      <w:marBottom w:val="0"/>
                      <w:divBdr>
                        <w:top w:val="none" w:sz="0" w:space="0" w:color="auto"/>
                        <w:left w:val="none" w:sz="0" w:space="0" w:color="auto"/>
                        <w:bottom w:val="none" w:sz="0" w:space="0" w:color="auto"/>
                        <w:right w:val="none" w:sz="0" w:space="0" w:color="auto"/>
                      </w:divBdr>
                      <w:divsChild>
                        <w:div w:id="477772013">
                          <w:marLeft w:val="240"/>
                          <w:marRight w:val="0"/>
                          <w:marTop w:val="0"/>
                          <w:marBottom w:val="0"/>
                          <w:divBdr>
                            <w:top w:val="none" w:sz="0" w:space="0" w:color="auto"/>
                            <w:left w:val="none" w:sz="0" w:space="0" w:color="auto"/>
                            <w:bottom w:val="none" w:sz="0" w:space="0" w:color="auto"/>
                            <w:right w:val="none" w:sz="0" w:space="0" w:color="auto"/>
                          </w:divBdr>
                        </w:div>
                        <w:div w:id="226772431">
                          <w:marLeft w:val="0"/>
                          <w:marRight w:val="0"/>
                          <w:marTop w:val="0"/>
                          <w:marBottom w:val="0"/>
                          <w:divBdr>
                            <w:top w:val="none" w:sz="0" w:space="0" w:color="auto"/>
                            <w:left w:val="none" w:sz="0" w:space="0" w:color="auto"/>
                            <w:bottom w:val="none" w:sz="0" w:space="0" w:color="auto"/>
                            <w:right w:val="none" w:sz="0" w:space="0" w:color="auto"/>
                          </w:divBdr>
                          <w:divsChild>
                            <w:div w:id="1720545161">
                              <w:marLeft w:val="0"/>
                              <w:marRight w:val="0"/>
                              <w:marTop w:val="0"/>
                              <w:marBottom w:val="0"/>
                              <w:divBdr>
                                <w:top w:val="none" w:sz="0" w:space="0" w:color="auto"/>
                                <w:left w:val="none" w:sz="0" w:space="0" w:color="auto"/>
                                <w:bottom w:val="none" w:sz="0" w:space="0" w:color="auto"/>
                                <w:right w:val="none" w:sz="0" w:space="0" w:color="auto"/>
                              </w:divBdr>
                            </w:div>
                            <w:div w:id="2018774004">
                              <w:marLeft w:val="0"/>
                              <w:marRight w:val="0"/>
                              <w:marTop w:val="0"/>
                              <w:marBottom w:val="0"/>
                              <w:divBdr>
                                <w:top w:val="none" w:sz="0" w:space="0" w:color="auto"/>
                                <w:left w:val="none" w:sz="0" w:space="0" w:color="auto"/>
                                <w:bottom w:val="none" w:sz="0" w:space="0" w:color="auto"/>
                                <w:right w:val="none" w:sz="0" w:space="0" w:color="auto"/>
                              </w:divBdr>
                            </w:div>
                            <w:div w:id="499125380">
                              <w:marLeft w:val="0"/>
                              <w:marRight w:val="0"/>
                              <w:marTop w:val="0"/>
                              <w:marBottom w:val="0"/>
                              <w:divBdr>
                                <w:top w:val="none" w:sz="0" w:space="0" w:color="auto"/>
                                <w:left w:val="none" w:sz="0" w:space="0" w:color="auto"/>
                                <w:bottom w:val="none" w:sz="0" w:space="0" w:color="auto"/>
                                <w:right w:val="none" w:sz="0" w:space="0" w:color="auto"/>
                              </w:divBdr>
                            </w:div>
                            <w:div w:id="911238264">
                              <w:marLeft w:val="0"/>
                              <w:marRight w:val="0"/>
                              <w:marTop w:val="0"/>
                              <w:marBottom w:val="0"/>
                              <w:divBdr>
                                <w:top w:val="none" w:sz="0" w:space="0" w:color="auto"/>
                                <w:left w:val="none" w:sz="0" w:space="0" w:color="auto"/>
                                <w:bottom w:val="none" w:sz="0" w:space="0" w:color="auto"/>
                                <w:right w:val="none" w:sz="0" w:space="0" w:color="auto"/>
                              </w:divBdr>
                            </w:div>
                            <w:div w:id="1864391729">
                              <w:marLeft w:val="0"/>
                              <w:marRight w:val="0"/>
                              <w:marTop w:val="0"/>
                              <w:marBottom w:val="0"/>
                              <w:divBdr>
                                <w:top w:val="none" w:sz="0" w:space="0" w:color="auto"/>
                                <w:left w:val="none" w:sz="0" w:space="0" w:color="auto"/>
                                <w:bottom w:val="none" w:sz="0" w:space="0" w:color="auto"/>
                                <w:right w:val="none" w:sz="0" w:space="0" w:color="auto"/>
                              </w:divBdr>
                            </w:div>
                            <w:div w:id="18122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4295">
                      <w:marLeft w:val="0"/>
                      <w:marRight w:val="0"/>
                      <w:marTop w:val="0"/>
                      <w:marBottom w:val="0"/>
                      <w:divBdr>
                        <w:top w:val="none" w:sz="0" w:space="0" w:color="auto"/>
                        <w:left w:val="none" w:sz="0" w:space="0" w:color="auto"/>
                        <w:bottom w:val="none" w:sz="0" w:space="0" w:color="auto"/>
                        <w:right w:val="none" w:sz="0" w:space="0" w:color="auto"/>
                      </w:divBdr>
                      <w:divsChild>
                        <w:div w:id="1209998268">
                          <w:marLeft w:val="240"/>
                          <w:marRight w:val="0"/>
                          <w:marTop w:val="0"/>
                          <w:marBottom w:val="0"/>
                          <w:divBdr>
                            <w:top w:val="none" w:sz="0" w:space="0" w:color="auto"/>
                            <w:left w:val="none" w:sz="0" w:space="0" w:color="auto"/>
                            <w:bottom w:val="none" w:sz="0" w:space="0" w:color="auto"/>
                            <w:right w:val="none" w:sz="0" w:space="0" w:color="auto"/>
                          </w:divBdr>
                        </w:div>
                        <w:div w:id="1483081639">
                          <w:marLeft w:val="0"/>
                          <w:marRight w:val="0"/>
                          <w:marTop w:val="0"/>
                          <w:marBottom w:val="0"/>
                          <w:divBdr>
                            <w:top w:val="none" w:sz="0" w:space="0" w:color="auto"/>
                            <w:left w:val="none" w:sz="0" w:space="0" w:color="auto"/>
                            <w:bottom w:val="none" w:sz="0" w:space="0" w:color="auto"/>
                            <w:right w:val="none" w:sz="0" w:space="0" w:color="auto"/>
                          </w:divBdr>
                          <w:divsChild>
                            <w:div w:id="3556643">
                              <w:marLeft w:val="0"/>
                              <w:marRight w:val="0"/>
                              <w:marTop w:val="0"/>
                              <w:marBottom w:val="0"/>
                              <w:divBdr>
                                <w:top w:val="none" w:sz="0" w:space="0" w:color="auto"/>
                                <w:left w:val="none" w:sz="0" w:space="0" w:color="auto"/>
                                <w:bottom w:val="none" w:sz="0" w:space="0" w:color="auto"/>
                                <w:right w:val="none" w:sz="0" w:space="0" w:color="auto"/>
                              </w:divBdr>
                            </w:div>
                            <w:div w:id="1789473552">
                              <w:marLeft w:val="0"/>
                              <w:marRight w:val="0"/>
                              <w:marTop w:val="0"/>
                              <w:marBottom w:val="0"/>
                              <w:divBdr>
                                <w:top w:val="none" w:sz="0" w:space="0" w:color="auto"/>
                                <w:left w:val="none" w:sz="0" w:space="0" w:color="auto"/>
                                <w:bottom w:val="none" w:sz="0" w:space="0" w:color="auto"/>
                                <w:right w:val="none" w:sz="0" w:space="0" w:color="auto"/>
                              </w:divBdr>
                            </w:div>
                            <w:div w:id="147213962">
                              <w:marLeft w:val="0"/>
                              <w:marRight w:val="0"/>
                              <w:marTop w:val="0"/>
                              <w:marBottom w:val="0"/>
                              <w:divBdr>
                                <w:top w:val="none" w:sz="0" w:space="0" w:color="auto"/>
                                <w:left w:val="none" w:sz="0" w:space="0" w:color="auto"/>
                                <w:bottom w:val="none" w:sz="0" w:space="0" w:color="auto"/>
                                <w:right w:val="none" w:sz="0" w:space="0" w:color="auto"/>
                              </w:divBdr>
                            </w:div>
                            <w:div w:id="868177020">
                              <w:marLeft w:val="0"/>
                              <w:marRight w:val="0"/>
                              <w:marTop w:val="0"/>
                              <w:marBottom w:val="0"/>
                              <w:divBdr>
                                <w:top w:val="none" w:sz="0" w:space="0" w:color="auto"/>
                                <w:left w:val="none" w:sz="0" w:space="0" w:color="auto"/>
                                <w:bottom w:val="none" w:sz="0" w:space="0" w:color="auto"/>
                                <w:right w:val="none" w:sz="0" w:space="0" w:color="auto"/>
                              </w:divBdr>
                            </w:div>
                            <w:div w:id="1109931568">
                              <w:marLeft w:val="0"/>
                              <w:marRight w:val="0"/>
                              <w:marTop w:val="0"/>
                              <w:marBottom w:val="0"/>
                              <w:divBdr>
                                <w:top w:val="none" w:sz="0" w:space="0" w:color="auto"/>
                                <w:left w:val="none" w:sz="0" w:space="0" w:color="auto"/>
                                <w:bottom w:val="none" w:sz="0" w:space="0" w:color="auto"/>
                                <w:right w:val="none" w:sz="0" w:space="0" w:color="auto"/>
                              </w:divBdr>
                            </w:div>
                            <w:div w:id="19144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7499">
                  <w:marLeft w:val="0"/>
                  <w:marRight w:val="0"/>
                  <w:marTop w:val="0"/>
                  <w:marBottom w:val="0"/>
                  <w:divBdr>
                    <w:top w:val="none" w:sz="0" w:space="0" w:color="auto"/>
                    <w:left w:val="none" w:sz="0" w:space="0" w:color="auto"/>
                    <w:bottom w:val="none" w:sz="0" w:space="0" w:color="auto"/>
                    <w:right w:val="none" w:sz="0" w:space="0" w:color="auto"/>
                  </w:divBdr>
                  <w:divsChild>
                    <w:div w:id="413934848">
                      <w:marLeft w:val="240"/>
                      <w:marRight w:val="0"/>
                      <w:marTop w:val="0"/>
                      <w:marBottom w:val="0"/>
                      <w:divBdr>
                        <w:top w:val="none" w:sz="0" w:space="0" w:color="auto"/>
                        <w:left w:val="none" w:sz="0" w:space="0" w:color="auto"/>
                        <w:bottom w:val="none" w:sz="0" w:space="0" w:color="auto"/>
                        <w:right w:val="none" w:sz="0" w:space="0" w:color="auto"/>
                      </w:divBdr>
                    </w:div>
                    <w:div w:id="693313068">
                      <w:marLeft w:val="0"/>
                      <w:marRight w:val="0"/>
                      <w:marTop w:val="0"/>
                      <w:marBottom w:val="0"/>
                      <w:divBdr>
                        <w:top w:val="none" w:sz="0" w:space="0" w:color="auto"/>
                        <w:left w:val="none" w:sz="0" w:space="0" w:color="auto"/>
                        <w:bottom w:val="none" w:sz="0" w:space="0" w:color="auto"/>
                        <w:right w:val="none" w:sz="0" w:space="0" w:color="auto"/>
                      </w:divBdr>
                      <w:divsChild>
                        <w:div w:id="1904945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9530443">
                  <w:marLeft w:val="0"/>
                  <w:marRight w:val="0"/>
                  <w:marTop w:val="0"/>
                  <w:marBottom w:val="0"/>
                  <w:divBdr>
                    <w:top w:val="none" w:sz="0" w:space="0" w:color="auto"/>
                    <w:left w:val="none" w:sz="0" w:space="0" w:color="auto"/>
                    <w:bottom w:val="none" w:sz="0" w:space="0" w:color="auto"/>
                    <w:right w:val="none" w:sz="0" w:space="0" w:color="auto"/>
                  </w:divBdr>
                  <w:divsChild>
                    <w:div w:id="8412193">
                      <w:marLeft w:val="240"/>
                      <w:marRight w:val="0"/>
                      <w:marTop w:val="0"/>
                      <w:marBottom w:val="0"/>
                      <w:divBdr>
                        <w:top w:val="none" w:sz="0" w:space="0" w:color="auto"/>
                        <w:left w:val="none" w:sz="0" w:space="0" w:color="auto"/>
                        <w:bottom w:val="none" w:sz="0" w:space="0" w:color="auto"/>
                        <w:right w:val="none" w:sz="0" w:space="0" w:color="auto"/>
                      </w:divBdr>
                    </w:div>
                    <w:div w:id="1063871119">
                      <w:marLeft w:val="0"/>
                      <w:marRight w:val="0"/>
                      <w:marTop w:val="0"/>
                      <w:marBottom w:val="0"/>
                      <w:divBdr>
                        <w:top w:val="none" w:sz="0" w:space="0" w:color="auto"/>
                        <w:left w:val="none" w:sz="0" w:space="0" w:color="auto"/>
                        <w:bottom w:val="none" w:sz="0" w:space="0" w:color="auto"/>
                        <w:right w:val="none" w:sz="0" w:space="0" w:color="auto"/>
                      </w:divBdr>
                      <w:divsChild>
                        <w:div w:id="1967807510">
                          <w:marLeft w:val="240"/>
                          <w:marRight w:val="0"/>
                          <w:marTop w:val="0"/>
                          <w:marBottom w:val="0"/>
                          <w:divBdr>
                            <w:top w:val="none" w:sz="0" w:space="0" w:color="auto"/>
                            <w:left w:val="none" w:sz="0" w:space="0" w:color="auto"/>
                            <w:bottom w:val="none" w:sz="0" w:space="0" w:color="auto"/>
                            <w:right w:val="none" w:sz="0" w:space="0" w:color="auto"/>
                          </w:divBdr>
                        </w:div>
                        <w:div w:id="1075904784">
                          <w:marLeft w:val="0"/>
                          <w:marRight w:val="0"/>
                          <w:marTop w:val="0"/>
                          <w:marBottom w:val="0"/>
                          <w:divBdr>
                            <w:top w:val="none" w:sz="0" w:space="0" w:color="auto"/>
                            <w:left w:val="none" w:sz="0" w:space="0" w:color="auto"/>
                            <w:bottom w:val="none" w:sz="0" w:space="0" w:color="auto"/>
                            <w:right w:val="none" w:sz="0" w:space="0" w:color="auto"/>
                          </w:divBdr>
                          <w:divsChild>
                            <w:div w:id="1400709926">
                              <w:marLeft w:val="0"/>
                              <w:marRight w:val="0"/>
                              <w:marTop w:val="0"/>
                              <w:marBottom w:val="0"/>
                              <w:divBdr>
                                <w:top w:val="none" w:sz="0" w:space="0" w:color="auto"/>
                                <w:left w:val="none" w:sz="0" w:space="0" w:color="auto"/>
                                <w:bottom w:val="none" w:sz="0" w:space="0" w:color="auto"/>
                                <w:right w:val="none" w:sz="0" w:space="0" w:color="auto"/>
                              </w:divBdr>
                            </w:div>
                            <w:div w:id="1828472148">
                              <w:marLeft w:val="0"/>
                              <w:marRight w:val="0"/>
                              <w:marTop w:val="0"/>
                              <w:marBottom w:val="0"/>
                              <w:divBdr>
                                <w:top w:val="none" w:sz="0" w:space="0" w:color="auto"/>
                                <w:left w:val="none" w:sz="0" w:space="0" w:color="auto"/>
                                <w:bottom w:val="none" w:sz="0" w:space="0" w:color="auto"/>
                                <w:right w:val="none" w:sz="0" w:space="0" w:color="auto"/>
                              </w:divBdr>
                            </w:div>
                            <w:div w:id="1369642931">
                              <w:marLeft w:val="0"/>
                              <w:marRight w:val="0"/>
                              <w:marTop w:val="0"/>
                              <w:marBottom w:val="0"/>
                              <w:divBdr>
                                <w:top w:val="none" w:sz="0" w:space="0" w:color="auto"/>
                                <w:left w:val="none" w:sz="0" w:space="0" w:color="auto"/>
                                <w:bottom w:val="none" w:sz="0" w:space="0" w:color="auto"/>
                                <w:right w:val="none" w:sz="0" w:space="0" w:color="auto"/>
                              </w:divBdr>
                            </w:div>
                            <w:div w:id="1016075362">
                              <w:marLeft w:val="0"/>
                              <w:marRight w:val="0"/>
                              <w:marTop w:val="0"/>
                              <w:marBottom w:val="0"/>
                              <w:divBdr>
                                <w:top w:val="none" w:sz="0" w:space="0" w:color="auto"/>
                                <w:left w:val="none" w:sz="0" w:space="0" w:color="auto"/>
                                <w:bottom w:val="none" w:sz="0" w:space="0" w:color="auto"/>
                                <w:right w:val="none" w:sz="0" w:space="0" w:color="auto"/>
                              </w:divBdr>
                            </w:div>
                            <w:div w:id="133957586">
                              <w:marLeft w:val="0"/>
                              <w:marRight w:val="0"/>
                              <w:marTop w:val="0"/>
                              <w:marBottom w:val="0"/>
                              <w:divBdr>
                                <w:top w:val="none" w:sz="0" w:space="0" w:color="auto"/>
                                <w:left w:val="none" w:sz="0" w:space="0" w:color="auto"/>
                                <w:bottom w:val="none" w:sz="0" w:space="0" w:color="auto"/>
                                <w:right w:val="none" w:sz="0" w:space="0" w:color="auto"/>
                              </w:divBdr>
                            </w:div>
                            <w:div w:id="204686085">
                              <w:marLeft w:val="0"/>
                              <w:marRight w:val="0"/>
                              <w:marTop w:val="0"/>
                              <w:marBottom w:val="0"/>
                              <w:divBdr>
                                <w:top w:val="none" w:sz="0" w:space="0" w:color="auto"/>
                                <w:left w:val="none" w:sz="0" w:space="0" w:color="auto"/>
                                <w:bottom w:val="none" w:sz="0" w:space="0" w:color="auto"/>
                                <w:right w:val="none" w:sz="0" w:space="0" w:color="auto"/>
                              </w:divBdr>
                            </w:div>
                            <w:div w:id="907770731">
                              <w:marLeft w:val="0"/>
                              <w:marRight w:val="0"/>
                              <w:marTop w:val="0"/>
                              <w:marBottom w:val="0"/>
                              <w:divBdr>
                                <w:top w:val="none" w:sz="0" w:space="0" w:color="auto"/>
                                <w:left w:val="none" w:sz="0" w:space="0" w:color="auto"/>
                                <w:bottom w:val="none" w:sz="0" w:space="0" w:color="auto"/>
                                <w:right w:val="none" w:sz="0" w:space="0" w:color="auto"/>
                              </w:divBdr>
                            </w:div>
                            <w:div w:id="2004620779">
                              <w:marLeft w:val="0"/>
                              <w:marRight w:val="0"/>
                              <w:marTop w:val="0"/>
                              <w:marBottom w:val="0"/>
                              <w:divBdr>
                                <w:top w:val="none" w:sz="0" w:space="0" w:color="auto"/>
                                <w:left w:val="none" w:sz="0" w:space="0" w:color="auto"/>
                                <w:bottom w:val="none" w:sz="0" w:space="0" w:color="auto"/>
                                <w:right w:val="none" w:sz="0" w:space="0" w:color="auto"/>
                              </w:divBdr>
                            </w:div>
                            <w:div w:id="1692149391">
                              <w:marLeft w:val="0"/>
                              <w:marRight w:val="0"/>
                              <w:marTop w:val="0"/>
                              <w:marBottom w:val="0"/>
                              <w:divBdr>
                                <w:top w:val="none" w:sz="0" w:space="0" w:color="auto"/>
                                <w:left w:val="none" w:sz="0" w:space="0" w:color="auto"/>
                                <w:bottom w:val="none" w:sz="0" w:space="0" w:color="auto"/>
                                <w:right w:val="none" w:sz="0" w:space="0" w:color="auto"/>
                              </w:divBdr>
                            </w:div>
                            <w:div w:id="1145968008">
                              <w:marLeft w:val="0"/>
                              <w:marRight w:val="0"/>
                              <w:marTop w:val="0"/>
                              <w:marBottom w:val="0"/>
                              <w:divBdr>
                                <w:top w:val="none" w:sz="0" w:space="0" w:color="auto"/>
                                <w:left w:val="none" w:sz="0" w:space="0" w:color="auto"/>
                                <w:bottom w:val="none" w:sz="0" w:space="0" w:color="auto"/>
                                <w:right w:val="none" w:sz="0" w:space="0" w:color="auto"/>
                              </w:divBdr>
                            </w:div>
                            <w:div w:id="2146198690">
                              <w:marLeft w:val="0"/>
                              <w:marRight w:val="0"/>
                              <w:marTop w:val="0"/>
                              <w:marBottom w:val="0"/>
                              <w:divBdr>
                                <w:top w:val="none" w:sz="0" w:space="0" w:color="auto"/>
                                <w:left w:val="none" w:sz="0" w:space="0" w:color="auto"/>
                                <w:bottom w:val="none" w:sz="0" w:space="0" w:color="auto"/>
                                <w:right w:val="none" w:sz="0" w:space="0" w:color="auto"/>
                              </w:divBdr>
                            </w:div>
                            <w:div w:id="11204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4673">
          <w:marLeft w:val="0"/>
          <w:marRight w:val="0"/>
          <w:marTop w:val="0"/>
          <w:marBottom w:val="0"/>
          <w:divBdr>
            <w:top w:val="none" w:sz="0" w:space="0" w:color="auto"/>
            <w:left w:val="none" w:sz="0" w:space="0" w:color="auto"/>
            <w:bottom w:val="none" w:sz="0" w:space="0" w:color="auto"/>
            <w:right w:val="none" w:sz="0" w:space="0" w:color="auto"/>
          </w:divBdr>
          <w:divsChild>
            <w:div w:id="133833624">
              <w:marLeft w:val="720"/>
              <w:marRight w:val="0"/>
              <w:marTop w:val="0"/>
              <w:marBottom w:val="0"/>
              <w:divBdr>
                <w:top w:val="none" w:sz="0" w:space="0" w:color="auto"/>
                <w:left w:val="none" w:sz="0" w:space="0" w:color="auto"/>
                <w:bottom w:val="none" w:sz="0" w:space="0" w:color="auto"/>
                <w:right w:val="none" w:sz="0" w:space="0" w:color="auto"/>
              </w:divBdr>
            </w:div>
            <w:div w:id="377894755">
              <w:marLeft w:val="0"/>
              <w:marRight w:val="0"/>
              <w:marTop w:val="0"/>
              <w:marBottom w:val="0"/>
              <w:divBdr>
                <w:top w:val="none" w:sz="0" w:space="0" w:color="auto"/>
                <w:left w:val="none" w:sz="0" w:space="0" w:color="auto"/>
                <w:bottom w:val="none" w:sz="0" w:space="0" w:color="auto"/>
                <w:right w:val="none" w:sz="0" w:space="0" w:color="auto"/>
              </w:divBdr>
              <w:divsChild>
                <w:div w:id="467548804">
                  <w:marLeft w:val="240"/>
                  <w:marRight w:val="0"/>
                  <w:marTop w:val="0"/>
                  <w:marBottom w:val="0"/>
                  <w:divBdr>
                    <w:top w:val="none" w:sz="0" w:space="0" w:color="auto"/>
                    <w:left w:val="none" w:sz="0" w:space="0" w:color="auto"/>
                    <w:bottom w:val="none" w:sz="0" w:space="0" w:color="auto"/>
                    <w:right w:val="none" w:sz="0" w:space="0" w:color="auto"/>
                  </w:divBdr>
                </w:div>
                <w:div w:id="110444017">
                  <w:marLeft w:val="0"/>
                  <w:marRight w:val="0"/>
                  <w:marTop w:val="0"/>
                  <w:marBottom w:val="0"/>
                  <w:divBdr>
                    <w:top w:val="none" w:sz="0" w:space="0" w:color="auto"/>
                    <w:left w:val="none" w:sz="0" w:space="0" w:color="auto"/>
                    <w:bottom w:val="none" w:sz="0" w:space="0" w:color="auto"/>
                    <w:right w:val="none" w:sz="0" w:space="0" w:color="auto"/>
                  </w:divBdr>
                  <w:divsChild>
                    <w:div w:id="2071953315">
                      <w:marLeft w:val="240"/>
                      <w:marRight w:val="0"/>
                      <w:marTop w:val="0"/>
                      <w:marBottom w:val="0"/>
                      <w:divBdr>
                        <w:top w:val="none" w:sz="0" w:space="0" w:color="auto"/>
                        <w:left w:val="none" w:sz="0" w:space="0" w:color="auto"/>
                        <w:bottom w:val="none" w:sz="0" w:space="0" w:color="auto"/>
                        <w:right w:val="none" w:sz="0" w:space="0" w:color="auto"/>
                      </w:divBdr>
                    </w:div>
                    <w:div w:id="568808655">
                      <w:marLeft w:val="240"/>
                      <w:marRight w:val="0"/>
                      <w:marTop w:val="0"/>
                      <w:marBottom w:val="0"/>
                      <w:divBdr>
                        <w:top w:val="none" w:sz="0" w:space="0" w:color="auto"/>
                        <w:left w:val="none" w:sz="0" w:space="0" w:color="auto"/>
                        <w:bottom w:val="none" w:sz="0" w:space="0" w:color="auto"/>
                        <w:right w:val="none" w:sz="0" w:space="0" w:color="auto"/>
                      </w:divBdr>
                      <w:divsChild>
                        <w:div w:id="1104769603">
                          <w:marLeft w:val="240"/>
                          <w:marRight w:val="0"/>
                          <w:marTop w:val="0"/>
                          <w:marBottom w:val="0"/>
                          <w:divBdr>
                            <w:top w:val="none" w:sz="0" w:space="0" w:color="auto"/>
                            <w:left w:val="none" w:sz="0" w:space="0" w:color="auto"/>
                            <w:bottom w:val="none" w:sz="0" w:space="0" w:color="auto"/>
                            <w:right w:val="none" w:sz="0" w:space="0" w:color="auto"/>
                          </w:divBdr>
                        </w:div>
                      </w:divsChild>
                    </w:div>
                    <w:div w:id="663973666">
                      <w:marLeft w:val="240"/>
                      <w:marRight w:val="0"/>
                      <w:marTop w:val="0"/>
                      <w:marBottom w:val="0"/>
                      <w:divBdr>
                        <w:top w:val="none" w:sz="0" w:space="0" w:color="auto"/>
                        <w:left w:val="none" w:sz="0" w:space="0" w:color="auto"/>
                        <w:bottom w:val="none" w:sz="0" w:space="0" w:color="auto"/>
                        <w:right w:val="none" w:sz="0" w:space="0" w:color="auto"/>
                      </w:divBdr>
                      <w:divsChild>
                        <w:div w:id="677973234">
                          <w:marLeft w:val="240"/>
                          <w:marRight w:val="0"/>
                          <w:marTop w:val="0"/>
                          <w:marBottom w:val="0"/>
                          <w:divBdr>
                            <w:top w:val="none" w:sz="0" w:space="0" w:color="auto"/>
                            <w:left w:val="none" w:sz="0" w:space="0" w:color="auto"/>
                            <w:bottom w:val="none" w:sz="0" w:space="0" w:color="auto"/>
                            <w:right w:val="none" w:sz="0" w:space="0" w:color="auto"/>
                          </w:divBdr>
                        </w:div>
                      </w:divsChild>
                    </w:div>
                    <w:div w:id="753361150">
                      <w:marLeft w:val="240"/>
                      <w:marRight w:val="0"/>
                      <w:marTop w:val="0"/>
                      <w:marBottom w:val="0"/>
                      <w:divBdr>
                        <w:top w:val="none" w:sz="0" w:space="0" w:color="auto"/>
                        <w:left w:val="none" w:sz="0" w:space="0" w:color="auto"/>
                        <w:bottom w:val="none" w:sz="0" w:space="0" w:color="auto"/>
                        <w:right w:val="none" w:sz="0" w:space="0" w:color="auto"/>
                      </w:divBdr>
                      <w:divsChild>
                        <w:div w:id="630789026">
                          <w:marLeft w:val="240"/>
                          <w:marRight w:val="0"/>
                          <w:marTop w:val="0"/>
                          <w:marBottom w:val="0"/>
                          <w:divBdr>
                            <w:top w:val="none" w:sz="0" w:space="0" w:color="auto"/>
                            <w:left w:val="none" w:sz="0" w:space="0" w:color="auto"/>
                            <w:bottom w:val="none" w:sz="0" w:space="0" w:color="auto"/>
                            <w:right w:val="none" w:sz="0" w:space="0" w:color="auto"/>
                          </w:divBdr>
                        </w:div>
                      </w:divsChild>
                    </w:div>
                    <w:div w:id="1264455424">
                      <w:marLeft w:val="240"/>
                      <w:marRight w:val="0"/>
                      <w:marTop w:val="0"/>
                      <w:marBottom w:val="0"/>
                      <w:divBdr>
                        <w:top w:val="none" w:sz="0" w:space="0" w:color="auto"/>
                        <w:left w:val="none" w:sz="0" w:space="0" w:color="auto"/>
                        <w:bottom w:val="none" w:sz="0" w:space="0" w:color="auto"/>
                        <w:right w:val="none" w:sz="0" w:space="0" w:color="auto"/>
                      </w:divBdr>
                      <w:divsChild>
                        <w:div w:id="635064878">
                          <w:marLeft w:val="240"/>
                          <w:marRight w:val="0"/>
                          <w:marTop w:val="0"/>
                          <w:marBottom w:val="0"/>
                          <w:divBdr>
                            <w:top w:val="none" w:sz="0" w:space="0" w:color="auto"/>
                            <w:left w:val="none" w:sz="0" w:space="0" w:color="auto"/>
                            <w:bottom w:val="none" w:sz="0" w:space="0" w:color="auto"/>
                            <w:right w:val="none" w:sz="0" w:space="0" w:color="auto"/>
                          </w:divBdr>
                        </w:div>
                      </w:divsChild>
                    </w:div>
                    <w:div w:id="128283032">
                      <w:marLeft w:val="240"/>
                      <w:marRight w:val="0"/>
                      <w:marTop w:val="0"/>
                      <w:marBottom w:val="0"/>
                      <w:divBdr>
                        <w:top w:val="none" w:sz="0" w:space="0" w:color="auto"/>
                        <w:left w:val="none" w:sz="0" w:space="0" w:color="auto"/>
                        <w:bottom w:val="none" w:sz="0" w:space="0" w:color="auto"/>
                        <w:right w:val="none" w:sz="0" w:space="0" w:color="auto"/>
                      </w:divBdr>
                      <w:divsChild>
                        <w:div w:id="2040817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2514058">
                  <w:marLeft w:val="0"/>
                  <w:marRight w:val="0"/>
                  <w:marTop w:val="0"/>
                  <w:marBottom w:val="0"/>
                  <w:divBdr>
                    <w:top w:val="none" w:sz="0" w:space="0" w:color="auto"/>
                    <w:left w:val="none" w:sz="0" w:space="0" w:color="auto"/>
                    <w:bottom w:val="none" w:sz="0" w:space="0" w:color="auto"/>
                    <w:right w:val="none" w:sz="0" w:space="0" w:color="auto"/>
                  </w:divBdr>
                  <w:divsChild>
                    <w:div w:id="1733388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773385">
              <w:marLeft w:val="0"/>
              <w:marRight w:val="0"/>
              <w:marTop w:val="0"/>
              <w:marBottom w:val="0"/>
              <w:divBdr>
                <w:top w:val="none" w:sz="0" w:space="0" w:color="auto"/>
                <w:left w:val="none" w:sz="0" w:space="0" w:color="auto"/>
                <w:bottom w:val="none" w:sz="0" w:space="0" w:color="auto"/>
                <w:right w:val="none" w:sz="0" w:space="0" w:color="auto"/>
              </w:divBdr>
              <w:divsChild>
                <w:div w:id="1851795345">
                  <w:marLeft w:val="240"/>
                  <w:marRight w:val="0"/>
                  <w:marTop w:val="0"/>
                  <w:marBottom w:val="0"/>
                  <w:divBdr>
                    <w:top w:val="none" w:sz="0" w:space="0" w:color="auto"/>
                    <w:left w:val="none" w:sz="0" w:space="0" w:color="auto"/>
                    <w:bottom w:val="none" w:sz="0" w:space="0" w:color="auto"/>
                    <w:right w:val="none" w:sz="0" w:space="0" w:color="auto"/>
                  </w:divBdr>
                </w:div>
                <w:div w:id="810445509">
                  <w:marLeft w:val="0"/>
                  <w:marRight w:val="0"/>
                  <w:marTop w:val="0"/>
                  <w:marBottom w:val="0"/>
                  <w:divBdr>
                    <w:top w:val="none" w:sz="0" w:space="0" w:color="auto"/>
                    <w:left w:val="none" w:sz="0" w:space="0" w:color="auto"/>
                    <w:bottom w:val="none" w:sz="0" w:space="0" w:color="auto"/>
                    <w:right w:val="none" w:sz="0" w:space="0" w:color="auto"/>
                  </w:divBdr>
                  <w:divsChild>
                    <w:div w:id="2103836947">
                      <w:marLeft w:val="240"/>
                      <w:marRight w:val="0"/>
                      <w:marTop w:val="0"/>
                      <w:marBottom w:val="0"/>
                      <w:divBdr>
                        <w:top w:val="none" w:sz="0" w:space="0" w:color="auto"/>
                        <w:left w:val="none" w:sz="0" w:space="0" w:color="auto"/>
                        <w:bottom w:val="none" w:sz="0" w:space="0" w:color="auto"/>
                        <w:right w:val="none" w:sz="0" w:space="0" w:color="auto"/>
                      </w:divBdr>
                    </w:div>
                    <w:div w:id="1796215193">
                      <w:marLeft w:val="240"/>
                      <w:marRight w:val="0"/>
                      <w:marTop w:val="0"/>
                      <w:marBottom w:val="0"/>
                      <w:divBdr>
                        <w:top w:val="none" w:sz="0" w:space="0" w:color="auto"/>
                        <w:left w:val="none" w:sz="0" w:space="0" w:color="auto"/>
                        <w:bottom w:val="none" w:sz="0" w:space="0" w:color="auto"/>
                        <w:right w:val="none" w:sz="0" w:space="0" w:color="auto"/>
                      </w:divBdr>
                      <w:divsChild>
                        <w:div w:id="1083185390">
                          <w:marLeft w:val="240"/>
                          <w:marRight w:val="0"/>
                          <w:marTop w:val="0"/>
                          <w:marBottom w:val="0"/>
                          <w:divBdr>
                            <w:top w:val="none" w:sz="0" w:space="0" w:color="auto"/>
                            <w:left w:val="none" w:sz="0" w:space="0" w:color="auto"/>
                            <w:bottom w:val="none" w:sz="0" w:space="0" w:color="auto"/>
                            <w:right w:val="none" w:sz="0" w:space="0" w:color="auto"/>
                          </w:divBdr>
                        </w:div>
                      </w:divsChild>
                    </w:div>
                    <w:div w:id="215052450">
                      <w:marLeft w:val="240"/>
                      <w:marRight w:val="0"/>
                      <w:marTop w:val="0"/>
                      <w:marBottom w:val="0"/>
                      <w:divBdr>
                        <w:top w:val="none" w:sz="0" w:space="0" w:color="auto"/>
                        <w:left w:val="none" w:sz="0" w:space="0" w:color="auto"/>
                        <w:bottom w:val="none" w:sz="0" w:space="0" w:color="auto"/>
                        <w:right w:val="none" w:sz="0" w:space="0" w:color="auto"/>
                      </w:divBdr>
                      <w:divsChild>
                        <w:div w:id="498348853">
                          <w:marLeft w:val="240"/>
                          <w:marRight w:val="0"/>
                          <w:marTop w:val="0"/>
                          <w:marBottom w:val="0"/>
                          <w:divBdr>
                            <w:top w:val="none" w:sz="0" w:space="0" w:color="auto"/>
                            <w:left w:val="none" w:sz="0" w:space="0" w:color="auto"/>
                            <w:bottom w:val="none" w:sz="0" w:space="0" w:color="auto"/>
                            <w:right w:val="none" w:sz="0" w:space="0" w:color="auto"/>
                          </w:divBdr>
                        </w:div>
                      </w:divsChild>
                    </w:div>
                    <w:div w:id="859048021">
                      <w:marLeft w:val="240"/>
                      <w:marRight w:val="0"/>
                      <w:marTop w:val="0"/>
                      <w:marBottom w:val="0"/>
                      <w:divBdr>
                        <w:top w:val="none" w:sz="0" w:space="0" w:color="auto"/>
                        <w:left w:val="none" w:sz="0" w:space="0" w:color="auto"/>
                        <w:bottom w:val="none" w:sz="0" w:space="0" w:color="auto"/>
                        <w:right w:val="none" w:sz="0" w:space="0" w:color="auto"/>
                      </w:divBdr>
                      <w:divsChild>
                        <w:div w:id="433482517">
                          <w:marLeft w:val="240"/>
                          <w:marRight w:val="0"/>
                          <w:marTop w:val="0"/>
                          <w:marBottom w:val="0"/>
                          <w:divBdr>
                            <w:top w:val="none" w:sz="0" w:space="0" w:color="auto"/>
                            <w:left w:val="none" w:sz="0" w:space="0" w:color="auto"/>
                            <w:bottom w:val="none" w:sz="0" w:space="0" w:color="auto"/>
                            <w:right w:val="none" w:sz="0" w:space="0" w:color="auto"/>
                          </w:divBdr>
                        </w:div>
                      </w:divsChild>
                    </w:div>
                    <w:div w:id="1526671708">
                      <w:marLeft w:val="240"/>
                      <w:marRight w:val="0"/>
                      <w:marTop w:val="0"/>
                      <w:marBottom w:val="0"/>
                      <w:divBdr>
                        <w:top w:val="none" w:sz="0" w:space="0" w:color="auto"/>
                        <w:left w:val="none" w:sz="0" w:space="0" w:color="auto"/>
                        <w:bottom w:val="none" w:sz="0" w:space="0" w:color="auto"/>
                        <w:right w:val="none" w:sz="0" w:space="0" w:color="auto"/>
                      </w:divBdr>
                      <w:divsChild>
                        <w:div w:id="577637940">
                          <w:marLeft w:val="240"/>
                          <w:marRight w:val="0"/>
                          <w:marTop w:val="0"/>
                          <w:marBottom w:val="0"/>
                          <w:divBdr>
                            <w:top w:val="none" w:sz="0" w:space="0" w:color="auto"/>
                            <w:left w:val="none" w:sz="0" w:space="0" w:color="auto"/>
                            <w:bottom w:val="none" w:sz="0" w:space="0" w:color="auto"/>
                            <w:right w:val="none" w:sz="0" w:space="0" w:color="auto"/>
                          </w:divBdr>
                        </w:div>
                      </w:divsChild>
                    </w:div>
                    <w:div w:id="1164903772">
                      <w:marLeft w:val="240"/>
                      <w:marRight w:val="0"/>
                      <w:marTop w:val="0"/>
                      <w:marBottom w:val="0"/>
                      <w:divBdr>
                        <w:top w:val="none" w:sz="0" w:space="0" w:color="auto"/>
                        <w:left w:val="none" w:sz="0" w:space="0" w:color="auto"/>
                        <w:bottom w:val="none" w:sz="0" w:space="0" w:color="auto"/>
                        <w:right w:val="none" w:sz="0" w:space="0" w:color="auto"/>
                      </w:divBdr>
                      <w:divsChild>
                        <w:div w:id="1128015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2920">
              <w:marLeft w:val="0"/>
              <w:marRight w:val="0"/>
              <w:marTop w:val="0"/>
              <w:marBottom w:val="0"/>
              <w:divBdr>
                <w:top w:val="none" w:sz="0" w:space="0" w:color="auto"/>
                <w:left w:val="none" w:sz="0" w:space="0" w:color="auto"/>
                <w:bottom w:val="none" w:sz="0" w:space="0" w:color="auto"/>
                <w:right w:val="none" w:sz="0" w:space="0" w:color="auto"/>
              </w:divBdr>
              <w:divsChild>
                <w:div w:id="1198812584">
                  <w:marLeft w:val="240"/>
                  <w:marRight w:val="0"/>
                  <w:marTop w:val="0"/>
                  <w:marBottom w:val="0"/>
                  <w:divBdr>
                    <w:top w:val="none" w:sz="0" w:space="0" w:color="auto"/>
                    <w:left w:val="none" w:sz="0" w:space="0" w:color="auto"/>
                    <w:bottom w:val="none" w:sz="0" w:space="0" w:color="auto"/>
                    <w:right w:val="none" w:sz="0" w:space="0" w:color="auto"/>
                  </w:divBdr>
                </w:div>
                <w:div w:id="1288120520">
                  <w:marLeft w:val="0"/>
                  <w:marRight w:val="0"/>
                  <w:marTop w:val="0"/>
                  <w:marBottom w:val="0"/>
                  <w:divBdr>
                    <w:top w:val="none" w:sz="0" w:space="0" w:color="auto"/>
                    <w:left w:val="none" w:sz="0" w:space="0" w:color="auto"/>
                    <w:bottom w:val="none" w:sz="0" w:space="0" w:color="auto"/>
                    <w:right w:val="none" w:sz="0" w:space="0" w:color="auto"/>
                  </w:divBdr>
                  <w:divsChild>
                    <w:div w:id="1806308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259694">
              <w:marLeft w:val="0"/>
              <w:marRight w:val="0"/>
              <w:marTop w:val="0"/>
              <w:marBottom w:val="0"/>
              <w:divBdr>
                <w:top w:val="none" w:sz="0" w:space="0" w:color="auto"/>
                <w:left w:val="none" w:sz="0" w:space="0" w:color="auto"/>
                <w:bottom w:val="none" w:sz="0" w:space="0" w:color="auto"/>
                <w:right w:val="none" w:sz="0" w:space="0" w:color="auto"/>
              </w:divBdr>
              <w:divsChild>
                <w:div w:id="1012533847">
                  <w:marLeft w:val="240"/>
                  <w:marRight w:val="0"/>
                  <w:marTop w:val="0"/>
                  <w:marBottom w:val="0"/>
                  <w:divBdr>
                    <w:top w:val="none" w:sz="0" w:space="0" w:color="auto"/>
                    <w:left w:val="none" w:sz="0" w:space="0" w:color="auto"/>
                    <w:bottom w:val="none" w:sz="0" w:space="0" w:color="auto"/>
                    <w:right w:val="none" w:sz="0" w:space="0" w:color="auto"/>
                  </w:divBdr>
                </w:div>
                <w:div w:id="216016569">
                  <w:marLeft w:val="0"/>
                  <w:marRight w:val="0"/>
                  <w:marTop w:val="0"/>
                  <w:marBottom w:val="0"/>
                  <w:divBdr>
                    <w:top w:val="none" w:sz="0" w:space="0" w:color="auto"/>
                    <w:left w:val="none" w:sz="0" w:space="0" w:color="auto"/>
                    <w:bottom w:val="none" w:sz="0" w:space="0" w:color="auto"/>
                    <w:right w:val="none" w:sz="0" w:space="0" w:color="auto"/>
                  </w:divBdr>
                  <w:divsChild>
                    <w:div w:id="1215192738">
                      <w:marLeft w:val="240"/>
                      <w:marRight w:val="0"/>
                      <w:marTop w:val="0"/>
                      <w:marBottom w:val="0"/>
                      <w:divBdr>
                        <w:top w:val="none" w:sz="0" w:space="0" w:color="auto"/>
                        <w:left w:val="none" w:sz="0" w:space="0" w:color="auto"/>
                        <w:bottom w:val="none" w:sz="0" w:space="0" w:color="auto"/>
                        <w:right w:val="none" w:sz="0" w:space="0" w:color="auto"/>
                      </w:divBdr>
                    </w:div>
                    <w:div w:id="1635987656">
                      <w:marLeft w:val="240"/>
                      <w:marRight w:val="0"/>
                      <w:marTop w:val="0"/>
                      <w:marBottom w:val="0"/>
                      <w:divBdr>
                        <w:top w:val="none" w:sz="0" w:space="0" w:color="auto"/>
                        <w:left w:val="none" w:sz="0" w:space="0" w:color="auto"/>
                        <w:bottom w:val="none" w:sz="0" w:space="0" w:color="auto"/>
                        <w:right w:val="none" w:sz="0" w:space="0" w:color="auto"/>
                      </w:divBdr>
                      <w:divsChild>
                        <w:div w:id="28535578">
                          <w:marLeft w:val="240"/>
                          <w:marRight w:val="0"/>
                          <w:marTop w:val="0"/>
                          <w:marBottom w:val="0"/>
                          <w:divBdr>
                            <w:top w:val="none" w:sz="0" w:space="0" w:color="auto"/>
                            <w:left w:val="none" w:sz="0" w:space="0" w:color="auto"/>
                            <w:bottom w:val="none" w:sz="0" w:space="0" w:color="auto"/>
                            <w:right w:val="none" w:sz="0" w:space="0" w:color="auto"/>
                          </w:divBdr>
                        </w:div>
                      </w:divsChild>
                    </w:div>
                    <w:div w:id="2081518707">
                      <w:marLeft w:val="240"/>
                      <w:marRight w:val="0"/>
                      <w:marTop w:val="0"/>
                      <w:marBottom w:val="0"/>
                      <w:divBdr>
                        <w:top w:val="none" w:sz="0" w:space="0" w:color="auto"/>
                        <w:left w:val="none" w:sz="0" w:space="0" w:color="auto"/>
                        <w:bottom w:val="none" w:sz="0" w:space="0" w:color="auto"/>
                        <w:right w:val="none" w:sz="0" w:space="0" w:color="auto"/>
                      </w:divBdr>
                      <w:divsChild>
                        <w:div w:id="292758587">
                          <w:marLeft w:val="240"/>
                          <w:marRight w:val="0"/>
                          <w:marTop w:val="0"/>
                          <w:marBottom w:val="0"/>
                          <w:divBdr>
                            <w:top w:val="none" w:sz="0" w:space="0" w:color="auto"/>
                            <w:left w:val="none" w:sz="0" w:space="0" w:color="auto"/>
                            <w:bottom w:val="none" w:sz="0" w:space="0" w:color="auto"/>
                            <w:right w:val="none" w:sz="0" w:space="0" w:color="auto"/>
                          </w:divBdr>
                        </w:div>
                      </w:divsChild>
                    </w:div>
                    <w:div w:id="501700678">
                      <w:marLeft w:val="240"/>
                      <w:marRight w:val="0"/>
                      <w:marTop w:val="0"/>
                      <w:marBottom w:val="0"/>
                      <w:divBdr>
                        <w:top w:val="none" w:sz="0" w:space="0" w:color="auto"/>
                        <w:left w:val="none" w:sz="0" w:space="0" w:color="auto"/>
                        <w:bottom w:val="none" w:sz="0" w:space="0" w:color="auto"/>
                        <w:right w:val="none" w:sz="0" w:space="0" w:color="auto"/>
                      </w:divBdr>
                      <w:divsChild>
                        <w:div w:id="95295844">
                          <w:marLeft w:val="240"/>
                          <w:marRight w:val="0"/>
                          <w:marTop w:val="0"/>
                          <w:marBottom w:val="0"/>
                          <w:divBdr>
                            <w:top w:val="none" w:sz="0" w:space="0" w:color="auto"/>
                            <w:left w:val="none" w:sz="0" w:space="0" w:color="auto"/>
                            <w:bottom w:val="none" w:sz="0" w:space="0" w:color="auto"/>
                            <w:right w:val="none" w:sz="0" w:space="0" w:color="auto"/>
                          </w:divBdr>
                        </w:div>
                      </w:divsChild>
                    </w:div>
                    <w:div w:id="209805397">
                      <w:marLeft w:val="240"/>
                      <w:marRight w:val="0"/>
                      <w:marTop w:val="0"/>
                      <w:marBottom w:val="0"/>
                      <w:divBdr>
                        <w:top w:val="none" w:sz="0" w:space="0" w:color="auto"/>
                        <w:left w:val="none" w:sz="0" w:space="0" w:color="auto"/>
                        <w:bottom w:val="none" w:sz="0" w:space="0" w:color="auto"/>
                        <w:right w:val="none" w:sz="0" w:space="0" w:color="auto"/>
                      </w:divBdr>
                      <w:divsChild>
                        <w:div w:id="452140057">
                          <w:marLeft w:val="240"/>
                          <w:marRight w:val="0"/>
                          <w:marTop w:val="0"/>
                          <w:marBottom w:val="0"/>
                          <w:divBdr>
                            <w:top w:val="none" w:sz="0" w:space="0" w:color="auto"/>
                            <w:left w:val="none" w:sz="0" w:space="0" w:color="auto"/>
                            <w:bottom w:val="none" w:sz="0" w:space="0" w:color="auto"/>
                            <w:right w:val="none" w:sz="0" w:space="0" w:color="auto"/>
                          </w:divBdr>
                        </w:div>
                      </w:divsChild>
                    </w:div>
                    <w:div w:id="1831484354">
                      <w:marLeft w:val="240"/>
                      <w:marRight w:val="0"/>
                      <w:marTop w:val="0"/>
                      <w:marBottom w:val="0"/>
                      <w:divBdr>
                        <w:top w:val="none" w:sz="0" w:space="0" w:color="auto"/>
                        <w:left w:val="none" w:sz="0" w:space="0" w:color="auto"/>
                        <w:bottom w:val="none" w:sz="0" w:space="0" w:color="auto"/>
                        <w:right w:val="none" w:sz="0" w:space="0" w:color="auto"/>
                      </w:divBdr>
                      <w:divsChild>
                        <w:div w:id="1080447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5679">
              <w:marLeft w:val="0"/>
              <w:marRight w:val="0"/>
              <w:marTop w:val="0"/>
              <w:marBottom w:val="0"/>
              <w:divBdr>
                <w:top w:val="none" w:sz="0" w:space="0" w:color="auto"/>
                <w:left w:val="none" w:sz="0" w:space="0" w:color="auto"/>
                <w:bottom w:val="none" w:sz="0" w:space="0" w:color="auto"/>
                <w:right w:val="none" w:sz="0" w:space="0" w:color="auto"/>
              </w:divBdr>
              <w:divsChild>
                <w:div w:id="1462115865">
                  <w:marLeft w:val="240"/>
                  <w:marRight w:val="0"/>
                  <w:marTop w:val="0"/>
                  <w:marBottom w:val="0"/>
                  <w:divBdr>
                    <w:top w:val="none" w:sz="0" w:space="0" w:color="auto"/>
                    <w:left w:val="none" w:sz="0" w:space="0" w:color="auto"/>
                    <w:bottom w:val="none" w:sz="0" w:space="0" w:color="auto"/>
                    <w:right w:val="none" w:sz="0" w:space="0" w:color="auto"/>
                  </w:divBdr>
                </w:div>
                <w:div w:id="876697853">
                  <w:marLeft w:val="0"/>
                  <w:marRight w:val="0"/>
                  <w:marTop w:val="0"/>
                  <w:marBottom w:val="0"/>
                  <w:divBdr>
                    <w:top w:val="none" w:sz="0" w:space="0" w:color="auto"/>
                    <w:left w:val="none" w:sz="0" w:space="0" w:color="auto"/>
                    <w:bottom w:val="none" w:sz="0" w:space="0" w:color="auto"/>
                    <w:right w:val="none" w:sz="0" w:space="0" w:color="auto"/>
                  </w:divBdr>
                  <w:divsChild>
                    <w:div w:id="671176922">
                      <w:marLeft w:val="240"/>
                      <w:marRight w:val="0"/>
                      <w:marTop w:val="0"/>
                      <w:marBottom w:val="0"/>
                      <w:divBdr>
                        <w:top w:val="none" w:sz="0" w:space="0" w:color="auto"/>
                        <w:left w:val="none" w:sz="0" w:space="0" w:color="auto"/>
                        <w:bottom w:val="none" w:sz="0" w:space="0" w:color="auto"/>
                        <w:right w:val="none" w:sz="0" w:space="0" w:color="auto"/>
                      </w:divBdr>
                    </w:div>
                    <w:div w:id="161287747">
                      <w:marLeft w:val="240"/>
                      <w:marRight w:val="0"/>
                      <w:marTop w:val="0"/>
                      <w:marBottom w:val="0"/>
                      <w:divBdr>
                        <w:top w:val="none" w:sz="0" w:space="0" w:color="auto"/>
                        <w:left w:val="none" w:sz="0" w:space="0" w:color="auto"/>
                        <w:bottom w:val="none" w:sz="0" w:space="0" w:color="auto"/>
                        <w:right w:val="none" w:sz="0" w:space="0" w:color="auto"/>
                      </w:divBdr>
                      <w:divsChild>
                        <w:div w:id="1296107644">
                          <w:marLeft w:val="240"/>
                          <w:marRight w:val="0"/>
                          <w:marTop w:val="0"/>
                          <w:marBottom w:val="0"/>
                          <w:divBdr>
                            <w:top w:val="none" w:sz="0" w:space="0" w:color="auto"/>
                            <w:left w:val="none" w:sz="0" w:space="0" w:color="auto"/>
                            <w:bottom w:val="none" w:sz="0" w:space="0" w:color="auto"/>
                            <w:right w:val="none" w:sz="0" w:space="0" w:color="auto"/>
                          </w:divBdr>
                        </w:div>
                      </w:divsChild>
                    </w:div>
                    <w:div w:id="2119372842">
                      <w:marLeft w:val="240"/>
                      <w:marRight w:val="0"/>
                      <w:marTop w:val="0"/>
                      <w:marBottom w:val="0"/>
                      <w:divBdr>
                        <w:top w:val="none" w:sz="0" w:space="0" w:color="auto"/>
                        <w:left w:val="none" w:sz="0" w:space="0" w:color="auto"/>
                        <w:bottom w:val="none" w:sz="0" w:space="0" w:color="auto"/>
                        <w:right w:val="none" w:sz="0" w:space="0" w:color="auto"/>
                      </w:divBdr>
                      <w:divsChild>
                        <w:div w:id="572278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5105">
              <w:marLeft w:val="0"/>
              <w:marRight w:val="0"/>
              <w:marTop w:val="0"/>
              <w:marBottom w:val="0"/>
              <w:divBdr>
                <w:top w:val="none" w:sz="0" w:space="0" w:color="auto"/>
                <w:left w:val="none" w:sz="0" w:space="0" w:color="auto"/>
                <w:bottom w:val="none" w:sz="0" w:space="0" w:color="auto"/>
                <w:right w:val="none" w:sz="0" w:space="0" w:color="auto"/>
              </w:divBdr>
              <w:divsChild>
                <w:div w:id="508761890">
                  <w:marLeft w:val="240"/>
                  <w:marRight w:val="0"/>
                  <w:marTop w:val="0"/>
                  <w:marBottom w:val="0"/>
                  <w:divBdr>
                    <w:top w:val="none" w:sz="0" w:space="0" w:color="auto"/>
                    <w:left w:val="none" w:sz="0" w:space="0" w:color="auto"/>
                    <w:bottom w:val="none" w:sz="0" w:space="0" w:color="auto"/>
                    <w:right w:val="none" w:sz="0" w:space="0" w:color="auto"/>
                  </w:divBdr>
                </w:div>
                <w:div w:id="681903456">
                  <w:marLeft w:val="0"/>
                  <w:marRight w:val="0"/>
                  <w:marTop w:val="0"/>
                  <w:marBottom w:val="0"/>
                  <w:divBdr>
                    <w:top w:val="none" w:sz="0" w:space="0" w:color="auto"/>
                    <w:left w:val="none" w:sz="0" w:space="0" w:color="auto"/>
                    <w:bottom w:val="none" w:sz="0" w:space="0" w:color="auto"/>
                    <w:right w:val="none" w:sz="0" w:space="0" w:color="auto"/>
                  </w:divBdr>
                  <w:divsChild>
                    <w:div w:id="2126848301">
                      <w:marLeft w:val="240"/>
                      <w:marRight w:val="0"/>
                      <w:marTop w:val="0"/>
                      <w:marBottom w:val="0"/>
                      <w:divBdr>
                        <w:top w:val="none" w:sz="0" w:space="0" w:color="auto"/>
                        <w:left w:val="none" w:sz="0" w:space="0" w:color="auto"/>
                        <w:bottom w:val="none" w:sz="0" w:space="0" w:color="auto"/>
                        <w:right w:val="none" w:sz="0" w:space="0" w:color="auto"/>
                      </w:divBdr>
                    </w:div>
                    <w:div w:id="1768890331">
                      <w:marLeft w:val="240"/>
                      <w:marRight w:val="0"/>
                      <w:marTop w:val="0"/>
                      <w:marBottom w:val="0"/>
                      <w:divBdr>
                        <w:top w:val="none" w:sz="0" w:space="0" w:color="auto"/>
                        <w:left w:val="none" w:sz="0" w:space="0" w:color="auto"/>
                        <w:bottom w:val="none" w:sz="0" w:space="0" w:color="auto"/>
                        <w:right w:val="none" w:sz="0" w:space="0" w:color="auto"/>
                      </w:divBdr>
                      <w:divsChild>
                        <w:div w:id="1553422922">
                          <w:marLeft w:val="240"/>
                          <w:marRight w:val="0"/>
                          <w:marTop w:val="0"/>
                          <w:marBottom w:val="0"/>
                          <w:divBdr>
                            <w:top w:val="none" w:sz="0" w:space="0" w:color="auto"/>
                            <w:left w:val="none" w:sz="0" w:space="0" w:color="auto"/>
                            <w:bottom w:val="none" w:sz="0" w:space="0" w:color="auto"/>
                            <w:right w:val="none" w:sz="0" w:space="0" w:color="auto"/>
                          </w:divBdr>
                        </w:div>
                      </w:divsChild>
                    </w:div>
                    <w:div w:id="865799987">
                      <w:marLeft w:val="240"/>
                      <w:marRight w:val="0"/>
                      <w:marTop w:val="0"/>
                      <w:marBottom w:val="0"/>
                      <w:divBdr>
                        <w:top w:val="none" w:sz="0" w:space="0" w:color="auto"/>
                        <w:left w:val="none" w:sz="0" w:space="0" w:color="auto"/>
                        <w:bottom w:val="none" w:sz="0" w:space="0" w:color="auto"/>
                        <w:right w:val="none" w:sz="0" w:space="0" w:color="auto"/>
                      </w:divBdr>
                      <w:divsChild>
                        <w:div w:id="731394146">
                          <w:marLeft w:val="240"/>
                          <w:marRight w:val="0"/>
                          <w:marTop w:val="0"/>
                          <w:marBottom w:val="0"/>
                          <w:divBdr>
                            <w:top w:val="none" w:sz="0" w:space="0" w:color="auto"/>
                            <w:left w:val="none" w:sz="0" w:space="0" w:color="auto"/>
                            <w:bottom w:val="none" w:sz="0" w:space="0" w:color="auto"/>
                            <w:right w:val="none" w:sz="0" w:space="0" w:color="auto"/>
                          </w:divBdr>
                        </w:div>
                      </w:divsChild>
                    </w:div>
                    <w:div w:id="1665746001">
                      <w:marLeft w:val="240"/>
                      <w:marRight w:val="0"/>
                      <w:marTop w:val="0"/>
                      <w:marBottom w:val="0"/>
                      <w:divBdr>
                        <w:top w:val="none" w:sz="0" w:space="0" w:color="auto"/>
                        <w:left w:val="none" w:sz="0" w:space="0" w:color="auto"/>
                        <w:bottom w:val="none" w:sz="0" w:space="0" w:color="auto"/>
                        <w:right w:val="none" w:sz="0" w:space="0" w:color="auto"/>
                      </w:divBdr>
                      <w:divsChild>
                        <w:div w:id="701245288">
                          <w:marLeft w:val="240"/>
                          <w:marRight w:val="0"/>
                          <w:marTop w:val="0"/>
                          <w:marBottom w:val="0"/>
                          <w:divBdr>
                            <w:top w:val="none" w:sz="0" w:space="0" w:color="auto"/>
                            <w:left w:val="none" w:sz="0" w:space="0" w:color="auto"/>
                            <w:bottom w:val="none" w:sz="0" w:space="0" w:color="auto"/>
                            <w:right w:val="none" w:sz="0" w:space="0" w:color="auto"/>
                          </w:divBdr>
                        </w:div>
                      </w:divsChild>
                    </w:div>
                    <w:div w:id="1418750394">
                      <w:marLeft w:val="240"/>
                      <w:marRight w:val="0"/>
                      <w:marTop w:val="0"/>
                      <w:marBottom w:val="0"/>
                      <w:divBdr>
                        <w:top w:val="none" w:sz="0" w:space="0" w:color="auto"/>
                        <w:left w:val="none" w:sz="0" w:space="0" w:color="auto"/>
                        <w:bottom w:val="none" w:sz="0" w:space="0" w:color="auto"/>
                        <w:right w:val="none" w:sz="0" w:space="0" w:color="auto"/>
                      </w:divBdr>
                      <w:divsChild>
                        <w:div w:id="1731230547">
                          <w:marLeft w:val="240"/>
                          <w:marRight w:val="0"/>
                          <w:marTop w:val="0"/>
                          <w:marBottom w:val="0"/>
                          <w:divBdr>
                            <w:top w:val="none" w:sz="0" w:space="0" w:color="auto"/>
                            <w:left w:val="none" w:sz="0" w:space="0" w:color="auto"/>
                            <w:bottom w:val="none" w:sz="0" w:space="0" w:color="auto"/>
                            <w:right w:val="none" w:sz="0" w:space="0" w:color="auto"/>
                          </w:divBdr>
                        </w:div>
                      </w:divsChild>
                    </w:div>
                    <w:div w:id="779955137">
                      <w:marLeft w:val="240"/>
                      <w:marRight w:val="0"/>
                      <w:marTop w:val="0"/>
                      <w:marBottom w:val="0"/>
                      <w:divBdr>
                        <w:top w:val="none" w:sz="0" w:space="0" w:color="auto"/>
                        <w:left w:val="none" w:sz="0" w:space="0" w:color="auto"/>
                        <w:bottom w:val="none" w:sz="0" w:space="0" w:color="auto"/>
                        <w:right w:val="none" w:sz="0" w:space="0" w:color="auto"/>
                      </w:divBdr>
                      <w:divsChild>
                        <w:div w:id="466776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8597">
              <w:marLeft w:val="0"/>
              <w:marRight w:val="0"/>
              <w:marTop w:val="0"/>
              <w:marBottom w:val="0"/>
              <w:divBdr>
                <w:top w:val="none" w:sz="0" w:space="0" w:color="auto"/>
                <w:left w:val="none" w:sz="0" w:space="0" w:color="auto"/>
                <w:bottom w:val="none" w:sz="0" w:space="0" w:color="auto"/>
                <w:right w:val="none" w:sz="0" w:space="0" w:color="auto"/>
              </w:divBdr>
              <w:divsChild>
                <w:div w:id="1880360651">
                  <w:marLeft w:val="240"/>
                  <w:marRight w:val="0"/>
                  <w:marTop w:val="0"/>
                  <w:marBottom w:val="0"/>
                  <w:divBdr>
                    <w:top w:val="none" w:sz="0" w:space="0" w:color="auto"/>
                    <w:left w:val="none" w:sz="0" w:space="0" w:color="auto"/>
                    <w:bottom w:val="none" w:sz="0" w:space="0" w:color="auto"/>
                    <w:right w:val="none" w:sz="0" w:space="0" w:color="auto"/>
                  </w:divBdr>
                </w:div>
                <w:div w:id="687566108">
                  <w:marLeft w:val="0"/>
                  <w:marRight w:val="0"/>
                  <w:marTop w:val="0"/>
                  <w:marBottom w:val="0"/>
                  <w:divBdr>
                    <w:top w:val="none" w:sz="0" w:space="0" w:color="auto"/>
                    <w:left w:val="none" w:sz="0" w:space="0" w:color="auto"/>
                    <w:bottom w:val="none" w:sz="0" w:space="0" w:color="auto"/>
                    <w:right w:val="none" w:sz="0" w:space="0" w:color="auto"/>
                  </w:divBdr>
                  <w:divsChild>
                    <w:div w:id="436677418">
                      <w:marLeft w:val="240"/>
                      <w:marRight w:val="0"/>
                      <w:marTop w:val="0"/>
                      <w:marBottom w:val="0"/>
                      <w:divBdr>
                        <w:top w:val="none" w:sz="0" w:space="0" w:color="auto"/>
                        <w:left w:val="none" w:sz="0" w:space="0" w:color="auto"/>
                        <w:bottom w:val="none" w:sz="0" w:space="0" w:color="auto"/>
                        <w:right w:val="none" w:sz="0" w:space="0" w:color="auto"/>
                      </w:divBdr>
                    </w:div>
                    <w:div w:id="1979452827">
                      <w:marLeft w:val="240"/>
                      <w:marRight w:val="0"/>
                      <w:marTop w:val="0"/>
                      <w:marBottom w:val="0"/>
                      <w:divBdr>
                        <w:top w:val="none" w:sz="0" w:space="0" w:color="auto"/>
                        <w:left w:val="none" w:sz="0" w:space="0" w:color="auto"/>
                        <w:bottom w:val="none" w:sz="0" w:space="0" w:color="auto"/>
                        <w:right w:val="none" w:sz="0" w:space="0" w:color="auto"/>
                      </w:divBdr>
                      <w:divsChild>
                        <w:div w:id="132989159">
                          <w:marLeft w:val="240"/>
                          <w:marRight w:val="0"/>
                          <w:marTop w:val="0"/>
                          <w:marBottom w:val="0"/>
                          <w:divBdr>
                            <w:top w:val="none" w:sz="0" w:space="0" w:color="auto"/>
                            <w:left w:val="none" w:sz="0" w:space="0" w:color="auto"/>
                            <w:bottom w:val="none" w:sz="0" w:space="0" w:color="auto"/>
                            <w:right w:val="none" w:sz="0" w:space="0" w:color="auto"/>
                          </w:divBdr>
                        </w:div>
                      </w:divsChild>
                    </w:div>
                    <w:div w:id="1204441427">
                      <w:marLeft w:val="240"/>
                      <w:marRight w:val="0"/>
                      <w:marTop w:val="0"/>
                      <w:marBottom w:val="0"/>
                      <w:divBdr>
                        <w:top w:val="none" w:sz="0" w:space="0" w:color="auto"/>
                        <w:left w:val="none" w:sz="0" w:space="0" w:color="auto"/>
                        <w:bottom w:val="none" w:sz="0" w:space="0" w:color="auto"/>
                        <w:right w:val="none" w:sz="0" w:space="0" w:color="auto"/>
                      </w:divBdr>
                      <w:divsChild>
                        <w:div w:id="50005134">
                          <w:marLeft w:val="240"/>
                          <w:marRight w:val="0"/>
                          <w:marTop w:val="0"/>
                          <w:marBottom w:val="0"/>
                          <w:divBdr>
                            <w:top w:val="none" w:sz="0" w:space="0" w:color="auto"/>
                            <w:left w:val="none" w:sz="0" w:space="0" w:color="auto"/>
                            <w:bottom w:val="none" w:sz="0" w:space="0" w:color="auto"/>
                            <w:right w:val="none" w:sz="0" w:space="0" w:color="auto"/>
                          </w:divBdr>
                        </w:div>
                      </w:divsChild>
                    </w:div>
                    <w:div w:id="669868976">
                      <w:marLeft w:val="240"/>
                      <w:marRight w:val="0"/>
                      <w:marTop w:val="0"/>
                      <w:marBottom w:val="0"/>
                      <w:divBdr>
                        <w:top w:val="none" w:sz="0" w:space="0" w:color="auto"/>
                        <w:left w:val="none" w:sz="0" w:space="0" w:color="auto"/>
                        <w:bottom w:val="none" w:sz="0" w:space="0" w:color="auto"/>
                        <w:right w:val="none" w:sz="0" w:space="0" w:color="auto"/>
                      </w:divBdr>
                      <w:divsChild>
                        <w:div w:id="34044617">
                          <w:marLeft w:val="240"/>
                          <w:marRight w:val="0"/>
                          <w:marTop w:val="0"/>
                          <w:marBottom w:val="0"/>
                          <w:divBdr>
                            <w:top w:val="none" w:sz="0" w:space="0" w:color="auto"/>
                            <w:left w:val="none" w:sz="0" w:space="0" w:color="auto"/>
                            <w:bottom w:val="none" w:sz="0" w:space="0" w:color="auto"/>
                            <w:right w:val="none" w:sz="0" w:space="0" w:color="auto"/>
                          </w:divBdr>
                        </w:div>
                      </w:divsChild>
                    </w:div>
                    <w:div w:id="762724931">
                      <w:marLeft w:val="240"/>
                      <w:marRight w:val="0"/>
                      <w:marTop w:val="0"/>
                      <w:marBottom w:val="0"/>
                      <w:divBdr>
                        <w:top w:val="none" w:sz="0" w:space="0" w:color="auto"/>
                        <w:left w:val="none" w:sz="0" w:space="0" w:color="auto"/>
                        <w:bottom w:val="none" w:sz="0" w:space="0" w:color="auto"/>
                        <w:right w:val="none" w:sz="0" w:space="0" w:color="auto"/>
                      </w:divBdr>
                      <w:divsChild>
                        <w:div w:id="2141654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0274184">
                  <w:marLeft w:val="0"/>
                  <w:marRight w:val="0"/>
                  <w:marTop w:val="0"/>
                  <w:marBottom w:val="0"/>
                  <w:divBdr>
                    <w:top w:val="none" w:sz="0" w:space="0" w:color="auto"/>
                    <w:left w:val="none" w:sz="0" w:space="0" w:color="auto"/>
                    <w:bottom w:val="none" w:sz="0" w:space="0" w:color="auto"/>
                    <w:right w:val="none" w:sz="0" w:space="0" w:color="auto"/>
                  </w:divBdr>
                  <w:divsChild>
                    <w:div w:id="66534434">
                      <w:marLeft w:val="240"/>
                      <w:marRight w:val="0"/>
                      <w:marTop w:val="0"/>
                      <w:marBottom w:val="0"/>
                      <w:divBdr>
                        <w:top w:val="none" w:sz="0" w:space="0" w:color="auto"/>
                        <w:left w:val="none" w:sz="0" w:space="0" w:color="auto"/>
                        <w:bottom w:val="none" w:sz="0" w:space="0" w:color="auto"/>
                        <w:right w:val="none" w:sz="0" w:space="0" w:color="auto"/>
                      </w:divBdr>
                    </w:div>
                  </w:divsChild>
                </w:div>
                <w:div w:id="1517039233">
                  <w:marLeft w:val="0"/>
                  <w:marRight w:val="0"/>
                  <w:marTop w:val="0"/>
                  <w:marBottom w:val="0"/>
                  <w:divBdr>
                    <w:top w:val="none" w:sz="0" w:space="0" w:color="auto"/>
                    <w:left w:val="none" w:sz="0" w:space="0" w:color="auto"/>
                    <w:bottom w:val="none" w:sz="0" w:space="0" w:color="auto"/>
                    <w:right w:val="none" w:sz="0" w:space="0" w:color="auto"/>
                  </w:divBdr>
                  <w:divsChild>
                    <w:div w:id="1230725189">
                      <w:marLeft w:val="240"/>
                      <w:marRight w:val="0"/>
                      <w:marTop w:val="0"/>
                      <w:marBottom w:val="0"/>
                      <w:divBdr>
                        <w:top w:val="none" w:sz="0" w:space="0" w:color="auto"/>
                        <w:left w:val="none" w:sz="0" w:space="0" w:color="auto"/>
                        <w:bottom w:val="none" w:sz="0" w:space="0" w:color="auto"/>
                        <w:right w:val="none" w:sz="0" w:space="0" w:color="auto"/>
                      </w:divBdr>
                    </w:div>
                  </w:divsChild>
                </w:div>
                <w:div w:id="533426962">
                  <w:marLeft w:val="0"/>
                  <w:marRight w:val="0"/>
                  <w:marTop w:val="0"/>
                  <w:marBottom w:val="0"/>
                  <w:divBdr>
                    <w:top w:val="none" w:sz="0" w:space="0" w:color="auto"/>
                    <w:left w:val="none" w:sz="0" w:space="0" w:color="auto"/>
                    <w:bottom w:val="none" w:sz="0" w:space="0" w:color="auto"/>
                    <w:right w:val="none" w:sz="0" w:space="0" w:color="auto"/>
                  </w:divBdr>
                  <w:divsChild>
                    <w:div w:id="402794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9882720">
              <w:marLeft w:val="0"/>
              <w:marRight w:val="0"/>
              <w:marTop w:val="0"/>
              <w:marBottom w:val="0"/>
              <w:divBdr>
                <w:top w:val="none" w:sz="0" w:space="0" w:color="auto"/>
                <w:left w:val="none" w:sz="0" w:space="0" w:color="auto"/>
                <w:bottom w:val="none" w:sz="0" w:space="0" w:color="auto"/>
                <w:right w:val="none" w:sz="0" w:space="0" w:color="auto"/>
              </w:divBdr>
              <w:divsChild>
                <w:div w:id="440152798">
                  <w:marLeft w:val="240"/>
                  <w:marRight w:val="0"/>
                  <w:marTop w:val="0"/>
                  <w:marBottom w:val="0"/>
                  <w:divBdr>
                    <w:top w:val="none" w:sz="0" w:space="0" w:color="auto"/>
                    <w:left w:val="none" w:sz="0" w:space="0" w:color="auto"/>
                    <w:bottom w:val="none" w:sz="0" w:space="0" w:color="auto"/>
                    <w:right w:val="none" w:sz="0" w:space="0" w:color="auto"/>
                  </w:divBdr>
                </w:div>
                <w:div w:id="2049647540">
                  <w:marLeft w:val="0"/>
                  <w:marRight w:val="0"/>
                  <w:marTop w:val="0"/>
                  <w:marBottom w:val="0"/>
                  <w:divBdr>
                    <w:top w:val="none" w:sz="0" w:space="0" w:color="auto"/>
                    <w:left w:val="none" w:sz="0" w:space="0" w:color="auto"/>
                    <w:bottom w:val="none" w:sz="0" w:space="0" w:color="auto"/>
                    <w:right w:val="none" w:sz="0" w:space="0" w:color="auto"/>
                  </w:divBdr>
                  <w:divsChild>
                    <w:div w:id="42560192">
                      <w:marLeft w:val="240"/>
                      <w:marRight w:val="0"/>
                      <w:marTop w:val="0"/>
                      <w:marBottom w:val="0"/>
                      <w:divBdr>
                        <w:top w:val="none" w:sz="0" w:space="0" w:color="auto"/>
                        <w:left w:val="none" w:sz="0" w:space="0" w:color="auto"/>
                        <w:bottom w:val="none" w:sz="0" w:space="0" w:color="auto"/>
                        <w:right w:val="none" w:sz="0" w:space="0" w:color="auto"/>
                      </w:divBdr>
                    </w:div>
                    <w:div w:id="1313171496">
                      <w:marLeft w:val="240"/>
                      <w:marRight w:val="0"/>
                      <w:marTop w:val="0"/>
                      <w:marBottom w:val="0"/>
                      <w:divBdr>
                        <w:top w:val="none" w:sz="0" w:space="0" w:color="auto"/>
                        <w:left w:val="none" w:sz="0" w:space="0" w:color="auto"/>
                        <w:bottom w:val="none" w:sz="0" w:space="0" w:color="auto"/>
                        <w:right w:val="none" w:sz="0" w:space="0" w:color="auto"/>
                      </w:divBdr>
                      <w:divsChild>
                        <w:div w:id="1874147651">
                          <w:marLeft w:val="240"/>
                          <w:marRight w:val="0"/>
                          <w:marTop w:val="0"/>
                          <w:marBottom w:val="0"/>
                          <w:divBdr>
                            <w:top w:val="none" w:sz="0" w:space="0" w:color="auto"/>
                            <w:left w:val="none" w:sz="0" w:space="0" w:color="auto"/>
                            <w:bottom w:val="none" w:sz="0" w:space="0" w:color="auto"/>
                            <w:right w:val="none" w:sz="0" w:space="0" w:color="auto"/>
                          </w:divBdr>
                        </w:div>
                      </w:divsChild>
                    </w:div>
                    <w:div w:id="844441512">
                      <w:marLeft w:val="240"/>
                      <w:marRight w:val="0"/>
                      <w:marTop w:val="0"/>
                      <w:marBottom w:val="0"/>
                      <w:divBdr>
                        <w:top w:val="none" w:sz="0" w:space="0" w:color="auto"/>
                        <w:left w:val="none" w:sz="0" w:space="0" w:color="auto"/>
                        <w:bottom w:val="none" w:sz="0" w:space="0" w:color="auto"/>
                        <w:right w:val="none" w:sz="0" w:space="0" w:color="auto"/>
                      </w:divBdr>
                      <w:divsChild>
                        <w:div w:id="1916935611">
                          <w:marLeft w:val="240"/>
                          <w:marRight w:val="0"/>
                          <w:marTop w:val="0"/>
                          <w:marBottom w:val="0"/>
                          <w:divBdr>
                            <w:top w:val="none" w:sz="0" w:space="0" w:color="auto"/>
                            <w:left w:val="none" w:sz="0" w:space="0" w:color="auto"/>
                            <w:bottom w:val="none" w:sz="0" w:space="0" w:color="auto"/>
                            <w:right w:val="none" w:sz="0" w:space="0" w:color="auto"/>
                          </w:divBdr>
                        </w:div>
                      </w:divsChild>
                    </w:div>
                    <w:div w:id="1940024280">
                      <w:marLeft w:val="240"/>
                      <w:marRight w:val="0"/>
                      <w:marTop w:val="0"/>
                      <w:marBottom w:val="0"/>
                      <w:divBdr>
                        <w:top w:val="none" w:sz="0" w:space="0" w:color="auto"/>
                        <w:left w:val="none" w:sz="0" w:space="0" w:color="auto"/>
                        <w:bottom w:val="none" w:sz="0" w:space="0" w:color="auto"/>
                        <w:right w:val="none" w:sz="0" w:space="0" w:color="auto"/>
                      </w:divBdr>
                      <w:divsChild>
                        <w:div w:id="1585457441">
                          <w:marLeft w:val="240"/>
                          <w:marRight w:val="0"/>
                          <w:marTop w:val="0"/>
                          <w:marBottom w:val="0"/>
                          <w:divBdr>
                            <w:top w:val="none" w:sz="0" w:space="0" w:color="auto"/>
                            <w:left w:val="none" w:sz="0" w:space="0" w:color="auto"/>
                            <w:bottom w:val="none" w:sz="0" w:space="0" w:color="auto"/>
                            <w:right w:val="none" w:sz="0" w:space="0" w:color="auto"/>
                          </w:divBdr>
                        </w:div>
                      </w:divsChild>
                    </w:div>
                    <w:div w:id="1269851032">
                      <w:marLeft w:val="240"/>
                      <w:marRight w:val="0"/>
                      <w:marTop w:val="0"/>
                      <w:marBottom w:val="0"/>
                      <w:divBdr>
                        <w:top w:val="none" w:sz="0" w:space="0" w:color="auto"/>
                        <w:left w:val="none" w:sz="0" w:space="0" w:color="auto"/>
                        <w:bottom w:val="none" w:sz="0" w:space="0" w:color="auto"/>
                        <w:right w:val="none" w:sz="0" w:space="0" w:color="auto"/>
                      </w:divBdr>
                      <w:divsChild>
                        <w:div w:id="1417483638">
                          <w:marLeft w:val="240"/>
                          <w:marRight w:val="0"/>
                          <w:marTop w:val="0"/>
                          <w:marBottom w:val="0"/>
                          <w:divBdr>
                            <w:top w:val="none" w:sz="0" w:space="0" w:color="auto"/>
                            <w:left w:val="none" w:sz="0" w:space="0" w:color="auto"/>
                            <w:bottom w:val="none" w:sz="0" w:space="0" w:color="auto"/>
                            <w:right w:val="none" w:sz="0" w:space="0" w:color="auto"/>
                          </w:divBdr>
                        </w:div>
                      </w:divsChild>
                    </w:div>
                    <w:div w:id="1521313539">
                      <w:marLeft w:val="240"/>
                      <w:marRight w:val="0"/>
                      <w:marTop w:val="0"/>
                      <w:marBottom w:val="0"/>
                      <w:divBdr>
                        <w:top w:val="none" w:sz="0" w:space="0" w:color="auto"/>
                        <w:left w:val="none" w:sz="0" w:space="0" w:color="auto"/>
                        <w:bottom w:val="none" w:sz="0" w:space="0" w:color="auto"/>
                        <w:right w:val="none" w:sz="0" w:space="0" w:color="auto"/>
                      </w:divBdr>
                      <w:divsChild>
                        <w:div w:id="1625455966">
                          <w:marLeft w:val="240"/>
                          <w:marRight w:val="0"/>
                          <w:marTop w:val="0"/>
                          <w:marBottom w:val="0"/>
                          <w:divBdr>
                            <w:top w:val="none" w:sz="0" w:space="0" w:color="auto"/>
                            <w:left w:val="none" w:sz="0" w:space="0" w:color="auto"/>
                            <w:bottom w:val="none" w:sz="0" w:space="0" w:color="auto"/>
                            <w:right w:val="none" w:sz="0" w:space="0" w:color="auto"/>
                          </w:divBdr>
                        </w:div>
                        <w:div w:id="630864108">
                          <w:marLeft w:val="240"/>
                          <w:marRight w:val="0"/>
                          <w:marTop w:val="0"/>
                          <w:marBottom w:val="0"/>
                          <w:divBdr>
                            <w:top w:val="none" w:sz="0" w:space="0" w:color="auto"/>
                            <w:left w:val="none" w:sz="0" w:space="0" w:color="auto"/>
                            <w:bottom w:val="none" w:sz="0" w:space="0" w:color="auto"/>
                            <w:right w:val="none" w:sz="0" w:space="0" w:color="auto"/>
                          </w:divBdr>
                          <w:divsChild>
                            <w:div w:id="1014578558">
                              <w:marLeft w:val="240"/>
                              <w:marRight w:val="0"/>
                              <w:marTop w:val="0"/>
                              <w:marBottom w:val="0"/>
                              <w:divBdr>
                                <w:top w:val="none" w:sz="0" w:space="0" w:color="auto"/>
                                <w:left w:val="none" w:sz="0" w:space="0" w:color="auto"/>
                                <w:bottom w:val="none" w:sz="0" w:space="0" w:color="auto"/>
                                <w:right w:val="none" w:sz="0" w:space="0" w:color="auto"/>
                              </w:divBdr>
                            </w:div>
                          </w:divsChild>
                        </w:div>
                        <w:div w:id="2111273437">
                          <w:marLeft w:val="240"/>
                          <w:marRight w:val="0"/>
                          <w:marTop w:val="0"/>
                          <w:marBottom w:val="0"/>
                          <w:divBdr>
                            <w:top w:val="none" w:sz="0" w:space="0" w:color="auto"/>
                            <w:left w:val="none" w:sz="0" w:space="0" w:color="auto"/>
                            <w:bottom w:val="none" w:sz="0" w:space="0" w:color="auto"/>
                            <w:right w:val="none" w:sz="0" w:space="0" w:color="auto"/>
                          </w:divBdr>
                          <w:divsChild>
                            <w:div w:id="1354113703">
                              <w:marLeft w:val="240"/>
                              <w:marRight w:val="0"/>
                              <w:marTop w:val="0"/>
                              <w:marBottom w:val="0"/>
                              <w:divBdr>
                                <w:top w:val="none" w:sz="0" w:space="0" w:color="auto"/>
                                <w:left w:val="none" w:sz="0" w:space="0" w:color="auto"/>
                                <w:bottom w:val="none" w:sz="0" w:space="0" w:color="auto"/>
                                <w:right w:val="none" w:sz="0" w:space="0" w:color="auto"/>
                              </w:divBdr>
                            </w:div>
                          </w:divsChild>
                        </w:div>
                        <w:div w:id="185799381">
                          <w:marLeft w:val="240"/>
                          <w:marRight w:val="0"/>
                          <w:marTop w:val="0"/>
                          <w:marBottom w:val="0"/>
                          <w:divBdr>
                            <w:top w:val="none" w:sz="0" w:space="0" w:color="auto"/>
                            <w:left w:val="none" w:sz="0" w:space="0" w:color="auto"/>
                            <w:bottom w:val="none" w:sz="0" w:space="0" w:color="auto"/>
                            <w:right w:val="none" w:sz="0" w:space="0" w:color="auto"/>
                          </w:divBdr>
                          <w:divsChild>
                            <w:div w:id="935753553">
                              <w:marLeft w:val="240"/>
                              <w:marRight w:val="0"/>
                              <w:marTop w:val="0"/>
                              <w:marBottom w:val="0"/>
                              <w:divBdr>
                                <w:top w:val="none" w:sz="0" w:space="0" w:color="auto"/>
                                <w:left w:val="none" w:sz="0" w:space="0" w:color="auto"/>
                                <w:bottom w:val="none" w:sz="0" w:space="0" w:color="auto"/>
                                <w:right w:val="none" w:sz="0" w:space="0" w:color="auto"/>
                              </w:divBdr>
                            </w:div>
                          </w:divsChild>
                        </w:div>
                        <w:div w:id="1988391333">
                          <w:marLeft w:val="240"/>
                          <w:marRight w:val="0"/>
                          <w:marTop w:val="0"/>
                          <w:marBottom w:val="0"/>
                          <w:divBdr>
                            <w:top w:val="none" w:sz="0" w:space="0" w:color="auto"/>
                            <w:left w:val="none" w:sz="0" w:space="0" w:color="auto"/>
                            <w:bottom w:val="none" w:sz="0" w:space="0" w:color="auto"/>
                            <w:right w:val="none" w:sz="0" w:space="0" w:color="auto"/>
                          </w:divBdr>
                          <w:divsChild>
                            <w:div w:id="240063893">
                              <w:marLeft w:val="240"/>
                              <w:marRight w:val="0"/>
                              <w:marTop w:val="0"/>
                              <w:marBottom w:val="0"/>
                              <w:divBdr>
                                <w:top w:val="none" w:sz="0" w:space="0" w:color="auto"/>
                                <w:left w:val="none" w:sz="0" w:space="0" w:color="auto"/>
                                <w:bottom w:val="none" w:sz="0" w:space="0" w:color="auto"/>
                                <w:right w:val="none" w:sz="0" w:space="0" w:color="auto"/>
                              </w:divBdr>
                            </w:div>
                          </w:divsChild>
                        </w:div>
                        <w:div w:id="1048339902">
                          <w:marLeft w:val="240"/>
                          <w:marRight w:val="0"/>
                          <w:marTop w:val="0"/>
                          <w:marBottom w:val="0"/>
                          <w:divBdr>
                            <w:top w:val="none" w:sz="0" w:space="0" w:color="auto"/>
                            <w:left w:val="none" w:sz="0" w:space="0" w:color="auto"/>
                            <w:bottom w:val="none" w:sz="0" w:space="0" w:color="auto"/>
                            <w:right w:val="none" w:sz="0" w:space="0" w:color="auto"/>
                          </w:divBdr>
                          <w:divsChild>
                            <w:div w:id="1701084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832092">
                      <w:marLeft w:val="240"/>
                      <w:marRight w:val="0"/>
                      <w:marTop w:val="0"/>
                      <w:marBottom w:val="0"/>
                      <w:divBdr>
                        <w:top w:val="none" w:sz="0" w:space="0" w:color="auto"/>
                        <w:left w:val="none" w:sz="0" w:space="0" w:color="auto"/>
                        <w:bottom w:val="none" w:sz="0" w:space="0" w:color="auto"/>
                        <w:right w:val="none" w:sz="0" w:space="0" w:color="auto"/>
                      </w:divBdr>
                      <w:divsChild>
                        <w:div w:id="2002808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6101709">
                  <w:marLeft w:val="0"/>
                  <w:marRight w:val="0"/>
                  <w:marTop w:val="0"/>
                  <w:marBottom w:val="0"/>
                  <w:divBdr>
                    <w:top w:val="none" w:sz="0" w:space="0" w:color="auto"/>
                    <w:left w:val="none" w:sz="0" w:space="0" w:color="auto"/>
                    <w:bottom w:val="none" w:sz="0" w:space="0" w:color="auto"/>
                    <w:right w:val="none" w:sz="0" w:space="0" w:color="auto"/>
                  </w:divBdr>
                  <w:divsChild>
                    <w:div w:id="963734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2442441">
              <w:marLeft w:val="0"/>
              <w:marRight w:val="0"/>
              <w:marTop w:val="0"/>
              <w:marBottom w:val="0"/>
              <w:divBdr>
                <w:top w:val="none" w:sz="0" w:space="0" w:color="auto"/>
                <w:left w:val="none" w:sz="0" w:space="0" w:color="auto"/>
                <w:bottom w:val="none" w:sz="0" w:space="0" w:color="auto"/>
                <w:right w:val="none" w:sz="0" w:space="0" w:color="auto"/>
              </w:divBdr>
              <w:divsChild>
                <w:div w:id="628124461">
                  <w:marLeft w:val="240"/>
                  <w:marRight w:val="0"/>
                  <w:marTop w:val="0"/>
                  <w:marBottom w:val="0"/>
                  <w:divBdr>
                    <w:top w:val="none" w:sz="0" w:space="0" w:color="auto"/>
                    <w:left w:val="none" w:sz="0" w:space="0" w:color="auto"/>
                    <w:bottom w:val="none" w:sz="0" w:space="0" w:color="auto"/>
                    <w:right w:val="none" w:sz="0" w:space="0" w:color="auto"/>
                  </w:divBdr>
                </w:div>
                <w:div w:id="532235564">
                  <w:marLeft w:val="0"/>
                  <w:marRight w:val="0"/>
                  <w:marTop w:val="0"/>
                  <w:marBottom w:val="0"/>
                  <w:divBdr>
                    <w:top w:val="none" w:sz="0" w:space="0" w:color="auto"/>
                    <w:left w:val="none" w:sz="0" w:space="0" w:color="auto"/>
                    <w:bottom w:val="none" w:sz="0" w:space="0" w:color="auto"/>
                    <w:right w:val="none" w:sz="0" w:space="0" w:color="auto"/>
                  </w:divBdr>
                  <w:divsChild>
                    <w:div w:id="1337269177">
                      <w:marLeft w:val="240"/>
                      <w:marRight w:val="0"/>
                      <w:marTop w:val="0"/>
                      <w:marBottom w:val="0"/>
                      <w:divBdr>
                        <w:top w:val="none" w:sz="0" w:space="0" w:color="auto"/>
                        <w:left w:val="none" w:sz="0" w:space="0" w:color="auto"/>
                        <w:bottom w:val="none" w:sz="0" w:space="0" w:color="auto"/>
                        <w:right w:val="none" w:sz="0" w:space="0" w:color="auto"/>
                      </w:divBdr>
                    </w:div>
                  </w:divsChild>
                </w:div>
                <w:div w:id="1700735628">
                  <w:marLeft w:val="0"/>
                  <w:marRight w:val="0"/>
                  <w:marTop w:val="0"/>
                  <w:marBottom w:val="0"/>
                  <w:divBdr>
                    <w:top w:val="none" w:sz="0" w:space="0" w:color="auto"/>
                    <w:left w:val="none" w:sz="0" w:space="0" w:color="auto"/>
                    <w:bottom w:val="none" w:sz="0" w:space="0" w:color="auto"/>
                    <w:right w:val="none" w:sz="0" w:space="0" w:color="auto"/>
                  </w:divBdr>
                  <w:divsChild>
                    <w:div w:id="947007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652966">
              <w:marLeft w:val="0"/>
              <w:marRight w:val="0"/>
              <w:marTop w:val="0"/>
              <w:marBottom w:val="0"/>
              <w:divBdr>
                <w:top w:val="none" w:sz="0" w:space="0" w:color="auto"/>
                <w:left w:val="none" w:sz="0" w:space="0" w:color="auto"/>
                <w:bottom w:val="none" w:sz="0" w:space="0" w:color="auto"/>
                <w:right w:val="none" w:sz="0" w:space="0" w:color="auto"/>
              </w:divBdr>
              <w:divsChild>
                <w:div w:id="1707633558">
                  <w:marLeft w:val="240"/>
                  <w:marRight w:val="0"/>
                  <w:marTop w:val="0"/>
                  <w:marBottom w:val="0"/>
                  <w:divBdr>
                    <w:top w:val="none" w:sz="0" w:space="0" w:color="auto"/>
                    <w:left w:val="none" w:sz="0" w:space="0" w:color="auto"/>
                    <w:bottom w:val="none" w:sz="0" w:space="0" w:color="auto"/>
                    <w:right w:val="none" w:sz="0" w:space="0" w:color="auto"/>
                  </w:divBdr>
                </w:div>
                <w:div w:id="669989606">
                  <w:marLeft w:val="0"/>
                  <w:marRight w:val="0"/>
                  <w:marTop w:val="0"/>
                  <w:marBottom w:val="0"/>
                  <w:divBdr>
                    <w:top w:val="none" w:sz="0" w:space="0" w:color="auto"/>
                    <w:left w:val="none" w:sz="0" w:space="0" w:color="auto"/>
                    <w:bottom w:val="none" w:sz="0" w:space="0" w:color="auto"/>
                    <w:right w:val="none" w:sz="0" w:space="0" w:color="auto"/>
                  </w:divBdr>
                  <w:divsChild>
                    <w:div w:id="1946419451">
                      <w:marLeft w:val="240"/>
                      <w:marRight w:val="0"/>
                      <w:marTop w:val="0"/>
                      <w:marBottom w:val="0"/>
                      <w:divBdr>
                        <w:top w:val="none" w:sz="0" w:space="0" w:color="auto"/>
                        <w:left w:val="none" w:sz="0" w:space="0" w:color="auto"/>
                        <w:bottom w:val="none" w:sz="0" w:space="0" w:color="auto"/>
                        <w:right w:val="none" w:sz="0" w:space="0" w:color="auto"/>
                      </w:divBdr>
                    </w:div>
                    <w:div w:id="257762000">
                      <w:marLeft w:val="240"/>
                      <w:marRight w:val="0"/>
                      <w:marTop w:val="0"/>
                      <w:marBottom w:val="0"/>
                      <w:divBdr>
                        <w:top w:val="none" w:sz="0" w:space="0" w:color="auto"/>
                        <w:left w:val="none" w:sz="0" w:space="0" w:color="auto"/>
                        <w:bottom w:val="none" w:sz="0" w:space="0" w:color="auto"/>
                        <w:right w:val="none" w:sz="0" w:space="0" w:color="auto"/>
                      </w:divBdr>
                      <w:divsChild>
                        <w:div w:id="735081801">
                          <w:marLeft w:val="240"/>
                          <w:marRight w:val="0"/>
                          <w:marTop w:val="0"/>
                          <w:marBottom w:val="0"/>
                          <w:divBdr>
                            <w:top w:val="none" w:sz="0" w:space="0" w:color="auto"/>
                            <w:left w:val="none" w:sz="0" w:space="0" w:color="auto"/>
                            <w:bottom w:val="none" w:sz="0" w:space="0" w:color="auto"/>
                            <w:right w:val="none" w:sz="0" w:space="0" w:color="auto"/>
                          </w:divBdr>
                        </w:div>
                      </w:divsChild>
                    </w:div>
                    <w:div w:id="1014720754">
                      <w:marLeft w:val="240"/>
                      <w:marRight w:val="0"/>
                      <w:marTop w:val="0"/>
                      <w:marBottom w:val="0"/>
                      <w:divBdr>
                        <w:top w:val="none" w:sz="0" w:space="0" w:color="auto"/>
                        <w:left w:val="none" w:sz="0" w:space="0" w:color="auto"/>
                        <w:bottom w:val="none" w:sz="0" w:space="0" w:color="auto"/>
                        <w:right w:val="none" w:sz="0" w:space="0" w:color="auto"/>
                      </w:divBdr>
                      <w:divsChild>
                        <w:div w:id="177471786">
                          <w:marLeft w:val="240"/>
                          <w:marRight w:val="0"/>
                          <w:marTop w:val="0"/>
                          <w:marBottom w:val="0"/>
                          <w:divBdr>
                            <w:top w:val="none" w:sz="0" w:space="0" w:color="auto"/>
                            <w:left w:val="none" w:sz="0" w:space="0" w:color="auto"/>
                            <w:bottom w:val="none" w:sz="0" w:space="0" w:color="auto"/>
                            <w:right w:val="none" w:sz="0" w:space="0" w:color="auto"/>
                          </w:divBdr>
                        </w:div>
                      </w:divsChild>
                    </w:div>
                    <w:div w:id="1655181200">
                      <w:marLeft w:val="240"/>
                      <w:marRight w:val="0"/>
                      <w:marTop w:val="0"/>
                      <w:marBottom w:val="0"/>
                      <w:divBdr>
                        <w:top w:val="none" w:sz="0" w:space="0" w:color="auto"/>
                        <w:left w:val="none" w:sz="0" w:space="0" w:color="auto"/>
                        <w:bottom w:val="none" w:sz="0" w:space="0" w:color="auto"/>
                        <w:right w:val="none" w:sz="0" w:space="0" w:color="auto"/>
                      </w:divBdr>
                      <w:divsChild>
                        <w:div w:id="919681768">
                          <w:marLeft w:val="240"/>
                          <w:marRight w:val="0"/>
                          <w:marTop w:val="0"/>
                          <w:marBottom w:val="0"/>
                          <w:divBdr>
                            <w:top w:val="none" w:sz="0" w:space="0" w:color="auto"/>
                            <w:left w:val="none" w:sz="0" w:space="0" w:color="auto"/>
                            <w:bottom w:val="none" w:sz="0" w:space="0" w:color="auto"/>
                            <w:right w:val="none" w:sz="0" w:space="0" w:color="auto"/>
                          </w:divBdr>
                        </w:div>
                      </w:divsChild>
                    </w:div>
                    <w:div w:id="1702707783">
                      <w:marLeft w:val="240"/>
                      <w:marRight w:val="0"/>
                      <w:marTop w:val="0"/>
                      <w:marBottom w:val="0"/>
                      <w:divBdr>
                        <w:top w:val="none" w:sz="0" w:space="0" w:color="auto"/>
                        <w:left w:val="none" w:sz="0" w:space="0" w:color="auto"/>
                        <w:bottom w:val="none" w:sz="0" w:space="0" w:color="auto"/>
                        <w:right w:val="none" w:sz="0" w:space="0" w:color="auto"/>
                      </w:divBdr>
                      <w:divsChild>
                        <w:div w:id="17322065">
                          <w:marLeft w:val="240"/>
                          <w:marRight w:val="0"/>
                          <w:marTop w:val="0"/>
                          <w:marBottom w:val="0"/>
                          <w:divBdr>
                            <w:top w:val="none" w:sz="0" w:space="0" w:color="auto"/>
                            <w:left w:val="none" w:sz="0" w:space="0" w:color="auto"/>
                            <w:bottom w:val="none" w:sz="0" w:space="0" w:color="auto"/>
                            <w:right w:val="none" w:sz="0" w:space="0" w:color="auto"/>
                          </w:divBdr>
                        </w:div>
                      </w:divsChild>
                    </w:div>
                    <w:div w:id="1765219745">
                      <w:marLeft w:val="240"/>
                      <w:marRight w:val="0"/>
                      <w:marTop w:val="0"/>
                      <w:marBottom w:val="0"/>
                      <w:divBdr>
                        <w:top w:val="none" w:sz="0" w:space="0" w:color="auto"/>
                        <w:left w:val="none" w:sz="0" w:space="0" w:color="auto"/>
                        <w:bottom w:val="none" w:sz="0" w:space="0" w:color="auto"/>
                        <w:right w:val="none" w:sz="0" w:space="0" w:color="auto"/>
                      </w:divBdr>
                      <w:divsChild>
                        <w:div w:id="743260731">
                          <w:marLeft w:val="240"/>
                          <w:marRight w:val="0"/>
                          <w:marTop w:val="0"/>
                          <w:marBottom w:val="0"/>
                          <w:divBdr>
                            <w:top w:val="none" w:sz="0" w:space="0" w:color="auto"/>
                            <w:left w:val="none" w:sz="0" w:space="0" w:color="auto"/>
                            <w:bottom w:val="none" w:sz="0" w:space="0" w:color="auto"/>
                            <w:right w:val="none" w:sz="0" w:space="0" w:color="auto"/>
                          </w:divBdr>
                        </w:div>
                      </w:divsChild>
                    </w:div>
                    <w:div w:id="1741096373">
                      <w:marLeft w:val="240"/>
                      <w:marRight w:val="0"/>
                      <w:marTop w:val="0"/>
                      <w:marBottom w:val="0"/>
                      <w:divBdr>
                        <w:top w:val="none" w:sz="0" w:space="0" w:color="auto"/>
                        <w:left w:val="none" w:sz="0" w:space="0" w:color="auto"/>
                        <w:bottom w:val="none" w:sz="0" w:space="0" w:color="auto"/>
                        <w:right w:val="none" w:sz="0" w:space="0" w:color="auto"/>
                      </w:divBdr>
                      <w:divsChild>
                        <w:div w:id="1294214459">
                          <w:marLeft w:val="240"/>
                          <w:marRight w:val="0"/>
                          <w:marTop w:val="0"/>
                          <w:marBottom w:val="0"/>
                          <w:divBdr>
                            <w:top w:val="none" w:sz="0" w:space="0" w:color="auto"/>
                            <w:left w:val="none" w:sz="0" w:space="0" w:color="auto"/>
                            <w:bottom w:val="none" w:sz="0" w:space="0" w:color="auto"/>
                            <w:right w:val="none" w:sz="0" w:space="0" w:color="auto"/>
                          </w:divBdr>
                        </w:div>
                      </w:divsChild>
                    </w:div>
                    <w:div w:id="947352395">
                      <w:marLeft w:val="240"/>
                      <w:marRight w:val="0"/>
                      <w:marTop w:val="0"/>
                      <w:marBottom w:val="0"/>
                      <w:divBdr>
                        <w:top w:val="none" w:sz="0" w:space="0" w:color="auto"/>
                        <w:left w:val="none" w:sz="0" w:space="0" w:color="auto"/>
                        <w:bottom w:val="none" w:sz="0" w:space="0" w:color="auto"/>
                        <w:right w:val="none" w:sz="0" w:space="0" w:color="auto"/>
                      </w:divBdr>
                      <w:divsChild>
                        <w:div w:id="2073963398">
                          <w:marLeft w:val="240"/>
                          <w:marRight w:val="0"/>
                          <w:marTop w:val="0"/>
                          <w:marBottom w:val="0"/>
                          <w:divBdr>
                            <w:top w:val="none" w:sz="0" w:space="0" w:color="auto"/>
                            <w:left w:val="none" w:sz="0" w:space="0" w:color="auto"/>
                            <w:bottom w:val="none" w:sz="0" w:space="0" w:color="auto"/>
                            <w:right w:val="none" w:sz="0" w:space="0" w:color="auto"/>
                          </w:divBdr>
                        </w:div>
                      </w:divsChild>
                    </w:div>
                    <w:div w:id="1477189072">
                      <w:marLeft w:val="240"/>
                      <w:marRight w:val="0"/>
                      <w:marTop w:val="0"/>
                      <w:marBottom w:val="0"/>
                      <w:divBdr>
                        <w:top w:val="none" w:sz="0" w:space="0" w:color="auto"/>
                        <w:left w:val="none" w:sz="0" w:space="0" w:color="auto"/>
                        <w:bottom w:val="none" w:sz="0" w:space="0" w:color="auto"/>
                        <w:right w:val="none" w:sz="0" w:space="0" w:color="auto"/>
                      </w:divBdr>
                      <w:divsChild>
                        <w:div w:id="590117011">
                          <w:marLeft w:val="240"/>
                          <w:marRight w:val="0"/>
                          <w:marTop w:val="0"/>
                          <w:marBottom w:val="0"/>
                          <w:divBdr>
                            <w:top w:val="none" w:sz="0" w:space="0" w:color="auto"/>
                            <w:left w:val="none" w:sz="0" w:space="0" w:color="auto"/>
                            <w:bottom w:val="none" w:sz="0" w:space="0" w:color="auto"/>
                            <w:right w:val="none" w:sz="0" w:space="0" w:color="auto"/>
                          </w:divBdr>
                        </w:div>
                      </w:divsChild>
                    </w:div>
                    <w:div w:id="20017541">
                      <w:marLeft w:val="240"/>
                      <w:marRight w:val="0"/>
                      <w:marTop w:val="0"/>
                      <w:marBottom w:val="0"/>
                      <w:divBdr>
                        <w:top w:val="none" w:sz="0" w:space="0" w:color="auto"/>
                        <w:left w:val="none" w:sz="0" w:space="0" w:color="auto"/>
                        <w:bottom w:val="none" w:sz="0" w:space="0" w:color="auto"/>
                        <w:right w:val="none" w:sz="0" w:space="0" w:color="auto"/>
                      </w:divBdr>
                      <w:divsChild>
                        <w:div w:id="1200780570">
                          <w:marLeft w:val="240"/>
                          <w:marRight w:val="0"/>
                          <w:marTop w:val="0"/>
                          <w:marBottom w:val="0"/>
                          <w:divBdr>
                            <w:top w:val="none" w:sz="0" w:space="0" w:color="auto"/>
                            <w:left w:val="none" w:sz="0" w:space="0" w:color="auto"/>
                            <w:bottom w:val="none" w:sz="0" w:space="0" w:color="auto"/>
                            <w:right w:val="none" w:sz="0" w:space="0" w:color="auto"/>
                          </w:divBdr>
                        </w:div>
                      </w:divsChild>
                    </w:div>
                    <w:div w:id="25522404">
                      <w:marLeft w:val="240"/>
                      <w:marRight w:val="0"/>
                      <w:marTop w:val="0"/>
                      <w:marBottom w:val="0"/>
                      <w:divBdr>
                        <w:top w:val="none" w:sz="0" w:space="0" w:color="auto"/>
                        <w:left w:val="none" w:sz="0" w:space="0" w:color="auto"/>
                        <w:bottom w:val="none" w:sz="0" w:space="0" w:color="auto"/>
                        <w:right w:val="none" w:sz="0" w:space="0" w:color="auto"/>
                      </w:divBdr>
                      <w:divsChild>
                        <w:div w:id="440105712">
                          <w:marLeft w:val="240"/>
                          <w:marRight w:val="0"/>
                          <w:marTop w:val="0"/>
                          <w:marBottom w:val="0"/>
                          <w:divBdr>
                            <w:top w:val="none" w:sz="0" w:space="0" w:color="auto"/>
                            <w:left w:val="none" w:sz="0" w:space="0" w:color="auto"/>
                            <w:bottom w:val="none" w:sz="0" w:space="0" w:color="auto"/>
                            <w:right w:val="none" w:sz="0" w:space="0" w:color="auto"/>
                          </w:divBdr>
                        </w:div>
                      </w:divsChild>
                    </w:div>
                    <w:div w:id="1880849995">
                      <w:marLeft w:val="240"/>
                      <w:marRight w:val="0"/>
                      <w:marTop w:val="0"/>
                      <w:marBottom w:val="0"/>
                      <w:divBdr>
                        <w:top w:val="none" w:sz="0" w:space="0" w:color="auto"/>
                        <w:left w:val="none" w:sz="0" w:space="0" w:color="auto"/>
                        <w:bottom w:val="none" w:sz="0" w:space="0" w:color="auto"/>
                        <w:right w:val="none" w:sz="0" w:space="0" w:color="auto"/>
                      </w:divBdr>
                      <w:divsChild>
                        <w:div w:id="283275792">
                          <w:marLeft w:val="240"/>
                          <w:marRight w:val="0"/>
                          <w:marTop w:val="0"/>
                          <w:marBottom w:val="0"/>
                          <w:divBdr>
                            <w:top w:val="none" w:sz="0" w:space="0" w:color="auto"/>
                            <w:left w:val="none" w:sz="0" w:space="0" w:color="auto"/>
                            <w:bottom w:val="none" w:sz="0" w:space="0" w:color="auto"/>
                            <w:right w:val="none" w:sz="0" w:space="0" w:color="auto"/>
                          </w:divBdr>
                        </w:div>
                      </w:divsChild>
                    </w:div>
                    <w:div w:id="1131248628">
                      <w:marLeft w:val="240"/>
                      <w:marRight w:val="0"/>
                      <w:marTop w:val="0"/>
                      <w:marBottom w:val="0"/>
                      <w:divBdr>
                        <w:top w:val="none" w:sz="0" w:space="0" w:color="auto"/>
                        <w:left w:val="none" w:sz="0" w:space="0" w:color="auto"/>
                        <w:bottom w:val="none" w:sz="0" w:space="0" w:color="auto"/>
                        <w:right w:val="none" w:sz="0" w:space="0" w:color="auto"/>
                      </w:divBdr>
                      <w:divsChild>
                        <w:div w:id="623196502">
                          <w:marLeft w:val="240"/>
                          <w:marRight w:val="0"/>
                          <w:marTop w:val="0"/>
                          <w:marBottom w:val="0"/>
                          <w:divBdr>
                            <w:top w:val="none" w:sz="0" w:space="0" w:color="auto"/>
                            <w:left w:val="none" w:sz="0" w:space="0" w:color="auto"/>
                            <w:bottom w:val="none" w:sz="0" w:space="0" w:color="auto"/>
                            <w:right w:val="none" w:sz="0" w:space="0" w:color="auto"/>
                          </w:divBdr>
                        </w:div>
                      </w:divsChild>
                    </w:div>
                    <w:div w:id="871114405">
                      <w:marLeft w:val="240"/>
                      <w:marRight w:val="0"/>
                      <w:marTop w:val="0"/>
                      <w:marBottom w:val="0"/>
                      <w:divBdr>
                        <w:top w:val="none" w:sz="0" w:space="0" w:color="auto"/>
                        <w:left w:val="none" w:sz="0" w:space="0" w:color="auto"/>
                        <w:bottom w:val="none" w:sz="0" w:space="0" w:color="auto"/>
                        <w:right w:val="none" w:sz="0" w:space="0" w:color="auto"/>
                      </w:divBdr>
                      <w:divsChild>
                        <w:div w:id="1536960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216823">
                  <w:marLeft w:val="0"/>
                  <w:marRight w:val="0"/>
                  <w:marTop w:val="0"/>
                  <w:marBottom w:val="0"/>
                  <w:divBdr>
                    <w:top w:val="none" w:sz="0" w:space="0" w:color="auto"/>
                    <w:left w:val="none" w:sz="0" w:space="0" w:color="auto"/>
                    <w:bottom w:val="none" w:sz="0" w:space="0" w:color="auto"/>
                    <w:right w:val="none" w:sz="0" w:space="0" w:color="auto"/>
                  </w:divBdr>
                  <w:divsChild>
                    <w:div w:id="603195793">
                      <w:marLeft w:val="240"/>
                      <w:marRight w:val="0"/>
                      <w:marTop w:val="0"/>
                      <w:marBottom w:val="0"/>
                      <w:divBdr>
                        <w:top w:val="none" w:sz="0" w:space="0" w:color="auto"/>
                        <w:left w:val="none" w:sz="0" w:space="0" w:color="auto"/>
                        <w:bottom w:val="none" w:sz="0" w:space="0" w:color="auto"/>
                        <w:right w:val="none" w:sz="0" w:space="0" w:color="auto"/>
                      </w:divBdr>
                    </w:div>
                    <w:div w:id="1428388429">
                      <w:marLeft w:val="240"/>
                      <w:marRight w:val="0"/>
                      <w:marTop w:val="0"/>
                      <w:marBottom w:val="0"/>
                      <w:divBdr>
                        <w:top w:val="none" w:sz="0" w:space="0" w:color="auto"/>
                        <w:left w:val="none" w:sz="0" w:space="0" w:color="auto"/>
                        <w:bottom w:val="none" w:sz="0" w:space="0" w:color="auto"/>
                        <w:right w:val="none" w:sz="0" w:space="0" w:color="auto"/>
                      </w:divBdr>
                      <w:divsChild>
                        <w:div w:id="2100364677">
                          <w:marLeft w:val="240"/>
                          <w:marRight w:val="0"/>
                          <w:marTop w:val="0"/>
                          <w:marBottom w:val="0"/>
                          <w:divBdr>
                            <w:top w:val="none" w:sz="0" w:space="0" w:color="auto"/>
                            <w:left w:val="none" w:sz="0" w:space="0" w:color="auto"/>
                            <w:bottom w:val="none" w:sz="0" w:space="0" w:color="auto"/>
                            <w:right w:val="none" w:sz="0" w:space="0" w:color="auto"/>
                          </w:divBdr>
                        </w:div>
                      </w:divsChild>
                    </w:div>
                    <w:div w:id="1704987127">
                      <w:marLeft w:val="240"/>
                      <w:marRight w:val="0"/>
                      <w:marTop w:val="0"/>
                      <w:marBottom w:val="0"/>
                      <w:divBdr>
                        <w:top w:val="none" w:sz="0" w:space="0" w:color="auto"/>
                        <w:left w:val="none" w:sz="0" w:space="0" w:color="auto"/>
                        <w:bottom w:val="none" w:sz="0" w:space="0" w:color="auto"/>
                        <w:right w:val="none" w:sz="0" w:space="0" w:color="auto"/>
                      </w:divBdr>
                      <w:divsChild>
                        <w:div w:id="82384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791948">
                  <w:marLeft w:val="0"/>
                  <w:marRight w:val="0"/>
                  <w:marTop w:val="0"/>
                  <w:marBottom w:val="0"/>
                  <w:divBdr>
                    <w:top w:val="none" w:sz="0" w:space="0" w:color="auto"/>
                    <w:left w:val="none" w:sz="0" w:space="0" w:color="auto"/>
                    <w:bottom w:val="none" w:sz="0" w:space="0" w:color="auto"/>
                    <w:right w:val="none" w:sz="0" w:space="0" w:color="auto"/>
                  </w:divBdr>
                  <w:divsChild>
                    <w:div w:id="102464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987256">
              <w:marLeft w:val="0"/>
              <w:marRight w:val="0"/>
              <w:marTop w:val="0"/>
              <w:marBottom w:val="0"/>
              <w:divBdr>
                <w:top w:val="none" w:sz="0" w:space="0" w:color="auto"/>
                <w:left w:val="none" w:sz="0" w:space="0" w:color="auto"/>
                <w:bottom w:val="none" w:sz="0" w:space="0" w:color="auto"/>
                <w:right w:val="none" w:sz="0" w:space="0" w:color="auto"/>
              </w:divBdr>
              <w:divsChild>
                <w:div w:id="1062211520">
                  <w:marLeft w:val="240"/>
                  <w:marRight w:val="0"/>
                  <w:marTop w:val="0"/>
                  <w:marBottom w:val="0"/>
                  <w:divBdr>
                    <w:top w:val="none" w:sz="0" w:space="0" w:color="auto"/>
                    <w:left w:val="none" w:sz="0" w:space="0" w:color="auto"/>
                    <w:bottom w:val="none" w:sz="0" w:space="0" w:color="auto"/>
                    <w:right w:val="none" w:sz="0" w:space="0" w:color="auto"/>
                  </w:divBdr>
                </w:div>
                <w:div w:id="99952764">
                  <w:marLeft w:val="0"/>
                  <w:marRight w:val="0"/>
                  <w:marTop w:val="0"/>
                  <w:marBottom w:val="0"/>
                  <w:divBdr>
                    <w:top w:val="none" w:sz="0" w:space="0" w:color="auto"/>
                    <w:left w:val="none" w:sz="0" w:space="0" w:color="auto"/>
                    <w:bottom w:val="none" w:sz="0" w:space="0" w:color="auto"/>
                    <w:right w:val="none" w:sz="0" w:space="0" w:color="auto"/>
                  </w:divBdr>
                  <w:divsChild>
                    <w:div w:id="1137068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5006">
          <w:marLeft w:val="0"/>
          <w:marRight w:val="0"/>
          <w:marTop w:val="0"/>
          <w:marBottom w:val="0"/>
          <w:divBdr>
            <w:top w:val="none" w:sz="0" w:space="0" w:color="auto"/>
            <w:left w:val="none" w:sz="0" w:space="0" w:color="auto"/>
            <w:bottom w:val="none" w:sz="0" w:space="0" w:color="auto"/>
            <w:right w:val="none" w:sz="0" w:space="0" w:color="auto"/>
          </w:divBdr>
          <w:divsChild>
            <w:div w:id="415715668">
              <w:marLeft w:val="720"/>
              <w:marRight w:val="0"/>
              <w:marTop w:val="0"/>
              <w:marBottom w:val="0"/>
              <w:divBdr>
                <w:top w:val="none" w:sz="0" w:space="0" w:color="auto"/>
                <w:left w:val="none" w:sz="0" w:space="0" w:color="auto"/>
                <w:bottom w:val="none" w:sz="0" w:space="0" w:color="auto"/>
                <w:right w:val="none" w:sz="0" w:space="0" w:color="auto"/>
              </w:divBdr>
            </w:div>
            <w:div w:id="1024988262">
              <w:marLeft w:val="0"/>
              <w:marRight w:val="0"/>
              <w:marTop w:val="0"/>
              <w:marBottom w:val="0"/>
              <w:divBdr>
                <w:top w:val="none" w:sz="0" w:space="0" w:color="auto"/>
                <w:left w:val="none" w:sz="0" w:space="0" w:color="auto"/>
                <w:bottom w:val="none" w:sz="0" w:space="0" w:color="auto"/>
                <w:right w:val="none" w:sz="0" w:space="0" w:color="auto"/>
              </w:divBdr>
              <w:divsChild>
                <w:div w:id="597714479">
                  <w:marLeft w:val="240"/>
                  <w:marRight w:val="0"/>
                  <w:marTop w:val="0"/>
                  <w:marBottom w:val="0"/>
                  <w:divBdr>
                    <w:top w:val="none" w:sz="0" w:space="0" w:color="auto"/>
                    <w:left w:val="none" w:sz="0" w:space="0" w:color="auto"/>
                    <w:bottom w:val="none" w:sz="0" w:space="0" w:color="auto"/>
                    <w:right w:val="none" w:sz="0" w:space="0" w:color="auto"/>
                  </w:divBdr>
                </w:div>
                <w:div w:id="1188830203">
                  <w:marLeft w:val="0"/>
                  <w:marRight w:val="0"/>
                  <w:marTop w:val="0"/>
                  <w:marBottom w:val="0"/>
                  <w:divBdr>
                    <w:top w:val="none" w:sz="0" w:space="0" w:color="auto"/>
                    <w:left w:val="none" w:sz="0" w:space="0" w:color="auto"/>
                    <w:bottom w:val="none" w:sz="0" w:space="0" w:color="auto"/>
                    <w:right w:val="none" w:sz="0" w:space="0" w:color="auto"/>
                  </w:divBdr>
                  <w:divsChild>
                    <w:div w:id="812600847">
                      <w:marLeft w:val="240"/>
                      <w:marRight w:val="0"/>
                      <w:marTop w:val="0"/>
                      <w:marBottom w:val="0"/>
                      <w:divBdr>
                        <w:top w:val="none" w:sz="0" w:space="0" w:color="auto"/>
                        <w:left w:val="none" w:sz="0" w:space="0" w:color="auto"/>
                        <w:bottom w:val="none" w:sz="0" w:space="0" w:color="auto"/>
                        <w:right w:val="none" w:sz="0" w:space="0" w:color="auto"/>
                      </w:divBdr>
                    </w:div>
                  </w:divsChild>
                </w:div>
                <w:div w:id="1828940699">
                  <w:marLeft w:val="0"/>
                  <w:marRight w:val="0"/>
                  <w:marTop w:val="0"/>
                  <w:marBottom w:val="0"/>
                  <w:divBdr>
                    <w:top w:val="none" w:sz="0" w:space="0" w:color="auto"/>
                    <w:left w:val="none" w:sz="0" w:space="0" w:color="auto"/>
                    <w:bottom w:val="none" w:sz="0" w:space="0" w:color="auto"/>
                    <w:right w:val="none" w:sz="0" w:space="0" w:color="auto"/>
                  </w:divBdr>
                  <w:divsChild>
                    <w:div w:id="73476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902251">
              <w:marLeft w:val="0"/>
              <w:marRight w:val="0"/>
              <w:marTop w:val="0"/>
              <w:marBottom w:val="0"/>
              <w:divBdr>
                <w:top w:val="none" w:sz="0" w:space="0" w:color="auto"/>
                <w:left w:val="none" w:sz="0" w:space="0" w:color="auto"/>
                <w:bottom w:val="none" w:sz="0" w:space="0" w:color="auto"/>
                <w:right w:val="none" w:sz="0" w:space="0" w:color="auto"/>
              </w:divBdr>
              <w:divsChild>
                <w:div w:id="695303828">
                  <w:marLeft w:val="240"/>
                  <w:marRight w:val="0"/>
                  <w:marTop w:val="0"/>
                  <w:marBottom w:val="0"/>
                  <w:divBdr>
                    <w:top w:val="none" w:sz="0" w:space="0" w:color="auto"/>
                    <w:left w:val="none" w:sz="0" w:space="0" w:color="auto"/>
                    <w:bottom w:val="none" w:sz="0" w:space="0" w:color="auto"/>
                    <w:right w:val="none" w:sz="0" w:space="0" w:color="auto"/>
                  </w:divBdr>
                </w:div>
                <w:div w:id="1150097925">
                  <w:marLeft w:val="0"/>
                  <w:marRight w:val="0"/>
                  <w:marTop w:val="0"/>
                  <w:marBottom w:val="0"/>
                  <w:divBdr>
                    <w:top w:val="none" w:sz="0" w:space="0" w:color="auto"/>
                    <w:left w:val="none" w:sz="0" w:space="0" w:color="auto"/>
                    <w:bottom w:val="none" w:sz="0" w:space="0" w:color="auto"/>
                    <w:right w:val="none" w:sz="0" w:space="0" w:color="auto"/>
                  </w:divBdr>
                  <w:divsChild>
                    <w:div w:id="249316478">
                      <w:marLeft w:val="240"/>
                      <w:marRight w:val="0"/>
                      <w:marTop w:val="0"/>
                      <w:marBottom w:val="0"/>
                      <w:divBdr>
                        <w:top w:val="none" w:sz="0" w:space="0" w:color="auto"/>
                        <w:left w:val="none" w:sz="0" w:space="0" w:color="auto"/>
                        <w:bottom w:val="none" w:sz="0" w:space="0" w:color="auto"/>
                        <w:right w:val="none" w:sz="0" w:space="0" w:color="auto"/>
                      </w:divBdr>
                    </w:div>
                  </w:divsChild>
                </w:div>
                <w:div w:id="1543593088">
                  <w:marLeft w:val="0"/>
                  <w:marRight w:val="0"/>
                  <w:marTop w:val="0"/>
                  <w:marBottom w:val="0"/>
                  <w:divBdr>
                    <w:top w:val="none" w:sz="0" w:space="0" w:color="auto"/>
                    <w:left w:val="none" w:sz="0" w:space="0" w:color="auto"/>
                    <w:bottom w:val="none" w:sz="0" w:space="0" w:color="auto"/>
                    <w:right w:val="none" w:sz="0" w:space="0" w:color="auto"/>
                  </w:divBdr>
                  <w:divsChild>
                    <w:div w:id="1343169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936308">
              <w:marLeft w:val="0"/>
              <w:marRight w:val="0"/>
              <w:marTop w:val="0"/>
              <w:marBottom w:val="0"/>
              <w:divBdr>
                <w:top w:val="none" w:sz="0" w:space="0" w:color="auto"/>
                <w:left w:val="none" w:sz="0" w:space="0" w:color="auto"/>
                <w:bottom w:val="none" w:sz="0" w:space="0" w:color="auto"/>
                <w:right w:val="none" w:sz="0" w:space="0" w:color="auto"/>
              </w:divBdr>
              <w:divsChild>
                <w:div w:id="1013922822">
                  <w:marLeft w:val="240"/>
                  <w:marRight w:val="0"/>
                  <w:marTop w:val="0"/>
                  <w:marBottom w:val="0"/>
                  <w:divBdr>
                    <w:top w:val="none" w:sz="0" w:space="0" w:color="auto"/>
                    <w:left w:val="none" w:sz="0" w:space="0" w:color="auto"/>
                    <w:bottom w:val="none" w:sz="0" w:space="0" w:color="auto"/>
                    <w:right w:val="none" w:sz="0" w:space="0" w:color="auto"/>
                  </w:divBdr>
                </w:div>
                <w:div w:id="650908773">
                  <w:marLeft w:val="0"/>
                  <w:marRight w:val="0"/>
                  <w:marTop w:val="0"/>
                  <w:marBottom w:val="0"/>
                  <w:divBdr>
                    <w:top w:val="none" w:sz="0" w:space="0" w:color="auto"/>
                    <w:left w:val="none" w:sz="0" w:space="0" w:color="auto"/>
                    <w:bottom w:val="none" w:sz="0" w:space="0" w:color="auto"/>
                    <w:right w:val="none" w:sz="0" w:space="0" w:color="auto"/>
                  </w:divBdr>
                  <w:divsChild>
                    <w:div w:id="1025250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6982894">
              <w:marLeft w:val="0"/>
              <w:marRight w:val="0"/>
              <w:marTop w:val="0"/>
              <w:marBottom w:val="0"/>
              <w:divBdr>
                <w:top w:val="none" w:sz="0" w:space="0" w:color="auto"/>
                <w:left w:val="none" w:sz="0" w:space="0" w:color="auto"/>
                <w:bottom w:val="none" w:sz="0" w:space="0" w:color="auto"/>
                <w:right w:val="none" w:sz="0" w:space="0" w:color="auto"/>
              </w:divBdr>
              <w:divsChild>
                <w:div w:id="767694044">
                  <w:marLeft w:val="240"/>
                  <w:marRight w:val="0"/>
                  <w:marTop w:val="0"/>
                  <w:marBottom w:val="0"/>
                  <w:divBdr>
                    <w:top w:val="none" w:sz="0" w:space="0" w:color="auto"/>
                    <w:left w:val="none" w:sz="0" w:space="0" w:color="auto"/>
                    <w:bottom w:val="none" w:sz="0" w:space="0" w:color="auto"/>
                    <w:right w:val="none" w:sz="0" w:space="0" w:color="auto"/>
                  </w:divBdr>
                </w:div>
                <w:div w:id="2029016838">
                  <w:marLeft w:val="0"/>
                  <w:marRight w:val="0"/>
                  <w:marTop w:val="0"/>
                  <w:marBottom w:val="0"/>
                  <w:divBdr>
                    <w:top w:val="none" w:sz="0" w:space="0" w:color="auto"/>
                    <w:left w:val="none" w:sz="0" w:space="0" w:color="auto"/>
                    <w:bottom w:val="none" w:sz="0" w:space="0" w:color="auto"/>
                    <w:right w:val="none" w:sz="0" w:space="0" w:color="auto"/>
                  </w:divBdr>
                  <w:divsChild>
                    <w:div w:id="1335497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376004">
              <w:marLeft w:val="0"/>
              <w:marRight w:val="0"/>
              <w:marTop w:val="0"/>
              <w:marBottom w:val="0"/>
              <w:divBdr>
                <w:top w:val="none" w:sz="0" w:space="0" w:color="auto"/>
                <w:left w:val="none" w:sz="0" w:space="0" w:color="auto"/>
                <w:bottom w:val="none" w:sz="0" w:space="0" w:color="auto"/>
                <w:right w:val="none" w:sz="0" w:space="0" w:color="auto"/>
              </w:divBdr>
              <w:divsChild>
                <w:div w:id="1518537253">
                  <w:marLeft w:val="240"/>
                  <w:marRight w:val="0"/>
                  <w:marTop w:val="0"/>
                  <w:marBottom w:val="0"/>
                  <w:divBdr>
                    <w:top w:val="none" w:sz="0" w:space="0" w:color="auto"/>
                    <w:left w:val="none" w:sz="0" w:space="0" w:color="auto"/>
                    <w:bottom w:val="none" w:sz="0" w:space="0" w:color="auto"/>
                    <w:right w:val="none" w:sz="0" w:space="0" w:color="auto"/>
                  </w:divBdr>
                </w:div>
                <w:div w:id="1523666894">
                  <w:marLeft w:val="0"/>
                  <w:marRight w:val="0"/>
                  <w:marTop w:val="0"/>
                  <w:marBottom w:val="0"/>
                  <w:divBdr>
                    <w:top w:val="none" w:sz="0" w:space="0" w:color="auto"/>
                    <w:left w:val="none" w:sz="0" w:space="0" w:color="auto"/>
                    <w:bottom w:val="none" w:sz="0" w:space="0" w:color="auto"/>
                    <w:right w:val="none" w:sz="0" w:space="0" w:color="auto"/>
                  </w:divBdr>
                  <w:divsChild>
                    <w:div w:id="840244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9599">
          <w:marLeft w:val="0"/>
          <w:marRight w:val="0"/>
          <w:marTop w:val="0"/>
          <w:marBottom w:val="0"/>
          <w:divBdr>
            <w:top w:val="none" w:sz="0" w:space="0" w:color="auto"/>
            <w:left w:val="none" w:sz="0" w:space="0" w:color="auto"/>
            <w:bottom w:val="none" w:sz="0" w:space="0" w:color="auto"/>
            <w:right w:val="none" w:sz="0" w:space="0" w:color="auto"/>
          </w:divBdr>
          <w:divsChild>
            <w:div w:id="1546407247">
              <w:marLeft w:val="720"/>
              <w:marRight w:val="0"/>
              <w:marTop w:val="0"/>
              <w:marBottom w:val="0"/>
              <w:divBdr>
                <w:top w:val="none" w:sz="0" w:space="0" w:color="auto"/>
                <w:left w:val="none" w:sz="0" w:space="0" w:color="auto"/>
                <w:bottom w:val="none" w:sz="0" w:space="0" w:color="auto"/>
                <w:right w:val="none" w:sz="0" w:space="0" w:color="auto"/>
              </w:divBdr>
            </w:div>
            <w:div w:id="356351759">
              <w:marLeft w:val="0"/>
              <w:marRight w:val="0"/>
              <w:marTop w:val="0"/>
              <w:marBottom w:val="0"/>
              <w:divBdr>
                <w:top w:val="none" w:sz="0" w:space="0" w:color="auto"/>
                <w:left w:val="none" w:sz="0" w:space="0" w:color="auto"/>
                <w:bottom w:val="none" w:sz="0" w:space="0" w:color="auto"/>
                <w:right w:val="none" w:sz="0" w:space="0" w:color="auto"/>
              </w:divBdr>
              <w:divsChild>
                <w:div w:id="2008315483">
                  <w:marLeft w:val="240"/>
                  <w:marRight w:val="0"/>
                  <w:marTop w:val="0"/>
                  <w:marBottom w:val="0"/>
                  <w:divBdr>
                    <w:top w:val="none" w:sz="0" w:space="0" w:color="auto"/>
                    <w:left w:val="none" w:sz="0" w:space="0" w:color="auto"/>
                    <w:bottom w:val="none" w:sz="0" w:space="0" w:color="auto"/>
                    <w:right w:val="none" w:sz="0" w:space="0" w:color="auto"/>
                  </w:divBdr>
                </w:div>
                <w:div w:id="1399593242">
                  <w:marLeft w:val="0"/>
                  <w:marRight w:val="0"/>
                  <w:marTop w:val="0"/>
                  <w:marBottom w:val="0"/>
                  <w:divBdr>
                    <w:top w:val="none" w:sz="0" w:space="0" w:color="auto"/>
                    <w:left w:val="none" w:sz="0" w:space="0" w:color="auto"/>
                    <w:bottom w:val="none" w:sz="0" w:space="0" w:color="auto"/>
                    <w:right w:val="none" w:sz="0" w:space="0" w:color="auto"/>
                  </w:divBdr>
                  <w:divsChild>
                    <w:div w:id="929507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10058">
          <w:marLeft w:val="0"/>
          <w:marRight w:val="0"/>
          <w:marTop w:val="0"/>
          <w:marBottom w:val="0"/>
          <w:divBdr>
            <w:top w:val="none" w:sz="0" w:space="0" w:color="auto"/>
            <w:left w:val="none" w:sz="0" w:space="0" w:color="auto"/>
            <w:bottom w:val="none" w:sz="0" w:space="0" w:color="auto"/>
            <w:right w:val="none" w:sz="0" w:space="0" w:color="auto"/>
          </w:divBdr>
          <w:divsChild>
            <w:div w:id="1563979834">
              <w:marLeft w:val="720"/>
              <w:marRight w:val="0"/>
              <w:marTop w:val="0"/>
              <w:marBottom w:val="0"/>
              <w:divBdr>
                <w:top w:val="none" w:sz="0" w:space="0" w:color="auto"/>
                <w:left w:val="none" w:sz="0" w:space="0" w:color="auto"/>
                <w:bottom w:val="none" w:sz="0" w:space="0" w:color="auto"/>
                <w:right w:val="none" w:sz="0" w:space="0" w:color="auto"/>
              </w:divBdr>
            </w:div>
            <w:div w:id="50274124">
              <w:marLeft w:val="0"/>
              <w:marRight w:val="0"/>
              <w:marTop w:val="0"/>
              <w:marBottom w:val="0"/>
              <w:divBdr>
                <w:top w:val="none" w:sz="0" w:space="0" w:color="auto"/>
                <w:left w:val="none" w:sz="0" w:space="0" w:color="auto"/>
                <w:bottom w:val="none" w:sz="0" w:space="0" w:color="auto"/>
                <w:right w:val="none" w:sz="0" w:space="0" w:color="auto"/>
              </w:divBdr>
              <w:divsChild>
                <w:div w:id="146632808">
                  <w:marLeft w:val="240"/>
                  <w:marRight w:val="0"/>
                  <w:marTop w:val="0"/>
                  <w:marBottom w:val="0"/>
                  <w:divBdr>
                    <w:top w:val="none" w:sz="0" w:space="0" w:color="auto"/>
                    <w:left w:val="none" w:sz="0" w:space="0" w:color="auto"/>
                    <w:bottom w:val="none" w:sz="0" w:space="0" w:color="auto"/>
                    <w:right w:val="none" w:sz="0" w:space="0" w:color="auto"/>
                  </w:divBdr>
                </w:div>
                <w:div w:id="1168670329">
                  <w:marLeft w:val="0"/>
                  <w:marRight w:val="0"/>
                  <w:marTop w:val="0"/>
                  <w:marBottom w:val="0"/>
                  <w:divBdr>
                    <w:top w:val="none" w:sz="0" w:space="0" w:color="auto"/>
                    <w:left w:val="none" w:sz="0" w:space="0" w:color="auto"/>
                    <w:bottom w:val="none" w:sz="0" w:space="0" w:color="auto"/>
                    <w:right w:val="none" w:sz="0" w:space="0" w:color="auto"/>
                  </w:divBdr>
                  <w:divsChild>
                    <w:div w:id="1751461583">
                      <w:marLeft w:val="240"/>
                      <w:marRight w:val="0"/>
                      <w:marTop w:val="0"/>
                      <w:marBottom w:val="0"/>
                      <w:divBdr>
                        <w:top w:val="none" w:sz="0" w:space="0" w:color="auto"/>
                        <w:left w:val="none" w:sz="0" w:space="0" w:color="auto"/>
                        <w:bottom w:val="none" w:sz="0" w:space="0" w:color="auto"/>
                        <w:right w:val="none" w:sz="0" w:space="0" w:color="auto"/>
                      </w:divBdr>
                    </w:div>
                    <w:div w:id="1872263911">
                      <w:marLeft w:val="240"/>
                      <w:marRight w:val="0"/>
                      <w:marTop w:val="0"/>
                      <w:marBottom w:val="0"/>
                      <w:divBdr>
                        <w:top w:val="none" w:sz="0" w:space="0" w:color="auto"/>
                        <w:left w:val="none" w:sz="0" w:space="0" w:color="auto"/>
                        <w:bottom w:val="none" w:sz="0" w:space="0" w:color="auto"/>
                        <w:right w:val="none" w:sz="0" w:space="0" w:color="auto"/>
                      </w:divBdr>
                      <w:divsChild>
                        <w:div w:id="1519926202">
                          <w:marLeft w:val="240"/>
                          <w:marRight w:val="0"/>
                          <w:marTop w:val="0"/>
                          <w:marBottom w:val="0"/>
                          <w:divBdr>
                            <w:top w:val="none" w:sz="0" w:space="0" w:color="auto"/>
                            <w:left w:val="none" w:sz="0" w:space="0" w:color="auto"/>
                            <w:bottom w:val="none" w:sz="0" w:space="0" w:color="auto"/>
                            <w:right w:val="none" w:sz="0" w:space="0" w:color="auto"/>
                          </w:divBdr>
                        </w:div>
                      </w:divsChild>
                    </w:div>
                    <w:div w:id="1776292020">
                      <w:marLeft w:val="240"/>
                      <w:marRight w:val="0"/>
                      <w:marTop w:val="0"/>
                      <w:marBottom w:val="0"/>
                      <w:divBdr>
                        <w:top w:val="none" w:sz="0" w:space="0" w:color="auto"/>
                        <w:left w:val="none" w:sz="0" w:space="0" w:color="auto"/>
                        <w:bottom w:val="none" w:sz="0" w:space="0" w:color="auto"/>
                        <w:right w:val="none" w:sz="0" w:space="0" w:color="auto"/>
                      </w:divBdr>
                      <w:divsChild>
                        <w:div w:id="704065274">
                          <w:marLeft w:val="240"/>
                          <w:marRight w:val="0"/>
                          <w:marTop w:val="0"/>
                          <w:marBottom w:val="0"/>
                          <w:divBdr>
                            <w:top w:val="none" w:sz="0" w:space="0" w:color="auto"/>
                            <w:left w:val="none" w:sz="0" w:space="0" w:color="auto"/>
                            <w:bottom w:val="none" w:sz="0" w:space="0" w:color="auto"/>
                            <w:right w:val="none" w:sz="0" w:space="0" w:color="auto"/>
                          </w:divBdr>
                        </w:div>
                        <w:div w:id="1333291348">
                          <w:marLeft w:val="240"/>
                          <w:marRight w:val="0"/>
                          <w:marTop w:val="0"/>
                          <w:marBottom w:val="0"/>
                          <w:divBdr>
                            <w:top w:val="none" w:sz="0" w:space="0" w:color="auto"/>
                            <w:left w:val="none" w:sz="0" w:space="0" w:color="auto"/>
                            <w:bottom w:val="none" w:sz="0" w:space="0" w:color="auto"/>
                            <w:right w:val="none" w:sz="0" w:space="0" w:color="auto"/>
                          </w:divBdr>
                          <w:divsChild>
                            <w:div w:id="1139421803">
                              <w:marLeft w:val="240"/>
                              <w:marRight w:val="0"/>
                              <w:marTop w:val="0"/>
                              <w:marBottom w:val="0"/>
                              <w:divBdr>
                                <w:top w:val="none" w:sz="0" w:space="0" w:color="auto"/>
                                <w:left w:val="none" w:sz="0" w:space="0" w:color="auto"/>
                                <w:bottom w:val="none" w:sz="0" w:space="0" w:color="auto"/>
                                <w:right w:val="none" w:sz="0" w:space="0" w:color="auto"/>
                              </w:divBdr>
                            </w:div>
                          </w:divsChild>
                        </w:div>
                        <w:div w:id="179666756">
                          <w:marLeft w:val="240"/>
                          <w:marRight w:val="0"/>
                          <w:marTop w:val="0"/>
                          <w:marBottom w:val="0"/>
                          <w:divBdr>
                            <w:top w:val="none" w:sz="0" w:space="0" w:color="auto"/>
                            <w:left w:val="none" w:sz="0" w:space="0" w:color="auto"/>
                            <w:bottom w:val="none" w:sz="0" w:space="0" w:color="auto"/>
                            <w:right w:val="none" w:sz="0" w:space="0" w:color="auto"/>
                          </w:divBdr>
                          <w:divsChild>
                            <w:div w:id="1817987601">
                              <w:marLeft w:val="240"/>
                              <w:marRight w:val="0"/>
                              <w:marTop w:val="0"/>
                              <w:marBottom w:val="0"/>
                              <w:divBdr>
                                <w:top w:val="none" w:sz="0" w:space="0" w:color="auto"/>
                                <w:left w:val="none" w:sz="0" w:space="0" w:color="auto"/>
                                <w:bottom w:val="none" w:sz="0" w:space="0" w:color="auto"/>
                                <w:right w:val="none" w:sz="0" w:space="0" w:color="auto"/>
                              </w:divBdr>
                            </w:div>
                          </w:divsChild>
                        </w:div>
                        <w:div w:id="1685472787">
                          <w:marLeft w:val="240"/>
                          <w:marRight w:val="0"/>
                          <w:marTop w:val="0"/>
                          <w:marBottom w:val="0"/>
                          <w:divBdr>
                            <w:top w:val="none" w:sz="0" w:space="0" w:color="auto"/>
                            <w:left w:val="none" w:sz="0" w:space="0" w:color="auto"/>
                            <w:bottom w:val="none" w:sz="0" w:space="0" w:color="auto"/>
                            <w:right w:val="none" w:sz="0" w:space="0" w:color="auto"/>
                          </w:divBdr>
                          <w:divsChild>
                            <w:div w:id="1961183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12078">
              <w:marLeft w:val="0"/>
              <w:marRight w:val="0"/>
              <w:marTop w:val="0"/>
              <w:marBottom w:val="0"/>
              <w:divBdr>
                <w:top w:val="none" w:sz="0" w:space="0" w:color="auto"/>
                <w:left w:val="none" w:sz="0" w:space="0" w:color="auto"/>
                <w:bottom w:val="none" w:sz="0" w:space="0" w:color="auto"/>
                <w:right w:val="none" w:sz="0" w:space="0" w:color="auto"/>
              </w:divBdr>
              <w:divsChild>
                <w:div w:id="1203857633">
                  <w:marLeft w:val="240"/>
                  <w:marRight w:val="0"/>
                  <w:marTop w:val="0"/>
                  <w:marBottom w:val="0"/>
                  <w:divBdr>
                    <w:top w:val="none" w:sz="0" w:space="0" w:color="auto"/>
                    <w:left w:val="none" w:sz="0" w:space="0" w:color="auto"/>
                    <w:bottom w:val="none" w:sz="0" w:space="0" w:color="auto"/>
                    <w:right w:val="none" w:sz="0" w:space="0" w:color="auto"/>
                  </w:divBdr>
                </w:div>
                <w:div w:id="446050509">
                  <w:marLeft w:val="0"/>
                  <w:marRight w:val="0"/>
                  <w:marTop w:val="0"/>
                  <w:marBottom w:val="0"/>
                  <w:divBdr>
                    <w:top w:val="none" w:sz="0" w:space="0" w:color="auto"/>
                    <w:left w:val="none" w:sz="0" w:space="0" w:color="auto"/>
                    <w:bottom w:val="none" w:sz="0" w:space="0" w:color="auto"/>
                    <w:right w:val="none" w:sz="0" w:space="0" w:color="auto"/>
                  </w:divBdr>
                  <w:divsChild>
                    <w:div w:id="773137659">
                      <w:marLeft w:val="240"/>
                      <w:marRight w:val="0"/>
                      <w:marTop w:val="0"/>
                      <w:marBottom w:val="0"/>
                      <w:divBdr>
                        <w:top w:val="none" w:sz="0" w:space="0" w:color="auto"/>
                        <w:left w:val="none" w:sz="0" w:space="0" w:color="auto"/>
                        <w:bottom w:val="none" w:sz="0" w:space="0" w:color="auto"/>
                        <w:right w:val="none" w:sz="0" w:space="0" w:color="auto"/>
                      </w:divBdr>
                    </w:div>
                    <w:div w:id="2140295306">
                      <w:marLeft w:val="240"/>
                      <w:marRight w:val="0"/>
                      <w:marTop w:val="0"/>
                      <w:marBottom w:val="0"/>
                      <w:divBdr>
                        <w:top w:val="none" w:sz="0" w:space="0" w:color="auto"/>
                        <w:left w:val="none" w:sz="0" w:space="0" w:color="auto"/>
                        <w:bottom w:val="none" w:sz="0" w:space="0" w:color="auto"/>
                        <w:right w:val="none" w:sz="0" w:space="0" w:color="auto"/>
                      </w:divBdr>
                      <w:divsChild>
                        <w:div w:id="1336151114">
                          <w:marLeft w:val="240"/>
                          <w:marRight w:val="0"/>
                          <w:marTop w:val="0"/>
                          <w:marBottom w:val="0"/>
                          <w:divBdr>
                            <w:top w:val="none" w:sz="0" w:space="0" w:color="auto"/>
                            <w:left w:val="none" w:sz="0" w:space="0" w:color="auto"/>
                            <w:bottom w:val="none" w:sz="0" w:space="0" w:color="auto"/>
                            <w:right w:val="none" w:sz="0" w:space="0" w:color="auto"/>
                          </w:divBdr>
                        </w:div>
                      </w:divsChild>
                    </w:div>
                    <w:div w:id="1339847026">
                      <w:marLeft w:val="240"/>
                      <w:marRight w:val="0"/>
                      <w:marTop w:val="0"/>
                      <w:marBottom w:val="0"/>
                      <w:divBdr>
                        <w:top w:val="none" w:sz="0" w:space="0" w:color="auto"/>
                        <w:left w:val="none" w:sz="0" w:space="0" w:color="auto"/>
                        <w:bottom w:val="none" w:sz="0" w:space="0" w:color="auto"/>
                        <w:right w:val="none" w:sz="0" w:space="0" w:color="auto"/>
                      </w:divBdr>
                      <w:divsChild>
                        <w:div w:id="1897010586">
                          <w:marLeft w:val="240"/>
                          <w:marRight w:val="0"/>
                          <w:marTop w:val="0"/>
                          <w:marBottom w:val="0"/>
                          <w:divBdr>
                            <w:top w:val="none" w:sz="0" w:space="0" w:color="auto"/>
                            <w:left w:val="none" w:sz="0" w:space="0" w:color="auto"/>
                            <w:bottom w:val="none" w:sz="0" w:space="0" w:color="auto"/>
                            <w:right w:val="none" w:sz="0" w:space="0" w:color="auto"/>
                          </w:divBdr>
                        </w:div>
                      </w:divsChild>
                    </w:div>
                    <w:div w:id="215509010">
                      <w:marLeft w:val="240"/>
                      <w:marRight w:val="0"/>
                      <w:marTop w:val="0"/>
                      <w:marBottom w:val="0"/>
                      <w:divBdr>
                        <w:top w:val="none" w:sz="0" w:space="0" w:color="auto"/>
                        <w:left w:val="none" w:sz="0" w:space="0" w:color="auto"/>
                        <w:bottom w:val="none" w:sz="0" w:space="0" w:color="auto"/>
                        <w:right w:val="none" w:sz="0" w:space="0" w:color="auto"/>
                      </w:divBdr>
                      <w:divsChild>
                        <w:div w:id="1074232209">
                          <w:marLeft w:val="240"/>
                          <w:marRight w:val="0"/>
                          <w:marTop w:val="0"/>
                          <w:marBottom w:val="0"/>
                          <w:divBdr>
                            <w:top w:val="none" w:sz="0" w:space="0" w:color="auto"/>
                            <w:left w:val="none" w:sz="0" w:space="0" w:color="auto"/>
                            <w:bottom w:val="none" w:sz="0" w:space="0" w:color="auto"/>
                            <w:right w:val="none" w:sz="0" w:space="0" w:color="auto"/>
                          </w:divBdr>
                        </w:div>
                      </w:divsChild>
                    </w:div>
                    <w:div w:id="106121482">
                      <w:marLeft w:val="240"/>
                      <w:marRight w:val="0"/>
                      <w:marTop w:val="0"/>
                      <w:marBottom w:val="0"/>
                      <w:divBdr>
                        <w:top w:val="none" w:sz="0" w:space="0" w:color="auto"/>
                        <w:left w:val="none" w:sz="0" w:space="0" w:color="auto"/>
                        <w:bottom w:val="none" w:sz="0" w:space="0" w:color="auto"/>
                        <w:right w:val="none" w:sz="0" w:space="0" w:color="auto"/>
                      </w:divBdr>
                      <w:divsChild>
                        <w:div w:id="384721467">
                          <w:marLeft w:val="240"/>
                          <w:marRight w:val="0"/>
                          <w:marTop w:val="0"/>
                          <w:marBottom w:val="0"/>
                          <w:divBdr>
                            <w:top w:val="none" w:sz="0" w:space="0" w:color="auto"/>
                            <w:left w:val="none" w:sz="0" w:space="0" w:color="auto"/>
                            <w:bottom w:val="none" w:sz="0" w:space="0" w:color="auto"/>
                            <w:right w:val="none" w:sz="0" w:space="0" w:color="auto"/>
                          </w:divBdr>
                        </w:div>
                      </w:divsChild>
                    </w:div>
                    <w:div w:id="2139757711">
                      <w:marLeft w:val="240"/>
                      <w:marRight w:val="0"/>
                      <w:marTop w:val="0"/>
                      <w:marBottom w:val="0"/>
                      <w:divBdr>
                        <w:top w:val="none" w:sz="0" w:space="0" w:color="auto"/>
                        <w:left w:val="none" w:sz="0" w:space="0" w:color="auto"/>
                        <w:bottom w:val="none" w:sz="0" w:space="0" w:color="auto"/>
                        <w:right w:val="none" w:sz="0" w:space="0" w:color="auto"/>
                      </w:divBdr>
                      <w:divsChild>
                        <w:div w:id="640961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7557">
              <w:marLeft w:val="0"/>
              <w:marRight w:val="0"/>
              <w:marTop w:val="0"/>
              <w:marBottom w:val="0"/>
              <w:divBdr>
                <w:top w:val="none" w:sz="0" w:space="0" w:color="auto"/>
                <w:left w:val="none" w:sz="0" w:space="0" w:color="auto"/>
                <w:bottom w:val="none" w:sz="0" w:space="0" w:color="auto"/>
                <w:right w:val="none" w:sz="0" w:space="0" w:color="auto"/>
              </w:divBdr>
              <w:divsChild>
                <w:div w:id="781925432">
                  <w:marLeft w:val="240"/>
                  <w:marRight w:val="0"/>
                  <w:marTop w:val="0"/>
                  <w:marBottom w:val="0"/>
                  <w:divBdr>
                    <w:top w:val="none" w:sz="0" w:space="0" w:color="auto"/>
                    <w:left w:val="none" w:sz="0" w:space="0" w:color="auto"/>
                    <w:bottom w:val="none" w:sz="0" w:space="0" w:color="auto"/>
                    <w:right w:val="none" w:sz="0" w:space="0" w:color="auto"/>
                  </w:divBdr>
                </w:div>
                <w:div w:id="675151960">
                  <w:marLeft w:val="0"/>
                  <w:marRight w:val="0"/>
                  <w:marTop w:val="0"/>
                  <w:marBottom w:val="0"/>
                  <w:divBdr>
                    <w:top w:val="none" w:sz="0" w:space="0" w:color="auto"/>
                    <w:left w:val="none" w:sz="0" w:space="0" w:color="auto"/>
                    <w:bottom w:val="none" w:sz="0" w:space="0" w:color="auto"/>
                    <w:right w:val="none" w:sz="0" w:space="0" w:color="auto"/>
                  </w:divBdr>
                  <w:divsChild>
                    <w:div w:id="948438975">
                      <w:marLeft w:val="240"/>
                      <w:marRight w:val="0"/>
                      <w:marTop w:val="0"/>
                      <w:marBottom w:val="0"/>
                      <w:divBdr>
                        <w:top w:val="none" w:sz="0" w:space="0" w:color="auto"/>
                        <w:left w:val="none" w:sz="0" w:space="0" w:color="auto"/>
                        <w:bottom w:val="none" w:sz="0" w:space="0" w:color="auto"/>
                        <w:right w:val="none" w:sz="0" w:space="0" w:color="auto"/>
                      </w:divBdr>
                    </w:div>
                    <w:div w:id="1194996539">
                      <w:marLeft w:val="240"/>
                      <w:marRight w:val="0"/>
                      <w:marTop w:val="0"/>
                      <w:marBottom w:val="0"/>
                      <w:divBdr>
                        <w:top w:val="none" w:sz="0" w:space="0" w:color="auto"/>
                        <w:left w:val="none" w:sz="0" w:space="0" w:color="auto"/>
                        <w:bottom w:val="none" w:sz="0" w:space="0" w:color="auto"/>
                        <w:right w:val="none" w:sz="0" w:space="0" w:color="auto"/>
                      </w:divBdr>
                      <w:divsChild>
                        <w:div w:id="1092045718">
                          <w:marLeft w:val="240"/>
                          <w:marRight w:val="0"/>
                          <w:marTop w:val="0"/>
                          <w:marBottom w:val="0"/>
                          <w:divBdr>
                            <w:top w:val="none" w:sz="0" w:space="0" w:color="auto"/>
                            <w:left w:val="none" w:sz="0" w:space="0" w:color="auto"/>
                            <w:bottom w:val="none" w:sz="0" w:space="0" w:color="auto"/>
                            <w:right w:val="none" w:sz="0" w:space="0" w:color="auto"/>
                          </w:divBdr>
                        </w:div>
                      </w:divsChild>
                    </w:div>
                    <w:div w:id="1082870827">
                      <w:marLeft w:val="240"/>
                      <w:marRight w:val="0"/>
                      <w:marTop w:val="0"/>
                      <w:marBottom w:val="0"/>
                      <w:divBdr>
                        <w:top w:val="none" w:sz="0" w:space="0" w:color="auto"/>
                        <w:left w:val="none" w:sz="0" w:space="0" w:color="auto"/>
                        <w:bottom w:val="none" w:sz="0" w:space="0" w:color="auto"/>
                        <w:right w:val="none" w:sz="0" w:space="0" w:color="auto"/>
                      </w:divBdr>
                      <w:divsChild>
                        <w:div w:id="1726830036">
                          <w:marLeft w:val="240"/>
                          <w:marRight w:val="0"/>
                          <w:marTop w:val="0"/>
                          <w:marBottom w:val="0"/>
                          <w:divBdr>
                            <w:top w:val="none" w:sz="0" w:space="0" w:color="auto"/>
                            <w:left w:val="none" w:sz="0" w:space="0" w:color="auto"/>
                            <w:bottom w:val="none" w:sz="0" w:space="0" w:color="auto"/>
                            <w:right w:val="none" w:sz="0" w:space="0" w:color="auto"/>
                          </w:divBdr>
                        </w:div>
                      </w:divsChild>
                    </w:div>
                    <w:div w:id="635376887">
                      <w:marLeft w:val="240"/>
                      <w:marRight w:val="0"/>
                      <w:marTop w:val="0"/>
                      <w:marBottom w:val="0"/>
                      <w:divBdr>
                        <w:top w:val="none" w:sz="0" w:space="0" w:color="auto"/>
                        <w:left w:val="none" w:sz="0" w:space="0" w:color="auto"/>
                        <w:bottom w:val="none" w:sz="0" w:space="0" w:color="auto"/>
                        <w:right w:val="none" w:sz="0" w:space="0" w:color="auto"/>
                      </w:divBdr>
                      <w:divsChild>
                        <w:div w:id="913051316">
                          <w:marLeft w:val="240"/>
                          <w:marRight w:val="0"/>
                          <w:marTop w:val="0"/>
                          <w:marBottom w:val="0"/>
                          <w:divBdr>
                            <w:top w:val="none" w:sz="0" w:space="0" w:color="auto"/>
                            <w:left w:val="none" w:sz="0" w:space="0" w:color="auto"/>
                            <w:bottom w:val="none" w:sz="0" w:space="0" w:color="auto"/>
                            <w:right w:val="none" w:sz="0" w:space="0" w:color="auto"/>
                          </w:divBdr>
                        </w:div>
                      </w:divsChild>
                    </w:div>
                    <w:div w:id="1678462511">
                      <w:marLeft w:val="240"/>
                      <w:marRight w:val="0"/>
                      <w:marTop w:val="0"/>
                      <w:marBottom w:val="0"/>
                      <w:divBdr>
                        <w:top w:val="none" w:sz="0" w:space="0" w:color="auto"/>
                        <w:left w:val="none" w:sz="0" w:space="0" w:color="auto"/>
                        <w:bottom w:val="none" w:sz="0" w:space="0" w:color="auto"/>
                        <w:right w:val="none" w:sz="0" w:space="0" w:color="auto"/>
                      </w:divBdr>
                      <w:divsChild>
                        <w:div w:id="1613512104">
                          <w:marLeft w:val="240"/>
                          <w:marRight w:val="0"/>
                          <w:marTop w:val="0"/>
                          <w:marBottom w:val="0"/>
                          <w:divBdr>
                            <w:top w:val="none" w:sz="0" w:space="0" w:color="auto"/>
                            <w:left w:val="none" w:sz="0" w:space="0" w:color="auto"/>
                            <w:bottom w:val="none" w:sz="0" w:space="0" w:color="auto"/>
                            <w:right w:val="none" w:sz="0" w:space="0" w:color="auto"/>
                          </w:divBdr>
                        </w:div>
                      </w:divsChild>
                    </w:div>
                    <w:div w:id="1281457343">
                      <w:marLeft w:val="240"/>
                      <w:marRight w:val="0"/>
                      <w:marTop w:val="0"/>
                      <w:marBottom w:val="0"/>
                      <w:divBdr>
                        <w:top w:val="none" w:sz="0" w:space="0" w:color="auto"/>
                        <w:left w:val="none" w:sz="0" w:space="0" w:color="auto"/>
                        <w:bottom w:val="none" w:sz="0" w:space="0" w:color="auto"/>
                        <w:right w:val="none" w:sz="0" w:space="0" w:color="auto"/>
                      </w:divBdr>
                      <w:divsChild>
                        <w:div w:id="40907678">
                          <w:marLeft w:val="240"/>
                          <w:marRight w:val="0"/>
                          <w:marTop w:val="0"/>
                          <w:marBottom w:val="0"/>
                          <w:divBdr>
                            <w:top w:val="none" w:sz="0" w:space="0" w:color="auto"/>
                            <w:left w:val="none" w:sz="0" w:space="0" w:color="auto"/>
                            <w:bottom w:val="none" w:sz="0" w:space="0" w:color="auto"/>
                            <w:right w:val="none" w:sz="0" w:space="0" w:color="auto"/>
                          </w:divBdr>
                        </w:div>
                      </w:divsChild>
                    </w:div>
                    <w:div w:id="581568217">
                      <w:marLeft w:val="240"/>
                      <w:marRight w:val="0"/>
                      <w:marTop w:val="0"/>
                      <w:marBottom w:val="0"/>
                      <w:divBdr>
                        <w:top w:val="none" w:sz="0" w:space="0" w:color="auto"/>
                        <w:left w:val="none" w:sz="0" w:space="0" w:color="auto"/>
                        <w:bottom w:val="none" w:sz="0" w:space="0" w:color="auto"/>
                        <w:right w:val="none" w:sz="0" w:space="0" w:color="auto"/>
                      </w:divBdr>
                      <w:divsChild>
                        <w:div w:id="1738359406">
                          <w:marLeft w:val="240"/>
                          <w:marRight w:val="0"/>
                          <w:marTop w:val="0"/>
                          <w:marBottom w:val="0"/>
                          <w:divBdr>
                            <w:top w:val="none" w:sz="0" w:space="0" w:color="auto"/>
                            <w:left w:val="none" w:sz="0" w:space="0" w:color="auto"/>
                            <w:bottom w:val="none" w:sz="0" w:space="0" w:color="auto"/>
                            <w:right w:val="none" w:sz="0" w:space="0" w:color="auto"/>
                          </w:divBdr>
                        </w:div>
                      </w:divsChild>
                    </w:div>
                    <w:div w:id="771969933">
                      <w:marLeft w:val="240"/>
                      <w:marRight w:val="0"/>
                      <w:marTop w:val="0"/>
                      <w:marBottom w:val="0"/>
                      <w:divBdr>
                        <w:top w:val="none" w:sz="0" w:space="0" w:color="auto"/>
                        <w:left w:val="none" w:sz="0" w:space="0" w:color="auto"/>
                        <w:bottom w:val="none" w:sz="0" w:space="0" w:color="auto"/>
                        <w:right w:val="none" w:sz="0" w:space="0" w:color="auto"/>
                      </w:divBdr>
                      <w:divsChild>
                        <w:div w:id="909922264">
                          <w:marLeft w:val="240"/>
                          <w:marRight w:val="0"/>
                          <w:marTop w:val="0"/>
                          <w:marBottom w:val="0"/>
                          <w:divBdr>
                            <w:top w:val="none" w:sz="0" w:space="0" w:color="auto"/>
                            <w:left w:val="none" w:sz="0" w:space="0" w:color="auto"/>
                            <w:bottom w:val="none" w:sz="0" w:space="0" w:color="auto"/>
                            <w:right w:val="none" w:sz="0" w:space="0" w:color="auto"/>
                          </w:divBdr>
                        </w:div>
                      </w:divsChild>
                    </w:div>
                    <w:div w:id="1433041098">
                      <w:marLeft w:val="240"/>
                      <w:marRight w:val="0"/>
                      <w:marTop w:val="0"/>
                      <w:marBottom w:val="0"/>
                      <w:divBdr>
                        <w:top w:val="none" w:sz="0" w:space="0" w:color="auto"/>
                        <w:left w:val="none" w:sz="0" w:space="0" w:color="auto"/>
                        <w:bottom w:val="none" w:sz="0" w:space="0" w:color="auto"/>
                        <w:right w:val="none" w:sz="0" w:space="0" w:color="auto"/>
                      </w:divBdr>
                      <w:divsChild>
                        <w:div w:id="1481654822">
                          <w:marLeft w:val="240"/>
                          <w:marRight w:val="0"/>
                          <w:marTop w:val="0"/>
                          <w:marBottom w:val="0"/>
                          <w:divBdr>
                            <w:top w:val="none" w:sz="0" w:space="0" w:color="auto"/>
                            <w:left w:val="none" w:sz="0" w:space="0" w:color="auto"/>
                            <w:bottom w:val="none" w:sz="0" w:space="0" w:color="auto"/>
                            <w:right w:val="none" w:sz="0" w:space="0" w:color="auto"/>
                          </w:divBdr>
                        </w:div>
                      </w:divsChild>
                    </w:div>
                    <w:div w:id="1753549088">
                      <w:marLeft w:val="240"/>
                      <w:marRight w:val="0"/>
                      <w:marTop w:val="0"/>
                      <w:marBottom w:val="0"/>
                      <w:divBdr>
                        <w:top w:val="none" w:sz="0" w:space="0" w:color="auto"/>
                        <w:left w:val="none" w:sz="0" w:space="0" w:color="auto"/>
                        <w:bottom w:val="none" w:sz="0" w:space="0" w:color="auto"/>
                        <w:right w:val="none" w:sz="0" w:space="0" w:color="auto"/>
                      </w:divBdr>
                      <w:divsChild>
                        <w:div w:id="48848805">
                          <w:marLeft w:val="240"/>
                          <w:marRight w:val="0"/>
                          <w:marTop w:val="0"/>
                          <w:marBottom w:val="0"/>
                          <w:divBdr>
                            <w:top w:val="none" w:sz="0" w:space="0" w:color="auto"/>
                            <w:left w:val="none" w:sz="0" w:space="0" w:color="auto"/>
                            <w:bottom w:val="none" w:sz="0" w:space="0" w:color="auto"/>
                            <w:right w:val="none" w:sz="0" w:space="0" w:color="auto"/>
                          </w:divBdr>
                        </w:div>
                      </w:divsChild>
                    </w:div>
                    <w:div w:id="999962058">
                      <w:marLeft w:val="240"/>
                      <w:marRight w:val="0"/>
                      <w:marTop w:val="0"/>
                      <w:marBottom w:val="0"/>
                      <w:divBdr>
                        <w:top w:val="none" w:sz="0" w:space="0" w:color="auto"/>
                        <w:left w:val="none" w:sz="0" w:space="0" w:color="auto"/>
                        <w:bottom w:val="none" w:sz="0" w:space="0" w:color="auto"/>
                        <w:right w:val="none" w:sz="0" w:space="0" w:color="auto"/>
                      </w:divBdr>
                      <w:divsChild>
                        <w:div w:id="496573380">
                          <w:marLeft w:val="240"/>
                          <w:marRight w:val="0"/>
                          <w:marTop w:val="0"/>
                          <w:marBottom w:val="0"/>
                          <w:divBdr>
                            <w:top w:val="none" w:sz="0" w:space="0" w:color="auto"/>
                            <w:left w:val="none" w:sz="0" w:space="0" w:color="auto"/>
                            <w:bottom w:val="none" w:sz="0" w:space="0" w:color="auto"/>
                            <w:right w:val="none" w:sz="0" w:space="0" w:color="auto"/>
                          </w:divBdr>
                        </w:div>
                      </w:divsChild>
                    </w:div>
                    <w:div w:id="432360244">
                      <w:marLeft w:val="240"/>
                      <w:marRight w:val="0"/>
                      <w:marTop w:val="0"/>
                      <w:marBottom w:val="0"/>
                      <w:divBdr>
                        <w:top w:val="none" w:sz="0" w:space="0" w:color="auto"/>
                        <w:left w:val="none" w:sz="0" w:space="0" w:color="auto"/>
                        <w:bottom w:val="none" w:sz="0" w:space="0" w:color="auto"/>
                        <w:right w:val="none" w:sz="0" w:space="0" w:color="auto"/>
                      </w:divBdr>
                      <w:divsChild>
                        <w:div w:id="333146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3553">
          <w:marLeft w:val="0"/>
          <w:marRight w:val="0"/>
          <w:marTop w:val="0"/>
          <w:marBottom w:val="0"/>
          <w:divBdr>
            <w:top w:val="none" w:sz="0" w:space="0" w:color="auto"/>
            <w:left w:val="none" w:sz="0" w:space="0" w:color="auto"/>
            <w:bottom w:val="none" w:sz="0" w:space="0" w:color="auto"/>
            <w:right w:val="none" w:sz="0" w:space="0" w:color="auto"/>
          </w:divBdr>
          <w:divsChild>
            <w:div w:id="612516260">
              <w:marLeft w:val="720"/>
              <w:marRight w:val="0"/>
              <w:marTop w:val="0"/>
              <w:marBottom w:val="0"/>
              <w:divBdr>
                <w:top w:val="none" w:sz="0" w:space="0" w:color="auto"/>
                <w:left w:val="none" w:sz="0" w:space="0" w:color="auto"/>
                <w:bottom w:val="none" w:sz="0" w:space="0" w:color="auto"/>
                <w:right w:val="none" w:sz="0" w:space="0" w:color="auto"/>
              </w:divBdr>
            </w:div>
            <w:div w:id="2059814000">
              <w:marLeft w:val="0"/>
              <w:marRight w:val="0"/>
              <w:marTop w:val="0"/>
              <w:marBottom w:val="0"/>
              <w:divBdr>
                <w:top w:val="none" w:sz="0" w:space="0" w:color="auto"/>
                <w:left w:val="none" w:sz="0" w:space="0" w:color="auto"/>
                <w:bottom w:val="none" w:sz="0" w:space="0" w:color="auto"/>
                <w:right w:val="none" w:sz="0" w:space="0" w:color="auto"/>
              </w:divBdr>
              <w:divsChild>
                <w:div w:id="1453591519">
                  <w:marLeft w:val="240"/>
                  <w:marRight w:val="0"/>
                  <w:marTop w:val="0"/>
                  <w:marBottom w:val="0"/>
                  <w:divBdr>
                    <w:top w:val="none" w:sz="0" w:space="0" w:color="auto"/>
                    <w:left w:val="none" w:sz="0" w:space="0" w:color="auto"/>
                    <w:bottom w:val="none" w:sz="0" w:space="0" w:color="auto"/>
                    <w:right w:val="none" w:sz="0" w:space="0" w:color="auto"/>
                  </w:divBdr>
                </w:div>
                <w:div w:id="116217054">
                  <w:marLeft w:val="0"/>
                  <w:marRight w:val="0"/>
                  <w:marTop w:val="0"/>
                  <w:marBottom w:val="0"/>
                  <w:divBdr>
                    <w:top w:val="none" w:sz="0" w:space="0" w:color="auto"/>
                    <w:left w:val="none" w:sz="0" w:space="0" w:color="auto"/>
                    <w:bottom w:val="none" w:sz="0" w:space="0" w:color="auto"/>
                    <w:right w:val="none" w:sz="0" w:space="0" w:color="auto"/>
                  </w:divBdr>
                  <w:divsChild>
                    <w:div w:id="1991979934">
                      <w:marLeft w:val="240"/>
                      <w:marRight w:val="0"/>
                      <w:marTop w:val="0"/>
                      <w:marBottom w:val="0"/>
                      <w:divBdr>
                        <w:top w:val="none" w:sz="0" w:space="0" w:color="auto"/>
                        <w:left w:val="none" w:sz="0" w:space="0" w:color="auto"/>
                        <w:bottom w:val="none" w:sz="0" w:space="0" w:color="auto"/>
                        <w:right w:val="none" w:sz="0" w:space="0" w:color="auto"/>
                      </w:divBdr>
                    </w:div>
                    <w:div w:id="1603145323">
                      <w:marLeft w:val="240"/>
                      <w:marRight w:val="0"/>
                      <w:marTop w:val="0"/>
                      <w:marBottom w:val="0"/>
                      <w:divBdr>
                        <w:top w:val="none" w:sz="0" w:space="0" w:color="auto"/>
                        <w:left w:val="none" w:sz="0" w:space="0" w:color="auto"/>
                        <w:bottom w:val="none" w:sz="0" w:space="0" w:color="auto"/>
                        <w:right w:val="none" w:sz="0" w:space="0" w:color="auto"/>
                      </w:divBdr>
                      <w:divsChild>
                        <w:div w:id="1121614218">
                          <w:marLeft w:val="240"/>
                          <w:marRight w:val="0"/>
                          <w:marTop w:val="0"/>
                          <w:marBottom w:val="0"/>
                          <w:divBdr>
                            <w:top w:val="none" w:sz="0" w:space="0" w:color="auto"/>
                            <w:left w:val="none" w:sz="0" w:space="0" w:color="auto"/>
                            <w:bottom w:val="none" w:sz="0" w:space="0" w:color="auto"/>
                            <w:right w:val="none" w:sz="0" w:space="0" w:color="auto"/>
                          </w:divBdr>
                        </w:div>
                      </w:divsChild>
                    </w:div>
                    <w:div w:id="1811247494">
                      <w:marLeft w:val="240"/>
                      <w:marRight w:val="0"/>
                      <w:marTop w:val="0"/>
                      <w:marBottom w:val="0"/>
                      <w:divBdr>
                        <w:top w:val="none" w:sz="0" w:space="0" w:color="auto"/>
                        <w:left w:val="none" w:sz="0" w:space="0" w:color="auto"/>
                        <w:bottom w:val="none" w:sz="0" w:space="0" w:color="auto"/>
                        <w:right w:val="none" w:sz="0" w:space="0" w:color="auto"/>
                      </w:divBdr>
                      <w:divsChild>
                        <w:div w:id="875434738">
                          <w:marLeft w:val="240"/>
                          <w:marRight w:val="0"/>
                          <w:marTop w:val="0"/>
                          <w:marBottom w:val="0"/>
                          <w:divBdr>
                            <w:top w:val="none" w:sz="0" w:space="0" w:color="auto"/>
                            <w:left w:val="none" w:sz="0" w:space="0" w:color="auto"/>
                            <w:bottom w:val="none" w:sz="0" w:space="0" w:color="auto"/>
                            <w:right w:val="none" w:sz="0" w:space="0" w:color="auto"/>
                          </w:divBdr>
                        </w:div>
                      </w:divsChild>
                    </w:div>
                    <w:div w:id="1805736086">
                      <w:marLeft w:val="240"/>
                      <w:marRight w:val="0"/>
                      <w:marTop w:val="0"/>
                      <w:marBottom w:val="0"/>
                      <w:divBdr>
                        <w:top w:val="none" w:sz="0" w:space="0" w:color="auto"/>
                        <w:left w:val="none" w:sz="0" w:space="0" w:color="auto"/>
                        <w:bottom w:val="none" w:sz="0" w:space="0" w:color="auto"/>
                        <w:right w:val="none" w:sz="0" w:space="0" w:color="auto"/>
                      </w:divBdr>
                      <w:divsChild>
                        <w:div w:id="1485388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2854">
              <w:marLeft w:val="0"/>
              <w:marRight w:val="0"/>
              <w:marTop w:val="0"/>
              <w:marBottom w:val="0"/>
              <w:divBdr>
                <w:top w:val="none" w:sz="0" w:space="0" w:color="auto"/>
                <w:left w:val="none" w:sz="0" w:space="0" w:color="auto"/>
                <w:bottom w:val="none" w:sz="0" w:space="0" w:color="auto"/>
                <w:right w:val="none" w:sz="0" w:space="0" w:color="auto"/>
              </w:divBdr>
              <w:divsChild>
                <w:div w:id="689992276">
                  <w:marLeft w:val="240"/>
                  <w:marRight w:val="0"/>
                  <w:marTop w:val="0"/>
                  <w:marBottom w:val="0"/>
                  <w:divBdr>
                    <w:top w:val="none" w:sz="0" w:space="0" w:color="auto"/>
                    <w:left w:val="none" w:sz="0" w:space="0" w:color="auto"/>
                    <w:bottom w:val="none" w:sz="0" w:space="0" w:color="auto"/>
                    <w:right w:val="none" w:sz="0" w:space="0" w:color="auto"/>
                  </w:divBdr>
                </w:div>
                <w:div w:id="1355300439">
                  <w:marLeft w:val="0"/>
                  <w:marRight w:val="0"/>
                  <w:marTop w:val="0"/>
                  <w:marBottom w:val="0"/>
                  <w:divBdr>
                    <w:top w:val="none" w:sz="0" w:space="0" w:color="auto"/>
                    <w:left w:val="none" w:sz="0" w:space="0" w:color="auto"/>
                    <w:bottom w:val="none" w:sz="0" w:space="0" w:color="auto"/>
                    <w:right w:val="none" w:sz="0" w:space="0" w:color="auto"/>
                  </w:divBdr>
                  <w:divsChild>
                    <w:div w:id="764109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658888">
              <w:marLeft w:val="0"/>
              <w:marRight w:val="0"/>
              <w:marTop w:val="0"/>
              <w:marBottom w:val="0"/>
              <w:divBdr>
                <w:top w:val="none" w:sz="0" w:space="0" w:color="auto"/>
                <w:left w:val="none" w:sz="0" w:space="0" w:color="auto"/>
                <w:bottom w:val="none" w:sz="0" w:space="0" w:color="auto"/>
                <w:right w:val="none" w:sz="0" w:space="0" w:color="auto"/>
              </w:divBdr>
              <w:divsChild>
                <w:div w:id="90316416">
                  <w:marLeft w:val="240"/>
                  <w:marRight w:val="0"/>
                  <w:marTop w:val="0"/>
                  <w:marBottom w:val="0"/>
                  <w:divBdr>
                    <w:top w:val="none" w:sz="0" w:space="0" w:color="auto"/>
                    <w:left w:val="none" w:sz="0" w:space="0" w:color="auto"/>
                    <w:bottom w:val="none" w:sz="0" w:space="0" w:color="auto"/>
                    <w:right w:val="none" w:sz="0" w:space="0" w:color="auto"/>
                  </w:divBdr>
                </w:div>
                <w:div w:id="684359343">
                  <w:marLeft w:val="0"/>
                  <w:marRight w:val="0"/>
                  <w:marTop w:val="0"/>
                  <w:marBottom w:val="0"/>
                  <w:divBdr>
                    <w:top w:val="none" w:sz="0" w:space="0" w:color="auto"/>
                    <w:left w:val="none" w:sz="0" w:space="0" w:color="auto"/>
                    <w:bottom w:val="none" w:sz="0" w:space="0" w:color="auto"/>
                    <w:right w:val="none" w:sz="0" w:space="0" w:color="auto"/>
                  </w:divBdr>
                  <w:divsChild>
                    <w:div w:id="378943832">
                      <w:marLeft w:val="240"/>
                      <w:marRight w:val="0"/>
                      <w:marTop w:val="0"/>
                      <w:marBottom w:val="0"/>
                      <w:divBdr>
                        <w:top w:val="none" w:sz="0" w:space="0" w:color="auto"/>
                        <w:left w:val="none" w:sz="0" w:space="0" w:color="auto"/>
                        <w:bottom w:val="none" w:sz="0" w:space="0" w:color="auto"/>
                        <w:right w:val="none" w:sz="0" w:space="0" w:color="auto"/>
                      </w:divBdr>
                    </w:div>
                    <w:div w:id="1293974229">
                      <w:marLeft w:val="240"/>
                      <w:marRight w:val="0"/>
                      <w:marTop w:val="0"/>
                      <w:marBottom w:val="0"/>
                      <w:divBdr>
                        <w:top w:val="none" w:sz="0" w:space="0" w:color="auto"/>
                        <w:left w:val="none" w:sz="0" w:space="0" w:color="auto"/>
                        <w:bottom w:val="none" w:sz="0" w:space="0" w:color="auto"/>
                        <w:right w:val="none" w:sz="0" w:space="0" w:color="auto"/>
                      </w:divBdr>
                      <w:divsChild>
                        <w:div w:id="2066178190">
                          <w:marLeft w:val="240"/>
                          <w:marRight w:val="0"/>
                          <w:marTop w:val="0"/>
                          <w:marBottom w:val="0"/>
                          <w:divBdr>
                            <w:top w:val="none" w:sz="0" w:space="0" w:color="auto"/>
                            <w:left w:val="none" w:sz="0" w:space="0" w:color="auto"/>
                            <w:bottom w:val="none" w:sz="0" w:space="0" w:color="auto"/>
                            <w:right w:val="none" w:sz="0" w:space="0" w:color="auto"/>
                          </w:divBdr>
                        </w:div>
                      </w:divsChild>
                    </w:div>
                    <w:div w:id="1883519393">
                      <w:marLeft w:val="240"/>
                      <w:marRight w:val="0"/>
                      <w:marTop w:val="0"/>
                      <w:marBottom w:val="0"/>
                      <w:divBdr>
                        <w:top w:val="none" w:sz="0" w:space="0" w:color="auto"/>
                        <w:left w:val="none" w:sz="0" w:space="0" w:color="auto"/>
                        <w:bottom w:val="none" w:sz="0" w:space="0" w:color="auto"/>
                        <w:right w:val="none" w:sz="0" w:space="0" w:color="auto"/>
                      </w:divBdr>
                      <w:divsChild>
                        <w:div w:id="1865558365">
                          <w:marLeft w:val="240"/>
                          <w:marRight w:val="0"/>
                          <w:marTop w:val="0"/>
                          <w:marBottom w:val="0"/>
                          <w:divBdr>
                            <w:top w:val="none" w:sz="0" w:space="0" w:color="auto"/>
                            <w:left w:val="none" w:sz="0" w:space="0" w:color="auto"/>
                            <w:bottom w:val="none" w:sz="0" w:space="0" w:color="auto"/>
                            <w:right w:val="none" w:sz="0" w:space="0" w:color="auto"/>
                          </w:divBdr>
                        </w:div>
                      </w:divsChild>
                    </w:div>
                    <w:div w:id="1871256849">
                      <w:marLeft w:val="240"/>
                      <w:marRight w:val="0"/>
                      <w:marTop w:val="0"/>
                      <w:marBottom w:val="0"/>
                      <w:divBdr>
                        <w:top w:val="none" w:sz="0" w:space="0" w:color="auto"/>
                        <w:left w:val="none" w:sz="0" w:space="0" w:color="auto"/>
                        <w:bottom w:val="none" w:sz="0" w:space="0" w:color="auto"/>
                        <w:right w:val="none" w:sz="0" w:space="0" w:color="auto"/>
                      </w:divBdr>
                      <w:divsChild>
                        <w:div w:id="2029329813">
                          <w:marLeft w:val="240"/>
                          <w:marRight w:val="0"/>
                          <w:marTop w:val="0"/>
                          <w:marBottom w:val="0"/>
                          <w:divBdr>
                            <w:top w:val="none" w:sz="0" w:space="0" w:color="auto"/>
                            <w:left w:val="none" w:sz="0" w:space="0" w:color="auto"/>
                            <w:bottom w:val="none" w:sz="0" w:space="0" w:color="auto"/>
                            <w:right w:val="none" w:sz="0" w:space="0" w:color="auto"/>
                          </w:divBdr>
                        </w:div>
                      </w:divsChild>
                    </w:div>
                    <w:div w:id="917905782">
                      <w:marLeft w:val="240"/>
                      <w:marRight w:val="0"/>
                      <w:marTop w:val="0"/>
                      <w:marBottom w:val="0"/>
                      <w:divBdr>
                        <w:top w:val="none" w:sz="0" w:space="0" w:color="auto"/>
                        <w:left w:val="none" w:sz="0" w:space="0" w:color="auto"/>
                        <w:bottom w:val="none" w:sz="0" w:space="0" w:color="auto"/>
                        <w:right w:val="none" w:sz="0" w:space="0" w:color="auto"/>
                      </w:divBdr>
                      <w:divsChild>
                        <w:div w:id="792866087">
                          <w:marLeft w:val="240"/>
                          <w:marRight w:val="0"/>
                          <w:marTop w:val="0"/>
                          <w:marBottom w:val="0"/>
                          <w:divBdr>
                            <w:top w:val="none" w:sz="0" w:space="0" w:color="auto"/>
                            <w:left w:val="none" w:sz="0" w:space="0" w:color="auto"/>
                            <w:bottom w:val="none" w:sz="0" w:space="0" w:color="auto"/>
                            <w:right w:val="none" w:sz="0" w:space="0" w:color="auto"/>
                          </w:divBdr>
                        </w:div>
                      </w:divsChild>
                    </w:div>
                    <w:div w:id="255791950">
                      <w:marLeft w:val="240"/>
                      <w:marRight w:val="0"/>
                      <w:marTop w:val="0"/>
                      <w:marBottom w:val="0"/>
                      <w:divBdr>
                        <w:top w:val="none" w:sz="0" w:space="0" w:color="auto"/>
                        <w:left w:val="none" w:sz="0" w:space="0" w:color="auto"/>
                        <w:bottom w:val="none" w:sz="0" w:space="0" w:color="auto"/>
                        <w:right w:val="none" w:sz="0" w:space="0" w:color="auto"/>
                      </w:divBdr>
                      <w:divsChild>
                        <w:div w:id="1286427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9265">
              <w:marLeft w:val="0"/>
              <w:marRight w:val="0"/>
              <w:marTop w:val="0"/>
              <w:marBottom w:val="0"/>
              <w:divBdr>
                <w:top w:val="none" w:sz="0" w:space="0" w:color="auto"/>
                <w:left w:val="none" w:sz="0" w:space="0" w:color="auto"/>
                <w:bottom w:val="none" w:sz="0" w:space="0" w:color="auto"/>
                <w:right w:val="none" w:sz="0" w:space="0" w:color="auto"/>
              </w:divBdr>
              <w:divsChild>
                <w:div w:id="1482574572">
                  <w:marLeft w:val="240"/>
                  <w:marRight w:val="0"/>
                  <w:marTop w:val="0"/>
                  <w:marBottom w:val="0"/>
                  <w:divBdr>
                    <w:top w:val="none" w:sz="0" w:space="0" w:color="auto"/>
                    <w:left w:val="none" w:sz="0" w:space="0" w:color="auto"/>
                    <w:bottom w:val="none" w:sz="0" w:space="0" w:color="auto"/>
                    <w:right w:val="none" w:sz="0" w:space="0" w:color="auto"/>
                  </w:divBdr>
                </w:div>
                <w:div w:id="539393168">
                  <w:marLeft w:val="0"/>
                  <w:marRight w:val="0"/>
                  <w:marTop w:val="0"/>
                  <w:marBottom w:val="0"/>
                  <w:divBdr>
                    <w:top w:val="none" w:sz="0" w:space="0" w:color="auto"/>
                    <w:left w:val="none" w:sz="0" w:space="0" w:color="auto"/>
                    <w:bottom w:val="none" w:sz="0" w:space="0" w:color="auto"/>
                    <w:right w:val="none" w:sz="0" w:space="0" w:color="auto"/>
                  </w:divBdr>
                  <w:divsChild>
                    <w:div w:id="1576546986">
                      <w:marLeft w:val="240"/>
                      <w:marRight w:val="0"/>
                      <w:marTop w:val="0"/>
                      <w:marBottom w:val="0"/>
                      <w:divBdr>
                        <w:top w:val="none" w:sz="0" w:space="0" w:color="auto"/>
                        <w:left w:val="none" w:sz="0" w:space="0" w:color="auto"/>
                        <w:bottom w:val="none" w:sz="0" w:space="0" w:color="auto"/>
                        <w:right w:val="none" w:sz="0" w:space="0" w:color="auto"/>
                      </w:divBdr>
                    </w:div>
                    <w:div w:id="323434165">
                      <w:marLeft w:val="240"/>
                      <w:marRight w:val="0"/>
                      <w:marTop w:val="0"/>
                      <w:marBottom w:val="0"/>
                      <w:divBdr>
                        <w:top w:val="none" w:sz="0" w:space="0" w:color="auto"/>
                        <w:left w:val="none" w:sz="0" w:space="0" w:color="auto"/>
                        <w:bottom w:val="none" w:sz="0" w:space="0" w:color="auto"/>
                        <w:right w:val="none" w:sz="0" w:space="0" w:color="auto"/>
                      </w:divBdr>
                      <w:divsChild>
                        <w:div w:id="994918832">
                          <w:marLeft w:val="240"/>
                          <w:marRight w:val="0"/>
                          <w:marTop w:val="0"/>
                          <w:marBottom w:val="0"/>
                          <w:divBdr>
                            <w:top w:val="none" w:sz="0" w:space="0" w:color="auto"/>
                            <w:left w:val="none" w:sz="0" w:space="0" w:color="auto"/>
                            <w:bottom w:val="none" w:sz="0" w:space="0" w:color="auto"/>
                            <w:right w:val="none" w:sz="0" w:space="0" w:color="auto"/>
                          </w:divBdr>
                        </w:div>
                      </w:divsChild>
                    </w:div>
                    <w:div w:id="1978799216">
                      <w:marLeft w:val="240"/>
                      <w:marRight w:val="0"/>
                      <w:marTop w:val="0"/>
                      <w:marBottom w:val="0"/>
                      <w:divBdr>
                        <w:top w:val="none" w:sz="0" w:space="0" w:color="auto"/>
                        <w:left w:val="none" w:sz="0" w:space="0" w:color="auto"/>
                        <w:bottom w:val="none" w:sz="0" w:space="0" w:color="auto"/>
                        <w:right w:val="none" w:sz="0" w:space="0" w:color="auto"/>
                      </w:divBdr>
                      <w:divsChild>
                        <w:div w:id="1187131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2634">
              <w:marLeft w:val="0"/>
              <w:marRight w:val="0"/>
              <w:marTop w:val="0"/>
              <w:marBottom w:val="0"/>
              <w:divBdr>
                <w:top w:val="none" w:sz="0" w:space="0" w:color="auto"/>
                <w:left w:val="none" w:sz="0" w:space="0" w:color="auto"/>
                <w:bottom w:val="none" w:sz="0" w:space="0" w:color="auto"/>
                <w:right w:val="none" w:sz="0" w:space="0" w:color="auto"/>
              </w:divBdr>
              <w:divsChild>
                <w:div w:id="483282037">
                  <w:marLeft w:val="240"/>
                  <w:marRight w:val="0"/>
                  <w:marTop w:val="0"/>
                  <w:marBottom w:val="0"/>
                  <w:divBdr>
                    <w:top w:val="none" w:sz="0" w:space="0" w:color="auto"/>
                    <w:left w:val="none" w:sz="0" w:space="0" w:color="auto"/>
                    <w:bottom w:val="none" w:sz="0" w:space="0" w:color="auto"/>
                    <w:right w:val="none" w:sz="0" w:space="0" w:color="auto"/>
                  </w:divBdr>
                </w:div>
                <w:div w:id="920217654">
                  <w:marLeft w:val="0"/>
                  <w:marRight w:val="0"/>
                  <w:marTop w:val="0"/>
                  <w:marBottom w:val="0"/>
                  <w:divBdr>
                    <w:top w:val="none" w:sz="0" w:space="0" w:color="auto"/>
                    <w:left w:val="none" w:sz="0" w:space="0" w:color="auto"/>
                    <w:bottom w:val="none" w:sz="0" w:space="0" w:color="auto"/>
                    <w:right w:val="none" w:sz="0" w:space="0" w:color="auto"/>
                  </w:divBdr>
                  <w:divsChild>
                    <w:div w:id="963922814">
                      <w:marLeft w:val="240"/>
                      <w:marRight w:val="0"/>
                      <w:marTop w:val="0"/>
                      <w:marBottom w:val="0"/>
                      <w:divBdr>
                        <w:top w:val="none" w:sz="0" w:space="0" w:color="auto"/>
                        <w:left w:val="none" w:sz="0" w:space="0" w:color="auto"/>
                        <w:bottom w:val="none" w:sz="0" w:space="0" w:color="auto"/>
                        <w:right w:val="none" w:sz="0" w:space="0" w:color="auto"/>
                      </w:divBdr>
                    </w:div>
                    <w:div w:id="804078799">
                      <w:marLeft w:val="240"/>
                      <w:marRight w:val="0"/>
                      <w:marTop w:val="0"/>
                      <w:marBottom w:val="0"/>
                      <w:divBdr>
                        <w:top w:val="none" w:sz="0" w:space="0" w:color="auto"/>
                        <w:left w:val="none" w:sz="0" w:space="0" w:color="auto"/>
                        <w:bottom w:val="none" w:sz="0" w:space="0" w:color="auto"/>
                        <w:right w:val="none" w:sz="0" w:space="0" w:color="auto"/>
                      </w:divBdr>
                      <w:divsChild>
                        <w:div w:id="1231648818">
                          <w:marLeft w:val="240"/>
                          <w:marRight w:val="0"/>
                          <w:marTop w:val="0"/>
                          <w:marBottom w:val="0"/>
                          <w:divBdr>
                            <w:top w:val="none" w:sz="0" w:space="0" w:color="auto"/>
                            <w:left w:val="none" w:sz="0" w:space="0" w:color="auto"/>
                            <w:bottom w:val="none" w:sz="0" w:space="0" w:color="auto"/>
                            <w:right w:val="none" w:sz="0" w:space="0" w:color="auto"/>
                          </w:divBdr>
                        </w:div>
                      </w:divsChild>
                    </w:div>
                    <w:div w:id="87120615">
                      <w:marLeft w:val="240"/>
                      <w:marRight w:val="0"/>
                      <w:marTop w:val="0"/>
                      <w:marBottom w:val="0"/>
                      <w:divBdr>
                        <w:top w:val="none" w:sz="0" w:space="0" w:color="auto"/>
                        <w:left w:val="none" w:sz="0" w:space="0" w:color="auto"/>
                        <w:bottom w:val="none" w:sz="0" w:space="0" w:color="auto"/>
                        <w:right w:val="none" w:sz="0" w:space="0" w:color="auto"/>
                      </w:divBdr>
                      <w:divsChild>
                        <w:div w:id="1237596411">
                          <w:marLeft w:val="240"/>
                          <w:marRight w:val="0"/>
                          <w:marTop w:val="0"/>
                          <w:marBottom w:val="0"/>
                          <w:divBdr>
                            <w:top w:val="none" w:sz="0" w:space="0" w:color="auto"/>
                            <w:left w:val="none" w:sz="0" w:space="0" w:color="auto"/>
                            <w:bottom w:val="none" w:sz="0" w:space="0" w:color="auto"/>
                            <w:right w:val="none" w:sz="0" w:space="0" w:color="auto"/>
                          </w:divBdr>
                        </w:div>
                      </w:divsChild>
                    </w:div>
                    <w:div w:id="1158689472">
                      <w:marLeft w:val="240"/>
                      <w:marRight w:val="0"/>
                      <w:marTop w:val="0"/>
                      <w:marBottom w:val="0"/>
                      <w:divBdr>
                        <w:top w:val="none" w:sz="0" w:space="0" w:color="auto"/>
                        <w:left w:val="none" w:sz="0" w:space="0" w:color="auto"/>
                        <w:bottom w:val="none" w:sz="0" w:space="0" w:color="auto"/>
                        <w:right w:val="none" w:sz="0" w:space="0" w:color="auto"/>
                      </w:divBdr>
                      <w:divsChild>
                        <w:div w:id="1691367673">
                          <w:marLeft w:val="240"/>
                          <w:marRight w:val="0"/>
                          <w:marTop w:val="0"/>
                          <w:marBottom w:val="0"/>
                          <w:divBdr>
                            <w:top w:val="none" w:sz="0" w:space="0" w:color="auto"/>
                            <w:left w:val="none" w:sz="0" w:space="0" w:color="auto"/>
                            <w:bottom w:val="none" w:sz="0" w:space="0" w:color="auto"/>
                            <w:right w:val="none" w:sz="0" w:space="0" w:color="auto"/>
                          </w:divBdr>
                        </w:div>
                      </w:divsChild>
                    </w:div>
                    <w:div w:id="343553888">
                      <w:marLeft w:val="240"/>
                      <w:marRight w:val="0"/>
                      <w:marTop w:val="0"/>
                      <w:marBottom w:val="0"/>
                      <w:divBdr>
                        <w:top w:val="none" w:sz="0" w:space="0" w:color="auto"/>
                        <w:left w:val="none" w:sz="0" w:space="0" w:color="auto"/>
                        <w:bottom w:val="none" w:sz="0" w:space="0" w:color="auto"/>
                        <w:right w:val="none" w:sz="0" w:space="0" w:color="auto"/>
                      </w:divBdr>
                      <w:divsChild>
                        <w:div w:id="2046832333">
                          <w:marLeft w:val="240"/>
                          <w:marRight w:val="0"/>
                          <w:marTop w:val="0"/>
                          <w:marBottom w:val="0"/>
                          <w:divBdr>
                            <w:top w:val="none" w:sz="0" w:space="0" w:color="auto"/>
                            <w:left w:val="none" w:sz="0" w:space="0" w:color="auto"/>
                            <w:bottom w:val="none" w:sz="0" w:space="0" w:color="auto"/>
                            <w:right w:val="none" w:sz="0" w:space="0" w:color="auto"/>
                          </w:divBdr>
                        </w:div>
                      </w:divsChild>
                    </w:div>
                    <w:div w:id="1580166313">
                      <w:marLeft w:val="240"/>
                      <w:marRight w:val="0"/>
                      <w:marTop w:val="0"/>
                      <w:marBottom w:val="0"/>
                      <w:divBdr>
                        <w:top w:val="none" w:sz="0" w:space="0" w:color="auto"/>
                        <w:left w:val="none" w:sz="0" w:space="0" w:color="auto"/>
                        <w:bottom w:val="none" w:sz="0" w:space="0" w:color="auto"/>
                        <w:right w:val="none" w:sz="0" w:space="0" w:color="auto"/>
                      </w:divBdr>
                      <w:divsChild>
                        <w:div w:id="1997804878">
                          <w:marLeft w:val="240"/>
                          <w:marRight w:val="0"/>
                          <w:marTop w:val="0"/>
                          <w:marBottom w:val="0"/>
                          <w:divBdr>
                            <w:top w:val="none" w:sz="0" w:space="0" w:color="auto"/>
                            <w:left w:val="none" w:sz="0" w:space="0" w:color="auto"/>
                            <w:bottom w:val="none" w:sz="0" w:space="0" w:color="auto"/>
                            <w:right w:val="none" w:sz="0" w:space="0" w:color="auto"/>
                          </w:divBdr>
                        </w:div>
                      </w:divsChild>
                    </w:div>
                    <w:div w:id="79178660">
                      <w:marLeft w:val="240"/>
                      <w:marRight w:val="0"/>
                      <w:marTop w:val="0"/>
                      <w:marBottom w:val="0"/>
                      <w:divBdr>
                        <w:top w:val="none" w:sz="0" w:space="0" w:color="auto"/>
                        <w:left w:val="none" w:sz="0" w:space="0" w:color="auto"/>
                        <w:bottom w:val="none" w:sz="0" w:space="0" w:color="auto"/>
                        <w:right w:val="none" w:sz="0" w:space="0" w:color="auto"/>
                      </w:divBdr>
                      <w:divsChild>
                        <w:div w:id="627201180">
                          <w:marLeft w:val="240"/>
                          <w:marRight w:val="0"/>
                          <w:marTop w:val="0"/>
                          <w:marBottom w:val="0"/>
                          <w:divBdr>
                            <w:top w:val="none" w:sz="0" w:space="0" w:color="auto"/>
                            <w:left w:val="none" w:sz="0" w:space="0" w:color="auto"/>
                            <w:bottom w:val="none" w:sz="0" w:space="0" w:color="auto"/>
                            <w:right w:val="none" w:sz="0" w:space="0" w:color="auto"/>
                          </w:divBdr>
                        </w:div>
                      </w:divsChild>
                    </w:div>
                    <w:div w:id="1289506509">
                      <w:marLeft w:val="240"/>
                      <w:marRight w:val="0"/>
                      <w:marTop w:val="0"/>
                      <w:marBottom w:val="0"/>
                      <w:divBdr>
                        <w:top w:val="none" w:sz="0" w:space="0" w:color="auto"/>
                        <w:left w:val="none" w:sz="0" w:space="0" w:color="auto"/>
                        <w:bottom w:val="none" w:sz="0" w:space="0" w:color="auto"/>
                        <w:right w:val="none" w:sz="0" w:space="0" w:color="auto"/>
                      </w:divBdr>
                      <w:divsChild>
                        <w:div w:id="981468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4576">
              <w:marLeft w:val="0"/>
              <w:marRight w:val="0"/>
              <w:marTop w:val="0"/>
              <w:marBottom w:val="0"/>
              <w:divBdr>
                <w:top w:val="none" w:sz="0" w:space="0" w:color="auto"/>
                <w:left w:val="none" w:sz="0" w:space="0" w:color="auto"/>
                <w:bottom w:val="none" w:sz="0" w:space="0" w:color="auto"/>
                <w:right w:val="none" w:sz="0" w:space="0" w:color="auto"/>
              </w:divBdr>
              <w:divsChild>
                <w:div w:id="2035574932">
                  <w:marLeft w:val="240"/>
                  <w:marRight w:val="0"/>
                  <w:marTop w:val="0"/>
                  <w:marBottom w:val="0"/>
                  <w:divBdr>
                    <w:top w:val="none" w:sz="0" w:space="0" w:color="auto"/>
                    <w:left w:val="none" w:sz="0" w:space="0" w:color="auto"/>
                    <w:bottom w:val="none" w:sz="0" w:space="0" w:color="auto"/>
                    <w:right w:val="none" w:sz="0" w:space="0" w:color="auto"/>
                  </w:divBdr>
                </w:div>
                <w:div w:id="1271399157">
                  <w:marLeft w:val="0"/>
                  <w:marRight w:val="0"/>
                  <w:marTop w:val="0"/>
                  <w:marBottom w:val="0"/>
                  <w:divBdr>
                    <w:top w:val="none" w:sz="0" w:space="0" w:color="auto"/>
                    <w:left w:val="none" w:sz="0" w:space="0" w:color="auto"/>
                    <w:bottom w:val="none" w:sz="0" w:space="0" w:color="auto"/>
                    <w:right w:val="none" w:sz="0" w:space="0" w:color="auto"/>
                  </w:divBdr>
                  <w:divsChild>
                    <w:div w:id="472672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196609">
              <w:marLeft w:val="0"/>
              <w:marRight w:val="0"/>
              <w:marTop w:val="0"/>
              <w:marBottom w:val="0"/>
              <w:divBdr>
                <w:top w:val="none" w:sz="0" w:space="0" w:color="auto"/>
                <w:left w:val="none" w:sz="0" w:space="0" w:color="auto"/>
                <w:bottom w:val="none" w:sz="0" w:space="0" w:color="auto"/>
                <w:right w:val="none" w:sz="0" w:space="0" w:color="auto"/>
              </w:divBdr>
              <w:divsChild>
                <w:div w:id="464471671">
                  <w:marLeft w:val="240"/>
                  <w:marRight w:val="0"/>
                  <w:marTop w:val="0"/>
                  <w:marBottom w:val="0"/>
                  <w:divBdr>
                    <w:top w:val="none" w:sz="0" w:space="0" w:color="auto"/>
                    <w:left w:val="none" w:sz="0" w:space="0" w:color="auto"/>
                    <w:bottom w:val="none" w:sz="0" w:space="0" w:color="auto"/>
                    <w:right w:val="none" w:sz="0" w:space="0" w:color="auto"/>
                  </w:divBdr>
                </w:div>
                <w:div w:id="1216814917">
                  <w:marLeft w:val="0"/>
                  <w:marRight w:val="0"/>
                  <w:marTop w:val="0"/>
                  <w:marBottom w:val="0"/>
                  <w:divBdr>
                    <w:top w:val="none" w:sz="0" w:space="0" w:color="auto"/>
                    <w:left w:val="none" w:sz="0" w:space="0" w:color="auto"/>
                    <w:bottom w:val="none" w:sz="0" w:space="0" w:color="auto"/>
                    <w:right w:val="none" w:sz="0" w:space="0" w:color="auto"/>
                  </w:divBdr>
                  <w:divsChild>
                    <w:div w:id="1909339442">
                      <w:marLeft w:val="240"/>
                      <w:marRight w:val="0"/>
                      <w:marTop w:val="0"/>
                      <w:marBottom w:val="0"/>
                      <w:divBdr>
                        <w:top w:val="none" w:sz="0" w:space="0" w:color="auto"/>
                        <w:left w:val="none" w:sz="0" w:space="0" w:color="auto"/>
                        <w:bottom w:val="none" w:sz="0" w:space="0" w:color="auto"/>
                        <w:right w:val="none" w:sz="0" w:space="0" w:color="auto"/>
                      </w:divBdr>
                    </w:div>
                    <w:div w:id="224608004">
                      <w:marLeft w:val="240"/>
                      <w:marRight w:val="0"/>
                      <w:marTop w:val="0"/>
                      <w:marBottom w:val="0"/>
                      <w:divBdr>
                        <w:top w:val="none" w:sz="0" w:space="0" w:color="auto"/>
                        <w:left w:val="none" w:sz="0" w:space="0" w:color="auto"/>
                        <w:bottom w:val="none" w:sz="0" w:space="0" w:color="auto"/>
                        <w:right w:val="none" w:sz="0" w:space="0" w:color="auto"/>
                      </w:divBdr>
                      <w:divsChild>
                        <w:div w:id="1355762817">
                          <w:marLeft w:val="240"/>
                          <w:marRight w:val="0"/>
                          <w:marTop w:val="0"/>
                          <w:marBottom w:val="0"/>
                          <w:divBdr>
                            <w:top w:val="none" w:sz="0" w:space="0" w:color="auto"/>
                            <w:left w:val="none" w:sz="0" w:space="0" w:color="auto"/>
                            <w:bottom w:val="none" w:sz="0" w:space="0" w:color="auto"/>
                            <w:right w:val="none" w:sz="0" w:space="0" w:color="auto"/>
                          </w:divBdr>
                        </w:div>
                      </w:divsChild>
                    </w:div>
                    <w:div w:id="1874725959">
                      <w:marLeft w:val="240"/>
                      <w:marRight w:val="0"/>
                      <w:marTop w:val="0"/>
                      <w:marBottom w:val="0"/>
                      <w:divBdr>
                        <w:top w:val="none" w:sz="0" w:space="0" w:color="auto"/>
                        <w:left w:val="none" w:sz="0" w:space="0" w:color="auto"/>
                        <w:bottom w:val="none" w:sz="0" w:space="0" w:color="auto"/>
                        <w:right w:val="none" w:sz="0" w:space="0" w:color="auto"/>
                      </w:divBdr>
                      <w:divsChild>
                        <w:div w:id="534469671">
                          <w:marLeft w:val="240"/>
                          <w:marRight w:val="0"/>
                          <w:marTop w:val="0"/>
                          <w:marBottom w:val="0"/>
                          <w:divBdr>
                            <w:top w:val="none" w:sz="0" w:space="0" w:color="auto"/>
                            <w:left w:val="none" w:sz="0" w:space="0" w:color="auto"/>
                            <w:bottom w:val="none" w:sz="0" w:space="0" w:color="auto"/>
                            <w:right w:val="none" w:sz="0" w:space="0" w:color="auto"/>
                          </w:divBdr>
                        </w:div>
                      </w:divsChild>
                    </w:div>
                    <w:div w:id="1151826622">
                      <w:marLeft w:val="240"/>
                      <w:marRight w:val="0"/>
                      <w:marTop w:val="0"/>
                      <w:marBottom w:val="0"/>
                      <w:divBdr>
                        <w:top w:val="none" w:sz="0" w:space="0" w:color="auto"/>
                        <w:left w:val="none" w:sz="0" w:space="0" w:color="auto"/>
                        <w:bottom w:val="none" w:sz="0" w:space="0" w:color="auto"/>
                        <w:right w:val="none" w:sz="0" w:space="0" w:color="auto"/>
                      </w:divBdr>
                      <w:divsChild>
                        <w:div w:id="275841893">
                          <w:marLeft w:val="240"/>
                          <w:marRight w:val="0"/>
                          <w:marTop w:val="0"/>
                          <w:marBottom w:val="0"/>
                          <w:divBdr>
                            <w:top w:val="none" w:sz="0" w:space="0" w:color="auto"/>
                            <w:left w:val="none" w:sz="0" w:space="0" w:color="auto"/>
                            <w:bottom w:val="none" w:sz="0" w:space="0" w:color="auto"/>
                            <w:right w:val="none" w:sz="0" w:space="0" w:color="auto"/>
                          </w:divBdr>
                        </w:div>
                      </w:divsChild>
                    </w:div>
                    <w:div w:id="704868920">
                      <w:marLeft w:val="240"/>
                      <w:marRight w:val="0"/>
                      <w:marTop w:val="0"/>
                      <w:marBottom w:val="0"/>
                      <w:divBdr>
                        <w:top w:val="none" w:sz="0" w:space="0" w:color="auto"/>
                        <w:left w:val="none" w:sz="0" w:space="0" w:color="auto"/>
                        <w:bottom w:val="none" w:sz="0" w:space="0" w:color="auto"/>
                        <w:right w:val="none" w:sz="0" w:space="0" w:color="auto"/>
                      </w:divBdr>
                      <w:divsChild>
                        <w:div w:id="2080442273">
                          <w:marLeft w:val="240"/>
                          <w:marRight w:val="0"/>
                          <w:marTop w:val="0"/>
                          <w:marBottom w:val="0"/>
                          <w:divBdr>
                            <w:top w:val="none" w:sz="0" w:space="0" w:color="auto"/>
                            <w:left w:val="none" w:sz="0" w:space="0" w:color="auto"/>
                            <w:bottom w:val="none" w:sz="0" w:space="0" w:color="auto"/>
                            <w:right w:val="none" w:sz="0" w:space="0" w:color="auto"/>
                          </w:divBdr>
                        </w:div>
                      </w:divsChild>
                    </w:div>
                    <w:div w:id="744960169">
                      <w:marLeft w:val="240"/>
                      <w:marRight w:val="0"/>
                      <w:marTop w:val="0"/>
                      <w:marBottom w:val="0"/>
                      <w:divBdr>
                        <w:top w:val="none" w:sz="0" w:space="0" w:color="auto"/>
                        <w:left w:val="none" w:sz="0" w:space="0" w:color="auto"/>
                        <w:bottom w:val="none" w:sz="0" w:space="0" w:color="auto"/>
                        <w:right w:val="none" w:sz="0" w:space="0" w:color="auto"/>
                      </w:divBdr>
                      <w:divsChild>
                        <w:div w:id="1783263708">
                          <w:marLeft w:val="240"/>
                          <w:marRight w:val="0"/>
                          <w:marTop w:val="0"/>
                          <w:marBottom w:val="0"/>
                          <w:divBdr>
                            <w:top w:val="none" w:sz="0" w:space="0" w:color="auto"/>
                            <w:left w:val="none" w:sz="0" w:space="0" w:color="auto"/>
                            <w:bottom w:val="none" w:sz="0" w:space="0" w:color="auto"/>
                            <w:right w:val="none" w:sz="0" w:space="0" w:color="auto"/>
                          </w:divBdr>
                        </w:div>
                      </w:divsChild>
                    </w:div>
                    <w:div w:id="1648244529">
                      <w:marLeft w:val="240"/>
                      <w:marRight w:val="0"/>
                      <w:marTop w:val="0"/>
                      <w:marBottom w:val="0"/>
                      <w:divBdr>
                        <w:top w:val="none" w:sz="0" w:space="0" w:color="auto"/>
                        <w:left w:val="none" w:sz="0" w:space="0" w:color="auto"/>
                        <w:bottom w:val="none" w:sz="0" w:space="0" w:color="auto"/>
                        <w:right w:val="none" w:sz="0" w:space="0" w:color="auto"/>
                      </w:divBdr>
                      <w:divsChild>
                        <w:div w:id="1245068508">
                          <w:marLeft w:val="240"/>
                          <w:marRight w:val="0"/>
                          <w:marTop w:val="0"/>
                          <w:marBottom w:val="0"/>
                          <w:divBdr>
                            <w:top w:val="none" w:sz="0" w:space="0" w:color="auto"/>
                            <w:left w:val="none" w:sz="0" w:space="0" w:color="auto"/>
                            <w:bottom w:val="none" w:sz="0" w:space="0" w:color="auto"/>
                            <w:right w:val="none" w:sz="0" w:space="0" w:color="auto"/>
                          </w:divBdr>
                        </w:div>
                      </w:divsChild>
                    </w:div>
                    <w:div w:id="5330922">
                      <w:marLeft w:val="240"/>
                      <w:marRight w:val="0"/>
                      <w:marTop w:val="0"/>
                      <w:marBottom w:val="0"/>
                      <w:divBdr>
                        <w:top w:val="none" w:sz="0" w:space="0" w:color="auto"/>
                        <w:left w:val="none" w:sz="0" w:space="0" w:color="auto"/>
                        <w:bottom w:val="none" w:sz="0" w:space="0" w:color="auto"/>
                        <w:right w:val="none" w:sz="0" w:space="0" w:color="auto"/>
                      </w:divBdr>
                      <w:divsChild>
                        <w:div w:id="1731927626">
                          <w:marLeft w:val="240"/>
                          <w:marRight w:val="0"/>
                          <w:marTop w:val="0"/>
                          <w:marBottom w:val="0"/>
                          <w:divBdr>
                            <w:top w:val="none" w:sz="0" w:space="0" w:color="auto"/>
                            <w:left w:val="none" w:sz="0" w:space="0" w:color="auto"/>
                            <w:bottom w:val="none" w:sz="0" w:space="0" w:color="auto"/>
                            <w:right w:val="none" w:sz="0" w:space="0" w:color="auto"/>
                          </w:divBdr>
                        </w:div>
                      </w:divsChild>
                    </w:div>
                    <w:div w:id="1065953017">
                      <w:marLeft w:val="240"/>
                      <w:marRight w:val="0"/>
                      <w:marTop w:val="0"/>
                      <w:marBottom w:val="0"/>
                      <w:divBdr>
                        <w:top w:val="none" w:sz="0" w:space="0" w:color="auto"/>
                        <w:left w:val="none" w:sz="0" w:space="0" w:color="auto"/>
                        <w:bottom w:val="none" w:sz="0" w:space="0" w:color="auto"/>
                        <w:right w:val="none" w:sz="0" w:space="0" w:color="auto"/>
                      </w:divBdr>
                      <w:divsChild>
                        <w:div w:id="1006178654">
                          <w:marLeft w:val="240"/>
                          <w:marRight w:val="0"/>
                          <w:marTop w:val="0"/>
                          <w:marBottom w:val="0"/>
                          <w:divBdr>
                            <w:top w:val="none" w:sz="0" w:space="0" w:color="auto"/>
                            <w:left w:val="none" w:sz="0" w:space="0" w:color="auto"/>
                            <w:bottom w:val="none" w:sz="0" w:space="0" w:color="auto"/>
                            <w:right w:val="none" w:sz="0" w:space="0" w:color="auto"/>
                          </w:divBdr>
                        </w:div>
                      </w:divsChild>
                    </w:div>
                    <w:div w:id="1183981786">
                      <w:marLeft w:val="240"/>
                      <w:marRight w:val="0"/>
                      <w:marTop w:val="0"/>
                      <w:marBottom w:val="0"/>
                      <w:divBdr>
                        <w:top w:val="none" w:sz="0" w:space="0" w:color="auto"/>
                        <w:left w:val="none" w:sz="0" w:space="0" w:color="auto"/>
                        <w:bottom w:val="none" w:sz="0" w:space="0" w:color="auto"/>
                        <w:right w:val="none" w:sz="0" w:space="0" w:color="auto"/>
                      </w:divBdr>
                      <w:divsChild>
                        <w:div w:id="681392010">
                          <w:marLeft w:val="240"/>
                          <w:marRight w:val="0"/>
                          <w:marTop w:val="0"/>
                          <w:marBottom w:val="0"/>
                          <w:divBdr>
                            <w:top w:val="none" w:sz="0" w:space="0" w:color="auto"/>
                            <w:left w:val="none" w:sz="0" w:space="0" w:color="auto"/>
                            <w:bottom w:val="none" w:sz="0" w:space="0" w:color="auto"/>
                            <w:right w:val="none" w:sz="0" w:space="0" w:color="auto"/>
                          </w:divBdr>
                        </w:div>
                      </w:divsChild>
                    </w:div>
                    <w:div w:id="120003056">
                      <w:marLeft w:val="240"/>
                      <w:marRight w:val="0"/>
                      <w:marTop w:val="0"/>
                      <w:marBottom w:val="0"/>
                      <w:divBdr>
                        <w:top w:val="none" w:sz="0" w:space="0" w:color="auto"/>
                        <w:left w:val="none" w:sz="0" w:space="0" w:color="auto"/>
                        <w:bottom w:val="none" w:sz="0" w:space="0" w:color="auto"/>
                        <w:right w:val="none" w:sz="0" w:space="0" w:color="auto"/>
                      </w:divBdr>
                      <w:divsChild>
                        <w:div w:id="1355613211">
                          <w:marLeft w:val="240"/>
                          <w:marRight w:val="0"/>
                          <w:marTop w:val="0"/>
                          <w:marBottom w:val="0"/>
                          <w:divBdr>
                            <w:top w:val="none" w:sz="0" w:space="0" w:color="auto"/>
                            <w:left w:val="none" w:sz="0" w:space="0" w:color="auto"/>
                            <w:bottom w:val="none" w:sz="0" w:space="0" w:color="auto"/>
                            <w:right w:val="none" w:sz="0" w:space="0" w:color="auto"/>
                          </w:divBdr>
                        </w:div>
                      </w:divsChild>
                    </w:div>
                    <w:div w:id="1898082104">
                      <w:marLeft w:val="240"/>
                      <w:marRight w:val="0"/>
                      <w:marTop w:val="0"/>
                      <w:marBottom w:val="0"/>
                      <w:divBdr>
                        <w:top w:val="none" w:sz="0" w:space="0" w:color="auto"/>
                        <w:left w:val="none" w:sz="0" w:space="0" w:color="auto"/>
                        <w:bottom w:val="none" w:sz="0" w:space="0" w:color="auto"/>
                        <w:right w:val="none" w:sz="0" w:space="0" w:color="auto"/>
                      </w:divBdr>
                      <w:divsChild>
                        <w:div w:id="263923574">
                          <w:marLeft w:val="240"/>
                          <w:marRight w:val="0"/>
                          <w:marTop w:val="0"/>
                          <w:marBottom w:val="0"/>
                          <w:divBdr>
                            <w:top w:val="none" w:sz="0" w:space="0" w:color="auto"/>
                            <w:left w:val="none" w:sz="0" w:space="0" w:color="auto"/>
                            <w:bottom w:val="none" w:sz="0" w:space="0" w:color="auto"/>
                            <w:right w:val="none" w:sz="0" w:space="0" w:color="auto"/>
                          </w:divBdr>
                        </w:div>
                      </w:divsChild>
                    </w:div>
                    <w:div w:id="93327145">
                      <w:marLeft w:val="240"/>
                      <w:marRight w:val="0"/>
                      <w:marTop w:val="0"/>
                      <w:marBottom w:val="0"/>
                      <w:divBdr>
                        <w:top w:val="none" w:sz="0" w:space="0" w:color="auto"/>
                        <w:left w:val="none" w:sz="0" w:space="0" w:color="auto"/>
                        <w:bottom w:val="none" w:sz="0" w:space="0" w:color="auto"/>
                        <w:right w:val="none" w:sz="0" w:space="0" w:color="auto"/>
                      </w:divBdr>
                      <w:divsChild>
                        <w:div w:id="1299335030">
                          <w:marLeft w:val="240"/>
                          <w:marRight w:val="0"/>
                          <w:marTop w:val="0"/>
                          <w:marBottom w:val="0"/>
                          <w:divBdr>
                            <w:top w:val="none" w:sz="0" w:space="0" w:color="auto"/>
                            <w:left w:val="none" w:sz="0" w:space="0" w:color="auto"/>
                            <w:bottom w:val="none" w:sz="0" w:space="0" w:color="auto"/>
                            <w:right w:val="none" w:sz="0" w:space="0" w:color="auto"/>
                          </w:divBdr>
                        </w:div>
                      </w:divsChild>
                    </w:div>
                    <w:div w:id="892473137">
                      <w:marLeft w:val="240"/>
                      <w:marRight w:val="0"/>
                      <w:marTop w:val="0"/>
                      <w:marBottom w:val="0"/>
                      <w:divBdr>
                        <w:top w:val="none" w:sz="0" w:space="0" w:color="auto"/>
                        <w:left w:val="none" w:sz="0" w:space="0" w:color="auto"/>
                        <w:bottom w:val="none" w:sz="0" w:space="0" w:color="auto"/>
                        <w:right w:val="none" w:sz="0" w:space="0" w:color="auto"/>
                      </w:divBdr>
                      <w:divsChild>
                        <w:div w:id="506991715">
                          <w:marLeft w:val="240"/>
                          <w:marRight w:val="0"/>
                          <w:marTop w:val="0"/>
                          <w:marBottom w:val="0"/>
                          <w:divBdr>
                            <w:top w:val="none" w:sz="0" w:space="0" w:color="auto"/>
                            <w:left w:val="none" w:sz="0" w:space="0" w:color="auto"/>
                            <w:bottom w:val="none" w:sz="0" w:space="0" w:color="auto"/>
                            <w:right w:val="none" w:sz="0" w:space="0" w:color="auto"/>
                          </w:divBdr>
                        </w:div>
                      </w:divsChild>
                    </w:div>
                    <w:div w:id="1502038396">
                      <w:marLeft w:val="240"/>
                      <w:marRight w:val="0"/>
                      <w:marTop w:val="0"/>
                      <w:marBottom w:val="0"/>
                      <w:divBdr>
                        <w:top w:val="none" w:sz="0" w:space="0" w:color="auto"/>
                        <w:left w:val="none" w:sz="0" w:space="0" w:color="auto"/>
                        <w:bottom w:val="none" w:sz="0" w:space="0" w:color="auto"/>
                        <w:right w:val="none" w:sz="0" w:space="0" w:color="auto"/>
                      </w:divBdr>
                      <w:divsChild>
                        <w:div w:id="1682120502">
                          <w:marLeft w:val="240"/>
                          <w:marRight w:val="0"/>
                          <w:marTop w:val="0"/>
                          <w:marBottom w:val="0"/>
                          <w:divBdr>
                            <w:top w:val="none" w:sz="0" w:space="0" w:color="auto"/>
                            <w:left w:val="none" w:sz="0" w:space="0" w:color="auto"/>
                            <w:bottom w:val="none" w:sz="0" w:space="0" w:color="auto"/>
                            <w:right w:val="none" w:sz="0" w:space="0" w:color="auto"/>
                          </w:divBdr>
                        </w:div>
                      </w:divsChild>
                    </w:div>
                    <w:div w:id="581992172">
                      <w:marLeft w:val="240"/>
                      <w:marRight w:val="0"/>
                      <w:marTop w:val="0"/>
                      <w:marBottom w:val="0"/>
                      <w:divBdr>
                        <w:top w:val="none" w:sz="0" w:space="0" w:color="auto"/>
                        <w:left w:val="none" w:sz="0" w:space="0" w:color="auto"/>
                        <w:bottom w:val="none" w:sz="0" w:space="0" w:color="auto"/>
                        <w:right w:val="none" w:sz="0" w:space="0" w:color="auto"/>
                      </w:divBdr>
                      <w:divsChild>
                        <w:div w:id="852693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6237">
              <w:marLeft w:val="0"/>
              <w:marRight w:val="0"/>
              <w:marTop w:val="0"/>
              <w:marBottom w:val="0"/>
              <w:divBdr>
                <w:top w:val="none" w:sz="0" w:space="0" w:color="auto"/>
                <w:left w:val="none" w:sz="0" w:space="0" w:color="auto"/>
                <w:bottom w:val="none" w:sz="0" w:space="0" w:color="auto"/>
                <w:right w:val="none" w:sz="0" w:space="0" w:color="auto"/>
              </w:divBdr>
              <w:divsChild>
                <w:div w:id="1118068136">
                  <w:marLeft w:val="240"/>
                  <w:marRight w:val="0"/>
                  <w:marTop w:val="0"/>
                  <w:marBottom w:val="0"/>
                  <w:divBdr>
                    <w:top w:val="none" w:sz="0" w:space="0" w:color="auto"/>
                    <w:left w:val="none" w:sz="0" w:space="0" w:color="auto"/>
                    <w:bottom w:val="none" w:sz="0" w:space="0" w:color="auto"/>
                    <w:right w:val="none" w:sz="0" w:space="0" w:color="auto"/>
                  </w:divBdr>
                </w:div>
                <w:div w:id="394819678">
                  <w:marLeft w:val="0"/>
                  <w:marRight w:val="0"/>
                  <w:marTop w:val="0"/>
                  <w:marBottom w:val="0"/>
                  <w:divBdr>
                    <w:top w:val="none" w:sz="0" w:space="0" w:color="auto"/>
                    <w:left w:val="none" w:sz="0" w:space="0" w:color="auto"/>
                    <w:bottom w:val="none" w:sz="0" w:space="0" w:color="auto"/>
                    <w:right w:val="none" w:sz="0" w:space="0" w:color="auto"/>
                  </w:divBdr>
                  <w:divsChild>
                    <w:div w:id="571549220">
                      <w:marLeft w:val="240"/>
                      <w:marRight w:val="0"/>
                      <w:marTop w:val="0"/>
                      <w:marBottom w:val="0"/>
                      <w:divBdr>
                        <w:top w:val="none" w:sz="0" w:space="0" w:color="auto"/>
                        <w:left w:val="none" w:sz="0" w:space="0" w:color="auto"/>
                        <w:bottom w:val="none" w:sz="0" w:space="0" w:color="auto"/>
                        <w:right w:val="none" w:sz="0" w:space="0" w:color="auto"/>
                      </w:divBdr>
                    </w:div>
                    <w:div w:id="906109750">
                      <w:marLeft w:val="240"/>
                      <w:marRight w:val="0"/>
                      <w:marTop w:val="0"/>
                      <w:marBottom w:val="0"/>
                      <w:divBdr>
                        <w:top w:val="none" w:sz="0" w:space="0" w:color="auto"/>
                        <w:left w:val="none" w:sz="0" w:space="0" w:color="auto"/>
                        <w:bottom w:val="none" w:sz="0" w:space="0" w:color="auto"/>
                        <w:right w:val="none" w:sz="0" w:space="0" w:color="auto"/>
                      </w:divBdr>
                      <w:divsChild>
                        <w:div w:id="956451116">
                          <w:marLeft w:val="240"/>
                          <w:marRight w:val="0"/>
                          <w:marTop w:val="0"/>
                          <w:marBottom w:val="0"/>
                          <w:divBdr>
                            <w:top w:val="none" w:sz="0" w:space="0" w:color="auto"/>
                            <w:left w:val="none" w:sz="0" w:space="0" w:color="auto"/>
                            <w:bottom w:val="none" w:sz="0" w:space="0" w:color="auto"/>
                            <w:right w:val="none" w:sz="0" w:space="0" w:color="auto"/>
                          </w:divBdr>
                        </w:div>
                      </w:divsChild>
                    </w:div>
                    <w:div w:id="662272338">
                      <w:marLeft w:val="240"/>
                      <w:marRight w:val="0"/>
                      <w:marTop w:val="0"/>
                      <w:marBottom w:val="0"/>
                      <w:divBdr>
                        <w:top w:val="none" w:sz="0" w:space="0" w:color="auto"/>
                        <w:left w:val="none" w:sz="0" w:space="0" w:color="auto"/>
                        <w:bottom w:val="none" w:sz="0" w:space="0" w:color="auto"/>
                        <w:right w:val="none" w:sz="0" w:space="0" w:color="auto"/>
                      </w:divBdr>
                      <w:divsChild>
                        <w:div w:id="1583029641">
                          <w:marLeft w:val="240"/>
                          <w:marRight w:val="0"/>
                          <w:marTop w:val="0"/>
                          <w:marBottom w:val="0"/>
                          <w:divBdr>
                            <w:top w:val="none" w:sz="0" w:space="0" w:color="auto"/>
                            <w:left w:val="none" w:sz="0" w:space="0" w:color="auto"/>
                            <w:bottom w:val="none" w:sz="0" w:space="0" w:color="auto"/>
                            <w:right w:val="none" w:sz="0" w:space="0" w:color="auto"/>
                          </w:divBdr>
                        </w:div>
                      </w:divsChild>
                    </w:div>
                    <w:div w:id="1428847134">
                      <w:marLeft w:val="240"/>
                      <w:marRight w:val="0"/>
                      <w:marTop w:val="0"/>
                      <w:marBottom w:val="0"/>
                      <w:divBdr>
                        <w:top w:val="none" w:sz="0" w:space="0" w:color="auto"/>
                        <w:left w:val="none" w:sz="0" w:space="0" w:color="auto"/>
                        <w:bottom w:val="none" w:sz="0" w:space="0" w:color="auto"/>
                        <w:right w:val="none" w:sz="0" w:space="0" w:color="auto"/>
                      </w:divBdr>
                      <w:divsChild>
                        <w:div w:id="1501892334">
                          <w:marLeft w:val="240"/>
                          <w:marRight w:val="0"/>
                          <w:marTop w:val="0"/>
                          <w:marBottom w:val="0"/>
                          <w:divBdr>
                            <w:top w:val="none" w:sz="0" w:space="0" w:color="auto"/>
                            <w:left w:val="none" w:sz="0" w:space="0" w:color="auto"/>
                            <w:bottom w:val="none" w:sz="0" w:space="0" w:color="auto"/>
                            <w:right w:val="none" w:sz="0" w:space="0" w:color="auto"/>
                          </w:divBdr>
                        </w:div>
                      </w:divsChild>
                    </w:div>
                    <w:div w:id="1364021342">
                      <w:marLeft w:val="240"/>
                      <w:marRight w:val="0"/>
                      <w:marTop w:val="0"/>
                      <w:marBottom w:val="0"/>
                      <w:divBdr>
                        <w:top w:val="none" w:sz="0" w:space="0" w:color="auto"/>
                        <w:left w:val="none" w:sz="0" w:space="0" w:color="auto"/>
                        <w:bottom w:val="none" w:sz="0" w:space="0" w:color="auto"/>
                        <w:right w:val="none" w:sz="0" w:space="0" w:color="auto"/>
                      </w:divBdr>
                      <w:divsChild>
                        <w:div w:id="110437040">
                          <w:marLeft w:val="240"/>
                          <w:marRight w:val="0"/>
                          <w:marTop w:val="0"/>
                          <w:marBottom w:val="0"/>
                          <w:divBdr>
                            <w:top w:val="none" w:sz="0" w:space="0" w:color="auto"/>
                            <w:left w:val="none" w:sz="0" w:space="0" w:color="auto"/>
                            <w:bottom w:val="none" w:sz="0" w:space="0" w:color="auto"/>
                            <w:right w:val="none" w:sz="0" w:space="0" w:color="auto"/>
                          </w:divBdr>
                        </w:div>
                      </w:divsChild>
                    </w:div>
                    <w:div w:id="502670961">
                      <w:marLeft w:val="240"/>
                      <w:marRight w:val="0"/>
                      <w:marTop w:val="0"/>
                      <w:marBottom w:val="0"/>
                      <w:divBdr>
                        <w:top w:val="none" w:sz="0" w:space="0" w:color="auto"/>
                        <w:left w:val="none" w:sz="0" w:space="0" w:color="auto"/>
                        <w:bottom w:val="none" w:sz="0" w:space="0" w:color="auto"/>
                        <w:right w:val="none" w:sz="0" w:space="0" w:color="auto"/>
                      </w:divBdr>
                      <w:divsChild>
                        <w:div w:id="1269199917">
                          <w:marLeft w:val="240"/>
                          <w:marRight w:val="0"/>
                          <w:marTop w:val="0"/>
                          <w:marBottom w:val="0"/>
                          <w:divBdr>
                            <w:top w:val="none" w:sz="0" w:space="0" w:color="auto"/>
                            <w:left w:val="none" w:sz="0" w:space="0" w:color="auto"/>
                            <w:bottom w:val="none" w:sz="0" w:space="0" w:color="auto"/>
                            <w:right w:val="none" w:sz="0" w:space="0" w:color="auto"/>
                          </w:divBdr>
                        </w:div>
                      </w:divsChild>
                    </w:div>
                    <w:div w:id="1829008610">
                      <w:marLeft w:val="240"/>
                      <w:marRight w:val="0"/>
                      <w:marTop w:val="0"/>
                      <w:marBottom w:val="0"/>
                      <w:divBdr>
                        <w:top w:val="none" w:sz="0" w:space="0" w:color="auto"/>
                        <w:left w:val="none" w:sz="0" w:space="0" w:color="auto"/>
                        <w:bottom w:val="none" w:sz="0" w:space="0" w:color="auto"/>
                        <w:right w:val="none" w:sz="0" w:space="0" w:color="auto"/>
                      </w:divBdr>
                      <w:divsChild>
                        <w:div w:id="1269460539">
                          <w:marLeft w:val="240"/>
                          <w:marRight w:val="0"/>
                          <w:marTop w:val="0"/>
                          <w:marBottom w:val="0"/>
                          <w:divBdr>
                            <w:top w:val="none" w:sz="0" w:space="0" w:color="auto"/>
                            <w:left w:val="none" w:sz="0" w:space="0" w:color="auto"/>
                            <w:bottom w:val="none" w:sz="0" w:space="0" w:color="auto"/>
                            <w:right w:val="none" w:sz="0" w:space="0" w:color="auto"/>
                          </w:divBdr>
                        </w:div>
                      </w:divsChild>
                    </w:div>
                    <w:div w:id="468133189">
                      <w:marLeft w:val="240"/>
                      <w:marRight w:val="0"/>
                      <w:marTop w:val="0"/>
                      <w:marBottom w:val="0"/>
                      <w:divBdr>
                        <w:top w:val="none" w:sz="0" w:space="0" w:color="auto"/>
                        <w:left w:val="none" w:sz="0" w:space="0" w:color="auto"/>
                        <w:bottom w:val="none" w:sz="0" w:space="0" w:color="auto"/>
                        <w:right w:val="none" w:sz="0" w:space="0" w:color="auto"/>
                      </w:divBdr>
                      <w:divsChild>
                        <w:div w:id="850488655">
                          <w:marLeft w:val="240"/>
                          <w:marRight w:val="0"/>
                          <w:marTop w:val="0"/>
                          <w:marBottom w:val="0"/>
                          <w:divBdr>
                            <w:top w:val="none" w:sz="0" w:space="0" w:color="auto"/>
                            <w:left w:val="none" w:sz="0" w:space="0" w:color="auto"/>
                            <w:bottom w:val="none" w:sz="0" w:space="0" w:color="auto"/>
                            <w:right w:val="none" w:sz="0" w:space="0" w:color="auto"/>
                          </w:divBdr>
                        </w:div>
                      </w:divsChild>
                    </w:div>
                    <w:div w:id="742946553">
                      <w:marLeft w:val="240"/>
                      <w:marRight w:val="0"/>
                      <w:marTop w:val="0"/>
                      <w:marBottom w:val="0"/>
                      <w:divBdr>
                        <w:top w:val="none" w:sz="0" w:space="0" w:color="auto"/>
                        <w:left w:val="none" w:sz="0" w:space="0" w:color="auto"/>
                        <w:bottom w:val="none" w:sz="0" w:space="0" w:color="auto"/>
                        <w:right w:val="none" w:sz="0" w:space="0" w:color="auto"/>
                      </w:divBdr>
                      <w:divsChild>
                        <w:div w:id="1710955223">
                          <w:marLeft w:val="240"/>
                          <w:marRight w:val="0"/>
                          <w:marTop w:val="0"/>
                          <w:marBottom w:val="0"/>
                          <w:divBdr>
                            <w:top w:val="none" w:sz="0" w:space="0" w:color="auto"/>
                            <w:left w:val="none" w:sz="0" w:space="0" w:color="auto"/>
                            <w:bottom w:val="none" w:sz="0" w:space="0" w:color="auto"/>
                            <w:right w:val="none" w:sz="0" w:space="0" w:color="auto"/>
                          </w:divBdr>
                        </w:div>
                      </w:divsChild>
                    </w:div>
                    <w:div w:id="1954357167">
                      <w:marLeft w:val="240"/>
                      <w:marRight w:val="0"/>
                      <w:marTop w:val="0"/>
                      <w:marBottom w:val="0"/>
                      <w:divBdr>
                        <w:top w:val="none" w:sz="0" w:space="0" w:color="auto"/>
                        <w:left w:val="none" w:sz="0" w:space="0" w:color="auto"/>
                        <w:bottom w:val="none" w:sz="0" w:space="0" w:color="auto"/>
                        <w:right w:val="none" w:sz="0" w:space="0" w:color="auto"/>
                      </w:divBdr>
                      <w:divsChild>
                        <w:div w:id="1649435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78324">
                  <w:marLeft w:val="0"/>
                  <w:marRight w:val="0"/>
                  <w:marTop w:val="0"/>
                  <w:marBottom w:val="0"/>
                  <w:divBdr>
                    <w:top w:val="none" w:sz="0" w:space="0" w:color="auto"/>
                    <w:left w:val="none" w:sz="0" w:space="0" w:color="auto"/>
                    <w:bottom w:val="none" w:sz="0" w:space="0" w:color="auto"/>
                    <w:right w:val="none" w:sz="0" w:space="0" w:color="auto"/>
                  </w:divBdr>
                  <w:divsChild>
                    <w:div w:id="142502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58781">
              <w:marLeft w:val="0"/>
              <w:marRight w:val="0"/>
              <w:marTop w:val="0"/>
              <w:marBottom w:val="0"/>
              <w:divBdr>
                <w:top w:val="none" w:sz="0" w:space="0" w:color="auto"/>
                <w:left w:val="none" w:sz="0" w:space="0" w:color="auto"/>
                <w:bottom w:val="none" w:sz="0" w:space="0" w:color="auto"/>
                <w:right w:val="none" w:sz="0" w:space="0" w:color="auto"/>
              </w:divBdr>
              <w:divsChild>
                <w:div w:id="189228304">
                  <w:marLeft w:val="240"/>
                  <w:marRight w:val="0"/>
                  <w:marTop w:val="0"/>
                  <w:marBottom w:val="0"/>
                  <w:divBdr>
                    <w:top w:val="none" w:sz="0" w:space="0" w:color="auto"/>
                    <w:left w:val="none" w:sz="0" w:space="0" w:color="auto"/>
                    <w:bottom w:val="none" w:sz="0" w:space="0" w:color="auto"/>
                    <w:right w:val="none" w:sz="0" w:space="0" w:color="auto"/>
                  </w:divBdr>
                </w:div>
                <w:div w:id="467552848">
                  <w:marLeft w:val="0"/>
                  <w:marRight w:val="0"/>
                  <w:marTop w:val="0"/>
                  <w:marBottom w:val="0"/>
                  <w:divBdr>
                    <w:top w:val="none" w:sz="0" w:space="0" w:color="auto"/>
                    <w:left w:val="none" w:sz="0" w:space="0" w:color="auto"/>
                    <w:bottom w:val="none" w:sz="0" w:space="0" w:color="auto"/>
                    <w:right w:val="none" w:sz="0" w:space="0" w:color="auto"/>
                  </w:divBdr>
                  <w:divsChild>
                    <w:div w:id="1036395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6509376">
              <w:marLeft w:val="0"/>
              <w:marRight w:val="0"/>
              <w:marTop w:val="0"/>
              <w:marBottom w:val="0"/>
              <w:divBdr>
                <w:top w:val="none" w:sz="0" w:space="0" w:color="auto"/>
                <w:left w:val="none" w:sz="0" w:space="0" w:color="auto"/>
                <w:bottom w:val="none" w:sz="0" w:space="0" w:color="auto"/>
                <w:right w:val="none" w:sz="0" w:space="0" w:color="auto"/>
              </w:divBdr>
              <w:divsChild>
                <w:div w:id="1314945665">
                  <w:marLeft w:val="240"/>
                  <w:marRight w:val="0"/>
                  <w:marTop w:val="0"/>
                  <w:marBottom w:val="0"/>
                  <w:divBdr>
                    <w:top w:val="none" w:sz="0" w:space="0" w:color="auto"/>
                    <w:left w:val="none" w:sz="0" w:space="0" w:color="auto"/>
                    <w:bottom w:val="none" w:sz="0" w:space="0" w:color="auto"/>
                    <w:right w:val="none" w:sz="0" w:space="0" w:color="auto"/>
                  </w:divBdr>
                </w:div>
                <w:div w:id="1060593208">
                  <w:marLeft w:val="0"/>
                  <w:marRight w:val="0"/>
                  <w:marTop w:val="0"/>
                  <w:marBottom w:val="0"/>
                  <w:divBdr>
                    <w:top w:val="none" w:sz="0" w:space="0" w:color="auto"/>
                    <w:left w:val="none" w:sz="0" w:space="0" w:color="auto"/>
                    <w:bottom w:val="none" w:sz="0" w:space="0" w:color="auto"/>
                    <w:right w:val="none" w:sz="0" w:space="0" w:color="auto"/>
                  </w:divBdr>
                  <w:divsChild>
                    <w:div w:id="1657300350">
                      <w:marLeft w:val="240"/>
                      <w:marRight w:val="0"/>
                      <w:marTop w:val="0"/>
                      <w:marBottom w:val="0"/>
                      <w:divBdr>
                        <w:top w:val="none" w:sz="0" w:space="0" w:color="auto"/>
                        <w:left w:val="none" w:sz="0" w:space="0" w:color="auto"/>
                        <w:bottom w:val="none" w:sz="0" w:space="0" w:color="auto"/>
                        <w:right w:val="none" w:sz="0" w:space="0" w:color="auto"/>
                      </w:divBdr>
                    </w:div>
                  </w:divsChild>
                </w:div>
                <w:div w:id="1569077350">
                  <w:marLeft w:val="0"/>
                  <w:marRight w:val="0"/>
                  <w:marTop w:val="0"/>
                  <w:marBottom w:val="0"/>
                  <w:divBdr>
                    <w:top w:val="none" w:sz="0" w:space="0" w:color="auto"/>
                    <w:left w:val="none" w:sz="0" w:space="0" w:color="auto"/>
                    <w:bottom w:val="none" w:sz="0" w:space="0" w:color="auto"/>
                    <w:right w:val="none" w:sz="0" w:space="0" w:color="auto"/>
                  </w:divBdr>
                  <w:divsChild>
                    <w:div w:id="993289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086199">
              <w:marLeft w:val="0"/>
              <w:marRight w:val="0"/>
              <w:marTop w:val="0"/>
              <w:marBottom w:val="0"/>
              <w:divBdr>
                <w:top w:val="none" w:sz="0" w:space="0" w:color="auto"/>
                <w:left w:val="none" w:sz="0" w:space="0" w:color="auto"/>
                <w:bottom w:val="none" w:sz="0" w:space="0" w:color="auto"/>
                <w:right w:val="none" w:sz="0" w:space="0" w:color="auto"/>
              </w:divBdr>
              <w:divsChild>
                <w:div w:id="5987645">
                  <w:marLeft w:val="240"/>
                  <w:marRight w:val="0"/>
                  <w:marTop w:val="0"/>
                  <w:marBottom w:val="0"/>
                  <w:divBdr>
                    <w:top w:val="none" w:sz="0" w:space="0" w:color="auto"/>
                    <w:left w:val="none" w:sz="0" w:space="0" w:color="auto"/>
                    <w:bottom w:val="none" w:sz="0" w:space="0" w:color="auto"/>
                    <w:right w:val="none" w:sz="0" w:space="0" w:color="auto"/>
                  </w:divBdr>
                </w:div>
                <w:div w:id="1238203511">
                  <w:marLeft w:val="0"/>
                  <w:marRight w:val="0"/>
                  <w:marTop w:val="0"/>
                  <w:marBottom w:val="0"/>
                  <w:divBdr>
                    <w:top w:val="none" w:sz="0" w:space="0" w:color="auto"/>
                    <w:left w:val="none" w:sz="0" w:space="0" w:color="auto"/>
                    <w:bottom w:val="none" w:sz="0" w:space="0" w:color="auto"/>
                    <w:right w:val="none" w:sz="0" w:space="0" w:color="auto"/>
                  </w:divBdr>
                  <w:divsChild>
                    <w:div w:id="118963482">
                      <w:marLeft w:val="240"/>
                      <w:marRight w:val="0"/>
                      <w:marTop w:val="0"/>
                      <w:marBottom w:val="0"/>
                      <w:divBdr>
                        <w:top w:val="none" w:sz="0" w:space="0" w:color="auto"/>
                        <w:left w:val="none" w:sz="0" w:space="0" w:color="auto"/>
                        <w:bottom w:val="none" w:sz="0" w:space="0" w:color="auto"/>
                        <w:right w:val="none" w:sz="0" w:space="0" w:color="auto"/>
                      </w:divBdr>
                    </w:div>
                    <w:div w:id="105659636">
                      <w:marLeft w:val="240"/>
                      <w:marRight w:val="0"/>
                      <w:marTop w:val="0"/>
                      <w:marBottom w:val="0"/>
                      <w:divBdr>
                        <w:top w:val="none" w:sz="0" w:space="0" w:color="auto"/>
                        <w:left w:val="none" w:sz="0" w:space="0" w:color="auto"/>
                        <w:bottom w:val="none" w:sz="0" w:space="0" w:color="auto"/>
                        <w:right w:val="none" w:sz="0" w:space="0" w:color="auto"/>
                      </w:divBdr>
                      <w:divsChild>
                        <w:div w:id="537739879">
                          <w:marLeft w:val="240"/>
                          <w:marRight w:val="0"/>
                          <w:marTop w:val="0"/>
                          <w:marBottom w:val="0"/>
                          <w:divBdr>
                            <w:top w:val="none" w:sz="0" w:space="0" w:color="auto"/>
                            <w:left w:val="none" w:sz="0" w:space="0" w:color="auto"/>
                            <w:bottom w:val="none" w:sz="0" w:space="0" w:color="auto"/>
                            <w:right w:val="none" w:sz="0" w:space="0" w:color="auto"/>
                          </w:divBdr>
                        </w:div>
                        <w:div w:id="520166063">
                          <w:marLeft w:val="240"/>
                          <w:marRight w:val="0"/>
                          <w:marTop w:val="0"/>
                          <w:marBottom w:val="0"/>
                          <w:divBdr>
                            <w:top w:val="none" w:sz="0" w:space="0" w:color="auto"/>
                            <w:left w:val="none" w:sz="0" w:space="0" w:color="auto"/>
                            <w:bottom w:val="none" w:sz="0" w:space="0" w:color="auto"/>
                            <w:right w:val="none" w:sz="0" w:space="0" w:color="auto"/>
                          </w:divBdr>
                          <w:divsChild>
                            <w:div w:id="246423852">
                              <w:marLeft w:val="240"/>
                              <w:marRight w:val="0"/>
                              <w:marTop w:val="0"/>
                              <w:marBottom w:val="0"/>
                              <w:divBdr>
                                <w:top w:val="none" w:sz="0" w:space="0" w:color="auto"/>
                                <w:left w:val="none" w:sz="0" w:space="0" w:color="auto"/>
                                <w:bottom w:val="none" w:sz="0" w:space="0" w:color="auto"/>
                                <w:right w:val="none" w:sz="0" w:space="0" w:color="auto"/>
                              </w:divBdr>
                            </w:div>
                          </w:divsChild>
                        </w:div>
                        <w:div w:id="270476550">
                          <w:marLeft w:val="240"/>
                          <w:marRight w:val="0"/>
                          <w:marTop w:val="0"/>
                          <w:marBottom w:val="0"/>
                          <w:divBdr>
                            <w:top w:val="none" w:sz="0" w:space="0" w:color="auto"/>
                            <w:left w:val="none" w:sz="0" w:space="0" w:color="auto"/>
                            <w:bottom w:val="none" w:sz="0" w:space="0" w:color="auto"/>
                            <w:right w:val="none" w:sz="0" w:space="0" w:color="auto"/>
                          </w:divBdr>
                          <w:divsChild>
                            <w:div w:id="911700106">
                              <w:marLeft w:val="240"/>
                              <w:marRight w:val="0"/>
                              <w:marTop w:val="0"/>
                              <w:marBottom w:val="0"/>
                              <w:divBdr>
                                <w:top w:val="none" w:sz="0" w:space="0" w:color="auto"/>
                                <w:left w:val="none" w:sz="0" w:space="0" w:color="auto"/>
                                <w:bottom w:val="none" w:sz="0" w:space="0" w:color="auto"/>
                                <w:right w:val="none" w:sz="0" w:space="0" w:color="auto"/>
                              </w:divBdr>
                            </w:div>
                          </w:divsChild>
                        </w:div>
                        <w:div w:id="73280441">
                          <w:marLeft w:val="240"/>
                          <w:marRight w:val="0"/>
                          <w:marTop w:val="0"/>
                          <w:marBottom w:val="0"/>
                          <w:divBdr>
                            <w:top w:val="none" w:sz="0" w:space="0" w:color="auto"/>
                            <w:left w:val="none" w:sz="0" w:space="0" w:color="auto"/>
                            <w:bottom w:val="none" w:sz="0" w:space="0" w:color="auto"/>
                            <w:right w:val="none" w:sz="0" w:space="0" w:color="auto"/>
                          </w:divBdr>
                          <w:divsChild>
                            <w:div w:id="1763338854">
                              <w:marLeft w:val="240"/>
                              <w:marRight w:val="0"/>
                              <w:marTop w:val="0"/>
                              <w:marBottom w:val="0"/>
                              <w:divBdr>
                                <w:top w:val="none" w:sz="0" w:space="0" w:color="auto"/>
                                <w:left w:val="none" w:sz="0" w:space="0" w:color="auto"/>
                                <w:bottom w:val="none" w:sz="0" w:space="0" w:color="auto"/>
                                <w:right w:val="none" w:sz="0" w:space="0" w:color="auto"/>
                              </w:divBdr>
                            </w:div>
                          </w:divsChild>
                        </w:div>
                        <w:div w:id="1766539506">
                          <w:marLeft w:val="240"/>
                          <w:marRight w:val="0"/>
                          <w:marTop w:val="0"/>
                          <w:marBottom w:val="0"/>
                          <w:divBdr>
                            <w:top w:val="none" w:sz="0" w:space="0" w:color="auto"/>
                            <w:left w:val="none" w:sz="0" w:space="0" w:color="auto"/>
                            <w:bottom w:val="none" w:sz="0" w:space="0" w:color="auto"/>
                            <w:right w:val="none" w:sz="0" w:space="0" w:color="auto"/>
                          </w:divBdr>
                          <w:divsChild>
                            <w:div w:id="1553082911">
                              <w:marLeft w:val="240"/>
                              <w:marRight w:val="0"/>
                              <w:marTop w:val="0"/>
                              <w:marBottom w:val="0"/>
                              <w:divBdr>
                                <w:top w:val="none" w:sz="0" w:space="0" w:color="auto"/>
                                <w:left w:val="none" w:sz="0" w:space="0" w:color="auto"/>
                                <w:bottom w:val="none" w:sz="0" w:space="0" w:color="auto"/>
                                <w:right w:val="none" w:sz="0" w:space="0" w:color="auto"/>
                              </w:divBdr>
                            </w:div>
                          </w:divsChild>
                        </w:div>
                        <w:div w:id="824123448">
                          <w:marLeft w:val="240"/>
                          <w:marRight w:val="0"/>
                          <w:marTop w:val="0"/>
                          <w:marBottom w:val="0"/>
                          <w:divBdr>
                            <w:top w:val="none" w:sz="0" w:space="0" w:color="auto"/>
                            <w:left w:val="none" w:sz="0" w:space="0" w:color="auto"/>
                            <w:bottom w:val="none" w:sz="0" w:space="0" w:color="auto"/>
                            <w:right w:val="none" w:sz="0" w:space="0" w:color="auto"/>
                          </w:divBdr>
                          <w:divsChild>
                            <w:div w:id="805394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6693566">
                      <w:marLeft w:val="240"/>
                      <w:marRight w:val="0"/>
                      <w:marTop w:val="0"/>
                      <w:marBottom w:val="0"/>
                      <w:divBdr>
                        <w:top w:val="none" w:sz="0" w:space="0" w:color="auto"/>
                        <w:left w:val="none" w:sz="0" w:space="0" w:color="auto"/>
                        <w:bottom w:val="none" w:sz="0" w:space="0" w:color="auto"/>
                        <w:right w:val="none" w:sz="0" w:space="0" w:color="auto"/>
                      </w:divBdr>
                      <w:divsChild>
                        <w:div w:id="1702170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038089">
                  <w:marLeft w:val="0"/>
                  <w:marRight w:val="0"/>
                  <w:marTop w:val="0"/>
                  <w:marBottom w:val="0"/>
                  <w:divBdr>
                    <w:top w:val="none" w:sz="0" w:space="0" w:color="auto"/>
                    <w:left w:val="none" w:sz="0" w:space="0" w:color="auto"/>
                    <w:bottom w:val="none" w:sz="0" w:space="0" w:color="auto"/>
                    <w:right w:val="none" w:sz="0" w:space="0" w:color="auto"/>
                  </w:divBdr>
                  <w:divsChild>
                    <w:div w:id="527374656">
                      <w:marLeft w:val="240"/>
                      <w:marRight w:val="0"/>
                      <w:marTop w:val="0"/>
                      <w:marBottom w:val="0"/>
                      <w:divBdr>
                        <w:top w:val="none" w:sz="0" w:space="0" w:color="auto"/>
                        <w:left w:val="none" w:sz="0" w:space="0" w:color="auto"/>
                        <w:bottom w:val="none" w:sz="0" w:space="0" w:color="auto"/>
                        <w:right w:val="none" w:sz="0" w:space="0" w:color="auto"/>
                      </w:divBdr>
                    </w:div>
                  </w:divsChild>
                </w:div>
                <w:div w:id="1844852087">
                  <w:marLeft w:val="0"/>
                  <w:marRight w:val="0"/>
                  <w:marTop w:val="0"/>
                  <w:marBottom w:val="0"/>
                  <w:divBdr>
                    <w:top w:val="none" w:sz="0" w:space="0" w:color="auto"/>
                    <w:left w:val="none" w:sz="0" w:space="0" w:color="auto"/>
                    <w:bottom w:val="none" w:sz="0" w:space="0" w:color="auto"/>
                    <w:right w:val="none" w:sz="0" w:space="0" w:color="auto"/>
                  </w:divBdr>
                  <w:divsChild>
                    <w:div w:id="260844413">
                      <w:marLeft w:val="240"/>
                      <w:marRight w:val="0"/>
                      <w:marTop w:val="0"/>
                      <w:marBottom w:val="0"/>
                      <w:divBdr>
                        <w:top w:val="none" w:sz="0" w:space="0" w:color="auto"/>
                        <w:left w:val="none" w:sz="0" w:space="0" w:color="auto"/>
                        <w:bottom w:val="none" w:sz="0" w:space="0" w:color="auto"/>
                        <w:right w:val="none" w:sz="0" w:space="0" w:color="auto"/>
                      </w:divBdr>
                    </w:div>
                  </w:divsChild>
                </w:div>
                <w:div w:id="1911303017">
                  <w:marLeft w:val="0"/>
                  <w:marRight w:val="0"/>
                  <w:marTop w:val="0"/>
                  <w:marBottom w:val="0"/>
                  <w:divBdr>
                    <w:top w:val="none" w:sz="0" w:space="0" w:color="auto"/>
                    <w:left w:val="none" w:sz="0" w:space="0" w:color="auto"/>
                    <w:bottom w:val="none" w:sz="0" w:space="0" w:color="auto"/>
                    <w:right w:val="none" w:sz="0" w:space="0" w:color="auto"/>
                  </w:divBdr>
                  <w:divsChild>
                    <w:div w:id="844176272">
                      <w:marLeft w:val="240"/>
                      <w:marRight w:val="0"/>
                      <w:marTop w:val="0"/>
                      <w:marBottom w:val="0"/>
                      <w:divBdr>
                        <w:top w:val="none" w:sz="0" w:space="0" w:color="auto"/>
                        <w:left w:val="none" w:sz="0" w:space="0" w:color="auto"/>
                        <w:bottom w:val="none" w:sz="0" w:space="0" w:color="auto"/>
                        <w:right w:val="none" w:sz="0" w:space="0" w:color="auto"/>
                      </w:divBdr>
                    </w:div>
                  </w:divsChild>
                </w:div>
                <w:div w:id="522089895">
                  <w:marLeft w:val="0"/>
                  <w:marRight w:val="0"/>
                  <w:marTop w:val="0"/>
                  <w:marBottom w:val="0"/>
                  <w:divBdr>
                    <w:top w:val="none" w:sz="0" w:space="0" w:color="auto"/>
                    <w:left w:val="none" w:sz="0" w:space="0" w:color="auto"/>
                    <w:bottom w:val="none" w:sz="0" w:space="0" w:color="auto"/>
                    <w:right w:val="none" w:sz="0" w:space="0" w:color="auto"/>
                  </w:divBdr>
                  <w:divsChild>
                    <w:div w:id="1799643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6862573">
              <w:marLeft w:val="0"/>
              <w:marRight w:val="0"/>
              <w:marTop w:val="0"/>
              <w:marBottom w:val="0"/>
              <w:divBdr>
                <w:top w:val="none" w:sz="0" w:space="0" w:color="auto"/>
                <w:left w:val="none" w:sz="0" w:space="0" w:color="auto"/>
                <w:bottom w:val="none" w:sz="0" w:space="0" w:color="auto"/>
                <w:right w:val="none" w:sz="0" w:space="0" w:color="auto"/>
              </w:divBdr>
              <w:divsChild>
                <w:div w:id="1103766847">
                  <w:marLeft w:val="240"/>
                  <w:marRight w:val="0"/>
                  <w:marTop w:val="0"/>
                  <w:marBottom w:val="0"/>
                  <w:divBdr>
                    <w:top w:val="none" w:sz="0" w:space="0" w:color="auto"/>
                    <w:left w:val="none" w:sz="0" w:space="0" w:color="auto"/>
                    <w:bottom w:val="none" w:sz="0" w:space="0" w:color="auto"/>
                    <w:right w:val="none" w:sz="0" w:space="0" w:color="auto"/>
                  </w:divBdr>
                </w:div>
                <w:div w:id="158543038">
                  <w:marLeft w:val="0"/>
                  <w:marRight w:val="0"/>
                  <w:marTop w:val="0"/>
                  <w:marBottom w:val="0"/>
                  <w:divBdr>
                    <w:top w:val="none" w:sz="0" w:space="0" w:color="auto"/>
                    <w:left w:val="none" w:sz="0" w:space="0" w:color="auto"/>
                    <w:bottom w:val="none" w:sz="0" w:space="0" w:color="auto"/>
                    <w:right w:val="none" w:sz="0" w:space="0" w:color="auto"/>
                  </w:divBdr>
                  <w:divsChild>
                    <w:div w:id="1823233814">
                      <w:marLeft w:val="240"/>
                      <w:marRight w:val="0"/>
                      <w:marTop w:val="0"/>
                      <w:marBottom w:val="0"/>
                      <w:divBdr>
                        <w:top w:val="none" w:sz="0" w:space="0" w:color="auto"/>
                        <w:left w:val="none" w:sz="0" w:space="0" w:color="auto"/>
                        <w:bottom w:val="none" w:sz="0" w:space="0" w:color="auto"/>
                        <w:right w:val="none" w:sz="0" w:space="0" w:color="auto"/>
                      </w:divBdr>
                    </w:div>
                  </w:divsChild>
                </w:div>
                <w:div w:id="488640276">
                  <w:marLeft w:val="0"/>
                  <w:marRight w:val="0"/>
                  <w:marTop w:val="0"/>
                  <w:marBottom w:val="0"/>
                  <w:divBdr>
                    <w:top w:val="none" w:sz="0" w:space="0" w:color="auto"/>
                    <w:left w:val="none" w:sz="0" w:space="0" w:color="auto"/>
                    <w:bottom w:val="none" w:sz="0" w:space="0" w:color="auto"/>
                    <w:right w:val="none" w:sz="0" w:space="0" w:color="auto"/>
                  </w:divBdr>
                  <w:divsChild>
                    <w:div w:id="343552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1107868">
              <w:marLeft w:val="0"/>
              <w:marRight w:val="0"/>
              <w:marTop w:val="0"/>
              <w:marBottom w:val="0"/>
              <w:divBdr>
                <w:top w:val="none" w:sz="0" w:space="0" w:color="auto"/>
                <w:left w:val="none" w:sz="0" w:space="0" w:color="auto"/>
                <w:bottom w:val="none" w:sz="0" w:space="0" w:color="auto"/>
                <w:right w:val="none" w:sz="0" w:space="0" w:color="auto"/>
              </w:divBdr>
              <w:divsChild>
                <w:div w:id="456415797">
                  <w:marLeft w:val="240"/>
                  <w:marRight w:val="0"/>
                  <w:marTop w:val="0"/>
                  <w:marBottom w:val="0"/>
                  <w:divBdr>
                    <w:top w:val="none" w:sz="0" w:space="0" w:color="auto"/>
                    <w:left w:val="none" w:sz="0" w:space="0" w:color="auto"/>
                    <w:bottom w:val="none" w:sz="0" w:space="0" w:color="auto"/>
                    <w:right w:val="none" w:sz="0" w:space="0" w:color="auto"/>
                  </w:divBdr>
                </w:div>
                <w:div w:id="534122258">
                  <w:marLeft w:val="0"/>
                  <w:marRight w:val="0"/>
                  <w:marTop w:val="0"/>
                  <w:marBottom w:val="0"/>
                  <w:divBdr>
                    <w:top w:val="none" w:sz="0" w:space="0" w:color="auto"/>
                    <w:left w:val="none" w:sz="0" w:space="0" w:color="auto"/>
                    <w:bottom w:val="none" w:sz="0" w:space="0" w:color="auto"/>
                    <w:right w:val="none" w:sz="0" w:space="0" w:color="auto"/>
                  </w:divBdr>
                  <w:divsChild>
                    <w:div w:id="1251742955">
                      <w:marLeft w:val="240"/>
                      <w:marRight w:val="0"/>
                      <w:marTop w:val="0"/>
                      <w:marBottom w:val="0"/>
                      <w:divBdr>
                        <w:top w:val="none" w:sz="0" w:space="0" w:color="auto"/>
                        <w:left w:val="none" w:sz="0" w:space="0" w:color="auto"/>
                        <w:bottom w:val="none" w:sz="0" w:space="0" w:color="auto"/>
                        <w:right w:val="none" w:sz="0" w:space="0" w:color="auto"/>
                      </w:divBdr>
                    </w:div>
                    <w:div w:id="252134724">
                      <w:marLeft w:val="240"/>
                      <w:marRight w:val="0"/>
                      <w:marTop w:val="0"/>
                      <w:marBottom w:val="0"/>
                      <w:divBdr>
                        <w:top w:val="none" w:sz="0" w:space="0" w:color="auto"/>
                        <w:left w:val="none" w:sz="0" w:space="0" w:color="auto"/>
                        <w:bottom w:val="none" w:sz="0" w:space="0" w:color="auto"/>
                        <w:right w:val="none" w:sz="0" w:space="0" w:color="auto"/>
                      </w:divBdr>
                      <w:divsChild>
                        <w:div w:id="211623752">
                          <w:marLeft w:val="240"/>
                          <w:marRight w:val="0"/>
                          <w:marTop w:val="0"/>
                          <w:marBottom w:val="0"/>
                          <w:divBdr>
                            <w:top w:val="none" w:sz="0" w:space="0" w:color="auto"/>
                            <w:left w:val="none" w:sz="0" w:space="0" w:color="auto"/>
                            <w:bottom w:val="none" w:sz="0" w:space="0" w:color="auto"/>
                            <w:right w:val="none" w:sz="0" w:space="0" w:color="auto"/>
                          </w:divBdr>
                        </w:div>
                      </w:divsChild>
                    </w:div>
                    <w:div w:id="1036782667">
                      <w:marLeft w:val="240"/>
                      <w:marRight w:val="0"/>
                      <w:marTop w:val="0"/>
                      <w:marBottom w:val="0"/>
                      <w:divBdr>
                        <w:top w:val="none" w:sz="0" w:space="0" w:color="auto"/>
                        <w:left w:val="none" w:sz="0" w:space="0" w:color="auto"/>
                        <w:bottom w:val="none" w:sz="0" w:space="0" w:color="auto"/>
                        <w:right w:val="none" w:sz="0" w:space="0" w:color="auto"/>
                      </w:divBdr>
                      <w:divsChild>
                        <w:div w:id="1851336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5851">
              <w:marLeft w:val="0"/>
              <w:marRight w:val="0"/>
              <w:marTop w:val="0"/>
              <w:marBottom w:val="0"/>
              <w:divBdr>
                <w:top w:val="none" w:sz="0" w:space="0" w:color="auto"/>
                <w:left w:val="none" w:sz="0" w:space="0" w:color="auto"/>
                <w:bottom w:val="none" w:sz="0" w:space="0" w:color="auto"/>
                <w:right w:val="none" w:sz="0" w:space="0" w:color="auto"/>
              </w:divBdr>
              <w:divsChild>
                <w:div w:id="1547834896">
                  <w:marLeft w:val="240"/>
                  <w:marRight w:val="0"/>
                  <w:marTop w:val="0"/>
                  <w:marBottom w:val="0"/>
                  <w:divBdr>
                    <w:top w:val="none" w:sz="0" w:space="0" w:color="auto"/>
                    <w:left w:val="none" w:sz="0" w:space="0" w:color="auto"/>
                    <w:bottom w:val="none" w:sz="0" w:space="0" w:color="auto"/>
                    <w:right w:val="none" w:sz="0" w:space="0" w:color="auto"/>
                  </w:divBdr>
                </w:div>
                <w:div w:id="741754611">
                  <w:marLeft w:val="0"/>
                  <w:marRight w:val="0"/>
                  <w:marTop w:val="0"/>
                  <w:marBottom w:val="0"/>
                  <w:divBdr>
                    <w:top w:val="none" w:sz="0" w:space="0" w:color="auto"/>
                    <w:left w:val="none" w:sz="0" w:space="0" w:color="auto"/>
                    <w:bottom w:val="none" w:sz="0" w:space="0" w:color="auto"/>
                    <w:right w:val="none" w:sz="0" w:space="0" w:color="auto"/>
                  </w:divBdr>
                  <w:divsChild>
                    <w:div w:id="1690133737">
                      <w:marLeft w:val="240"/>
                      <w:marRight w:val="0"/>
                      <w:marTop w:val="0"/>
                      <w:marBottom w:val="0"/>
                      <w:divBdr>
                        <w:top w:val="none" w:sz="0" w:space="0" w:color="auto"/>
                        <w:left w:val="none" w:sz="0" w:space="0" w:color="auto"/>
                        <w:bottom w:val="none" w:sz="0" w:space="0" w:color="auto"/>
                        <w:right w:val="none" w:sz="0" w:space="0" w:color="auto"/>
                      </w:divBdr>
                    </w:div>
                    <w:div w:id="448814279">
                      <w:marLeft w:val="240"/>
                      <w:marRight w:val="0"/>
                      <w:marTop w:val="0"/>
                      <w:marBottom w:val="0"/>
                      <w:divBdr>
                        <w:top w:val="none" w:sz="0" w:space="0" w:color="auto"/>
                        <w:left w:val="none" w:sz="0" w:space="0" w:color="auto"/>
                        <w:bottom w:val="none" w:sz="0" w:space="0" w:color="auto"/>
                        <w:right w:val="none" w:sz="0" w:space="0" w:color="auto"/>
                      </w:divBdr>
                      <w:divsChild>
                        <w:div w:id="1415280682">
                          <w:marLeft w:val="240"/>
                          <w:marRight w:val="0"/>
                          <w:marTop w:val="0"/>
                          <w:marBottom w:val="0"/>
                          <w:divBdr>
                            <w:top w:val="none" w:sz="0" w:space="0" w:color="auto"/>
                            <w:left w:val="none" w:sz="0" w:space="0" w:color="auto"/>
                            <w:bottom w:val="none" w:sz="0" w:space="0" w:color="auto"/>
                            <w:right w:val="none" w:sz="0" w:space="0" w:color="auto"/>
                          </w:divBdr>
                        </w:div>
                      </w:divsChild>
                    </w:div>
                    <w:div w:id="1678924801">
                      <w:marLeft w:val="240"/>
                      <w:marRight w:val="0"/>
                      <w:marTop w:val="0"/>
                      <w:marBottom w:val="0"/>
                      <w:divBdr>
                        <w:top w:val="none" w:sz="0" w:space="0" w:color="auto"/>
                        <w:left w:val="none" w:sz="0" w:space="0" w:color="auto"/>
                        <w:bottom w:val="none" w:sz="0" w:space="0" w:color="auto"/>
                        <w:right w:val="none" w:sz="0" w:space="0" w:color="auto"/>
                      </w:divBdr>
                      <w:divsChild>
                        <w:div w:id="1542090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538">
              <w:marLeft w:val="0"/>
              <w:marRight w:val="0"/>
              <w:marTop w:val="0"/>
              <w:marBottom w:val="0"/>
              <w:divBdr>
                <w:top w:val="none" w:sz="0" w:space="0" w:color="auto"/>
                <w:left w:val="none" w:sz="0" w:space="0" w:color="auto"/>
                <w:bottom w:val="none" w:sz="0" w:space="0" w:color="auto"/>
                <w:right w:val="none" w:sz="0" w:space="0" w:color="auto"/>
              </w:divBdr>
              <w:divsChild>
                <w:div w:id="264072076">
                  <w:marLeft w:val="240"/>
                  <w:marRight w:val="0"/>
                  <w:marTop w:val="0"/>
                  <w:marBottom w:val="0"/>
                  <w:divBdr>
                    <w:top w:val="none" w:sz="0" w:space="0" w:color="auto"/>
                    <w:left w:val="none" w:sz="0" w:space="0" w:color="auto"/>
                    <w:bottom w:val="none" w:sz="0" w:space="0" w:color="auto"/>
                    <w:right w:val="none" w:sz="0" w:space="0" w:color="auto"/>
                  </w:divBdr>
                </w:div>
                <w:div w:id="1636831825">
                  <w:marLeft w:val="0"/>
                  <w:marRight w:val="0"/>
                  <w:marTop w:val="0"/>
                  <w:marBottom w:val="0"/>
                  <w:divBdr>
                    <w:top w:val="none" w:sz="0" w:space="0" w:color="auto"/>
                    <w:left w:val="none" w:sz="0" w:space="0" w:color="auto"/>
                    <w:bottom w:val="none" w:sz="0" w:space="0" w:color="auto"/>
                    <w:right w:val="none" w:sz="0" w:space="0" w:color="auto"/>
                  </w:divBdr>
                  <w:divsChild>
                    <w:div w:id="2136213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823216">
              <w:marLeft w:val="0"/>
              <w:marRight w:val="0"/>
              <w:marTop w:val="0"/>
              <w:marBottom w:val="0"/>
              <w:divBdr>
                <w:top w:val="none" w:sz="0" w:space="0" w:color="auto"/>
                <w:left w:val="none" w:sz="0" w:space="0" w:color="auto"/>
                <w:bottom w:val="none" w:sz="0" w:space="0" w:color="auto"/>
                <w:right w:val="none" w:sz="0" w:space="0" w:color="auto"/>
              </w:divBdr>
              <w:divsChild>
                <w:div w:id="542787877">
                  <w:marLeft w:val="240"/>
                  <w:marRight w:val="0"/>
                  <w:marTop w:val="0"/>
                  <w:marBottom w:val="0"/>
                  <w:divBdr>
                    <w:top w:val="none" w:sz="0" w:space="0" w:color="auto"/>
                    <w:left w:val="none" w:sz="0" w:space="0" w:color="auto"/>
                    <w:bottom w:val="none" w:sz="0" w:space="0" w:color="auto"/>
                    <w:right w:val="none" w:sz="0" w:space="0" w:color="auto"/>
                  </w:divBdr>
                </w:div>
                <w:div w:id="1169371970">
                  <w:marLeft w:val="0"/>
                  <w:marRight w:val="0"/>
                  <w:marTop w:val="0"/>
                  <w:marBottom w:val="0"/>
                  <w:divBdr>
                    <w:top w:val="none" w:sz="0" w:space="0" w:color="auto"/>
                    <w:left w:val="none" w:sz="0" w:space="0" w:color="auto"/>
                    <w:bottom w:val="none" w:sz="0" w:space="0" w:color="auto"/>
                    <w:right w:val="none" w:sz="0" w:space="0" w:color="auto"/>
                  </w:divBdr>
                  <w:divsChild>
                    <w:div w:id="1036656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8973035">
              <w:marLeft w:val="0"/>
              <w:marRight w:val="0"/>
              <w:marTop w:val="0"/>
              <w:marBottom w:val="0"/>
              <w:divBdr>
                <w:top w:val="none" w:sz="0" w:space="0" w:color="auto"/>
                <w:left w:val="none" w:sz="0" w:space="0" w:color="auto"/>
                <w:bottom w:val="none" w:sz="0" w:space="0" w:color="auto"/>
                <w:right w:val="none" w:sz="0" w:space="0" w:color="auto"/>
              </w:divBdr>
              <w:divsChild>
                <w:div w:id="1272740837">
                  <w:marLeft w:val="240"/>
                  <w:marRight w:val="0"/>
                  <w:marTop w:val="0"/>
                  <w:marBottom w:val="0"/>
                  <w:divBdr>
                    <w:top w:val="none" w:sz="0" w:space="0" w:color="auto"/>
                    <w:left w:val="none" w:sz="0" w:space="0" w:color="auto"/>
                    <w:bottom w:val="none" w:sz="0" w:space="0" w:color="auto"/>
                    <w:right w:val="none" w:sz="0" w:space="0" w:color="auto"/>
                  </w:divBdr>
                </w:div>
                <w:div w:id="299578589">
                  <w:marLeft w:val="0"/>
                  <w:marRight w:val="0"/>
                  <w:marTop w:val="0"/>
                  <w:marBottom w:val="0"/>
                  <w:divBdr>
                    <w:top w:val="none" w:sz="0" w:space="0" w:color="auto"/>
                    <w:left w:val="none" w:sz="0" w:space="0" w:color="auto"/>
                    <w:bottom w:val="none" w:sz="0" w:space="0" w:color="auto"/>
                    <w:right w:val="none" w:sz="0" w:space="0" w:color="auto"/>
                  </w:divBdr>
                  <w:divsChild>
                    <w:div w:id="467355702">
                      <w:marLeft w:val="240"/>
                      <w:marRight w:val="0"/>
                      <w:marTop w:val="0"/>
                      <w:marBottom w:val="0"/>
                      <w:divBdr>
                        <w:top w:val="none" w:sz="0" w:space="0" w:color="auto"/>
                        <w:left w:val="none" w:sz="0" w:space="0" w:color="auto"/>
                        <w:bottom w:val="none" w:sz="0" w:space="0" w:color="auto"/>
                        <w:right w:val="none" w:sz="0" w:space="0" w:color="auto"/>
                      </w:divBdr>
                    </w:div>
                    <w:div w:id="1342663465">
                      <w:marLeft w:val="240"/>
                      <w:marRight w:val="0"/>
                      <w:marTop w:val="0"/>
                      <w:marBottom w:val="0"/>
                      <w:divBdr>
                        <w:top w:val="none" w:sz="0" w:space="0" w:color="auto"/>
                        <w:left w:val="none" w:sz="0" w:space="0" w:color="auto"/>
                        <w:bottom w:val="none" w:sz="0" w:space="0" w:color="auto"/>
                        <w:right w:val="none" w:sz="0" w:space="0" w:color="auto"/>
                      </w:divBdr>
                      <w:divsChild>
                        <w:div w:id="1723753865">
                          <w:marLeft w:val="240"/>
                          <w:marRight w:val="0"/>
                          <w:marTop w:val="0"/>
                          <w:marBottom w:val="0"/>
                          <w:divBdr>
                            <w:top w:val="none" w:sz="0" w:space="0" w:color="auto"/>
                            <w:left w:val="none" w:sz="0" w:space="0" w:color="auto"/>
                            <w:bottom w:val="none" w:sz="0" w:space="0" w:color="auto"/>
                            <w:right w:val="none" w:sz="0" w:space="0" w:color="auto"/>
                          </w:divBdr>
                        </w:div>
                      </w:divsChild>
                    </w:div>
                    <w:div w:id="193809641">
                      <w:marLeft w:val="240"/>
                      <w:marRight w:val="0"/>
                      <w:marTop w:val="0"/>
                      <w:marBottom w:val="0"/>
                      <w:divBdr>
                        <w:top w:val="none" w:sz="0" w:space="0" w:color="auto"/>
                        <w:left w:val="none" w:sz="0" w:space="0" w:color="auto"/>
                        <w:bottom w:val="none" w:sz="0" w:space="0" w:color="auto"/>
                        <w:right w:val="none" w:sz="0" w:space="0" w:color="auto"/>
                      </w:divBdr>
                      <w:divsChild>
                        <w:div w:id="750388518">
                          <w:marLeft w:val="240"/>
                          <w:marRight w:val="0"/>
                          <w:marTop w:val="0"/>
                          <w:marBottom w:val="0"/>
                          <w:divBdr>
                            <w:top w:val="none" w:sz="0" w:space="0" w:color="auto"/>
                            <w:left w:val="none" w:sz="0" w:space="0" w:color="auto"/>
                            <w:bottom w:val="none" w:sz="0" w:space="0" w:color="auto"/>
                            <w:right w:val="none" w:sz="0" w:space="0" w:color="auto"/>
                          </w:divBdr>
                        </w:div>
                      </w:divsChild>
                    </w:div>
                    <w:div w:id="49113673">
                      <w:marLeft w:val="240"/>
                      <w:marRight w:val="0"/>
                      <w:marTop w:val="0"/>
                      <w:marBottom w:val="0"/>
                      <w:divBdr>
                        <w:top w:val="none" w:sz="0" w:space="0" w:color="auto"/>
                        <w:left w:val="none" w:sz="0" w:space="0" w:color="auto"/>
                        <w:bottom w:val="none" w:sz="0" w:space="0" w:color="auto"/>
                        <w:right w:val="none" w:sz="0" w:space="0" w:color="auto"/>
                      </w:divBdr>
                      <w:divsChild>
                        <w:div w:id="860315855">
                          <w:marLeft w:val="240"/>
                          <w:marRight w:val="0"/>
                          <w:marTop w:val="0"/>
                          <w:marBottom w:val="0"/>
                          <w:divBdr>
                            <w:top w:val="none" w:sz="0" w:space="0" w:color="auto"/>
                            <w:left w:val="none" w:sz="0" w:space="0" w:color="auto"/>
                            <w:bottom w:val="none" w:sz="0" w:space="0" w:color="auto"/>
                            <w:right w:val="none" w:sz="0" w:space="0" w:color="auto"/>
                          </w:divBdr>
                        </w:div>
                      </w:divsChild>
                    </w:div>
                    <w:div w:id="1460955187">
                      <w:marLeft w:val="240"/>
                      <w:marRight w:val="0"/>
                      <w:marTop w:val="0"/>
                      <w:marBottom w:val="0"/>
                      <w:divBdr>
                        <w:top w:val="none" w:sz="0" w:space="0" w:color="auto"/>
                        <w:left w:val="none" w:sz="0" w:space="0" w:color="auto"/>
                        <w:bottom w:val="none" w:sz="0" w:space="0" w:color="auto"/>
                        <w:right w:val="none" w:sz="0" w:space="0" w:color="auto"/>
                      </w:divBdr>
                      <w:divsChild>
                        <w:div w:id="652413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4286">
              <w:marLeft w:val="0"/>
              <w:marRight w:val="0"/>
              <w:marTop w:val="0"/>
              <w:marBottom w:val="0"/>
              <w:divBdr>
                <w:top w:val="none" w:sz="0" w:space="0" w:color="auto"/>
                <w:left w:val="none" w:sz="0" w:space="0" w:color="auto"/>
                <w:bottom w:val="none" w:sz="0" w:space="0" w:color="auto"/>
                <w:right w:val="none" w:sz="0" w:space="0" w:color="auto"/>
              </w:divBdr>
              <w:divsChild>
                <w:div w:id="2025552684">
                  <w:marLeft w:val="240"/>
                  <w:marRight w:val="0"/>
                  <w:marTop w:val="0"/>
                  <w:marBottom w:val="0"/>
                  <w:divBdr>
                    <w:top w:val="none" w:sz="0" w:space="0" w:color="auto"/>
                    <w:left w:val="none" w:sz="0" w:space="0" w:color="auto"/>
                    <w:bottom w:val="none" w:sz="0" w:space="0" w:color="auto"/>
                    <w:right w:val="none" w:sz="0" w:space="0" w:color="auto"/>
                  </w:divBdr>
                </w:div>
                <w:div w:id="803430377">
                  <w:marLeft w:val="0"/>
                  <w:marRight w:val="0"/>
                  <w:marTop w:val="0"/>
                  <w:marBottom w:val="0"/>
                  <w:divBdr>
                    <w:top w:val="none" w:sz="0" w:space="0" w:color="auto"/>
                    <w:left w:val="none" w:sz="0" w:space="0" w:color="auto"/>
                    <w:bottom w:val="none" w:sz="0" w:space="0" w:color="auto"/>
                    <w:right w:val="none" w:sz="0" w:space="0" w:color="auto"/>
                  </w:divBdr>
                  <w:divsChild>
                    <w:div w:id="1893806100">
                      <w:marLeft w:val="240"/>
                      <w:marRight w:val="0"/>
                      <w:marTop w:val="0"/>
                      <w:marBottom w:val="0"/>
                      <w:divBdr>
                        <w:top w:val="none" w:sz="0" w:space="0" w:color="auto"/>
                        <w:left w:val="none" w:sz="0" w:space="0" w:color="auto"/>
                        <w:bottom w:val="none" w:sz="0" w:space="0" w:color="auto"/>
                        <w:right w:val="none" w:sz="0" w:space="0" w:color="auto"/>
                      </w:divBdr>
                    </w:div>
                    <w:div w:id="855457853">
                      <w:marLeft w:val="240"/>
                      <w:marRight w:val="0"/>
                      <w:marTop w:val="0"/>
                      <w:marBottom w:val="0"/>
                      <w:divBdr>
                        <w:top w:val="none" w:sz="0" w:space="0" w:color="auto"/>
                        <w:left w:val="none" w:sz="0" w:space="0" w:color="auto"/>
                        <w:bottom w:val="none" w:sz="0" w:space="0" w:color="auto"/>
                        <w:right w:val="none" w:sz="0" w:space="0" w:color="auto"/>
                      </w:divBdr>
                      <w:divsChild>
                        <w:div w:id="40131615">
                          <w:marLeft w:val="240"/>
                          <w:marRight w:val="0"/>
                          <w:marTop w:val="0"/>
                          <w:marBottom w:val="0"/>
                          <w:divBdr>
                            <w:top w:val="none" w:sz="0" w:space="0" w:color="auto"/>
                            <w:left w:val="none" w:sz="0" w:space="0" w:color="auto"/>
                            <w:bottom w:val="none" w:sz="0" w:space="0" w:color="auto"/>
                            <w:right w:val="none" w:sz="0" w:space="0" w:color="auto"/>
                          </w:divBdr>
                        </w:div>
                      </w:divsChild>
                    </w:div>
                    <w:div w:id="1417096463">
                      <w:marLeft w:val="240"/>
                      <w:marRight w:val="0"/>
                      <w:marTop w:val="0"/>
                      <w:marBottom w:val="0"/>
                      <w:divBdr>
                        <w:top w:val="none" w:sz="0" w:space="0" w:color="auto"/>
                        <w:left w:val="none" w:sz="0" w:space="0" w:color="auto"/>
                        <w:bottom w:val="none" w:sz="0" w:space="0" w:color="auto"/>
                        <w:right w:val="none" w:sz="0" w:space="0" w:color="auto"/>
                      </w:divBdr>
                      <w:divsChild>
                        <w:div w:id="2101637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18881">
              <w:marLeft w:val="0"/>
              <w:marRight w:val="0"/>
              <w:marTop w:val="0"/>
              <w:marBottom w:val="0"/>
              <w:divBdr>
                <w:top w:val="none" w:sz="0" w:space="0" w:color="auto"/>
                <w:left w:val="none" w:sz="0" w:space="0" w:color="auto"/>
                <w:bottom w:val="none" w:sz="0" w:space="0" w:color="auto"/>
                <w:right w:val="none" w:sz="0" w:space="0" w:color="auto"/>
              </w:divBdr>
              <w:divsChild>
                <w:div w:id="755513799">
                  <w:marLeft w:val="240"/>
                  <w:marRight w:val="0"/>
                  <w:marTop w:val="0"/>
                  <w:marBottom w:val="0"/>
                  <w:divBdr>
                    <w:top w:val="none" w:sz="0" w:space="0" w:color="auto"/>
                    <w:left w:val="none" w:sz="0" w:space="0" w:color="auto"/>
                    <w:bottom w:val="none" w:sz="0" w:space="0" w:color="auto"/>
                    <w:right w:val="none" w:sz="0" w:space="0" w:color="auto"/>
                  </w:divBdr>
                </w:div>
                <w:div w:id="262883142">
                  <w:marLeft w:val="0"/>
                  <w:marRight w:val="0"/>
                  <w:marTop w:val="0"/>
                  <w:marBottom w:val="0"/>
                  <w:divBdr>
                    <w:top w:val="none" w:sz="0" w:space="0" w:color="auto"/>
                    <w:left w:val="none" w:sz="0" w:space="0" w:color="auto"/>
                    <w:bottom w:val="none" w:sz="0" w:space="0" w:color="auto"/>
                    <w:right w:val="none" w:sz="0" w:space="0" w:color="auto"/>
                  </w:divBdr>
                  <w:divsChild>
                    <w:div w:id="602956781">
                      <w:marLeft w:val="240"/>
                      <w:marRight w:val="0"/>
                      <w:marTop w:val="0"/>
                      <w:marBottom w:val="0"/>
                      <w:divBdr>
                        <w:top w:val="none" w:sz="0" w:space="0" w:color="auto"/>
                        <w:left w:val="none" w:sz="0" w:space="0" w:color="auto"/>
                        <w:bottom w:val="none" w:sz="0" w:space="0" w:color="auto"/>
                        <w:right w:val="none" w:sz="0" w:space="0" w:color="auto"/>
                      </w:divBdr>
                    </w:div>
                  </w:divsChild>
                </w:div>
                <w:div w:id="1247496150">
                  <w:marLeft w:val="0"/>
                  <w:marRight w:val="0"/>
                  <w:marTop w:val="0"/>
                  <w:marBottom w:val="0"/>
                  <w:divBdr>
                    <w:top w:val="none" w:sz="0" w:space="0" w:color="auto"/>
                    <w:left w:val="none" w:sz="0" w:space="0" w:color="auto"/>
                    <w:bottom w:val="none" w:sz="0" w:space="0" w:color="auto"/>
                    <w:right w:val="none" w:sz="0" w:space="0" w:color="auto"/>
                  </w:divBdr>
                  <w:divsChild>
                    <w:div w:id="1852182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4608499">
              <w:marLeft w:val="0"/>
              <w:marRight w:val="0"/>
              <w:marTop w:val="0"/>
              <w:marBottom w:val="0"/>
              <w:divBdr>
                <w:top w:val="none" w:sz="0" w:space="0" w:color="auto"/>
                <w:left w:val="none" w:sz="0" w:space="0" w:color="auto"/>
                <w:bottom w:val="none" w:sz="0" w:space="0" w:color="auto"/>
                <w:right w:val="none" w:sz="0" w:space="0" w:color="auto"/>
              </w:divBdr>
              <w:divsChild>
                <w:div w:id="341323565">
                  <w:marLeft w:val="240"/>
                  <w:marRight w:val="0"/>
                  <w:marTop w:val="0"/>
                  <w:marBottom w:val="0"/>
                  <w:divBdr>
                    <w:top w:val="none" w:sz="0" w:space="0" w:color="auto"/>
                    <w:left w:val="none" w:sz="0" w:space="0" w:color="auto"/>
                    <w:bottom w:val="none" w:sz="0" w:space="0" w:color="auto"/>
                    <w:right w:val="none" w:sz="0" w:space="0" w:color="auto"/>
                  </w:divBdr>
                </w:div>
                <w:div w:id="126364533">
                  <w:marLeft w:val="0"/>
                  <w:marRight w:val="0"/>
                  <w:marTop w:val="0"/>
                  <w:marBottom w:val="0"/>
                  <w:divBdr>
                    <w:top w:val="none" w:sz="0" w:space="0" w:color="auto"/>
                    <w:left w:val="none" w:sz="0" w:space="0" w:color="auto"/>
                    <w:bottom w:val="none" w:sz="0" w:space="0" w:color="auto"/>
                    <w:right w:val="none" w:sz="0" w:space="0" w:color="auto"/>
                  </w:divBdr>
                  <w:divsChild>
                    <w:div w:id="1610699366">
                      <w:marLeft w:val="240"/>
                      <w:marRight w:val="0"/>
                      <w:marTop w:val="0"/>
                      <w:marBottom w:val="0"/>
                      <w:divBdr>
                        <w:top w:val="none" w:sz="0" w:space="0" w:color="auto"/>
                        <w:left w:val="none" w:sz="0" w:space="0" w:color="auto"/>
                        <w:bottom w:val="none" w:sz="0" w:space="0" w:color="auto"/>
                        <w:right w:val="none" w:sz="0" w:space="0" w:color="auto"/>
                      </w:divBdr>
                    </w:div>
                    <w:div w:id="1943604996">
                      <w:marLeft w:val="240"/>
                      <w:marRight w:val="0"/>
                      <w:marTop w:val="0"/>
                      <w:marBottom w:val="0"/>
                      <w:divBdr>
                        <w:top w:val="none" w:sz="0" w:space="0" w:color="auto"/>
                        <w:left w:val="none" w:sz="0" w:space="0" w:color="auto"/>
                        <w:bottom w:val="none" w:sz="0" w:space="0" w:color="auto"/>
                        <w:right w:val="none" w:sz="0" w:space="0" w:color="auto"/>
                      </w:divBdr>
                      <w:divsChild>
                        <w:div w:id="848907442">
                          <w:marLeft w:val="240"/>
                          <w:marRight w:val="0"/>
                          <w:marTop w:val="0"/>
                          <w:marBottom w:val="0"/>
                          <w:divBdr>
                            <w:top w:val="none" w:sz="0" w:space="0" w:color="auto"/>
                            <w:left w:val="none" w:sz="0" w:space="0" w:color="auto"/>
                            <w:bottom w:val="none" w:sz="0" w:space="0" w:color="auto"/>
                            <w:right w:val="none" w:sz="0" w:space="0" w:color="auto"/>
                          </w:divBdr>
                        </w:div>
                      </w:divsChild>
                    </w:div>
                    <w:div w:id="223296746">
                      <w:marLeft w:val="240"/>
                      <w:marRight w:val="0"/>
                      <w:marTop w:val="0"/>
                      <w:marBottom w:val="0"/>
                      <w:divBdr>
                        <w:top w:val="none" w:sz="0" w:space="0" w:color="auto"/>
                        <w:left w:val="none" w:sz="0" w:space="0" w:color="auto"/>
                        <w:bottom w:val="none" w:sz="0" w:space="0" w:color="auto"/>
                        <w:right w:val="none" w:sz="0" w:space="0" w:color="auto"/>
                      </w:divBdr>
                      <w:divsChild>
                        <w:div w:id="708837953">
                          <w:marLeft w:val="240"/>
                          <w:marRight w:val="0"/>
                          <w:marTop w:val="0"/>
                          <w:marBottom w:val="0"/>
                          <w:divBdr>
                            <w:top w:val="none" w:sz="0" w:space="0" w:color="auto"/>
                            <w:left w:val="none" w:sz="0" w:space="0" w:color="auto"/>
                            <w:bottom w:val="none" w:sz="0" w:space="0" w:color="auto"/>
                            <w:right w:val="none" w:sz="0" w:space="0" w:color="auto"/>
                          </w:divBdr>
                        </w:div>
                      </w:divsChild>
                    </w:div>
                    <w:div w:id="977223017">
                      <w:marLeft w:val="240"/>
                      <w:marRight w:val="0"/>
                      <w:marTop w:val="0"/>
                      <w:marBottom w:val="0"/>
                      <w:divBdr>
                        <w:top w:val="none" w:sz="0" w:space="0" w:color="auto"/>
                        <w:left w:val="none" w:sz="0" w:space="0" w:color="auto"/>
                        <w:bottom w:val="none" w:sz="0" w:space="0" w:color="auto"/>
                        <w:right w:val="none" w:sz="0" w:space="0" w:color="auto"/>
                      </w:divBdr>
                      <w:divsChild>
                        <w:div w:id="2101247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9394">
              <w:marLeft w:val="0"/>
              <w:marRight w:val="0"/>
              <w:marTop w:val="0"/>
              <w:marBottom w:val="0"/>
              <w:divBdr>
                <w:top w:val="none" w:sz="0" w:space="0" w:color="auto"/>
                <w:left w:val="none" w:sz="0" w:space="0" w:color="auto"/>
                <w:bottom w:val="none" w:sz="0" w:space="0" w:color="auto"/>
                <w:right w:val="none" w:sz="0" w:space="0" w:color="auto"/>
              </w:divBdr>
              <w:divsChild>
                <w:div w:id="2131899896">
                  <w:marLeft w:val="240"/>
                  <w:marRight w:val="0"/>
                  <w:marTop w:val="0"/>
                  <w:marBottom w:val="0"/>
                  <w:divBdr>
                    <w:top w:val="none" w:sz="0" w:space="0" w:color="auto"/>
                    <w:left w:val="none" w:sz="0" w:space="0" w:color="auto"/>
                    <w:bottom w:val="none" w:sz="0" w:space="0" w:color="auto"/>
                    <w:right w:val="none" w:sz="0" w:space="0" w:color="auto"/>
                  </w:divBdr>
                </w:div>
                <w:div w:id="669991621">
                  <w:marLeft w:val="0"/>
                  <w:marRight w:val="0"/>
                  <w:marTop w:val="0"/>
                  <w:marBottom w:val="0"/>
                  <w:divBdr>
                    <w:top w:val="none" w:sz="0" w:space="0" w:color="auto"/>
                    <w:left w:val="none" w:sz="0" w:space="0" w:color="auto"/>
                    <w:bottom w:val="none" w:sz="0" w:space="0" w:color="auto"/>
                    <w:right w:val="none" w:sz="0" w:space="0" w:color="auto"/>
                  </w:divBdr>
                  <w:divsChild>
                    <w:div w:id="352076033">
                      <w:marLeft w:val="240"/>
                      <w:marRight w:val="0"/>
                      <w:marTop w:val="0"/>
                      <w:marBottom w:val="0"/>
                      <w:divBdr>
                        <w:top w:val="none" w:sz="0" w:space="0" w:color="auto"/>
                        <w:left w:val="none" w:sz="0" w:space="0" w:color="auto"/>
                        <w:bottom w:val="none" w:sz="0" w:space="0" w:color="auto"/>
                        <w:right w:val="none" w:sz="0" w:space="0" w:color="auto"/>
                      </w:divBdr>
                    </w:div>
                    <w:div w:id="955260417">
                      <w:marLeft w:val="240"/>
                      <w:marRight w:val="0"/>
                      <w:marTop w:val="0"/>
                      <w:marBottom w:val="0"/>
                      <w:divBdr>
                        <w:top w:val="none" w:sz="0" w:space="0" w:color="auto"/>
                        <w:left w:val="none" w:sz="0" w:space="0" w:color="auto"/>
                        <w:bottom w:val="none" w:sz="0" w:space="0" w:color="auto"/>
                        <w:right w:val="none" w:sz="0" w:space="0" w:color="auto"/>
                      </w:divBdr>
                      <w:divsChild>
                        <w:div w:id="1544514252">
                          <w:marLeft w:val="240"/>
                          <w:marRight w:val="0"/>
                          <w:marTop w:val="0"/>
                          <w:marBottom w:val="0"/>
                          <w:divBdr>
                            <w:top w:val="none" w:sz="0" w:space="0" w:color="auto"/>
                            <w:left w:val="none" w:sz="0" w:space="0" w:color="auto"/>
                            <w:bottom w:val="none" w:sz="0" w:space="0" w:color="auto"/>
                            <w:right w:val="none" w:sz="0" w:space="0" w:color="auto"/>
                          </w:divBdr>
                        </w:div>
                      </w:divsChild>
                    </w:div>
                    <w:div w:id="703554972">
                      <w:marLeft w:val="240"/>
                      <w:marRight w:val="0"/>
                      <w:marTop w:val="0"/>
                      <w:marBottom w:val="0"/>
                      <w:divBdr>
                        <w:top w:val="none" w:sz="0" w:space="0" w:color="auto"/>
                        <w:left w:val="none" w:sz="0" w:space="0" w:color="auto"/>
                        <w:bottom w:val="none" w:sz="0" w:space="0" w:color="auto"/>
                        <w:right w:val="none" w:sz="0" w:space="0" w:color="auto"/>
                      </w:divBdr>
                      <w:divsChild>
                        <w:div w:id="254481741">
                          <w:marLeft w:val="240"/>
                          <w:marRight w:val="0"/>
                          <w:marTop w:val="0"/>
                          <w:marBottom w:val="0"/>
                          <w:divBdr>
                            <w:top w:val="none" w:sz="0" w:space="0" w:color="auto"/>
                            <w:left w:val="none" w:sz="0" w:space="0" w:color="auto"/>
                            <w:bottom w:val="none" w:sz="0" w:space="0" w:color="auto"/>
                            <w:right w:val="none" w:sz="0" w:space="0" w:color="auto"/>
                          </w:divBdr>
                        </w:div>
                      </w:divsChild>
                    </w:div>
                    <w:div w:id="396250619">
                      <w:marLeft w:val="240"/>
                      <w:marRight w:val="0"/>
                      <w:marTop w:val="0"/>
                      <w:marBottom w:val="0"/>
                      <w:divBdr>
                        <w:top w:val="none" w:sz="0" w:space="0" w:color="auto"/>
                        <w:left w:val="none" w:sz="0" w:space="0" w:color="auto"/>
                        <w:bottom w:val="none" w:sz="0" w:space="0" w:color="auto"/>
                        <w:right w:val="none" w:sz="0" w:space="0" w:color="auto"/>
                      </w:divBdr>
                      <w:divsChild>
                        <w:div w:id="1031757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8904">
              <w:marLeft w:val="0"/>
              <w:marRight w:val="0"/>
              <w:marTop w:val="0"/>
              <w:marBottom w:val="0"/>
              <w:divBdr>
                <w:top w:val="none" w:sz="0" w:space="0" w:color="auto"/>
                <w:left w:val="none" w:sz="0" w:space="0" w:color="auto"/>
                <w:bottom w:val="none" w:sz="0" w:space="0" w:color="auto"/>
                <w:right w:val="none" w:sz="0" w:space="0" w:color="auto"/>
              </w:divBdr>
              <w:divsChild>
                <w:div w:id="894123384">
                  <w:marLeft w:val="240"/>
                  <w:marRight w:val="0"/>
                  <w:marTop w:val="0"/>
                  <w:marBottom w:val="0"/>
                  <w:divBdr>
                    <w:top w:val="none" w:sz="0" w:space="0" w:color="auto"/>
                    <w:left w:val="none" w:sz="0" w:space="0" w:color="auto"/>
                    <w:bottom w:val="none" w:sz="0" w:space="0" w:color="auto"/>
                    <w:right w:val="none" w:sz="0" w:space="0" w:color="auto"/>
                  </w:divBdr>
                </w:div>
                <w:div w:id="388694771">
                  <w:marLeft w:val="0"/>
                  <w:marRight w:val="0"/>
                  <w:marTop w:val="0"/>
                  <w:marBottom w:val="0"/>
                  <w:divBdr>
                    <w:top w:val="none" w:sz="0" w:space="0" w:color="auto"/>
                    <w:left w:val="none" w:sz="0" w:space="0" w:color="auto"/>
                    <w:bottom w:val="none" w:sz="0" w:space="0" w:color="auto"/>
                    <w:right w:val="none" w:sz="0" w:space="0" w:color="auto"/>
                  </w:divBdr>
                  <w:divsChild>
                    <w:div w:id="947782540">
                      <w:marLeft w:val="240"/>
                      <w:marRight w:val="0"/>
                      <w:marTop w:val="0"/>
                      <w:marBottom w:val="0"/>
                      <w:divBdr>
                        <w:top w:val="none" w:sz="0" w:space="0" w:color="auto"/>
                        <w:left w:val="none" w:sz="0" w:space="0" w:color="auto"/>
                        <w:bottom w:val="none" w:sz="0" w:space="0" w:color="auto"/>
                        <w:right w:val="none" w:sz="0" w:space="0" w:color="auto"/>
                      </w:divBdr>
                    </w:div>
                  </w:divsChild>
                </w:div>
                <w:div w:id="1407604115">
                  <w:marLeft w:val="0"/>
                  <w:marRight w:val="0"/>
                  <w:marTop w:val="0"/>
                  <w:marBottom w:val="0"/>
                  <w:divBdr>
                    <w:top w:val="none" w:sz="0" w:space="0" w:color="auto"/>
                    <w:left w:val="none" w:sz="0" w:space="0" w:color="auto"/>
                    <w:bottom w:val="none" w:sz="0" w:space="0" w:color="auto"/>
                    <w:right w:val="none" w:sz="0" w:space="0" w:color="auto"/>
                  </w:divBdr>
                  <w:divsChild>
                    <w:div w:id="837578655">
                      <w:marLeft w:val="240"/>
                      <w:marRight w:val="0"/>
                      <w:marTop w:val="0"/>
                      <w:marBottom w:val="0"/>
                      <w:divBdr>
                        <w:top w:val="none" w:sz="0" w:space="0" w:color="auto"/>
                        <w:left w:val="none" w:sz="0" w:space="0" w:color="auto"/>
                        <w:bottom w:val="none" w:sz="0" w:space="0" w:color="auto"/>
                        <w:right w:val="none" w:sz="0" w:space="0" w:color="auto"/>
                      </w:divBdr>
                    </w:div>
                  </w:divsChild>
                </w:div>
                <w:div w:id="1455254420">
                  <w:marLeft w:val="0"/>
                  <w:marRight w:val="0"/>
                  <w:marTop w:val="0"/>
                  <w:marBottom w:val="0"/>
                  <w:divBdr>
                    <w:top w:val="none" w:sz="0" w:space="0" w:color="auto"/>
                    <w:left w:val="none" w:sz="0" w:space="0" w:color="auto"/>
                    <w:bottom w:val="none" w:sz="0" w:space="0" w:color="auto"/>
                    <w:right w:val="none" w:sz="0" w:space="0" w:color="auto"/>
                  </w:divBdr>
                  <w:divsChild>
                    <w:div w:id="377436503">
                      <w:marLeft w:val="240"/>
                      <w:marRight w:val="0"/>
                      <w:marTop w:val="0"/>
                      <w:marBottom w:val="0"/>
                      <w:divBdr>
                        <w:top w:val="none" w:sz="0" w:space="0" w:color="auto"/>
                        <w:left w:val="none" w:sz="0" w:space="0" w:color="auto"/>
                        <w:bottom w:val="none" w:sz="0" w:space="0" w:color="auto"/>
                        <w:right w:val="none" w:sz="0" w:space="0" w:color="auto"/>
                      </w:divBdr>
                    </w:div>
                  </w:divsChild>
                </w:div>
                <w:div w:id="883756825">
                  <w:marLeft w:val="0"/>
                  <w:marRight w:val="0"/>
                  <w:marTop w:val="0"/>
                  <w:marBottom w:val="0"/>
                  <w:divBdr>
                    <w:top w:val="none" w:sz="0" w:space="0" w:color="auto"/>
                    <w:left w:val="none" w:sz="0" w:space="0" w:color="auto"/>
                    <w:bottom w:val="none" w:sz="0" w:space="0" w:color="auto"/>
                    <w:right w:val="none" w:sz="0" w:space="0" w:color="auto"/>
                  </w:divBdr>
                  <w:divsChild>
                    <w:div w:id="946548587">
                      <w:marLeft w:val="240"/>
                      <w:marRight w:val="0"/>
                      <w:marTop w:val="0"/>
                      <w:marBottom w:val="0"/>
                      <w:divBdr>
                        <w:top w:val="none" w:sz="0" w:space="0" w:color="auto"/>
                        <w:left w:val="none" w:sz="0" w:space="0" w:color="auto"/>
                        <w:bottom w:val="none" w:sz="0" w:space="0" w:color="auto"/>
                        <w:right w:val="none" w:sz="0" w:space="0" w:color="auto"/>
                      </w:divBdr>
                    </w:div>
                  </w:divsChild>
                </w:div>
                <w:div w:id="79259242">
                  <w:marLeft w:val="0"/>
                  <w:marRight w:val="0"/>
                  <w:marTop w:val="0"/>
                  <w:marBottom w:val="0"/>
                  <w:divBdr>
                    <w:top w:val="none" w:sz="0" w:space="0" w:color="auto"/>
                    <w:left w:val="none" w:sz="0" w:space="0" w:color="auto"/>
                    <w:bottom w:val="none" w:sz="0" w:space="0" w:color="auto"/>
                    <w:right w:val="none" w:sz="0" w:space="0" w:color="auto"/>
                  </w:divBdr>
                  <w:divsChild>
                    <w:div w:id="1359355379">
                      <w:marLeft w:val="240"/>
                      <w:marRight w:val="0"/>
                      <w:marTop w:val="0"/>
                      <w:marBottom w:val="0"/>
                      <w:divBdr>
                        <w:top w:val="none" w:sz="0" w:space="0" w:color="auto"/>
                        <w:left w:val="none" w:sz="0" w:space="0" w:color="auto"/>
                        <w:bottom w:val="none" w:sz="0" w:space="0" w:color="auto"/>
                        <w:right w:val="none" w:sz="0" w:space="0" w:color="auto"/>
                      </w:divBdr>
                    </w:div>
                  </w:divsChild>
                </w:div>
                <w:div w:id="777526907">
                  <w:marLeft w:val="0"/>
                  <w:marRight w:val="0"/>
                  <w:marTop w:val="0"/>
                  <w:marBottom w:val="0"/>
                  <w:divBdr>
                    <w:top w:val="none" w:sz="0" w:space="0" w:color="auto"/>
                    <w:left w:val="none" w:sz="0" w:space="0" w:color="auto"/>
                    <w:bottom w:val="none" w:sz="0" w:space="0" w:color="auto"/>
                    <w:right w:val="none" w:sz="0" w:space="0" w:color="auto"/>
                  </w:divBdr>
                  <w:divsChild>
                    <w:div w:id="582303856">
                      <w:marLeft w:val="240"/>
                      <w:marRight w:val="0"/>
                      <w:marTop w:val="0"/>
                      <w:marBottom w:val="0"/>
                      <w:divBdr>
                        <w:top w:val="none" w:sz="0" w:space="0" w:color="auto"/>
                        <w:left w:val="none" w:sz="0" w:space="0" w:color="auto"/>
                        <w:bottom w:val="none" w:sz="0" w:space="0" w:color="auto"/>
                        <w:right w:val="none" w:sz="0" w:space="0" w:color="auto"/>
                      </w:divBdr>
                    </w:div>
                  </w:divsChild>
                </w:div>
                <w:div w:id="1432240638">
                  <w:marLeft w:val="0"/>
                  <w:marRight w:val="0"/>
                  <w:marTop w:val="0"/>
                  <w:marBottom w:val="0"/>
                  <w:divBdr>
                    <w:top w:val="none" w:sz="0" w:space="0" w:color="auto"/>
                    <w:left w:val="none" w:sz="0" w:space="0" w:color="auto"/>
                    <w:bottom w:val="none" w:sz="0" w:space="0" w:color="auto"/>
                    <w:right w:val="none" w:sz="0" w:space="0" w:color="auto"/>
                  </w:divBdr>
                  <w:divsChild>
                    <w:div w:id="176842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4665158">
              <w:marLeft w:val="0"/>
              <w:marRight w:val="0"/>
              <w:marTop w:val="0"/>
              <w:marBottom w:val="0"/>
              <w:divBdr>
                <w:top w:val="none" w:sz="0" w:space="0" w:color="auto"/>
                <w:left w:val="none" w:sz="0" w:space="0" w:color="auto"/>
                <w:bottom w:val="none" w:sz="0" w:space="0" w:color="auto"/>
                <w:right w:val="none" w:sz="0" w:space="0" w:color="auto"/>
              </w:divBdr>
              <w:divsChild>
                <w:div w:id="517936104">
                  <w:marLeft w:val="240"/>
                  <w:marRight w:val="0"/>
                  <w:marTop w:val="0"/>
                  <w:marBottom w:val="0"/>
                  <w:divBdr>
                    <w:top w:val="none" w:sz="0" w:space="0" w:color="auto"/>
                    <w:left w:val="none" w:sz="0" w:space="0" w:color="auto"/>
                    <w:bottom w:val="none" w:sz="0" w:space="0" w:color="auto"/>
                    <w:right w:val="none" w:sz="0" w:space="0" w:color="auto"/>
                  </w:divBdr>
                </w:div>
                <w:div w:id="1538619210">
                  <w:marLeft w:val="0"/>
                  <w:marRight w:val="0"/>
                  <w:marTop w:val="0"/>
                  <w:marBottom w:val="0"/>
                  <w:divBdr>
                    <w:top w:val="none" w:sz="0" w:space="0" w:color="auto"/>
                    <w:left w:val="none" w:sz="0" w:space="0" w:color="auto"/>
                    <w:bottom w:val="none" w:sz="0" w:space="0" w:color="auto"/>
                    <w:right w:val="none" w:sz="0" w:space="0" w:color="auto"/>
                  </w:divBdr>
                  <w:divsChild>
                    <w:div w:id="789788459">
                      <w:marLeft w:val="240"/>
                      <w:marRight w:val="0"/>
                      <w:marTop w:val="0"/>
                      <w:marBottom w:val="0"/>
                      <w:divBdr>
                        <w:top w:val="none" w:sz="0" w:space="0" w:color="auto"/>
                        <w:left w:val="none" w:sz="0" w:space="0" w:color="auto"/>
                        <w:bottom w:val="none" w:sz="0" w:space="0" w:color="auto"/>
                        <w:right w:val="none" w:sz="0" w:space="0" w:color="auto"/>
                      </w:divBdr>
                    </w:div>
                    <w:div w:id="717820328">
                      <w:marLeft w:val="240"/>
                      <w:marRight w:val="0"/>
                      <w:marTop w:val="0"/>
                      <w:marBottom w:val="0"/>
                      <w:divBdr>
                        <w:top w:val="none" w:sz="0" w:space="0" w:color="auto"/>
                        <w:left w:val="none" w:sz="0" w:space="0" w:color="auto"/>
                        <w:bottom w:val="none" w:sz="0" w:space="0" w:color="auto"/>
                        <w:right w:val="none" w:sz="0" w:space="0" w:color="auto"/>
                      </w:divBdr>
                      <w:divsChild>
                        <w:div w:id="382752435">
                          <w:marLeft w:val="240"/>
                          <w:marRight w:val="0"/>
                          <w:marTop w:val="0"/>
                          <w:marBottom w:val="0"/>
                          <w:divBdr>
                            <w:top w:val="none" w:sz="0" w:space="0" w:color="auto"/>
                            <w:left w:val="none" w:sz="0" w:space="0" w:color="auto"/>
                            <w:bottom w:val="none" w:sz="0" w:space="0" w:color="auto"/>
                            <w:right w:val="none" w:sz="0" w:space="0" w:color="auto"/>
                          </w:divBdr>
                        </w:div>
                      </w:divsChild>
                    </w:div>
                    <w:div w:id="129980626">
                      <w:marLeft w:val="240"/>
                      <w:marRight w:val="0"/>
                      <w:marTop w:val="0"/>
                      <w:marBottom w:val="0"/>
                      <w:divBdr>
                        <w:top w:val="none" w:sz="0" w:space="0" w:color="auto"/>
                        <w:left w:val="none" w:sz="0" w:space="0" w:color="auto"/>
                        <w:bottom w:val="none" w:sz="0" w:space="0" w:color="auto"/>
                        <w:right w:val="none" w:sz="0" w:space="0" w:color="auto"/>
                      </w:divBdr>
                      <w:divsChild>
                        <w:div w:id="1849171583">
                          <w:marLeft w:val="240"/>
                          <w:marRight w:val="0"/>
                          <w:marTop w:val="0"/>
                          <w:marBottom w:val="0"/>
                          <w:divBdr>
                            <w:top w:val="none" w:sz="0" w:space="0" w:color="auto"/>
                            <w:left w:val="none" w:sz="0" w:space="0" w:color="auto"/>
                            <w:bottom w:val="none" w:sz="0" w:space="0" w:color="auto"/>
                            <w:right w:val="none" w:sz="0" w:space="0" w:color="auto"/>
                          </w:divBdr>
                        </w:div>
                      </w:divsChild>
                    </w:div>
                    <w:div w:id="795680602">
                      <w:marLeft w:val="240"/>
                      <w:marRight w:val="0"/>
                      <w:marTop w:val="0"/>
                      <w:marBottom w:val="0"/>
                      <w:divBdr>
                        <w:top w:val="none" w:sz="0" w:space="0" w:color="auto"/>
                        <w:left w:val="none" w:sz="0" w:space="0" w:color="auto"/>
                        <w:bottom w:val="none" w:sz="0" w:space="0" w:color="auto"/>
                        <w:right w:val="none" w:sz="0" w:space="0" w:color="auto"/>
                      </w:divBdr>
                      <w:divsChild>
                        <w:div w:id="115025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438112">
                  <w:marLeft w:val="0"/>
                  <w:marRight w:val="0"/>
                  <w:marTop w:val="0"/>
                  <w:marBottom w:val="0"/>
                  <w:divBdr>
                    <w:top w:val="none" w:sz="0" w:space="0" w:color="auto"/>
                    <w:left w:val="none" w:sz="0" w:space="0" w:color="auto"/>
                    <w:bottom w:val="none" w:sz="0" w:space="0" w:color="auto"/>
                    <w:right w:val="none" w:sz="0" w:space="0" w:color="auto"/>
                  </w:divBdr>
                  <w:divsChild>
                    <w:div w:id="2131047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1668517">
              <w:marLeft w:val="0"/>
              <w:marRight w:val="0"/>
              <w:marTop w:val="0"/>
              <w:marBottom w:val="0"/>
              <w:divBdr>
                <w:top w:val="none" w:sz="0" w:space="0" w:color="auto"/>
                <w:left w:val="none" w:sz="0" w:space="0" w:color="auto"/>
                <w:bottom w:val="none" w:sz="0" w:space="0" w:color="auto"/>
                <w:right w:val="none" w:sz="0" w:space="0" w:color="auto"/>
              </w:divBdr>
              <w:divsChild>
                <w:div w:id="1449931758">
                  <w:marLeft w:val="240"/>
                  <w:marRight w:val="0"/>
                  <w:marTop w:val="0"/>
                  <w:marBottom w:val="0"/>
                  <w:divBdr>
                    <w:top w:val="none" w:sz="0" w:space="0" w:color="auto"/>
                    <w:left w:val="none" w:sz="0" w:space="0" w:color="auto"/>
                    <w:bottom w:val="none" w:sz="0" w:space="0" w:color="auto"/>
                    <w:right w:val="none" w:sz="0" w:space="0" w:color="auto"/>
                  </w:divBdr>
                </w:div>
                <w:div w:id="841817880">
                  <w:marLeft w:val="0"/>
                  <w:marRight w:val="0"/>
                  <w:marTop w:val="0"/>
                  <w:marBottom w:val="0"/>
                  <w:divBdr>
                    <w:top w:val="none" w:sz="0" w:space="0" w:color="auto"/>
                    <w:left w:val="none" w:sz="0" w:space="0" w:color="auto"/>
                    <w:bottom w:val="none" w:sz="0" w:space="0" w:color="auto"/>
                    <w:right w:val="none" w:sz="0" w:space="0" w:color="auto"/>
                  </w:divBdr>
                  <w:divsChild>
                    <w:div w:id="1355155186">
                      <w:marLeft w:val="240"/>
                      <w:marRight w:val="0"/>
                      <w:marTop w:val="0"/>
                      <w:marBottom w:val="0"/>
                      <w:divBdr>
                        <w:top w:val="none" w:sz="0" w:space="0" w:color="auto"/>
                        <w:left w:val="none" w:sz="0" w:space="0" w:color="auto"/>
                        <w:bottom w:val="none" w:sz="0" w:space="0" w:color="auto"/>
                        <w:right w:val="none" w:sz="0" w:space="0" w:color="auto"/>
                      </w:divBdr>
                    </w:div>
                    <w:div w:id="385835274">
                      <w:marLeft w:val="240"/>
                      <w:marRight w:val="0"/>
                      <w:marTop w:val="0"/>
                      <w:marBottom w:val="0"/>
                      <w:divBdr>
                        <w:top w:val="none" w:sz="0" w:space="0" w:color="auto"/>
                        <w:left w:val="none" w:sz="0" w:space="0" w:color="auto"/>
                        <w:bottom w:val="none" w:sz="0" w:space="0" w:color="auto"/>
                        <w:right w:val="none" w:sz="0" w:space="0" w:color="auto"/>
                      </w:divBdr>
                      <w:divsChild>
                        <w:div w:id="149293794">
                          <w:marLeft w:val="240"/>
                          <w:marRight w:val="0"/>
                          <w:marTop w:val="0"/>
                          <w:marBottom w:val="0"/>
                          <w:divBdr>
                            <w:top w:val="none" w:sz="0" w:space="0" w:color="auto"/>
                            <w:left w:val="none" w:sz="0" w:space="0" w:color="auto"/>
                            <w:bottom w:val="none" w:sz="0" w:space="0" w:color="auto"/>
                            <w:right w:val="none" w:sz="0" w:space="0" w:color="auto"/>
                          </w:divBdr>
                        </w:div>
                      </w:divsChild>
                    </w:div>
                    <w:div w:id="610089969">
                      <w:marLeft w:val="240"/>
                      <w:marRight w:val="0"/>
                      <w:marTop w:val="0"/>
                      <w:marBottom w:val="0"/>
                      <w:divBdr>
                        <w:top w:val="none" w:sz="0" w:space="0" w:color="auto"/>
                        <w:left w:val="none" w:sz="0" w:space="0" w:color="auto"/>
                        <w:bottom w:val="none" w:sz="0" w:space="0" w:color="auto"/>
                        <w:right w:val="none" w:sz="0" w:space="0" w:color="auto"/>
                      </w:divBdr>
                      <w:divsChild>
                        <w:div w:id="1658454374">
                          <w:marLeft w:val="240"/>
                          <w:marRight w:val="0"/>
                          <w:marTop w:val="0"/>
                          <w:marBottom w:val="0"/>
                          <w:divBdr>
                            <w:top w:val="none" w:sz="0" w:space="0" w:color="auto"/>
                            <w:left w:val="none" w:sz="0" w:space="0" w:color="auto"/>
                            <w:bottom w:val="none" w:sz="0" w:space="0" w:color="auto"/>
                            <w:right w:val="none" w:sz="0" w:space="0" w:color="auto"/>
                          </w:divBdr>
                        </w:div>
                      </w:divsChild>
                    </w:div>
                    <w:div w:id="1434591137">
                      <w:marLeft w:val="240"/>
                      <w:marRight w:val="0"/>
                      <w:marTop w:val="0"/>
                      <w:marBottom w:val="0"/>
                      <w:divBdr>
                        <w:top w:val="none" w:sz="0" w:space="0" w:color="auto"/>
                        <w:left w:val="none" w:sz="0" w:space="0" w:color="auto"/>
                        <w:bottom w:val="none" w:sz="0" w:space="0" w:color="auto"/>
                        <w:right w:val="none" w:sz="0" w:space="0" w:color="auto"/>
                      </w:divBdr>
                      <w:divsChild>
                        <w:div w:id="456490936">
                          <w:marLeft w:val="240"/>
                          <w:marRight w:val="0"/>
                          <w:marTop w:val="0"/>
                          <w:marBottom w:val="0"/>
                          <w:divBdr>
                            <w:top w:val="none" w:sz="0" w:space="0" w:color="auto"/>
                            <w:left w:val="none" w:sz="0" w:space="0" w:color="auto"/>
                            <w:bottom w:val="none" w:sz="0" w:space="0" w:color="auto"/>
                            <w:right w:val="none" w:sz="0" w:space="0" w:color="auto"/>
                          </w:divBdr>
                        </w:div>
                      </w:divsChild>
                    </w:div>
                    <w:div w:id="1392189423">
                      <w:marLeft w:val="240"/>
                      <w:marRight w:val="0"/>
                      <w:marTop w:val="0"/>
                      <w:marBottom w:val="0"/>
                      <w:divBdr>
                        <w:top w:val="none" w:sz="0" w:space="0" w:color="auto"/>
                        <w:left w:val="none" w:sz="0" w:space="0" w:color="auto"/>
                        <w:bottom w:val="none" w:sz="0" w:space="0" w:color="auto"/>
                        <w:right w:val="none" w:sz="0" w:space="0" w:color="auto"/>
                      </w:divBdr>
                      <w:divsChild>
                        <w:div w:id="2056807565">
                          <w:marLeft w:val="240"/>
                          <w:marRight w:val="0"/>
                          <w:marTop w:val="0"/>
                          <w:marBottom w:val="0"/>
                          <w:divBdr>
                            <w:top w:val="none" w:sz="0" w:space="0" w:color="auto"/>
                            <w:left w:val="none" w:sz="0" w:space="0" w:color="auto"/>
                            <w:bottom w:val="none" w:sz="0" w:space="0" w:color="auto"/>
                            <w:right w:val="none" w:sz="0" w:space="0" w:color="auto"/>
                          </w:divBdr>
                        </w:div>
                        <w:div w:id="1286765792">
                          <w:marLeft w:val="240"/>
                          <w:marRight w:val="0"/>
                          <w:marTop w:val="0"/>
                          <w:marBottom w:val="0"/>
                          <w:divBdr>
                            <w:top w:val="none" w:sz="0" w:space="0" w:color="auto"/>
                            <w:left w:val="none" w:sz="0" w:space="0" w:color="auto"/>
                            <w:bottom w:val="none" w:sz="0" w:space="0" w:color="auto"/>
                            <w:right w:val="none" w:sz="0" w:space="0" w:color="auto"/>
                          </w:divBdr>
                          <w:divsChild>
                            <w:div w:id="479538852">
                              <w:marLeft w:val="240"/>
                              <w:marRight w:val="0"/>
                              <w:marTop w:val="0"/>
                              <w:marBottom w:val="0"/>
                              <w:divBdr>
                                <w:top w:val="none" w:sz="0" w:space="0" w:color="auto"/>
                                <w:left w:val="none" w:sz="0" w:space="0" w:color="auto"/>
                                <w:bottom w:val="none" w:sz="0" w:space="0" w:color="auto"/>
                                <w:right w:val="none" w:sz="0" w:space="0" w:color="auto"/>
                              </w:divBdr>
                            </w:div>
                          </w:divsChild>
                        </w:div>
                        <w:div w:id="1888252805">
                          <w:marLeft w:val="240"/>
                          <w:marRight w:val="0"/>
                          <w:marTop w:val="0"/>
                          <w:marBottom w:val="0"/>
                          <w:divBdr>
                            <w:top w:val="none" w:sz="0" w:space="0" w:color="auto"/>
                            <w:left w:val="none" w:sz="0" w:space="0" w:color="auto"/>
                            <w:bottom w:val="none" w:sz="0" w:space="0" w:color="auto"/>
                            <w:right w:val="none" w:sz="0" w:space="0" w:color="auto"/>
                          </w:divBdr>
                          <w:divsChild>
                            <w:div w:id="1367635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3422">
                  <w:marLeft w:val="0"/>
                  <w:marRight w:val="0"/>
                  <w:marTop w:val="0"/>
                  <w:marBottom w:val="0"/>
                  <w:divBdr>
                    <w:top w:val="none" w:sz="0" w:space="0" w:color="auto"/>
                    <w:left w:val="none" w:sz="0" w:space="0" w:color="auto"/>
                    <w:bottom w:val="none" w:sz="0" w:space="0" w:color="auto"/>
                    <w:right w:val="none" w:sz="0" w:space="0" w:color="auto"/>
                  </w:divBdr>
                  <w:divsChild>
                    <w:div w:id="1687436892">
                      <w:marLeft w:val="240"/>
                      <w:marRight w:val="0"/>
                      <w:marTop w:val="0"/>
                      <w:marBottom w:val="0"/>
                      <w:divBdr>
                        <w:top w:val="none" w:sz="0" w:space="0" w:color="auto"/>
                        <w:left w:val="none" w:sz="0" w:space="0" w:color="auto"/>
                        <w:bottom w:val="none" w:sz="0" w:space="0" w:color="auto"/>
                        <w:right w:val="none" w:sz="0" w:space="0" w:color="auto"/>
                      </w:divBdr>
                    </w:div>
                    <w:div w:id="1366979508">
                      <w:marLeft w:val="240"/>
                      <w:marRight w:val="0"/>
                      <w:marTop w:val="0"/>
                      <w:marBottom w:val="0"/>
                      <w:divBdr>
                        <w:top w:val="none" w:sz="0" w:space="0" w:color="auto"/>
                        <w:left w:val="none" w:sz="0" w:space="0" w:color="auto"/>
                        <w:bottom w:val="none" w:sz="0" w:space="0" w:color="auto"/>
                        <w:right w:val="none" w:sz="0" w:space="0" w:color="auto"/>
                      </w:divBdr>
                      <w:divsChild>
                        <w:div w:id="2068720054">
                          <w:marLeft w:val="240"/>
                          <w:marRight w:val="0"/>
                          <w:marTop w:val="0"/>
                          <w:marBottom w:val="0"/>
                          <w:divBdr>
                            <w:top w:val="none" w:sz="0" w:space="0" w:color="auto"/>
                            <w:left w:val="none" w:sz="0" w:space="0" w:color="auto"/>
                            <w:bottom w:val="none" w:sz="0" w:space="0" w:color="auto"/>
                            <w:right w:val="none" w:sz="0" w:space="0" w:color="auto"/>
                          </w:divBdr>
                        </w:div>
                      </w:divsChild>
                    </w:div>
                    <w:div w:id="1514880806">
                      <w:marLeft w:val="240"/>
                      <w:marRight w:val="0"/>
                      <w:marTop w:val="0"/>
                      <w:marBottom w:val="0"/>
                      <w:divBdr>
                        <w:top w:val="none" w:sz="0" w:space="0" w:color="auto"/>
                        <w:left w:val="none" w:sz="0" w:space="0" w:color="auto"/>
                        <w:bottom w:val="none" w:sz="0" w:space="0" w:color="auto"/>
                        <w:right w:val="none" w:sz="0" w:space="0" w:color="auto"/>
                      </w:divBdr>
                      <w:divsChild>
                        <w:div w:id="1544904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52729">
                  <w:marLeft w:val="0"/>
                  <w:marRight w:val="0"/>
                  <w:marTop w:val="0"/>
                  <w:marBottom w:val="0"/>
                  <w:divBdr>
                    <w:top w:val="none" w:sz="0" w:space="0" w:color="auto"/>
                    <w:left w:val="none" w:sz="0" w:space="0" w:color="auto"/>
                    <w:bottom w:val="none" w:sz="0" w:space="0" w:color="auto"/>
                    <w:right w:val="none" w:sz="0" w:space="0" w:color="auto"/>
                  </w:divBdr>
                  <w:divsChild>
                    <w:div w:id="66611851">
                      <w:marLeft w:val="240"/>
                      <w:marRight w:val="0"/>
                      <w:marTop w:val="0"/>
                      <w:marBottom w:val="0"/>
                      <w:divBdr>
                        <w:top w:val="none" w:sz="0" w:space="0" w:color="auto"/>
                        <w:left w:val="none" w:sz="0" w:space="0" w:color="auto"/>
                        <w:bottom w:val="none" w:sz="0" w:space="0" w:color="auto"/>
                        <w:right w:val="none" w:sz="0" w:space="0" w:color="auto"/>
                      </w:divBdr>
                    </w:div>
                  </w:divsChild>
                </w:div>
                <w:div w:id="2080249795">
                  <w:marLeft w:val="0"/>
                  <w:marRight w:val="0"/>
                  <w:marTop w:val="0"/>
                  <w:marBottom w:val="0"/>
                  <w:divBdr>
                    <w:top w:val="none" w:sz="0" w:space="0" w:color="auto"/>
                    <w:left w:val="none" w:sz="0" w:space="0" w:color="auto"/>
                    <w:bottom w:val="none" w:sz="0" w:space="0" w:color="auto"/>
                    <w:right w:val="none" w:sz="0" w:space="0" w:color="auto"/>
                  </w:divBdr>
                  <w:divsChild>
                    <w:div w:id="1063139749">
                      <w:marLeft w:val="240"/>
                      <w:marRight w:val="0"/>
                      <w:marTop w:val="0"/>
                      <w:marBottom w:val="0"/>
                      <w:divBdr>
                        <w:top w:val="none" w:sz="0" w:space="0" w:color="auto"/>
                        <w:left w:val="none" w:sz="0" w:space="0" w:color="auto"/>
                        <w:bottom w:val="none" w:sz="0" w:space="0" w:color="auto"/>
                        <w:right w:val="none" w:sz="0" w:space="0" w:color="auto"/>
                      </w:divBdr>
                    </w:div>
                  </w:divsChild>
                </w:div>
                <w:div w:id="569729624">
                  <w:marLeft w:val="0"/>
                  <w:marRight w:val="0"/>
                  <w:marTop w:val="0"/>
                  <w:marBottom w:val="0"/>
                  <w:divBdr>
                    <w:top w:val="none" w:sz="0" w:space="0" w:color="auto"/>
                    <w:left w:val="none" w:sz="0" w:space="0" w:color="auto"/>
                    <w:bottom w:val="none" w:sz="0" w:space="0" w:color="auto"/>
                    <w:right w:val="none" w:sz="0" w:space="0" w:color="auto"/>
                  </w:divBdr>
                  <w:divsChild>
                    <w:div w:id="266012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478196">
              <w:marLeft w:val="0"/>
              <w:marRight w:val="0"/>
              <w:marTop w:val="0"/>
              <w:marBottom w:val="0"/>
              <w:divBdr>
                <w:top w:val="none" w:sz="0" w:space="0" w:color="auto"/>
                <w:left w:val="none" w:sz="0" w:space="0" w:color="auto"/>
                <w:bottom w:val="none" w:sz="0" w:space="0" w:color="auto"/>
                <w:right w:val="none" w:sz="0" w:space="0" w:color="auto"/>
              </w:divBdr>
              <w:divsChild>
                <w:div w:id="447700975">
                  <w:marLeft w:val="240"/>
                  <w:marRight w:val="0"/>
                  <w:marTop w:val="0"/>
                  <w:marBottom w:val="0"/>
                  <w:divBdr>
                    <w:top w:val="none" w:sz="0" w:space="0" w:color="auto"/>
                    <w:left w:val="none" w:sz="0" w:space="0" w:color="auto"/>
                    <w:bottom w:val="none" w:sz="0" w:space="0" w:color="auto"/>
                    <w:right w:val="none" w:sz="0" w:space="0" w:color="auto"/>
                  </w:divBdr>
                </w:div>
                <w:div w:id="538317920">
                  <w:marLeft w:val="0"/>
                  <w:marRight w:val="0"/>
                  <w:marTop w:val="0"/>
                  <w:marBottom w:val="0"/>
                  <w:divBdr>
                    <w:top w:val="none" w:sz="0" w:space="0" w:color="auto"/>
                    <w:left w:val="none" w:sz="0" w:space="0" w:color="auto"/>
                    <w:bottom w:val="none" w:sz="0" w:space="0" w:color="auto"/>
                    <w:right w:val="none" w:sz="0" w:space="0" w:color="auto"/>
                  </w:divBdr>
                  <w:divsChild>
                    <w:div w:id="2082210115">
                      <w:marLeft w:val="240"/>
                      <w:marRight w:val="0"/>
                      <w:marTop w:val="0"/>
                      <w:marBottom w:val="0"/>
                      <w:divBdr>
                        <w:top w:val="none" w:sz="0" w:space="0" w:color="auto"/>
                        <w:left w:val="none" w:sz="0" w:space="0" w:color="auto"/>
                        <w:bottom w:val="none" w:sz="0" w:space="0" w:color="auto"/>
                        <w:right w:val="none" w:sz="0" w:space="0" w:color="auto"/>
                      </w:divBdr>
                    </w:div>
                    <w:div w:id="1407990322">
                      <w:marLeft w:val="240"/>
                      <w:marRight w:val="0"/>
                      <w:marTop w:val="0"/>
                      <w:marBottom w:val="0"/>
                      <w:divBdr>
                        <w:top w:val="none" w:sz="0" w:space="0" w:color="auto"/>
                        <w:left w:val="none" w:sz="0" w:space="0" w:color="auto"/>
                        <w:bottom w:val="none" w:sz="0" w:space="0" w:color="auto"/>
                        <w:right w:val="none" w:sz="0" w:space="0" w:color="auto"/>
                      </w:divBdr>
                      <w:divsChild>
                        <w:div w:id="1874999819">
                          <w:marLeft w:val="240"/>
                          <w:marRight w:val="0"/>
                          <w:marTop w:val="0"/>
                          <w:marBottom w:val="0"/>
                          <w:divBdr>
                            <w:top w:val="none" w:sz="0" w:space="0" w:color="auto"/>
                            <w:left w:val="none" w:sz="0" w:space="0" w:color="auto"/>
                            <w:bottom w:val="none" w:sz="0" w:space="0" w:color="auto"/>
                            <w:right w:val="none" w:sz="0" w:space="0" w:color="auto"/>
                          </w:divBdr>
                        </w:div>
                      </w:divsChild>
                    </w:div>
                    <w:div w:id="83452519">
                      <w:marLeft w:val="240"/>
                      <w:marRight w:val="0"/>
                      <w:marTop w:val="0"/>
                      <w:marBottom w:val="0"/>
                      <w:divBdr>
                        <w:top w:val="none" w:sz="0" w:space="0" w:color="auto"/>
                        <w:left w:val="none" w:sz="0" w:space="0" w:color="auto"/>
                        <w:bottom w:val="none" w:sz="0" w:space="0" w:color="auto"/>
                        <w:right w:val="none" w:sz="0" w:space="0" w:color="auto"/>
                      </w:divBdr>
                      <w:divsChild>
                        <w:div w:id="919172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892236">
                  <w:marLeft w:val="0"/>
                  <w:marRight w:val="0"/>
                  <w:marTop w:val="0"/>
                  <w:marBottom w:val="0"/>
                  <w:divBdr>
                    <w:top w:val="none" w:sz="0" w:space="0" w:color="auto"/>
                    <w:left w:val="none" w:sz="0" w:space="0" w:color="auto"/>
                    <w:bottom w:val="none" w:sz="0" w:space="0" w:color="auto"/>
                    <w:right w:val="none" w:sz="0" w:space="0" w:color="auto"/>
                  </w:divBdr>
                  <w:divsChild>
                    <w:div w:id="916087323">
                      <w:marLeft w:val="240"/>
                      <w:marRight w:val="0"/>
                      <w:marTop w:val="0"/>
                      <w:marBottom w:val="0"/>
                      <w:divBdr>
                        <w:top w:val="none" w:sz="0" w:space="0" w:color="auto"/>
                        <w:left w:val="none" w:sz="0" w:space="0" w:color="auto"/>
                        <w:bottom w:val="none" w:sz="0" w:space="0" w:color="auto"/>
                        <w:right w:val="none" w:sz="0" w:space="0" w:color="auto"/>
                      </w:divBdr>
                    </w:div>
                  </w:divsChild>
                </w:div>
                <w:div w:id="715356128">
                  <w:marLeft w:val="0"/>
                  <w:marRight w:val="0"/>
                  <w:marTop w:val="0"/>
                  <w:marBottom w:val="0"/>
                  <w:divBdr>
                    <w:top w:val="none" w:sz="0" w:space="0" w:color="auto"/>
                    <w:left w:val="none" w:sz="0" w:space="0" w:color="auto"/>
                    <w:bottom w:val="none" w:sz="0" w:space="0" w:color="auto"/>
                    <w:right w:val="none" w:sz="0" w:space="0" w:color="auto"/>
                  </w:divBdr>
                  <w:divsChild>
                    <w:div w:id="1435980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983239">
              <w:marLeft w:val="0"/>
              <w:marRight w:val="0"/>
              <w:marTop w:val="0"/>
              <w:marBottom w:val="0"/>
              <w:divBdr>
                <w:top w:val="none" w:sz="0" w:space="0" w:color="auto"/>
                <w:left w:val="none" w:sz="0" w:space="0" w:color="auto"/>
                <w:bottom w:val="none" w:sz="0" w:space="0" w:color="auto"/>
                <w:right w:val="none" w:sz="0" w:space="0" w:color="auto"/>
              </w:divBdr>
              <w:divsChild>
                <w:div w:id="1707831689">
                  <w:marLeft w:val="240"/>
                  <w:marRight w:val="0"/>
                  <w:marTop w:val="0"/>
                  <w:marBottom w:val="0"/>
                  <w:divBdr>
                    <w:top w:val="none" w:sz="0" w:space="0" w:color="auto"/>
                    <w:left w:val="none" w:sz="0" w:space="0" w:color="auto"/>
                    <w:bottom w:val="none" w:sz="0" w:space="0" w:color="auto"/>
                    <w:right w:val="none" w:sz="0" w:space="0" w:color="auto"/>
                  </w:divBdr>
                </w:div>
                <w:div w:id="936595605">
                  <w:marLeft w:val="0"/>
                  <w:marRight w:val="0"/>
                  <w:marTop w:val="0"/>
                  <w:marBottom w:val="0"/>
                  <w:divBdr>
                    <w:top w:val="none" w:sz="0" w:space="0" w:color="auto"/>
                    <w:left w:val="none" w:sz="0" w:space="0" w:color="auto"/>
                    <w:bottom w:val="none" w:sz="0" w:space="0" w:color="auto"/>
                    <w:right w:val="none" w:sz="0" w:space="0" w:color="auto"/>
                  </w:divBdr>
                  <w:divsChild>
                    <w:div w:id="811289578">
                      <w:marLeft w:val="240"/>
                      <w:marRight w:val="0"/>
                      <w:marTop w:val="0"/>
                      <w:marBottom w:val="0"/>
                      <w:divBdr>
                        <w:top w:val="none" w:sz="0" w:space="0" w:color="auto"/>
                        <w:left w:val="none" w:sz="0" w:space="0" w:color="auto"/>
                        <w:bottom w:val="none" w:sz="0" w:space="0" w:color="auto"/>
                        <w:right w:val="none" w:sz="0" w:space="0" w:color="auto"/>
                      </w:divBdr>
                    </w:div>
                    <w:div w:id="391539805">
                      <w:marLeft w:val="240"/>
                      <w:marRight w:val="0"/>
                      <w:marTop w:val="0"/>
                      <w:marBottom w:val="0"/>
                      <w:divBdr>
                        <w:top w:val="none" w:sz="0" w:space="0" w:color="auto"/>
                        <w:left w:val="none" w:sz="0" w:space="0" w:color="auto"/>
                        <w:bottom w:val="none" w:sz="0" w:space="0" w:color="auto"/>
                        <w:right w:val="none" w:sz="0" w:space="0" w:color="auto"/>
                      </w:divBdr>
                      <w:divsChild>
                        <w:div w:id="1835291501">
                          <w:marLeft w:val="240"/>
                          <w:marRight w:val="0"/>
                          <w:marTop w:val="0"/>
                          <w:marBottom w:val="0"/>
                          <w:divBdr>
                            <w:top w:val="none" w:sz="0" w:space="0" w:color="auto"/>
                            <w:left w:val="none" w:sz="0" w:space="0" w:color="auto"/>
                            <w:bottom w:val="none" w:sz="0" w:space="0" w:color="auto"/>
                            <w:right w:val="none" w:sz="0" w:space="0" w:color="auto"/>
                          </w:divBdr>
                        </w:div>
                      </w:divsChild>
                    </w:div>
                    <w:div w:id="852039199">
                      <w:marLeft w:val="240"/>
                      <w:marRight w:val="0"/>
                      <w:marTop w:val="0"/>
                      <w:marBottom w:val="0"/>
                      <w:divBdr>
                        <w:top w:val="none" w:sz="0" w:space="0" w:color="auto"/>
                        <w:left w:val="none" w:sz="0" w:space="0" w:color="auto"/>
                        <w:bottom w:val="none" w:sz="0" w:space="0" w:color="auto"/>
                        <w:right w:val="none" w:sz="0" w:space="0" w:color="auto"/>
                      </w:divBdr>
                      <w:divsChild>
                        <w:div w:id="1725372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754275">
                  <w:marLeft w:val="0"/>
                  <w:marRight w:val="0"/>
                  <w:marTop w:val="0"/>
                  <w:marBottom w:val="0"/>
                  <w:divBdr>
                    <w:top w:val="none" w:sz="0" w:space="0" w:color="auto"/>
                    <w:left w:val="none" w:sz="0" w:space="0" w:color="auto"/>
                    <w:bottom w:val="none" w:sz="0" w:space="0" w:color="auto"/>
                    <w:right w:val="none" w:sz="0" w:space="0" w:color="auto"/>
                  </w:divBdr>
                  <w:divsChild>
                    <w:div w:id="2044743275">
                      <w:marLeft w:val="240"/>
                      <w:marRight w:val="0"/>
                      <w:marTop w:val="0"/>
                      <w:marBottom w:val="0"/>
                      <w:divBdr>
                        <w:top w:val="none" w:sz="0" w:space="0" w:color="auto"/>
                        <w:left w:val="none" w:sz="0" w:space="0" w:color="auto"/>
                        <w:bottom w:val="none" w:sz="0" w:space="0" w:color="auto"/>
                        <w:right w:val="none" w:sz="0" w:space="0" w:color="auto"/>
                      </w:divBdr>
                    </w:div>
                  </w:divsChild>
                </w:div>
                <w:div w:id="1566522775">
                  <w:marLeft w:val="0"/>
                  <w:marRight w:val="0"/>
                  <w:marTop w:val="0"/>
                  <w:marBottom w:val="0"/>
                  <w:divBdr>
                    <w:top w:val="none" w:sz="0" w:space="0" w:color="auto"/>
                    <w:left w:val="none" w:sz="0" w:space="0" w:color="auto"/>
                    <w:bottom w:val="none" w:sz="0" w:space="0" w:color="auto"/>
                    <w:right w:val="none" w:sz="0" w:space="0" w:color="auto"/>
                  </w:divBdr>
                  <w:divsChild>
                    <w:div w:id="143858899">
                      <w:marLeft w:val="240"/>
                      <w:marRight w:val="0"/>
                      <w:marTop w:val="0"/>
                      <w:marBottom w:val="0"/>
                      <w:divBdr>
                        <w:top w:val="none" w:sz="0" w:space="0" w:color="auto"/>
                        <w:left w:val="none" w:sz="0" w:space="0" w:color="auto"/>
                        <w:bottom w:val="none" w:sz="0" w:space="0" w:color="auto"/>
                        <w:right w:val="none" w:sz="0" w:space="0" w:color="auto"/>
                      </w:divBdr>
                    </w:div>
                  </w:divsChild>
                </w:div>
                <w:div w:id="252513173">
                  <w:marLeft w:val="0"/>
                  <w:marRight w:val="0"/>
                  <w:marTop w:val="0"/>
                  <w:marBottom w:val="0"/>
                  <w:divBdr>
                    <w:top w:val="none" w:sz="0" w:space="0" w:color="auto"/>
                    <w:left w:val="none" w:sz="0" w:space="0" w:color="auto"/>
                    <w:bottom w:val="none" w:sz="0" w:space="0" w:color="auto"/>
                    <w:right w:val="none" w:sz="0" w:space="0" w:color="auto"/>
                  </w:divBdr>
                  <w:divsChild>
                    <w:div w:id="1760370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005400">
              <w:marLeft w:val="0"/>
              <w:marRight w:val="0"/>
              <w:marTop w:val="0"/>
              <w:marBottom w:val="0"/>
              <w:divBdr>
                <w:top w:val="none" w:sz="0" w:space="0" w:color="auto"/>
                <w:left w:val="none" w:sz="0" w:space="0" w:color="auto"/>
                <w:bottom w:val="none" w:sz="0" w:space="0" w:color="auto"/>
                <w:right w:val="none" w:sz="0" w:space="0" w:color="auto"/>
              </w:divBdr>
              <w:divsChild>
                <w:div w:id="1640649895">
                  <w:marLeft w:val="240"/>
                  <w:marRight w:val="0"/>
                  <w:marTop w:val="0"/>
                  <w:marBottom w:val="0"/>
                  <w:divBdr>
                    <w:top w:val="none" w:sz="0" w:space="0" w:color="auto"/>
                    <w:left w:val="none" w:sz="0" w:space="0" w:color="auto"/>
                    <w:bottom w:val="none" w:sz="0" w:space="0" w:color="auto"/>
                    <w:right w:val="none" w:sz="0" w:space="0" w:color="auto"/>
                  </w:divBdr>
                </w:div>
                <w:div w:id="1925144378">
                  <w:marLeft w:val="0"/>
                  <w:marRight w:val="0"/>
                  <w:marTop w:val="0"/>
                  <w:marBottom w:val="0"/>
                  <w:divBdr>
                    <w:top w:val="none" w:sz="0" w:space="0" w:color="auto"/>
                    <w:left w:val="none" w:sz="0" w:space="0" w:color="auto"/>
                    <w:bottom w:val="none" w:sz="0" w:space="0" w:color="auto"/>
                    <w:right w:val="none" w:sz="0" w:space="0" w:color="auto"/>
                  </w:divBdr>
                  <w:divsChild>
                    <w:div w:id="885413564">
                      <w:marLeft w:val="240"/>
                      <w:marRight w:val="0"/>
                      <w:marTop w:val="0"/>
                      <w:marBottom w:val="0"/>
                      <w:divBdr>
                        <w:top w:val="none" w:sz="0" w:space="0" w:color="auto"/>
                        <w:left w:val="none" w:sz="0" w:space="0" w:color="auto"/>
                        <w:bottom w:val="none" w:sz="0" w:space="0" w:color="auto"/>
                        <w:right w:val="none" w:sz="0" w:space="0" w:color="auto"/>
                      </w:divBdr>
                    </w:div>
                    <w:div w:id="1394888570">
                      <w:marLeft w:val="240"/>
                      <w:marRight w:val="0"/>
                      <w:marTop w:val="0"/>
                      <w:marBottom w:val="0"/>
                      <w:divBdr>
                        <w:top w:val="none" w:sz="0" w:space="0" w:color="auto"/>
                        <w:left w:val="none" w:sz="0" w:space="0" w:color="auto"/>
                        <w:bottom w:val="none" w:sz="0" w:space="0" w:color="auto"/>
                        <w:right w:val="none" w:sz="0" w:space="0" w:color="auto"/>
                      </w:divBdr>
                      <w:divsChild>
                        <w:div w:id="513351104">
                          <w:marLeft w:val="240"/>
                          <w:marRight w:val="0"/>
                          <w:marTop w:val="0"/>
                          <w:marBottom w:val="0"/>
                          <w:divBdr>
                            <w:top w:val="none" w:sz="0" w:space="0" w:color="auto"/>
                            <w:left w:val="none" w:sz="0" w:space="0" w:color="auto"/>
                            <w:bottom w:val="none" w:sz="0" w:space="0" w:color="auto"/>
                            <w:right w:val="none" w:sz="0" w:space="0" w:color="auto"/>
                          </w:divBdr>
                        </w:div>
                      </w:divsChild>
                    </w:div>
                    <w:div w:id="1739592863">
                      <w:marLeft w:val="240"/>
                      <w:marRight w:val="0"/>
                      <w:marTop w:val="0"/>
                      <w:marBottom w:val="0"/>
                      <w:divBdr>
                        <w:top w:val="none" w:sz="0" w:space="0" w:color="auto"/>
                        <w:left w:val="none" w:sz="0" w:space="0" w:color="auto"/>
                        <w:bottom w:val="none" w:sz="0" w:space="0" w:color="auto"/>
                        <w:right w:val="none" w:sz="0" w:space="0" w:color="auto"/>
                      </w:divBdr>
                      <w:divsChild>
                        <w:div w:id="244338750">
                          <w:marLeft w:val="240"/>
                          <w:marRight w:val="0"/>
                          <w:marTop w:val="0"/>
                          <w:marBottom w:val="0"/>
                          <w:divBdr>
                            <w:top w:val="none" w:sz="0" w:space="0" w:color="auto"/>
                            <w:left w:val="none" w:sz="0" w:space="0" w:color="auto"/>
                            <w:bottom w:val="none" w:sz="0" w:space="0" w:color="auto"/>
                            <w:right w:val="none" w:sz="0" w:space="0" w:color="auto"/>
                          </w:divBdr>
                        </w:div>
                      </w:divsChild>
                    </w:div>
                    <w:div w:id="1014646845">
                      <w:marLeft w:val="240"/>
                      <w:marRight w:val="0"/>
                      <w:marTop w:val="0"/>
                      <w:marBottom w:val="0"/>
                      <w:divBdr>
                        <w:top w:val="none" w:sz="0" w:space="0" w:color="auto"/>
                        <w:left w:val="none" w:sz="0" w:space="0" w:color="auto"/>
                        <w:bottom w:val="none" w:sz="0" w:space="0" w:color="auto"/>
                        <w:right w:val="none" w:sz="0" w:space="0" w:color="auto"/>
                      </w:divBdr>
                      <w:divsChild>
                        <w:div w:id="484510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6781">
              <w:marLeft w:val="0"/>
              <w:marRight w:val="0"/>
              <w:marTop w:val="0"/>
              <w:marBottom w:val="0"/>
              <w:divBdr>
                <w:top w:val="none" w:sz="0" w:space="0" w:color="auto"/>
                <w:left w:val="none" w:sz="0" w:space="0" w:color="auto"/>
                <w:bottom w:val="none" w:sz="0" w:space="0" w:color="auto"/>
                <w:right w:val="none" w:sz="0" w:space="0" w:color="auto"/>
              </w:divBdr>
              <w:divsChild>
                <w:div w:id="551113831">
                  <w:marLeft w:val="240"/>
                  <w:marRight w:val="0"/>
                  <w:marTop w:val="0"/>
                  <w:marBottom w:val="0"/>
                  <w:divBdr>
                    <w:top w:val="none" w:sz="0" w:space="0" w:color="auto"/>
                    <w:left w:val="none" w:sz="0" w:space="0" w:color="auto"/>
                    <w:bottom w:val="none" w:sz="0" w:space="0" w:color="auto"/>
                    <w:right w:val="none" w:sz="0" w:space="0" w:color="auto"/>
                  </w:divBdr>
                </w:div>
                <w:div w:id="1250194070">
                  <w:marLeft w:val="0"/>
                  <w:marRight w:val="0"/>
                  <w:marTop w:val="0"/>
                  <w:marBottom w:val="0"/>
                  <w:divBdr>
                    <w:top w:val="none" w:sz="0" w:space="0" w:color="auto"/>
                    <w:left w:val="none" w:sz="0" w:space="0" w:color="auto"/>
                    <w:bottom w:val="none" w:sz="0" w:space="0" w:color="auto"/>
                    <w:right w:val="none" w:sz="0" w:space="0" w:color="auto"/>
                  </w:divBdr>
                  <w:divsChild>
                    <w:div w:id="266691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7001646">
              <w:marLeft w:val="0"/>
              <w:marRight w:val="0"/>
              <w:marTop w:val="0"/>
              <w:marBottom w:val="0"/>
              <w:divBdr>
                <w:top w:val="none" w:sz="0" w:space="0" w:color="auto"/>
                <w:left w:val="none" w:sz="0" w:space="0" w:color="auto"/>
                <w:bottom w:val="none" w:sz="0" w:space="0" w:color="auto"/>
                <w:right w:val="none" w:sz="0" w:space="0" w:color="auto"/>
              </w:divBdr>
              <w:divsChild>
                <w:div w:id="1588490609">
                  <w:marLeft w:val="240"/>
                  <w:marRight w:val="0"/>
                  <w:marTop w:val="0"/>
                  <w:marBottom w:val="0"/>
                  <w:divBdr>
                    <w:top w:val="none" w:sz="0" w:space="0" w:color="auto"/>
                    <w:left w:val="none" w:sz="0" w:space="0" w:color="auto"/>
                    <w:bottom w:val="none" w:sz="0" w:space="0" w:color="auto"/>
                    <w:right w:val="none" w:sz="0" w:space="0" w:color="auto"/>
                  </w:divBdr>
                </w:div>
                <w:div w:id="328213139">
                  <w:marLeft w:val="0"/>
                  <w:marRight w:val="0"/>
                  <w:marTop w:val="0"/>
                  <w:marBottom w:val="0"/>
                  <w:divBdr>
                    <w:top w:val="none" w:sz="0" w:space="0" w:color="auto"/>
                    <w:left w:val="none" w:sz="0" w:space="0" w:color="auto"/>
                    <w:bottom w:val="none" w:sz="0" w:space="0" w:color="auto"/>
                    <w:right w:val="none" w:sz="0" w:space="0" w:color="auto"/>
                  </w:divBdr>
                  <w:divsChild>
                    <w:div w:id="664092185">
                      <w:marLeft w:val="240"/>
                      <w:marRight w:val="0"/>
                      <w:marTop w:val="0"/>
                      <w:marBottom w:val="0"/>
                      <w:divBdr>
                        <w:top w:val="none" w:sz="0" w:space="0" w:color="auto"/>
                        <w:left w:val="none" w:sz="0" w:space="0" w:color="auto"/>
                        <w:bottom w:val="none" w:sz="0" w:space="0" w:color="auto"/>
                        <w:right w:val="none" w:sz="0" w:space="0" w:color="auto"/>
                      </w:divBdr>
                    </w:div>
                    <w:div w:id="1202132119">
                      <w:marLeft w:val="240"/>
                      <w:marRight w:val="0"/>
                      <w:marTop w:val="0"/>
                      <w:marBottom w:val="0"/>
                      <w:divBdr>
                        <w:top w:val="none" w:sz="0" w:space="0" w:color="auto"/>
                        <w:left w:val="none" w:sz="0" w:space="0" w:color="auto"/>
                        <w:bottom w:val="none" w:sz="0" w:space="0" w:color="auto"/>
                        <w:right w:val="none" w:sz="0" w:space="0" w:color="auto"/>
                      </w:divBdr>
                      <w:divsChild>
                        <w:div w:id="1546912353">
                          <w:marLeft w:val="240"/>
                          <w:marRight w:val="0"/>
                          <w:marTop w:val="0"/>
                          <w:marBottom w:val="0"/>
                          <w:divBdr>
                            <w:top w:val="none" w:sz="0" w:space="0" w:color="auto"/>
                            <w:left w:val="none" w:sz="0" w:space="0" w:color="auto"/>
                            <w:bottom w:val="none" w:sz="0" w:space="0" w:color="auto"/>
                            <w:right w:val="none" w:sz="0" w:space="0" w:color="auto"/>
                          </w:divBdr>
                        </w:div>
                      </w:divsChild>
                    </w:div>
                    <w:div w:id="906502292">
                      <w:marLeft w:val="240"/>
                      <w:marRight w:val="0"/>
                      <w:marTop w:val="0"/>
                      <w:marBottom w:val="0"/>
                      <w:divBdr>
                        <w:top w:val="none" w:sz="0" w:space="0" w:color="auto"/>
                        <w:left w:val="none" w:sz="0" w:space="0" w:color="auto"/>
                        <w:bottom w:val="none" w:sz="0" w:space="0" w:color="auto"/>
                        <w:right w:val="none" w:sz="0" w:space="0" w:color="auto"/>
                      </w:divBdr>
                      <w:divsChild>
                        <w:div w:id="1719160662">
                          <w:marLeft w:val="240"/>
                          <w:marRight w:val="0"/>
                          <w:marTop w:val="0"/>
                          <w:marBottom w:val="0"/>
                          <w:divBdr>
                            <w:top w:val="none" w:sz="0" w:space="0" w:color="auto"/>
                            <w:left w:val="none" w:sz="0" w:space="0" w:color="auto"/>
                            <w:bottom w:val="none" w:sz="0" w:space="0" w:color="auto"/>
                            <w:right w:val="none" w:sz="0" w:space="0" w:color="auto"/>
                          </w:divBdr>
                        </w:div>
                      </w:divsChild>
                    </w:div>
                    <w:div w:id="1752194105">
                      <w:marLeft w:val="240"/>
                      <w:marRight w:val="0"/>
                      <w:marTop w:val="0"/>
                      <w:marBottom w:val="0"/>
                      <w:divBdr>
                        <w:top w:val="none" w:sz="0" w:space="0" w:color="auto"/>
                        <w:left w:val="none" w:sz="0" w:space="0" w:color="auto"/>
                        <w:bottom w:val="none" w:sz="0" w:space="0" w:color="auto"/>
                        <w:right w:val="none" w:sz="0" w:space="0" w:color="auto"/>
                      </w:divBdr>
                      <w:divsChild>
                        <w:div w:id="1831216520">
                          <w:marLeft w:val="240"/>
                          <w:marRight w:val="0"/>
                          <w:marTop w:val="0"/>
                          <w:marBottom w:val="0"/>
                          <w:divBdr>
                            <w:top w:val="none" w:sz="0" w:space="0" w:color="auto"/>
                            <w:left w:val="none" w:sz="0" w:space="0" w:color="auto"/>
                            <w:bottom w:val="none" w:sz="0" w:space="0" w:color="auto"/>
                            <w:right w:val="none" w:sz="0" w:space="0" w:color="auto"/>
                          </w:divBdr>
                        </w:div>
                      </w:divsChild>
                    </w:div>
                    <w:div w:id="1993021232">
                      <w:marLeft w:val="240"/>
                      <w:marRight w:val="0"/>
                      <w:marTop w:val="0"/>
                      <w:marBottom w:val="0"/>
                      <w:divBdr>
                        <w:top w:val="none" w:sz="0" w:space="0" w:color="auto"/>
                        <w:left w:val="none" w:sz="0" w:space="0" w:color="auto"/>
                        <w:bottom w:val="none" w:sz="0" w:space="0" w:color="auto"/>
                        <w:right w:val="none" w:sz="0" w:space="0" w:color="auto"/>
                      </w:divBdr>
                      <w:divsChild>
                        <w:div w:id="513806947">
                          <w:marLeft w:val="240"/>
                          <w:marRight w:val="0"/>
                          <w:marTop w:val="0"/>
                          <w:marBottom w:val="0"/>
                          <w:divBdr>
                            <w:top w:val="none" w:sz="0" w:space="0" w:color="auto"/>
                            <w:left w:val="none" w:sz="0" w:space="0" w:color="auto"/>
                            <w:bottom w:val="none" w:sz="0" w:space="0" w:color="auto"/>
                            <w:right w:val="none" w:sz="0" w:space="0" w:color="auto"/>
                          </w:divBdr>
                        </w:div>
                      </w:divsChild>
                    </w:div>
                    <w:div w:id="61023232">
                      <w:marLeft w:val="240"/>
                      <w:marRight w:val="0"/>
                      <w:marTop w:val="0"/>
                      <w:marBottom w:val="0"/>
                      <w:divBdr>
                        <w:top w:val="none" w:sz="0" w:space="0" w:color="auto"/>
                        <w:left w:val="none" w:sz="0" w:space="0" w:color="auto"/>
                        <w:bottom w:val="none" w:sz="0" w:space="0" w:color="auto"/>
                        <w:right w:val="none" w:sz="0" w:space="0" w:color="auto"/>
                      </w:divBdr>
                      <w:divsChild>
                        <w:div w:id="435103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3258">
              <w:marLeft w:val="0"/>
              <w:marRight w:val="0"/>
              <w:marTop w:val="0"/>
              <w:marBottom w:val="0"/>
              <w:divBdr>
                <w:top w:val="none" w:sz="0" w:space="0" w:color="auto"/>
                <w:left w:val="none" w:sz="0" w:space="0" w:color="auto"/>
                <w:bottom w:val="none" w:sz="0" w:space="0" w:color="auto"/>
                <w:right w:val="none" w:sz="0" w:space="0" w:color="auto"/>
              </w:divBdr>
              <w:divsChild>
                <w:div w:id="420374454">
                  <w:marLeft w:val="240"/>
                  <w:marRight w:val="0"/>
                  <w:marTop w:val="0"/>
                  <w:marBottom w:val="0"/>
                  <w:divBdr>
                    <w:top w:val="none" w:sz="0" w:space="0" w:color="auto"/>
                    <w:left w:val="none" w:sz="0" w:space="0" w:color="auto"/>
                    <w:bottom w:val="none" w:sz="0" w:space="0" w:color="auto"/>
                    <w:right w:val="none" w:sz="0" w:space="0" w:color="auto"/>
                  </w:divBdr>
                </w:div>
                <w:div w:id="969632455">
                  <w:marLeft w:val="0"/>
                  <w:marRight w:val="0"/>
                  <w:marTop w:val="0"/>
                  <w:marBottom w:val="0"/>
                  <w:divBdr>
                    <w:top w:val="none" w:sz="0" w:space="0" w:color="auto"/>
                    <w:left w:val="none" w:sz="0" w:space="0" w:color="auto"/>
                    <w:bottom w:val="none" w:sz="0" w:space="0" w:color="auto"/>
                    <w:right w:val="none" w:sz="0" w:space="0" w:color="auto"/>
                  </w:divBdr>
                  <w:divsChild>
                    <w:div w:id="1270815651">
                      <w:marLeft w:val="240"/>
                      <w:marRight w:val="0"/>
                      <w:marTop w:val="0"/>
                      <w:marBottom w:val="0"/>
                      <w:divBdr>
                        <w:top w:val="none" w:sz="0" w:space="0" w:color="auto"/>
                        <w:left w:val="none" w:sz="0" w:space="0" w:color="auto"/>
                        <w:bottom w:val="none" w:sz="0" w:space="0" w:color="auto"/>
                        <w:right w:val="none" w:sz="0" w:space="0" w:color="auto"/>
                      </w:divBdr>
                    </w:div>
                  </w:divsChild>
                </w:div>
                <w:div w:id="305940233">
                  <w:marLeft w:val="0"/>
                  <w:marRight w:val="0"/>
                  <w:marTop w:val="0"/>
                  <w:marBottom w:val="0"/>
                  <w:divBdr>
                    <w:top w:val="none" w:sz="0" w:space="0" w:color="auto"/>
                    <w:left w:val="none" w:sz="0" w:space="0" w:color="auto"/>
                    <w:bottom w:val="none" w:sz="0" w:space="0" w:color="auto"/>
                    <w:right w:val="none" w:sz="0" w:space="0" w:color="auto"/>
                  </w:divBdr>
                  <w:divsChild>
                    <w:div w:id="128472795">
                      <w:marLeft w:val="240"/>
                      <w:marRight w:val="0"/>
                      <w:marTop w:val="0"/>
                      <w:marBottom w:val="0"/>
                      <w:divBdr>
                        <w:top w:val="none" w:sz="0" w:space="0" w:color="auto"/>
                        <w:left w:val="none" w:sz="0" w:space="0" w:color="auto"/>
                        <w:bottom w:val="none" w:sz="0" w:space="0" w:color="auto"/>
                        <w:right w:val="none" w:sz="0" w:space="0" w:color="auto"/>
                      </w:divBdr>
                    </w:div>
                    <w:div w:id="1915361415">
                      <w:marLeft w:val="240"/>
                      <w:marRight w:val="0"/>
                      <w:marTop w:val="0"/>
                      <w:marBottom w:val="0"/>
                      <w:divBdr>
                        <w:top w:val="none" w:sz="0" w:space="0" w:color="auto"/>
                        <w:left w:val="none" w:sz="0" w:space="0" w:color="auto"/>
                        <w:bottom w:val="none" w:sz="0" w:space="0" w:color="auto"/>
                        <w:right w:val="none" w:sz="0" w:space="0" w:color="auto"/>
                      </w:divBdr>
                      <w:divsChild>
                        <w:div w:id="778258643">
                          <w:marLeft w:val="240"/>
                          <w:marRight w:val="0"/>
                          <w:marTop w:val="0"/>
                          <w:marBottom w:val="0"/>
                          <w:divBdr>
                            <w:top w:val="none" w:sz="0" w:space="0" w:color="auto"/>
                            <w:left w:val="none" w:sz="0" w:space="0" w:color="auto"/>
                            <w:bottom w:val="none" w:sz="0" w:space="0" w:color="auto"/>
                            <w:right w:val="none" w:sz="0" w:space="0" w:color="auto"/>
                          </w:divBdr>
                        </w:div>
                      </w:divsChild>
                    </w:div>
                    <w:div w:id="2044941301">
                      <w:marLeft w:val="240"/>
                      <w:marRight w:val="0"/>
                      <w:marTop w:val="0"/>
                      <w:marBottom w:val="0"/>
                      <w:divBdr>
                        <w:top w:val="none" w:sz="0" w:space="0" w:color="auto"/>
                        <w:left w:val="none" w:sz="0" w:space="0" w:color="auto"/>
                        <w:bottom w:val="none" w:sz="0" w:space="0" w:color="auto"/>
                        <w:right w:val="none" w:sz="0" w:space="0" w:color="auto"/>
                      </w:divBdr>
                      <w:divsChild>
                        <w:div w:id="329406650">
                          <w:marLeft w:val="240"/>
                          <w:marRight w:val="0"/>
                          <w:marTop w:val="0"/>
                          <w:marBottom w:val="0"/>
                          <w:divBdr>
                            <w:top w:val="none" w:sz="0" w:space="0" w:color="auto"/>
                            <w:left w:val="none" w:sz="0" w:space="0" w:color="auto"/>
                            <w:bottom w:val="none" w:sz="0" w:space="0" w:color="auto"/>
                            <w:right w:val="none" w:sz="0" w:space="0" w:color="auto"/>
                          </w:divBdr>
                        </w:div>
                      </w:divsChild>
                    </w:div>
                    <w:div w:id="405494139">
                      <w:marLeft w:val="240"/>
                      <w:marRight w:val="0"/>
                      <w:marTop w:val="0"/>
                      <w:marBottom w:val="0"/>
                      <w:divBdr>
                        <w:top w:val="none" w:sz="0" w:space="0" w:color="auto"/>
                        <w:left w:val="none" w:sz="0" w:space="0" w:color="auto"/>
                        <w:bottom w:val="none" w:sz="0" w:space="0" w:color="auto"/>
                        <w:right w:val="none" w:sz="0" w:space="0" w:color="auto"/>
                      </w:divBdr>
                      <w:divsChild>
                        <w:div w:id="1971276512">
                          <w:marLeft w:val="240"/>
                          <w:marRight w:val="0"/>
                          <w:marTop w:val="0"/>
                          <w:marBottom w:val="0"/>
                          <w:divBdr>
                            <w:top w:val="none" w:sz="0" w:space="0" w:color="auto"/>
                            <w:left w:val="none" w:sz="0" w:space="0" w:color="auto"/>
                            <w:bottom w:val="none" w:sz="0" w:space="0" w:color="auto"/>
                            <w:right w:val="none" w:sz="0" w:space="0" w:color="auto"/>
                          </w:divBdr>
                        </w:div>
                      </w:divsChild>
                    </w:div>
                    <w:div w:id="1103767727">
                      <w:marLeft w:val="240"/>
                      <w:marRight w:val="0"/>
                      <w:marTop w:val="0"/>
                      <w:marBottom w:val="0"/>
                      <w:divBdr>
                        <w:top w:val="none" w:sz="0" w:space="0" w:color="auto"/>
                        <w:left w:val="none" w:sz="0" w:space="0" w:color="auto"/>
                        <w:bottom w:val="none" w:sz="0" w:space="0" w:color="auto"/>
                        <w:right w:val="none" w:sz="0" w:space="0" w:color="auto"/>
                      </w:divBdr>
                      <w:divsChild>
                        <w:div w:id="1939634496">
                          <w:marLeft w:val="240"/>
                          <w:marRight w:val="0"/>
                          <w:marTop w:val="0"/>
                          <w:marBottom w:val="0"/>
                          <w:divBdr>
                            <w:top w:val="none" w:sz="0" w:space="0" w:color="auto"/>
                            <w:left w:val="none" w:sz="0" w:space="0" w:color="auto"/>
                            <w:bottom w:val="none" w:sz="0" w:space="0" w:color="auto"/>
                            <w:right w:val="none" w:sz="0" w:space="0" w:color="auto"/>
                          </w:divBdr>
                        </w:div>
                      </w:divsChild>
                    </w:div>
                    <w:div w:id="1793743506">
                      <w:marLeft w:val="240"/>
                      <w:marRight w:val="0"/>
                      <w:marTop w:val="0"/>
                      <w:marBottom w:val="0"/>
                      <w:divBdr>
                        <w:top w:val="none" w:sz="0" w:space="0" w:color="auto"/>
                        <w:left w:val="none" w:sz="0" w:space="0" w:color="auto"/>
                        <w:bottom w:val="none" w:sz="0" w:space="0" w:color="auto"/>
                        <w:right w:val="none" w:sz="0" w:space="0" w:color="auto"/>
                      </w:divBdr>
                      <w:divsChild>
                        <w:div w:id="1356424819">
                          <w:marLeft w:val="240"/>
                          <w:marRight w:val="0"/>
                          <w:marTop w:val="0"/>
                          <w:marBottom w:val="0"/>
                          <w:divBdr>
                            <w:top w:val="none" w:sz="0" w:space="0" w:color="auto"/>
                            <w:left w:val="none" w:sz="0" w:space="0" w:color="auto"/>
                            <w:bottom w:val="none" w:sz="0" w:space="0" w:color="auto"/>
                            <w:right w:val="none" w:sz="0" w:space="0" w:color="auto"/>
                          </w:divBdr>
                        </w:div>
                      </w:divsChild>
                    </w:div>
                    <w:div w:id="586038620">
                      <w:marLeft w:val="240"/>
                      <w:marRight w:val="0"/>
                      <w:marTop w:val="0"/>
                      <w:marBottom w:val="0"/>
                      <w:divBdr>
                        <w:top w:val="none" w:sz="0" w:space="0" w:color="auto"/>
                        <w:left w:val="none" w:sz="0" w:space="0" w:color="auto"/>
                        <w:bottom w:val="none" w:sz="0" w:space="0" w:color="auto"/>
                        <w:right w:val="none" w:sz="0" w:space="0" w:color="auto"/>
                      </w:divBdr>
                      <w:divsChild>
                        <w:div w:id="1020667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6733">
              <w:marLeft w:val="0"/>
              <w:marRight w:val="0"/>
              <w:marTop w:val="0"/>
              <w:marBottom w:val="0"/>
              <w:divBdr>
                <w:top w:val="none" w:sz="0" w:space="0" w:color="auto"/>
                <w:left w:val="none" w:sz="0" w:space="0" w:color="auto"/>
                <w:bottom w:val="none" w:sz="0" w:space="0" w:color="auto"/>
                <w:right w:val="none" w:sz="0" w:space="0" w:color="auto"/>
              </w:divBdr>
              <w:divsChild>
                <w:div w:id="202182375">
                  <w:marLeft w:val="240"/>
                  <w:marRight w:val="0"/>
                  <w:marTop w:val="0"/>
                  <w:marBottom w:val="0"/>
                  <w:divBdr>
                    <w:top w:val="none" w:sz="0" w:space="0" w:color="auto"/>
                    <w:left w:val="none" w:sz="0" w:space="0" w:color="auto"/>
                    <w:bottom w:val="none" w:sz="0" w:space="0" w:color="auto"/>
                    <w:right w:val="none" w:sz="0" w:space="0" w:color="auto"/>
                  </w:divBdr>
                </w:div>
                <w:div w:id="1535727038">
                  <w:marLeft w:val="0"/>
                  <w:marRight w:val="0"/>
                  <w:marTop w:val="0"/>
                  <w:marBottom w:val="0"/>
                  <w:divBdr>
                    <w:top w:val="none" w:sz="0" w:space="0" w:color="auto"/>
                    <w:left w:val="none" w:sz="0" w:space="0" w:color="auto"/>
                    <w:bottom w:val="none" w:sz="0" w:space="0" w:color="auto"/>
                    <w:right w:val="none" w:sz="0" w:space="0" w:color="auto"/>
                  </w:divBdr>
                  <w:divsChild>
                    <w:div w:id="975066567">
                      <w:marLeft w:val="240"/>
                      <w:marRight w:val="0"/>
                      <w:marTop w:val="0"/>
                      <w:marBottom w:val="0"/>
                      <w:divBdr>
                        <w:top w:val="none" w:sz="0" w:space="0" w:color="auto"/>
                        <w:left w:val="none" w:sz="0" w:space="0" w:color="auto"/>
                        <w:bottom w:val="none" w:sz="0" w:space="0" w:color="auto"/>
                        <w:right w:val="none" w:sz="0" w:space="0" w:color="auto"/>
                      </w:divBdr>
                    </w:div>
                  </w:divsChild>
                </w:div>
                <w:div w:id="231233591">
                  <w:marLeft w:val="0"/>
                  <w:marRight w:val="0"/>
                  <w:marTop w:val="0"/>
                  <w:marBottom w:val="0"/>
                  <w:divBdr>
                    <w:top w:val="none" w:sz="0" w:space="0" w:color="auto"/>
                    <w:left w:val="none" w:sz="0" w:space="0" w:color="auto"/>
                    <w:bottom w:val="none" w:sz="0" w:space="0" w:color="auto"/>
                    <w:right w:val="none" w:sz="0" w:space="0" w:color="auto"/>
                  </w:divBdr>
                  <w:divsChild>
                    <w:div w:id="16543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229872">
              <w:marLeft w:val="0"/>
              <w:marRight w:val="0"/>
              <w:marTop w:val="0"/>
              <w:marBottom w:val="0"/>
              <w:divBdr>
                <w:top w:val="none" w:sz="0" w:space="0" w:color="auto"/>
                <w:left w:val="none" w:sz="0" w:space="0" w:color="auto"/>
                <w:bottom w:val="none" w:sz="0" w:space="0" w:color="auto"/>
                <w:right w:val="none" w:sz="0" w:space="0" w:color="auto"/>
              </w:divBdr>
              <w:divsChild>
                <w:div w:id="1406225719">
                  <w:marLeft w:val="240"/>
                  <w:marRight w:val="0"/>
                  <w:marTop w:val="0"/>
                  <w:marBottom w:val="0"/>
                  <w:divBdr>
                    <w:top w:val="none" w:sz="0" w:space="0" w:color="auto"/>
                    <w:left w:val="none" w:sz="0" w:space="0" w:color="auto"/>
                    <w:bottom w:val="none" w:sz="0" w:space="0" w:color="auto"/>
                    <w:right w:val="none" w:sz="0" w:space="0" w:color="auto"/>
                  </w:divBdr>
                </w:div>
                <w:div w:id="495147743">
                  <w:marLeft w:val="0"/>
                  <w:marRight w:val="0"/>
                  <w:marTop w:val="0"/>
                  <w:marBottom w:val="0"/>
                  <w:divBdr>
                    <w:top w:val="none" w:sz="0" w:space="0" w:color="auto"/>
                    <w:left w:val="none" w:sz="0" w:space="0" w:color="auto"/>
                    <w:bottom w:val="none" w:sz="0" w:space="0" w:color="auto"/>
                    <w:right w:val="none" w:sz="0" w:space="0" w:color="auto"/>
                  </w:divBdr>
                  <w:divsChild>
                    <w:div w:id="1554734057">
                      <w:marLeft w:val="240"/>
                      <w:marRight w:val="0"/>
                      <w:marTop w:val="0"/>
                      <w:marBottom w:val="0"/>
                      <w:divBdr>
                        <w:top w:val="none" w:sz="0" w:space="0" w:color="auto"/>
                        <w:left w:val="none" w:sz="0" w:space="0" w:color="auto"/>
                        <w:bottom w:val="none" w:sz="0" w:space="0" w:color="auto"/>
                        <w:right w:val="none" w:sz="0" w:space="0" w:color="auto"/>
                      </w:divBdr>
                    </w:div>
                  </w:divsChild>
                </w:div>
                <w:div w:id="731736648">
                  <w:marLeft w:val="0"/>
                  <w:marRight w:val="0"/>
                  <w:marTop w:val="0"/>
                  <w:marBottom w:val="0"/>
                  <w:divBdr>
                    <w:top w:val="none" w:sz="0" w:space="0" w:color="auto"/>
                    <w:left w:val="none" w:sz="0" w:space="0" w:color="auto"/>
                    <w:bottom w:val="none" w:sz="0" w:space="0" w:color="auto"/>
                    <w:right w:val="none" w:sz="0" w:space="0" w:color="auto"/>
                  </w:divBdr>
                  <w:divsChild>
                    <w:div w:id="754713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22125">
              <w:marLeft w:val="0"/>
              <w:marRight w:val="0"/>
              <w:marTop w:val="0"/>
              <w:marBottom w:val="0"/>
              <w:divBdr>
                <w:top w:val="none" w:sz="0" w:space="0" w:color="auto"/>
                <w:left w:val="none" w:sz="0" w:space="0" w:color="auto"/>
                <w:bottom w:val="none" w:sz="0" w:space="0" w:color="auto"/>
                <w:right w:val="none" w:sz="0" w:space="0" w:color="auto"/>
              </w:divBdr>
              <w:divsChild>
                <w:div w:id="956333020">
                  <w:marLeft w:val="240"/>
                  <w:marRight w:val="0"/>
                  <w:marTop w:val="0"/>
                  <w:marBottom w:val="0"/>
                  <w:divBdr>
                    <w:top w:val="none" w:sz="0" w:space="0" w:color="auto"/>
                    <w:left w:val="none" w:sz="0" w:space="0" w:color="auto"/>
                    <w:bottom w:val="none" w:sz="0" w:space="0" w:color="auto"/>
                    <w:right w:val="none" w:sz="0" w:space="0" w:color="auto"/>
                  </w:divBdr>
                </w:div>
                <w:div w:id="1638877702">
                  <w:marLeft w:val="0"/>
                  <w:marRight w:val="0"/>
                  <w:marTop w:val="0"/>
                  <w:marBottom w:val="0"/>
                  <w:divBdr>
                    <w:top w:val="none" w:sz="0" w:space="0" w:color="auto"/>
                    <w:left w:val="none" w:sz="0" w:space="0" w:color="auto"/>
                    <w:bottom w:val="none" w:sz="0" w:space="0" w:color="auto"/>
                    <w:right w:val="none" w:sz="0" w:space="0" w:color="auto"/>
                  </w:divBdr>
                  <w:divsChild>
                    <w:div w:id="1538346696">
                      <w:marLeft w:val="240"/>
                      <w:marRight w:val="0"/>
                      <w:marTop w:val="0"/>
                      <w:marBottom w:val="0"/>
                      <w:divBdr>
                        <w:top w:val="none" w:sz="0" w:space="0" w:color="auto"/>
                        <w:left w:val="none" w:sz="0" w:space="0" w:color="auto"/>
                        <w:bottom w:val="none" w:sz="0" w:space="0" w:color="auto"/>
                        <w:right w:val="none" w:sz="0" w:space="0" w:color="auto"/>
                      </w:divBdr>
                    </w:div>
                  </w:divsChild>
                </w:div>
                <w:div w:id="1375739035">
                  <w:marLeft w:val="0"/>
                  <w:marRight w:val="0"/>
                  <w:marTop w:val="0"/>
                  <w:marBottom w:val="0"/>
                  <w:divBdr>
                    <w:top w:val="none" w:sz="0" w:space="0" w:color="auto"/>
                    <w:left w:val="none" w:sz="0" w:space="0" w:color="auto"/>
                    <w:bottom w:val="none" w:sz="0" w:space="0" w:color="auto"/>
                    <w:right w:val="none" w:sz="0" w:space="0" w:color="auto"/>
                  </w:divBdr>
                  <w:divsChild>
                    <w:div w:id="1597060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273472">
              <w:marLeft w:val="0"/>
              <w:marRight w:val="0"/>
              <w:marTop w:val="0"/>
              <w:marBottom w:val="0"/>
              <w:divBdr>
                <w:top w:val="none" w:sz="0" w:space="0" w:color="auto"/>
                <w:left w:val="none" w:sz="0" w:space="0" w:color="auto"/>
                <w:bottom w:val="none" w:sz="0" w:space="0" w:color="auto"/>
                <w:right w:val="none" w:sz="0" w:space="0" w:color="auto"/>
              </w:divBdr>
              <w:divsChild>
                <w:div w:id="80806898">
                  <w:marLeft w:val="240"/>
                  <w:marRight w:val="0"/>
                  <w:marTop w:val="0"/>
                  <w:marBottom w:val="0"/>
                  <w:divBdr>
                    <w:top w:val="none" w:sz="0" w:space="0" w:color="auto"/>
                    <w:left w:val="none" w:sz="0" w:space="0" w:color="auto"/>
                    <w:bottom w:val="none" w:sz="0" w:space="0" w:color="auto"/>
                    <w:right w:val="none" w:sz="0" w:space="0" w:color="auto"/>
                  </w:divBdr>
                </w:div>
                <w:div w:id="2073388889">
                  <w:marLeft w:val="0"/>
                  <w:marRight w:val="0"/>
                  <w:marTop w:val="0"/>
                  <w:marBottom w:val="0"/>
                  <w:divBdr>
                    <w:top w:val="none" w:sz="0" w:space="0" w:color="auto"/>
                    <w:left w:val="none" w:sz="0" w:space="0" w:color="auto"/>
                    <w:bottom w:val="none" w:sz="0" w:space="0" w:color="auto"/>
                    <w:right w:val="none" w:sz="0" w:space="0" w:color="auto"/>
                  </w:divBdr>
                  <w:divsChild>
                    <w:div w:id="1511530385">
                      <w:marLeft w:val="240"/>
                      <w:marRight w:val="0"/>
                      <w:marTop w:val="0"/>
                      <w:marBottom w:val="0"/>
                      <w:divBdr>
                        <w:top w:val="none" w:sz="0" w:space="0" w:color="auto"/>
                        <w:left w:val="none" w:sz="0" w:space="0" w:color="auto"/>
                        <w:bottom w:val="none" w:sz="0" w:space="0" w:color="auto"/>
                        <w:right w:val="none" w:sz="0" w:space="0" w:color="auto"/>
                      </w:divBdr>
                    </w:div>
                    <w:div w:id="29036207">
                      <w:marLeft w:val="240"/>
                      <w:marRight w:val="0"/>
                      <w:marTop w:val="0"/>
                      <w:marBottom w:val="0"/>
                      <w:divBdr>
                        <w:top w:val="none" w:sz="0" w:space="0" w:color="auto"/>
                        <w:left w:val="none" w:sz="0" w:space="0" w:color="auto"/>
                        <w:bottom w:val="none" w:sz="0" w:space="0" w:color="auto"/>
                        <w:right w:val="none" w:sz="0" w:space="0" w:color="auto"/>
                      </w:divBdr>
                      <w:divsChild>
                        <w:div w:id="5639426">
                          <w:marLeft w:val="240"/>
                          <w:marRight w:val="0"/>
                          <w:marTop w:val="0"/>
                          <w:marBottom w:val="0"/>
                          <w:divBdr>
                            <w:top w:val="none" w:sz="0" w:space="0" w:color="auto"/>
                            <w:left w:val="none" w:sz="0" w:space="0" w:color="auto"/>
                            <w:bottom w:val="none" w:sz="0" w:space="0" w:color="auto"/>
                            <w:right w:val="none" w:sz="0" w:space="0" w:color="auto"/>
                          </w:divBdr>
                        </w:div>
                      </w:divsChild>
                    </w:div>
                    <w:div w:id="705060265">
                      <w:marLeft w:val="240"/>
                      <w:marRight w:val="0"/>
                      <w:marTop w:val="0"/>
                      <w:marBottom w:val="0"/>
                      <w:divBdr>
                        <w:top w:val="none" w:sz="0" w:space="0" w:color="auto"/>
                        <w:left w:val="none" w:sz="0" w:space="0" w:color="auto"/>
                        <w:bottom w:val="none" w:sz="0" w:space="0" w:color="auto"/>
                        <w:right w:val="none" w:sz="0" w:space="0" w:color="auto"/>
                      </w:divBdr>
                      <w:divsChild>
                        <w:div w:id="1791051575">
                          <w:marLeft w:val="240"/>
                          <w:marRight w:val="0"/>
                          <w:marTop w:val="0"/>
                          <w:marBottom w:val="0"/>
                          <w:divBdr>
                            <w:top w:val="none" w:sz="0" w:space="0" w:color="auto"/>
                            <w:left w:val="none" w:sz="0" w:space="0" w:color="auto"/>
                            <w:bottom w:val="none" w:sz="0" w:space="0" w:color="auto"/>
                            <w:right w:val="none" w:sz="0" w:space="0" w:color="auto"/>
                          </w:divBdr>
                        </w:div>
                      </w:divsChild>
                    </w:div>
                    <w:div w:id="1907912418">
                      <w:marLeft w:val="240"/>
                      <w:marRight w:val="0"/>
                      <w:marTop w:val="0"/>
                      <w:marBottom w:val="0"/>
                      <w:divBdr>
                        <w:top w:val="none" w:sz="0" w:space="0" w:color="auto"/>
                        <w:left w:val="none" w:sz="0" w:space="0" w:color="auto"/>
                        <w:bottom w:val="none" w:sz="0" w:space="0" w:color="auto"/>
                        <w:right w:val="none" w:sz="0" w:space="0" w:color="auto"/>
                      </w:divBdr>
                      <w:divsChild>
                        <w:div w:id="767384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78748">
              <w:marLeft w:val="0"/>
              <w:marRight w:val="0"/>
              <w:marTop w:val="0"/>
              <w:marBottom w:val="0"/>
              <w:divBdr>
                <w:top w:val="none" w:sz="0" w:space="0" w:color="auto"/>
                <w:left w:val="none" w:sz="0" w:space="0" w:color="auto"/>
                <w:bottom w:val="none" w:sz="0" w:space="0" w:color="auto"/>
                <w:right w:val="none" w:sz="0" w:space="0" w:color="auto"/>
              </w:divBdr>
              <w:divsChild>
                <w:div w:id="1775246543">
                  <w:marLeft w:val="240"/>
                  <w:marRight w:val="0"/>
                  <w:marTop w:val="0"/>
                  <w:marBottom w:val="0"/>
                  <w:divBdr>
                    <w:top w:val="none" w:sz="0" w:space="0" w:color="auto"/>
                    <w:left w:val="none" w:sz="0" w:space="0" w:color="auto"/>
                    <w:bottom w:val="none" w:sz="0" w:space="0" w:color="auto"/>
                    <w:right w:val="none" w:sz="0" w:space="0" w:color="auto"/>
                  </w:divBdr>
                </w:div>
                <w:div w:id="1939024549">
                  <w:marLeft w:val="0"/>
                  <w:marRight w:val="0"/>
                  <w:marTop w:val="0"/>
                  <w:marBottom w:val="0"/>
                  <w:divBdr>
                    <w:top w:val="none" w:sz="0" w:space="0" w:color="auto"/>
                    <w:left w:val="none" w:sz="0" w:space="0" w:color="auto"/>
                    <w:bottom w:val="none" w:sz="0" w:space="0" w:color="auto"/>
                    <w:right w:val="none" w:sz="0" w:space="0" w:color="auto"/>
                  </w:divBdr>
                  <w:divsChild>
                    <w:div w:id="131517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265167">
              <w:marLeft w:val="0"/>
              <w:marRight w:val="0"/>
              <w:marTop w:val="0"/>
              <w:marBottom w:val="0"/>
              <w:divBdr>
                <w:top w:val="none" w:sz="0" w:space="0" w:color="auto"/>
                <w:left w:val="none" w:sz="0" w:space="0" w:color="auto"/>
                <w:bottom w:val="none" w:sz="0" w:space="0" w:color="auto"/>
                <w:right w:val="none" w:sz="0" w:space="0" w:color="auto"/>
              </w:divBdr>
              <w:divsChild>
                <w:div w:id="1535774214">
                  <w:marLeft w:val="240"/>
                  <w:marRight w:val="0"/>
                  <w:marTop w:val="0"/>
                  <w:marBottom w:val="0"/>
                  <w:divBdr>
                    <w:top w:val="none" w:sz="0" w:space="0" w:color="auto"/>
                    <w:left w:val="none" w:sz="0" w:space="0" w:color="auto"/>
                    <w:bottom w:val="none" w:sz="0" w:space="0" w:color="auto"/>
                    <w:right w:val="none" w:sz="0" w:space="0" w:color="auto"/>
                  </w:divBdr>
                </w:div>
                <w:div w:id="1934700756">
                  <w:marLeft w:val="0"/>
                  <w:marRight w:val="0"/>
                  <w:marTop w:val="0"/>
                  <w:marBottom w:val="0"/>
                  <w:divBdr>
                    <w:top w:val="none" w:sz="0" w:space="0" w:color="auto"/>
                    <w:left w:val="none" w:sz="0" w:space="0" w:color="auto"/>
                    <w:bottom w:val="none" w:sz="0" w:space="0" w:color="auto"/>
                    <w:right w:val="none" w:sz="0" w:space="0" w:color="auto"/>
                  </w:divBdr>
                  <w:divsChild>
                    <w:div w:id="155608578">
                      <w:marLeft w:val="240"/>
                      <w:marRight w:val="0"/>
                      <w:marTop w:val="0"/>
                      <w:marBottom w:val="0"/>
                      <w:divBdr>
                        <w:top w:val="none" w:sz="0" w:space="0" w:color="auto"/>
                        <w:left w:val="none" w:sz="0" w:space="0" w:color="auto"/>
                        <w:bottom w:val="none" w:sz="0" w:space="0" w:color="auto"/>
                        <w:right w:val="none" w:sz="0" w:space="0" w:color="auto"/>
                      </w:divBdr>
                    </w:div>
                    <w:div w:id="601960222">
                      <w:marLeft w:val="240"/>
                      <w:marRight w:val="0"/>
                      <w:marTop w:val="0"/>
                      <w:marBottom w:val="0"/>
                      <w:divBdr>
                        <w:top w:val="none" w:sz="0" w:space="0" w:color="auto"/>
                        <w:left w:val="none" w:sz="0" w:space="0" w:color="auto"/>
                        <w:bottom w:val="none" w:sz="0" w:space="0" w:color="auto"/>
                        <w:right w:val="none" w:sz="0" w:space="0" w:color="auto"/>
                      </w:divBdr>
                      <w:divsChild>
                        <w:div w:id="285699601">
                          <w:marLeft w:val="240"/>
                          <w:marRight w:val="0"/>
                          <w:marTop w:val="0"/>
                          <w:marBottom w:val="0"/>
                          <w:divBdr>
                            <w:top w:val="none" w:sz="0" w:space="0" w:color="auto"/>
                            <w:left w:val="none" w:sz="0" w:space="0" w:color="auto"/>
                            <w:bottom w:val="none" w:sz="0" w:space="0" w:color="auto"/>
                            <w:right w:val="none" w:sz="0" w:space="0" w:color="auto"/>
                          </w:divBdr>
                        </w:div>
                      </w:divsChild>
                    </w:div>
                    <w:div w:id="780803574">
                      <w:marLeft w:val="240"/>
                      <w:marRight w:val="0"/>
                      <w:marTop w:val="0"/>
                      <w:marBottom w:val="0"/>
                      <w:divBdr>
                        <w:top w:val="none" w:sz="0" w:space="0" w:color="auto"/>
                        <w:left w:val="none" w:sz="0" w:space="0" w:color="auto"/>
                        <w:bottom w:val="none" w:sz="0" w:space="0" w:color="auto"/>
                        <w:right w:val="none" w:sz="0" w:space="0" w:color="auto"/>
                      </w:divBdr>
                      <w:divsChild>
                        <w:div w:id="473370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1498">
              <w:marLeft w:val="0"/>
              <w:marRight w:val="0"/>
              <w:marTop w:val="0"/>
              <w:marBottom w:val="0"/>
              <w:divBdr>
                <w:top w:val="none" w:sz="0" w:space="0" w:color="auto"/>
                <w:left w:val="none" w:sz="0" w:space="0" w:color="auto"/>
                <w:bottom w:val="none" w:sz="0" w:space="0" w:color="auto"/>
                <w:right w:val="none" w:sz="0" w:space="0" w:color="auto"/>
              </w:divBdr>
              <w:divsChild>
                <w:div w:id="1232735856">
                  <w:marLeft w:val="240"/>
                  <w:marRight w:val="0"/>
                  <w:marTop w:val="0"/>
                  <w:marBottom w:val="0"/>
                  <w:divBdr>
                    <w:top w:val="none" w:sz="0" w:space="0" w:color="auto"/>
                    <w:left w:val="none" w:sz="0" w:space="0" w:color="auto"/>
                    <w:bottom w:val="none" w:sz="0" w:space="0" w:color="auto"/>
                    <w:right w:val="none" w:sz="0" w:space="0" w:color="auto"/>
                  </w:divBdr>
                </w:div>
                <w:div w:id="176387499">
                  <w:marLeft w:val="0"/>
                  <w:marRight w:val="0"/>
                  <w:marTop w:val="0"/>
                  <w:marBottom w:val="0"/>
                  <w:divBdr>
                    <w:top w:val="none" w:sz="0" w:space="0" w:color="auto"/>
                    <w:left w:val="none" w:sz="0" w:space="0" w:color="auto"/>
                    <w:bottom w:val="none" w:sz="0" w:space="0" w:color="auto"/>
                    <w:right w:val="none" w:sz="0" w:space="0" w:color="auto"/>
                  </w:divBdr>
                  <w:divsChild>
                    <w:div w:id="1797330205">
                      <w:marLeft w:val="240"/>
                      <w:marRight w:val="0"/>
                      <w:marTop w:val="0"/>
                      <w:marBottom w:val="0"/>
                      <w:divBdr>
                        <w:top w:val="none" w:sz="0" w:space="0" w:color="auto"/>
                        <w:left w:val="none" w:sz="0" w:space="0" w:color="auto"/>
                        <w:bottom w:val="none" w:sz="0" w:space="0" w:color="auto"/>
                        <w:right w:val="none" w:sz="0" w:space="0" w:color="auto"/>
                      </w:divBdr>
                    </w:div>
                  </w:divsChild>
                </w:div>
                <w:div w:id="836768987">
                  <w:marLeft w:val="0"/>
                  <w:marRight w:val="0"/>
                  <w:marTop w:val="0"/>
                  <w:marBottom w:val="0"/>
                  <w:divBdr>
                    <w:top w:val="none" w:sz="0" w:space="0" w:color="auto"/>
                    <w:left w:val="none" w:sz="0" w:space="0" w:color="auto"/>
                    <w:bottom w:val="none" w:sz="0" w:space="0" w:color="auto"/>
                    <w:right w:val="none" w:sz="0" w:space="0" w:color="auto"/>
                  </w:divBdr>
                  <w:divsChild>
                    <w:div w:id="1278951248">
                      <w:marLeft w:val="240"/>
                      <w:marRight w:val="0"/>
                      <w:marTop w:val="0"/>
                      <w:marBottom w:val="0"/>
                      <w:divBdr>
                        <w:top w:val="none" w:sz="0" w:space="0" w:color="auto"/>
                        <w:left w:val="none" w:sz="0" w:space="0" w:color="auto"/>
                        <w:bottom w:val="none" w:sz="0" w:space="0" w:color="auto"/>
                        <w:right w:val="none" w:sz="0" w:space="0" w:color="auto"/>
                      </w:divBdr>
                    </w:div>
                    <w:div w:id="871453417">
                      <w:marLeft w:val="240"/>
                      <w:marRight w:val="0"/>
                      <w:marTop w:val="0"/>
                      <w:marBottom w:val="0"/>
                      <w:divBdr>
                        <w:top w:val="none" w:sz="0" w:space="0" w:color="auto"/>
                        <w:left w:val="none" w:sz="0" w:space="0" w:color="auto"/>
                        <w:bottom w:val="none" w:sz="0" w:space="0" w:color="auto"/>
                        <w:right w:val="none" w:sz="0" w:space="0" w:color="auto"/>
                      </w:divBdr>
                      <w:divsChild>
                        <w:div w:id="2129542003">
                          <w:marLeft w:val="240"/>
                          <w:marRight w:val="0"/>
                          <w:marTop w:val="0"/>
                          <w:marBottom w:val="0"/>
                          <w:divBdr>
                            <w:top w:val="none" w:sz="0" w:space="0" w:color="auto"/>
                            <w:left w:val="none" w:sz="0" w:space="0" w:color="auto"/>
                            <w:bottom w:val="none" w:sz="0" w:space="0" w:color="auto"/>
                            <w:right w:val="none" w:sz="0" w:space="0" w:color="auto"/>
                          </w:divBdr>
                        </w:div>
                      </w:divsChild>
                    </w:div>
                    <w:div w:id="372579260">
                      <w:marLeft w:val="240"/>
                      <w:marRight w:val="0"/>
                      <w:marTop w:val="0"/>
                      <w:marBottom w:val="0"/>
                      <w:divBdr>
                        <w:top w:val="none" w:sz="0" w:space="0" w:color="auto"/>
                        <w:left w:val="none" w:sz="0" w:space="0" w:color="auto"/>
                        <w:bottom w:val="none" w:sz="0" w:space="0" w:color="auto"/>
                        <w:right w:val="none" w:sz="0" w:space="0" w:color="auto"/>
                      </w:divBdr>
                      <w:divsChild>
                        <w:div w:id="1386374619">
                          <w:marLeft w:val="240"/>
                          <w:marRight w:val="0"/>
                          <w:marTop w:val="0"/>
                          <w:marBottom w:val="0"/>
                          <w:divBdr>
                            <w:top w:val="none" w:sz="0" w:space="0" w:color="auto"/>
                            <w:left w:val="none" w:sz="0" w:space="0" w:color="auto"/>
                            <w:bottom w:val="none" w:sz="0" w:space="0" w:color="auto"/>
                            <w:right w:val="none" w:sz="0" w:space="0" w:color="auto"/>
                          </w:divBdr>
                        </w:div>
                      </w:divsChild>
                    </w:div>
                    <w:div w:id="1902251270">
                      <w:marLeft w:val="240"/>
                      <w:marRight w:val="0"/>
                      <w:marTop w:val="0"/>
                      <w:marBottom w:val="0"/>
                      <w:divBdr>
                        <w:top w:val="none" w:sz="0" w:space="0" w:color="auto"/>
                        <w:left w:val="none" w:sz="0" w:space="0" w:color="auto"/>
                        <w:bottom w:val="none" w:sz="0" w:space="0" w:color="auto"/>
                        <w:right w:val="none" w:sz="0" w:space="0" w:color="auto"/>
                      </w:divBdr>
                      <w:divsChild>
                        <w:div w:id="432677671">
                          <w:marLeft w:val="240"/>
                          <w:marRight w:val="0"/>
                          <w:marTop w:val="0"/>
                          <w:marBottom w:val="0"/>
                          <w:divBdr>
                            <w:top w:val="none" w:sz="0" w:space="0" w:color="auto"/>
                            <w:left w:val="none" w:sz="0" w:space="0" w:color="auto"/>
                            <w:bottom w:val="none" w:sz="0" w:space="0" w:color="auto"/>
                            <w:right w:val="none" w:sz="0" w:space="0" w:color="auto"/>
                          </w:divBdr>
                        </w:div>
                        <w:div w:id="1416779379">
                          <w:marLeft w:val="240"/>
                          <w:marRight w:val="0"/>
                          <w:marTop w:val="0"/>
                          <w:marBottom w:val="0"/>
                          <w:divBdr>
                            <w:top w:val="none" w:sz="0" w:space="0" w:color="auto"/>
                            <w:left w:val="none" w:sz="0" w:space="0" w:color="auto"/>
                            <w:bottom w:val="none" w:sz="0" w:space="0" w:color="auto"/>
                            <w:right w:val="none" w:sz="0" w:space="0" w:color="auto"/>
                          </w:divBdr>
                          <w:divsChild>
                            <w:div w:id="839587003">
                              <w:marLeft w:val="240"/>
                              <w:marRight w:val="0"/>
                              <w:marTop w:val="0"/>
                              <w:marBottom w:val="0"/>
                              <w:divBdr>
                                <w:top w:val="none" w:sz="0" w:space="0" w:color="auto"/>
                                <w:left w:val="none" w:sz="0" w:space="0" w:color="auto"/>
                                <w:bottom w:val="none" w:sz="0" w:space="0" w:color="auto"/>
                                <w:right w:val="none" w:sz="0" w:space="0" w:color="auto"/>
                              </w:divBdr>
                            </w:div>
                          </w:divsChild>
                        </w:div>
                        <w:div w:id="1090925126">
                          <w:marLeft w:val="240"/>
                          <w:marRight w:val="0"/>
                          <w:marTop w:val="0"/>
                          <w:marBottom w:val="0"/>
                          <w:divBdr>
                            <w:top w:val="none" w:sz="0" w:space="0" w:color="auto"/>
                            <w:left w:val="none" w:sz="0" w:space="0" w:color="auto"/>
                            <w:bottom w:val="none" w:sz="0" w:space="0" w:color="auto"/>
                            <w:right w:val="none" w:sz="0" w:space="0" w:color="auto"/>
                          </w:divBdr>
                          <w:divsChild>
                            <w:div w:id="155147866">
                              <w:marLeft w:val="240"/>
                              <w:marRight w:val="0"/>
                              <w:marTop w:val="0"/>
                              <w:marBottom w:val="0"/>
                              <w:divBdr>
                                <w:top w:val="none" w:sz="0" w:space="0" w:color="auto"/>
                                <w:left w:val="none" w:sz="0" w:space="0" w:color="auto"/>
                                <w:bottom w:val="none" w:sz="0" w:space="0" w:color="auto"/>
                                <w:right w:val="none" w:sz="0" w:space="0" w:color="auto"/>
                              </w:divBdr>
                            </w:div>
                          </w:divsChild>
                        </w:div>
                        <w:div w:id="1856142651">
                          <w:marLeft w:val="240"/>
                          <w:marRight w:val="0"/>
                          <w:marTop w:val="0"/>
                          <w:marBottom w:val="0"/>
                          <w:divBdr>
                            <w:top w:val="none" w:sz="0" w:space="0" w:color="auto"/>
                            <w:left w:val="none" w:sz="0" w:space="0" w:color="auto"/>
                            <w:bottom w:val="none" w:sz="0" w:space="0" w:color="auto"/>
                            <w:right w:val="none" w:sz="0" w:space="0" w:color="auto"/>
                          </w:divBdr>
                          <w:divsChild>
                            <w:div w:id="1019502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6657">
                  <w:marLeft w:val="0"/>
                  <w:marRight w:val="0"/>
                  <w:marTop w:val="0"/>
                  <w:marBottom w:val="0"/>
                  <w:divBdr>
                    <w:top w:val="none" w:sz="0" w:space="0" w:color="auto"/>
                    <w:left w:val="none" w:sz="0" w:space="0" w:color="auto"/>
                    <w:bottom w:val="none" w:sz="0" w:space="0" w:color="auto"/>
                    <w:right w:val="none" w:sz="0" w:space="0" w:color="auto"/>
                  </w:divBdr>
                  <w:divsChild>
                    <w:div w:id="675696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517770">
              <w:marLeft w:val="0"/>
              <w:marRight w:val="0"/>
              <w:marTop w:val="0"/>
              <w:marBottom w:val="0"/>
              <w:divBdr>
                <w:top w:val="none" w:sz="0" w:space="0" w:color="auto"/>
                <w:left w:val="none" w:sz="0" w:space="0" w:color="auto"/>
                <w:bottom w:val="none" w:sz="0" w:space="0" w:color="auto"/>
                <w:right w:val="none" w:sz="0" w:space="0" w:color="auto"/>
              </w:divBdr>
              <w:divsChild>
                <w:div w:id="1554343987">
                  <w:marLeft w:val="240"/>
                  <w:marRight w:val="0"/>
                  <w:marTop w:val="0"/>
                  <w:marBottom w:val="0"/>
                  <w:divBdr>
                    <w:top w:val="none" w:sz="0" w:space="0" w:color="auto"/>
                    <w:left w:val="none" w:sz="0" w:space="0" w:color="auto"/>
                    <w:bottom w:val="none" w:sz="0" w:space="0" w:color="auto"/>
                    <w:right w:val="none" w:sz="0" w:space="0" w:color="auto"/>
                  </w:divBdr>
                </w:div>
                <w:div w:id="1946427417">
                  <w:marLeft w:val="0"/>
                  <w:marRight w:val="0"/>
                  <w:marTop w:val="0"/>
                  <w:marBottom w:val="0"/>
                  <w:divBdr>
                    <w:top w:val="none" w:sz="0" w:space="0" w:color="auto"/>
                    <w:left w:val="none" w:sz="0" w:space="0" w:color="auto"/>
                    <w:bottom w:val="none" w:sz="0" w:space="0" w:color="auto"/>
                    <w:right w:val="none" w:sz="0" w:space="0" w:color="auto"/>
                  </w:divBdr>
                  <w:divsChild>
                    <w:div w:id="346372358">
                      <w:marLeft w:val="240"/>
                      <w:marRight w:val="0"/>
                      <w:marTop w:val="0"/>
                      <w:marBottom w:val="0"/>
                      <w:divBdr>
                        <w:top w:val="none" w:sz="0" w:space="0" w:color="auto"/>
                        <w:left w:val="none" w:sz="0" w:space="0" w:color="auto"/>
                        <w:bottom w:val="none" w:sz="0" w:space="0" w:color="auto"/>
                        <w:right w:val="none" w:sz="0" w:space="0" w:color="auto"/>
                      </w:divBdr>
                    </w:div>
                    <w:div w:id="714428662">
                      <w:marLeft w:val="240"/>
                      <w:marRight w:val="0"/>
                      <w:marTop w:val="0"/>
                      <w:marBottom w:val="0"/>
                      <w:divBdr>
                        <w:top w:val="none" w:sz="0" w:space="0" w:color="auto"/>
                        <w:left w:val="none" w:sz="0" w:space="0" w:color="auto"/>
                        <w:bottom w:val="none" w:sz="0" w:space="0" w:color="auto"/>
                        <w:right w:val="none" w:sz="0" w:space="0" w:color="auto"/>
                      </w:divBdr>
                      <w:divsChild>
                        <w:div w:id="567110941">
                          <w:marLeft w:val="240"/>
                          <w:marRight w:val="0"/>
                          <w:marTop w:val="0"/>
                          <w:marBottom w:val="0"/>
                          <w:divBdr>
                            <w:top w:val="none" w:sz="0" w:space="0" w:color="auto"/>
                            <w:left w:val="none" w:sz="0" w:space="0" w:color="auto"/>
                            <w:bottom w:val="none" w:sz="0" w:space="0" w:color="auto"/>
                            <w:right w:val="none" w:sz="0" w:space="0" w:color="auto"/>
                          </w:divBdr>
                        </w:div>
                      </w:divsChild>
                    </w:div>
                    <w:div w:id="780730485">
                      <w:marLeft w:val="240"/>
                      <w:marRight w:val="0"/>
                      <w:marTop w:val="0"/>
                      <w:marBottom w:val="0"/>
                      <w:divBdr>
                        <w:top w:val="none" w:sz="0" w:space="0" w:color="auto"/>
                        <w:left w:val="none" w:sz="0" w:space="0" w:color="auto"/>
                        <w:bottom w:val="none" w:sz="0" w:space="0" w:color="auto"/>
                        <w:right w:val="none" w:sz="0" w:space="0" w:color="auto"/>
                      </w:divBdr>
                      <w:divsChild>
                        <w:div w:id="472795526">
                          <w:marLeft w:val="240"/>
                          <w:marRight w:val="0"/>
                          <w:marTop w:val="0"/>
                          <w:marBottom w:val="0"/>
                          <w:divBdr>
                            <w:top w:val="none" w:sz="0" w:space="0" w:color="auto"/>
                            <w:left w:val="none" w:sz="0" w:space="0" w:color="auto"/>
                            <w:bottom w:val="none" w:sz="0" w:space="0" w:color="auto"/>
                            <w:right w:val="none" w:sz="0" w:space="0" w:color="auto"/>
                          </w:divBdr>
                        </w:div>
                      </w:divsChild>
                    </w:div>
                    <w:div w:id="793326681">
                      <w:marLeft w:val="240"/>
                      <w:marRight w:val="0"/>
                      <w:marTop w:val="0"/>
                      <w:marBottom w:val="0"/>
                      <w:divBdr>
                        <w:top w:val="none" w:sz="0" w:space="0" w:color="auto"/>
                        <w:left w:val="none" w:sz="0" w:space="0" w:color="auto"/>
                        <w:bottom w:val="none" w:sz="0" w:space="0" w:color="auto"/>
                        <w:right w:val="none" w:sz="0" w:space="0" w:color="auto"/>
                      </w:divBdr>
                      <w:divsChild>
                        <w:div w:id="199587057">
                          <w:marLeft w:val="240"/>
                          <w:marRight w:val="0"/>
                          <w:marTop w:val="0"/>
                          <w:marBottom w:val="0"/>
                          <w:divBdr>
                            <w:top w:val="none" w:sz="0" w:space="0" w:color="auto"/>
                            <w:left w:val="none" w:sz="0" w:space="0" w:color="auto"/>
                            <w:bottom w:val="none" w:sz="0" w:space="0" w:color="auto"/>
                            <w:right w:val="none" w:sz="0" w:space="0" w:color="auto"/>
                          </w:divBdr>
                        </w:div>
                        <w:div w:id="1968002376">
                          <w:marLeft w:val="240"/>
                          <w:marRight w:val="0"/>
                          <w:marTop w:val="0"/>
                          <w:marBottom w:val="0"/>
                          <w:divBdr>
                            <w:top w:val="none" w:sz="0" w:space="0" w:color="auto"/>
                            <w:left w:val="none" w:sz="0" w:space="0" w:color="auto"/>
                            <w:bottom w:val="none" w:sz="0" w:space="0" w:color="auto"/>
                            <w:right w:val="none" w:sz="0" w:space="0" w:color="auto"/>
                          </w:divBdr>
                          <w:divsChild>
                            <w:div w:id="1814251548">
                              <w:marLeft w:val="240"/>
                              <w:marRight w:val="0"/>
                              <w:marTop w:val="0"/>
                              <w:marBottom w:val="0"/>
                              <w:divBdr>
                                <w:top w:val="none" w:sz="0" w:space="0" w:color="auto"/>
                                <w:left w:val="none" w:sz="0" w:space="0" w:color="auto"/>
                                <w:bottom w:val="none" w:sz="0" w:space="0" w:color="auto"/>
                                <w:right w:val="none" w:sz="0" w:space="0" w:color="auto"/>
                              </w:divBdr>
                            </w:div>
                          </w:divsChild>
                        </w:div>
                        <w:div w:id="1712461450">
                          <w:marLeft w:val="240"/>
                          <w:marRight w:val="0"/>
                          <w:marTop w:val="0"/>
                          <w:marBottom w:val="0"/>
                          <w:divBdr>
                            <w:top w:val="none" w:sz="0" w:space="0" w:color="auto"/>
                            <w:left w:val="none" w:sz="0" w:space="0" w:color="auto"/>
                            <w:bottom w:val="none" w:sz="0" w:space="0" w:color="auto"/>
                            <w:right w:val="none" w:sz="0" w:space="0" w:color="auto"/>
                          </w:divBdr>
                          <w:divsChild>
                            <w:div w:id="995576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5105153">
                      <w:marLeft w:val="240"/>
                      <w:marRight w:val="0"/>
                      <w:marTop w:val="0"/>
                      <w:marBottom w:val="0"/>
                      <w:divBdr>
                        <w:top w:val="none" w:sz="0" w:space="0" w:color="auto"/>
                        <w:left w:val="none" w:sz="0" w:space="0" w:color="auto"/>
                        <w:bottom w:val="none" w:sz="0" w:space="0" w:color="auto"/>
                        <w:right w:val="none" w:sz="0" w:space="0" w:color="auto"/>
                      </w:divBdr>
                      <w:divsChild>
                        <w:div w:id="1607734943">
                          <w:marLeft w:val="240"/>
                          <w:marRight w:val="0"/>
                          <w:marTop w:val="0"/>
                          <w:marBottom w:val="0"/>
                          <w:divBdr>
                            <w:top w:val="none" w:sz="0" w:space="0" w:color="auto"/>
                            <w:left w:val="none" w:sz="0" w:space="0" w:color="auto"/>
                            <w:bottom w:val="none" w:sz="0" w:space="0" w:color="auto"/>
                            <w:right w:val="none" w:sz="0" w:space="0" w:color="auto"/>
                          </w:divBdr>
                        </w:div>
                        <w:div w:id="1133713753">
                          <w:marLeft w:val="240"/>
                          <w:marRight w:val="0"/>
                          <w:marTop w:val="0"/>
                          <w:marBottom w:val="0"/>
                          <w:divBdr>
                            <w:top w:val="none" w:sz="0" w:space="0" w:color="auto"/>
                            <w:left w:val="none" w:sz="0" w:space="0" w:color="auto"/>
                            <w:bottom w:val="none" w:sz="0" w:space="0" w:color="auto"/>
                            <w:right w:val="none" w:sz="0" w:space="0" w:color="auto"/>
                          </w:divBdr>
                          <w:divsChild>
                            <w:div w:id="1652952427">
                              <w:marLeft w:val="240"/>
                              <w:marRight w:val="0"/>
                              <w:marTop w:val="0"/>
                              <w:marBottom w:val="0"/>
                              <w:divBdr>
                                <w:top w:val="none" w:sz="0" w:space="0" w:color="auto"/>
                                <w:left w:val="none" w:sz="0" w:space="0" w:color="auto"/>
                                <w:bottom w:val="none" w:sz="0" w:space="0" w:color="auto"/>
                                <w:right w:val="none" w:sz="0" w:space="0" w:color="auto"/>
                              </w:divBdr>
                            </w:div>
                          </w:divsChild>
                        </w:div>
                        <w:div w:id="822046775">
                          <w:marLeft w:val="240"/>
                          <w:marRight w:val="0"/>
                          <w:marTop w:val="0"/>
                          <w:marBottom w:val="0"/>
                          <w:divBdr>
                            <w:top w:val="none" w:sz="0" w:space="0" w:color="auto"/>
                            <w:left w:val="none" w:sz="0" w:space="0" w:color="auto"/>
                            <w:bottom w:val="none" w:sz="0" w:space="0" w:color="auto"/>
                            <w:right w:val="none" w:sz="0" w:space="0" w:color="auto"/>
                          </w:divBdr>
                          <w:divsChild>
                            <w:div w:id="1875775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6762359">
                      <w:marLeft w:val="240"/>
                      <w:marRight w:val="0"/>
                      <w:marTop w:val="0"/>
                      <w:marBottom w:val="0"/>
                      <w:divBdr>
                        <w:top w:val="none" w:sz="0" w:space="0" w:color="auto"/>
                        <w:left w:val="none" w:sz="0" w:space="0" w:color="auto"/>
                        <w:bottom w:val="none" w:sz="0" w:space="0" w:color="auto"/>
                        <w:right w:val="none" w:sz="0" w:space="0" w:color="auto"/>
                      </w:divBdr>
                      <w:divsChild>
                        <w:div w:id="1917013011">
                          <w:marLeft w:val="240"/>
                          <w:marRight w:val="0"/>
                          <w:marTop w:val="0"/>
                          <w:marBottom w:val="0"/>
                          <w:divBdr>
                            <w:top w:val="none" w:sz="0" w:space="0" w:color="auto"/>
                            <w:left w:val="none" w:sz="0" w:space="0" w:color="auto"/>
                            <w:bottom w:val="none" w:sz="0" w:space="0" w:color="auto"/>
                            <w:right w:val="none" w:sz="0" w:space="0" w:color="auto"/>
                          </w:divBdr>
                        </w:div>
                        <w:div w:id="1560821229">
                          <w:marLeft w:val="240"/>
                          <w:marRight w:val="0"/>
                          <w:marTop w:val="0"/>
                          <w:marBottom w:val="0"/>
                          <w:divBdr>
                            <w:top w:val="none" w:sz="0" w:space="0" w:color="auto"/>
                            <w:left w:val="none" w:sz="0" w:space="0" w:color="auto"/>
                            <w:bottom w:val="none" w:sz="0" w:space="0" w:color="auto"/>
                            <w:right w:val="none" w:sz="0" w:space="0" w:color="auto"/>
                          </w:divBdr>
                          <w:divsChild>
                            <w:div w:id="531385735">
                              <w:marLeft w:val="240"/>
                              <w:marRight w:val="0"/>
                              <w:marTop w:val="0"/>
                              <w:marBottom w:val="0"/>
                              <w:divBdr>
                                <w:top w:val="none" w:sz="0" w:space="0" w:color="auto"/>
                                <w:left w:val="none" w:sz="0" w:space="0" w:color="auto"/>
                                <w:bottom w:val="none" w:sz="0" w:space="0" w:color="auto"/>
                                <w:right w:val="none" w:sz="0" w:space="0" w:color="auto"/>
                              </w:divBdr>
                            </w:div>
                          </w:divsChild>
                        </w:div>
                        <w:div w:id="573704498">
                          <w:marLeft w:val="240"/>
                          <w:marRight w:val="0"/>
                          <w:marTop w:val="0"/>
                          <w:marBottom w:val="0"/>
                          <w:divBdr>
                            <w:top w:val="none" w:sz="0" w:space="0" w:color="auto"/>
                            <w:left w:val="none" w:sz="0" w:space="0" w:color="auto"/>
                            <w:bottom w:val="none" w:sz="0" w:space="0" w:color="auto"/>
                            <w:right w:val="none" w:sz="0" w:space="0" w:color="auto"/>
                          </w:divBdr>
                          <w:divsChild>
                            <w:div w:id="1376658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989681">
                      <w:marLeft w:val="240"/>
                      <w:marRight w:val="0"/>
                      <w:marTop w:val="0"/>
                      <w:marBottom w:val="0"/>
                      <w:divBdr>
                        <w:top w:val="none" w:sz="0" w:space="0" w:color="auto"/>
                        <w:left w:val="none" w:sz="0" w:space="0" w:color="auto"/>
                        <w:bottom w:val="none" w:sz="0" w:space="0" w:color="auto"/>
                        <w:right w:val="none" w:sz="0" w:space="0" w:color="auto"/>
                      </w:divBdr>
                      <w:divsChild>
                        <w:div w:id="630943848">
                          <w:marLeft w:val="240"/>
                          <w:marRight w:val="0"/>
                          <w:marTop w:val="0"/>
                          <w:marBottom w:val="0"/>
                          <w:divBdr>
                            <w:top w:val="none" w:sz="0" w:space="0" w:color="auto"/>
                            <w:left w:val="none" w:sz="0" w:space="0" w:color="auto"/>
                            <w:bottom w:val="none" w:sz="0" w:space="0" w:color="auto"/>
                            <w:right w:val="none" w:sz="0" w:space="0" w:color="auto"/>
                          </w:divBdr>
                        </w:div>
                      </w:divsChild>
                    </w:div>
                    <w:div w:id="2118063585">
                      <w:marLeft w:val="240"/>
                      <w:marRight w:val="0"/>
                      <w:marTop w:val="0"/>
                      <w:marBottom w:val="0"/>
                      <w:divBdr>
                        <w:top w:val="none" w:sz="0" w:space="0" w:color="auto"/>
                        <w:left w:val="none" w:sz="0" w:space="0" w:color="auto"/>
                        <w:bottom w:val="none" w:sz="0" w:space="0" w:color="auto"/>
                        <w:right w:val="none" w:sz="0" w:space="0" w:color="auto"/>
                      </w:divBdr>
                      <w:divsChild>
                        <w:div w:id="483815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1746168">
                  <w:marLeft w:val="0"/>
                  <w:marRight w:val="0"/>
                  <w:marTop w:val="0"/>
                  <w:marBottom w:val="0"/>
                  <w:divBdr>
                    <w:top w:val="none" w:sz="0" w:space="0" w:color="auto"/>
                    <w:left w:val="none" w:sz="0" w:space="0" w:color="auto"/>
                    <w:bottom w:val="none" w:sz="0" w:space="0" w:color="auto"/>
                    <w:right w:val="none" w:sz="0" w:space="0" w:color="auto"/>
                  </w:divBdr>
                  <w:divsChild>
                    <w:div w:id="1588271129">
                      <w:marLeft w:val="240"/>
                      <w:marRight w:val="0"/>
                      <w:marTop w:val="0"/>
                      <w:marBottom w:val="0"/>
                      <w:divBdr>
                        <w:top w:val="none" w:sz="0" w:space="0" w:color="auto"/>
                        <w:left w:val="none" w:sz="0" w:space="0" w:color="auto"/>
                        <w:bottom w:val="none" w:sz="0" w:space="0" w:color="auto"/>
                        <w:right w:val="none" w:sz="0" w:space="0" w:color="auto"/>
                      </w:divBdr>
                    </w:div>
                    <w:div w:id="504513175">
                      <w:marLeft w:val="240"/>
                      <w:marRight w:val="0"/>
                      <w:marTop w:val="0"/>
                      <w:marBottom w:val="0"/>
                      <w:divBdr>
                        <w:top w:val="none" w:sz="0" w:space="0" w:color="auto"/>
                        <w:left w:val="none" w:sz="0" w:space="0" w:color="auto"/>
                        <w:bottom w:val="none" w:sz="0" w:space="0" w:color="auto"/>
                        <w:right w:val="none" w:sz="0" w:space="0" w:color="auto"/>
                      </w:divBdr>
                      <w:divsChild>
                        <w:div w:id="378088725">
                          <w:marLeft w:val="240"/>
                          <w:marRight w:val="0"/>
                          <w:marTop w:val="0"/>
                          <w:marBottom w:val="0"/>
                          <w:divBdr>
                            <w:top w:val="none" w:sz="0" w:space="0" w:color="auto"/>
                            <w:left w:val="none" w:sz="0" w:space="0" w:color="auto"/>
                            <w:bottom w:val="none" w:sz="0" w:space="0" w:color="auto"/>
                            <w:right w:val="none" w:sz="0" w:space="0" w:color="auto"/>
                          </w:divBdr>
                        </w:div>
                      </w:divsChild>
                    </w:div>
                    <w:div w:id="494493485">
                      <w:marLeft w:val="240"/>
                      <w:marRight w:val="0"/>
                      <w:marTop w:val="0"/>
                      <w:marBottom w:val="0"/>
                      <w:divBdr>
                        <w:top w:val="none" w:sz="0" w:space="0" w:color="auto"/>
                        <w:left w:val="none" w:sz="0" w:space="0" w:color="auto"/>
                        <w:bottom w:val="none" w:sz="0" w:space="0" w:color="auto"/>
                        <w:right w:val="none" w:sz="0" w:space="0" w:color="auto"/>
                      </w:divBdr>
                      <w:divsChild>
                        <w:div w:id="852451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08945">
              <w:marLeft w:val="0"/>
              <w:marRight w:val="0"/>
              <w:marTop w:val="0"/>
              <w:marBottom w:val="0"/>
              <w:divBdr>
                <w:top w:val="none" w:sz="0" w:space="0" w:color="auto"/>
                <w:left w:val="none" w:sz="0" w:space="0" w:color="auto"/>
                <w:bottom w:val="none" w:sz="0" w:space="0" w:color="auto"/>
                <w:right w:val="none" w:sz="0" w:space="0" w:color="auto"/>
              </w:divBdr>
              <w:divsChild>
                <w:div w:id="1217861726">
                  <w:marLeft w:val="240"/>
                  <w:marRight w:val="0"/>
                  <w:marTop w:val="0"/>
                  <w:marBottom w:val="0"/>
                  <w:divBdr>
                    <w:top w:val="none" w:sz="0" w:space="0" w:color="auto"/>
                    <w:left w:val="none" w:sz="0" w:space="0" w:color="auto"/>
                    <w:bottom w:val="none" w:sz="0" w:space="0" w:color="auto"/>
                    <w:right w:val="none" w:sz="0" w:space="0" w:color="auto"/>
                  </w:divBdr>
                </w:div>
                <w:div w:id="1618902072">
                  <w:marLeft w:val="0"/>
                  <w:marRight w:val="0"/>
                  <w:marTop w:val="0"/>
                  <w:marBottom w:val="0"/>
                  <w:divBdr>
                    <w:top w:val="none" w:sz="0" w:space="0" w:color="auto"/>
                    <w:left w:val="none" w:sz="0" w:space="0" w:color="auto"/>
                    <w:bottom w:val="none" w:sz="0" w:space="0" w:color="auto"/>
                    <w:right w:val="none" w:sz="0" w:space="0" w:color="auto"/>
                  </w:divBdr>
                  <w:divsChild>
                    <w:div w:id="1720208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0790408">
              <w:marLeft w:val="0"/>
              <w:marRight w:val="0"/>
              <w:marTop w:val="0"/>
              <w:marBottom w:val="0"/>
              <w:divBdr>
                <w:top w:val="none" w:sz="0" w:space="0" w:color="auto"/>
                <w:left w:val="none" w:sz="0" w:space="0" w:color="auto"/>
                <w:bottom w:val="none" w:sz="0" w:space="0" w:color="auto"/>
                <w:right w:val="none" w:sz="0" w:space="0" w:color="auto"/>
              </w:divBdr>
              <w:divsChild>
                <w:div w:id="1125780075">
                  <w:marLeft w:val="240"/>
                  <w:marRight w:val="0"/>
                  <w:marTop w:val="0"/>
                  <w:marBottom w:val="0"/>
                  <w:divBdr>
                    <w:top w:val="none" w:sz="0" w:space="0" w:color="auto"/>
                    <w:left w:val="none" w:sz="0" w:space="0" w:color="auto"/>
                    <w:bottom w:val="none" w:sz="0" w:space="0" w:color="auto"/>
                    <w:right w:val="none" w:sz="0" w:space="0" w:color="auto"/>
                  </w:divBdr>
                </w:div>
                <w:div w:id="1803307701">
                  <w:marLeft w:val="0"/>
                  <w:marRight w:val="0"/>
                  <w:marTop w:val="0"/>
                  <w:marBottom w:val="0"/>
                  <w:divBdr>
                    <w:top w:val="none" w:sz="0" w:space="0" w:color="auto"/>
                    <w:left w:val="none" w:sz="0" w:space="0" w:color="auto"/>
                    <w:bottom w:val="none" w:sz="0" w:space="0" w:color="auto"/>
                    <w:right w:val="none" w:sz="0" w:space="0" w:color="auto"/>
                  </w:divBdr>
                  <w:divsChild>
                    <w:div w:id="805465055">
                      <w:marLeft w:val="240"/>
                      <w:marRight w:val="0"/>
                      <w:marTop w:val="0"/>
                      <w:marBottom w:val="0"/>
                      <w:divBdr>
                        <w:top w:val="none" w:sz="0" w:space="0" w:color="auto"/>
                        <w:left w:val="none" w:sz="0" w:space="0" w:color="auto"/>
                        <w:bottom w:val="none" w:sz="0" w:space="0" w:color="auto"/>
                        <w:right w:val="none" w:sz="0" w:space="0" w:color="auto"/>
                      </w:divBdr>
                    </w:div>
                  </w:divsChild>
                </w:div>
                <w:div w:id="2087533016">
                  <w:marLeft w:val="0"/>
                  <w:marRight w:val="0"/>
                  <w:marTop w:val="0"/>
                  <w:marBottom w:val="0"/>
                  <w:divBdr>
                    <w:top w:val="none" w:sz="0" w:space="0" w:color="auto"/>
                    <w:left w:val="none" w:sz="0" w:space="0" w:color="auto"/>
                    <w:bottom w:val="none" w:sz="0" w:space="0" w:color="auto"/>
                    <w:right w:val="none" w:sz="0" w:space="0" w:color="auto"/>
                  </w:divBdr>
                  <w:divsChild>
                    <w:div w:id="335039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7379685">
              <w:marLeft w:val="0"/>
              <w:marRight w:val="0"/>
              <w:marTop w:val="0"/>
              <w:marBottom w:val="0"/>
              <w:divBdr>
                <w:top w:val="none" w:sz="0" w:space="0" w:color="auto"/>
                <w:left w:val="none" w:sz="0" w:space="0" w:color="auto"/>
                <w:bottom w:val="none" w:sz="0" w:space="0" w:color="auto"/>
                <w:right w:val="none" w:sz="0" w:space="0" w:color="auto"/>
              </w:divBdr>
              <w:divsChild>
                <w:div w:id="1297834421">
                  <w:marLeft w:val="240"/>
                  <w:marRight w:val="0"/>
                  <w:marTop w:val="0"/>
                  <w:marBottom w:val="0"/>
                  <w:divBdr>
                    <w:top w:val="none" w:sz="0" w:space="0" w:color="auto"/>
                    <w:left w:val="none" w:sz="0" w:space="0" w:color="auto"/>
                    <w:bottom w:val="none" w:sz="0" w:space="0" w:color="auto"/>
                    <w:right w:val="none" w:sz="0" w:space="0" w:color="auto"/>
                  </w:divBdr>
                </w:div>
                <w:div w:id="554045099">
                  <w:marLeft w:val="0"/>
                  <w:marRight w:val="0"/>
                  <w:marTop w:val="0"/>
                  <w:marBottom w:val="0"/>
                  <w:divBdr>
                    <w:top w:val="none" w:sz="0" w:space="0" w:color="auto"/>
                    <w:left w:val="none" w:sz="0" w:space="0" w:color="auto"/>
                    <w:bottom w:val="none" w:sz="0" w:space="0" w:color="auto"/>
                    <w:right w:val="none" w:sz="0" w:space="0" w:color="auto"/>
                  </w:divBdr>
                  <w:divsChild>
                    <w:div w:id="2035690120">
                      <w:marLeft w:val="240"/>
                      <w:marRight w:val="0"/>
                      <w:marTop w:val="0"/>
                      <w:marBottom w:val="0"/>
                      <w:divBdr>
                        <w:top w:val="none" w:sz="0" w:space="0" w:color="auto"/>
                        <w:left w:val="none" w:sz="0" w:space="0" w:color="auto"/>
                        <w:bottom w:val="none" w:sz="0" w:space="0" w:color="auto"/>
                        <w:right w:val="none" w:sz="0" w:space="0" w:color="auto"/>
                      </w:divBdr>
                    </w:div>
                    <w:div w:id="248734646">
                      <w:marLeft w:val="240"/>
                      <w:marRight w:val="0"/>
                      <w:marTop w:val="0"/>
                      <w:marBottom w:val="0"/>
                      <w:divBdr>
                        <w:top w:val="none" w:sz="0" w:space="0" w:color="auto"/>
                        <w:left w:val="none" w:sz="0" w:space="0" w:color="auto"/>
                        <w:bottom w:val="none" w:sz="0" w:space="0" w:color="auto"/>
                        <w:right w:val="none" w:sz="0" w:space="0" w:color="auto"/>
                      </w:divBdr>
                      <w:divsChild>
                        <w:div w:id="750198733">
                          <w:marLeft w:val="240"/>
                          <w:marRight w:val="0"/>
                          <w:marTop w:val="0"/>
                          <w:marBottom w:val="0"/>
                          <w:divBdr>
                            <w:top w:val="none" w:sz="0" w:space="0" w:color="auto"/>
                            <w:left w:val="none" w:sz="0" w:space="0" w:color="auto"/>
                            <w:bottom w:val="none" w:sz="0" w:space="0" w:color="auto"/>
                            <w:right w:val="none" w:sz="0" w:space="0" w:color="auto"/>
                          </w:divBdr>
                        </w:div>
                        <w:div w:id="372466864">
                          <w:marLeft w:val="240"/>
                          <w:marRight w:val="0"/>
                          <w:marTop w:val="0"/>
                          <w:marBottom w:val="0"/>
                          <w:divBdr>
                            <w:top w:val="none" w:sz="0" w:space="0" w:color="auto"/>
                            <w:left w:val="none" w:sz="0" w:space="0" w:color="auto"/>
                            <w:bottom w:val="none" w:sz="0" w:space="0" w:color="auto"/>
                            <w:right w:val="none" w:sz="0" w:space="0" w:color="auto"/>
                          </w:divBdr>
                          <w:divsChild>
                            <w:div w:id="2082369214">
                              <w:marLeft w:val="240"/>
                              <w:marRight w:val="0"/>
                              <w:marTop w:val="0"/>
                              <w:marBottom w:val="0"/>
                              <w:divBdr>
                                <w:top w:val="none" w:sz="0" w:space="0" w:color="auto"/>
                                <w:left w:val="none" w:sz="0" w:space="0" w:color="auto"/>
                                <w:bottom w:val="none" w:sz="0" w:space="0" w:color="auto"/>
                                <w:right w:val="none" w:sz="0" w:space="0" w:color="auto"/>
                              </w:divBdr>
                            </w:div>
                          </w:divsChild>
                        </w:div>
                        <w:div w:id="1568146629">
                          <w:marLeft w:val="240"/>
                          <w:marRight w:val="0"/>
                          <w:marTop w:val="0"/>
                          <w:marBottom w:val="0"/>
                          <w:divBdr>
                            <w:top w:val="none" w:sz="0" w:space="0" w:color="auto"/>
                            <w:left w:val="none" w:sz="0" w:space="0" w:color="auto"/>
                            <w:bottom w:val="none" w:sz="0" w:space="0" w:color="auto"/>
                            <w:right w:val="none" w:sz="0" w:space="0" w:color="auto"/>
                          </w:divBdr>
                          <w:divsChild>
                            <w:div w:id="1559508768">
                              <w:marLeft w:val="240"/>
                              <w:marRight w:val="0"/>
                              <w:marTop w:val="0"/>
                              <w:marBottom w:val="0"/>
                              <w:divBdr>
                                <w:top w:val="none" w:sz="0" w:space="0" w:color="auto"/>
                                <w:left w:val="none" w:sz="0" w:space="0" w:color="auto"/>
                                <w:bottom w:val="none" w:sz="0" w:space="0" w:color="auto"/>
                                <w:right w:val="none" w:sz="0" w:space="0" w:color="auto"/>
                              </w:divBdr>
                            </w:div>
                          </w:divsChild>
                        </w:div>
                        <w:div w:id="1802386109">
                          <w:marLeft w:val="240"/>
                          <w:marRight w:val="0"/>
                          <w:marTop w:val="0"/>
                          <w:marBottom w:val="0"/>
                          <w:divBdr>
                            <w:top w:val="none" w:sz="0" w:space="0" w:color="auto"/>
                            <w:left w:val="none" w:sz="0" w:space="0" w:color="auto"/>
                            <w:bottom w:val="none" w:sz="0" w:space="0" w:color="auto"/>
                            <w:right w:val="none" w:sz="0" w:space="0" w:color="auto"/>
                          </w:divBdr>
                          <w:divsChild>
                            <w:div w:id="162204060">
                              <w:marLeft w:val="240"/>
                              <w:marRight w:val="0"/>
                              <w:marTop w:val="0"/>
                              <w:marBottom w:val="0"/>
                              <w:divBdr>
                                <w:top w:val="none" w:sz="0" w:space="0" w:color="auto"/>
                                <w:left w:val="none" w:sz="0" w:space="0" w:color="auto"/>
                                <w:bottom w:val="none" w:sz="0" w:space="0" w:color="auto"/>
                                <w:right w:val="none" w:sz="0" w:space="0" w:color="auto"/>
                              </w:divBdr>
                            </w:div>
                            <w:div w:id="2009946143">
                              <w:marLeft w:val="240"/>
                              <w:marRight w:val="0"/>
                              <w:marTop w:val="0"/>
                              <w:marBottom w:val="0"/>
                              <w:divBdr>
                                <w:top w:val="none" w:sz="0" w:space="0" w:color="auto"/>
                                <w:left w:val="none" w:sz="0" w:space="0" w:color="auto"/>
                                <w:bottom w:val="none" w:sz="0" w:space="0" w:color="auto"/>
                                <w:right w:val="none" w:sz="0" w:space="0" w:color="auto"/>
                              </w:divBdr>
                              <w:divsChild>
                                <w:div w:id="943073049">
                                  <w:marLeft w:val="240"/>
                                  <w:marRight w:val="0"/>
                                  <w:marTop w:val="0"/>
                                  <w:marBottom w:val="0"/>
                                  <w:divBdr>
                                    <w:top w:val="none" w:sz="0" w:space="0" w:color="auto"/>
                                    <w:left w:val="none" w:sz="0" w:space="0" w:color="auto"/>
                                    <w:bottom w:val="none" w:sz="0" w:space="0" w:color="auto"/>
                                    <w:right w:val="none" w:sz="0" w:space="0" w:color="auto"/>
                                  </w:divBdr>
                                </w:div>
                              </w:divsChild>
                            </w:div>
                            <w:div w:id="673150583">
                              <w:marLeft w:val="240"/>
                              <w:marRight w:val="0"/>
                              <w:marTop w:val="0"/>
                              <w:marBottom w:val="0"/>
                              <w:divBdr>
                                <w:top w:val="none" w:sz="0" w:space="0" w:color="auto"/>
                                <w:left w:val="none" w:sz="0" w:space="0" w:color="auto"/>
                                <w:bottom w:val="none" w:sz="0" w:space="0" w:color="auto"/>
                                <w:right w:val="none" w:sz="0" w:space="0" w:color="auto"/>
                              </w:divBdr>
                              <w:divsChild>
                                <w:div w:id="1104765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8173">
                      <w:marLeft w:val="240"/>
                      <w:marRight w:val="0"/>
                      <w:marTop w:val="0"/>
                      <w:marBottom w:val="0"/>
                      <w:divBdr>
                        <w:top w:val="none" w:sz="0" w:space="0" w:color="auto"/>
                        <w:left w:val="none" w:sz="0" w:space="0" w:color="auto"/>
                        <w:bottom w:val="none" w:sz="0" w:space="0" w:color="auto"/>
                        <w:right w:val="none" w:sz="0" w:space="0" w:color="auto"/>
                      </w:divBdr>
                      <w:divsChild>
                        <w:div w:id="1535070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211663">
                  <w:marLeft w:val="0"/>
                  <w:marRight w:val="0"/>
                  <w:marTop w:val="0"/>
                  <w:marBottom w:val="0"/>
                  <w:divBdr>
                    <w:top w:val="none" w:sz="0" w:space="0" w:color="auto"/>
                    <w:left w:val="none" w:sz="0" w:space="0" w:color="auto"/>
                    <w:bottom w:val="none" w:sz="0" w:space="0" w:color="auto"/>
                    <w:right w:val="none" w:sz="0" w:space="0" w:color="auto"/>
                  </w:divBdr>
                  <w:divsChild>
                    <w:div w:id="1178544524">
                      <w:marLeft w:val="240"/>
                      <w:marRight w:val="0"/>
                      <w:marTop w:val="0"/>
                      <w:marBottom w:val="0"/>
                      <w:divBdr>
                        <w:top w:val="none" w:sz="0" w:space="0" w:color="auto"/>
                        <w:left w:val="none" w:sz="0" w:space="0" w:color="auto"/>
                        <w:bottom w:val="none" w:sz="0" w:space="0" w:color="auto"/>
                        <w:right w:val="none" w:sz="0" w:space="0" w:color="auto"/>
                      </w:divBdr>
                    </w:div>
                    <w:div w:id="176387371">
                      <w:marLeft w:val="240"/>
                      <w:marRight w:val="0"/>
                      <w:marTop w:val="0"/>
                      <w:marBottom w:val="0"/>
                      <w:divBdr>
                        <w:top w:val="none" w:sz="0" w:space="0" w:color="auto"/>
                        <w:left w:val="none" w:sz="0" w:space="0" w:color="auto"/>
                        <w:bottom w:val="none" w:sz="0" w:space="0" w:color="auto"/>
                        <w:right w:val="none" w:sz="0" w:space="0" w:color="auto"/>
                      </w:divBdr>
                      <w:divsChild>
                        <w:div w:id="1630743330">
                          <w:marLeft w:val="240"/>
                          <w:marRight w:val="0"/>
                          <w:marTop w:val="0"/>
                          <w:marBottom w:val="0"/>
                          <w:divBdr>
                            <w:top w:val="none" w:sz="0" w:space="0" w:color="auto"/>
                            <w:left w:val="none" w:sz="0" w:space="0" w:color="auto"/>
                            <w:bottom w:val="none" w:sz="0" w:space="0" w:color="auto"/>
                            <w:right w:val="none" w:sz="0" w:space="0" w:color="auto"/>
                          </w:divBdr>
                        </w:div>
                        <w:div w:id="1441074073">
                          <w:marLeft w:val="240"/>
                          <w:marRight w:val="0"/>
                          <w:marTop w:val="0"/>
                          <w:marBottom w:val="0"/>
                          <w:divBdr>
                            <w:top w:val="none" w:sz="0" w:space="0" w:color="auto"/>
                            <w:left w:val="none" w:sz="0" w:space="0" w:color="auto"/>
                            <w:bottom w:val="none" w:sz="0" w:space="0" w:color="auto"/>
                            <w:right w:val="none" w:sz="0" w:space="0" w:color="auto"/>
                          </w:divBdr>
                          <w:divsChild>
                            <w:div w:id="1395003966">
                              <w:marLeft w:val="240"/>
                              <w:marRight w:val="0"/>
                              <w:marTop w:val="0"/>
                              <w:marBottom w:val="0"/>
                              <w:divBdr>
                                <w:top w:val="none" w:sz="0" w:space="0" w:color="auto"/>
                                <w:left w:val="none" w:sz="0" w:space="0" w:color="auto"/>
                                <w:bottom w:val="none" w:sz="0" w:space="0" w:color="auto"/>
                                <w:right w:val="none" w:sz="0" w:space="0" w:color="auto"/>
                              </w:divBdr>
                            </w:div>
                          </w:divsChild>
                        </w:div>
                        <w:div w:id="463625578">
                          <w:marLeft w:val="240"/>
                          <w:marRight w:val="0"/>
                          <w:marTop w:val="0"/>
                          <w:marBottom w:val="0"/>
                          <w:divBdr>
                            <w:top w:val="none" w:sz="0" w:space="0" w:color="auto"/>
                            <w:left w:val="none" w:sz="0" w:space="0" w:color="auto"/>
                            <w:bottom w:val="none" w:sz="0" w:space="0" w:color="auto"/>
                            <w:right w:val="none" w:sz="0" w:space="0" w:color="auto"/>
                          </w:divBdr>
                          <w:divsChild>
                            <w:div w:id="128478443">
                              <w:marLeft w:val="240"/>
                              <w:marRight w:val="0"/>
                              <w:marTop w:val="0"/>
                              <w:marBottom w:val="0"/>
                              <w:divBdr>
                                <w:top w:val="none" w:sz="0" w:space="0" w:color="auto"/>
                                <w:left w:val="none" w:sz="0" w:space="0" w:color="auto"/>
                                <w:bottom w:val="none" w:sz="0" w:space="0" w:color="auto"/>
                                <w:right w:val="none" w:sz="0" w:space="0" w:color="auto"/>
                              </w:divBdr>
                            </w:div>
                          </w:divsChild>
                        </w:div>
                        <w:div w:id="1515998557">
                          <w:marLeft w:val="240"/>
                          <w:marRight w:val="0"/>
                          <w:marTop w:val="0"/>
                          <w:marBottom w:val="0"/>
                          <w:divBdr>
                            <w:top w:val="none" w:sz="0" w:space="0" w:color="auto"/>
                            <w:left w:val="none" w:sz="0" w:space="0" w:color="auto"/>
                            <w:bottom w:val="none" w:sz="0" w:space="0" w:color="auto"/>
                            <w:right w:val="none" w:sz="0" w:space="0" w:color="auto"/>
                          </w:divBdr>
                          <w:divsChild>
                            <w:div w:id="1373187829">
                              <w:marLeft w:val="240"/>
                              <w:marRight w:val="0"/>
                              <w:marTop w:val="0"/>
                              <w:marBottom w:val="0"/>
                              <w:divBdr>
                                <w:top w:val="none" w:sz="0" w:space="0" w:color="auto"/>
                                <w:left w:val="none" w:sz="0" w:space="0" w:color="auto"/>
                                <w:bottom w:val="none" w:sz="0" w:space="0" w:color="auto"/>
                                <w:right w:val="none" w:sz="0" w:space="0" w:color="auto"/>
                              </w:divBdr>
                            </w:div>
                            <w:div w:id="847982788">
                              <w:marLeft w:val="240"/>
                              <w:marRight w:val="0"/>
                              <w:marTop w:val="0"/>
                              <w:marBottom w:val="0"/>
                              <w:divBdr>
                                <w:top w:val="none" w:sz="0" w:space="0" w:color="auto"/>
                                <w:left w:val="none" w:sz="0" w:space="0" w:color="auto"/>
                                <w:bottom w:val="none" w:sz="0" w:space="0" w:color="auto"/>
                                <w:right w:val="none" w:sz="0" w:space="0" w:color="auto"/>
                              </w:divBdr>
                              <w:divsChild>
                                <w:div w:id="185563876">
                                  <w:marLeft w:val="240"/>
                                  <w:marRight w:val="0"/>
                                  <w:marTop w:val="0"/>
                                  <w:marBottom w:val="0"/>
                                  <w:divBdr>
                                    <w:top w:val="none" w:sz="0" w:space="0" w:color="auto"/>
                                    <w:left w:val="none" w:sz="0" w:space="0" w:color="auto"/>
                                    <w:bottom w:val="none" w:sz="0" w:space="0" w:color="auto"/>
                                    <w:right w:val="none" w:sz="0" w:space="0" w:color="auto"/>
                                  </w:divBdr>
                                </w:div>
                              </w:divsChild>
                            </w:div>
                            <w:div w:id="2035155230">
                              <w:marLeft w:val="240"/>
                              <w:marRight w:val="0"/>
                              <w:marTop w:val="0"/>
                              <w:marBottom w:val="0"/>
                              <w:divBdr>
                                <w:top w:val="none" w:sz="0" w:space="0" w:color="auto"/>
                                <w:left w:val="none" w:sz="0" w:space="0" w:color="auto"/>
                                <w:bottom w:val="none" w:sz="0" w:space="0" w:color="auto"/>
                                <w:right w:val="none" w:sz="0" w:space="0" w:color="auto"/>
                              </w:divBdr>
                              <w:divsChild>
                                <w:div w:id="1492872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8540928">
                          <w:marLeft w:val="240"/>
                          <w:marRight w:val="0"/>
                          <w:marTop w:val="0"/>
                          <w:marBottom w:val="0"/>
                          <w:divBdr>
                            <w:top w:val="none" w:sz="0" w:space="0" w:color="auto"/>
                            <w:left w:val="none" w:sz="0" w:space="0" w:color="auto"/>
                            <w:bottom w:val="none" w:sz="0" w:space="0" w:color="auto"/>
                            <w:right w:val="none" w:sz="0" w:space="0" w:color="auto"/>
                          </w:divBdr>
                          <w:divsChild>
                            <w:div w:id="194972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988525">
                      <w:marLeft w:val="240"/>
                      <w:marRight w:val="0"/>
                      <w:marTop w:val="0"/>
                      <w:marBottom w:val="0"/>
                      <w:divBdr>
                        <w:top w:val="none" w:sz="0" w:space="0" w:color="auto"/>
                        <w:left w:val="none" w:sz="0" w:space="0" w:color="auto"/>
                        <w:bottom w:val="none" w:sz="0" w:space="0" w:color="auto"/>
                        <w:right w:val="none" w:sz="0" w:space="0" w:color="auto"/>
                      </w:divBdr>
                      <w:divsChild>
                        <w:div w:id="621810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2262">
              <w:marLeft w:val="0"/>
              <w:marRight w:val="0"/>
              <w:marTop w:val="0"/>
              <w:marBottom w:val="0"/>
              <w:divBdr>
                <w:top w:val="none" w:sz="0" w:space="0" w:color="auto"/>
                <w:left w:val="none" w:sz="0" w:space="0" w:color="auto"/>
                <w:bottom w:val="none" w:sz="0" w:space="0" w:color="auto"/>
                <w:right w:val="none" w:sz="0" w:space="0" w:color="auto"/>
              </w:divBdr>
              <w:divsChild>
                <w:div w:id="1172599047">
                  <w:marLeft w:val="240"/>
                  <w:marRight w:val="0"/>
                  <w:marTop w:val="0"/>
                  <w:marBottom w:val="0"/>
                  <w:divBdr>
                    <w:top w:val="none" w:sz="0" w:space="0" w:color="auto"/>
                    <w:left w:val="none" w:sz="0" w:space="0" w:color="auto"/>
                    <w:bottom w:val="none" w:sz="0" w:space="0" w:color="auto"/>
                    <w:right w:val="none" w:sz="0" w:space="0" w:color="auto"/>
                  </w:divBdr>
                </w:div>
                <w:div w:id="1748073009">
                  <w:marLeft w:val="0"/>
                  <w:marRight w:val="0"/>
                  <w:marTop w:val="0"/>
                  <w:marBottom w:val="0"/>
                  <w:divBdr>
                    <w:top w:val="none" w:sz="0" w:space="0" w:color="auto"/>
                    <w:left w:val="none" w:sz="0" w:space="0" w:color="auto"/>
                    <w:bottom w:val="none" w:sz="0" w:space="0" w:color="auto"/>
                    <w:right w:val="none" w:sz="0" w:space="0" w:color="auto"/>
                  </w:divBdr>
                  <w:divsChild>
                    <w:div w:id="1269973163">
                      <w:marLeft w:val="240"/>
                      <w:marRight w:val="0"/>
                      <w:marTop w:val="0"/>
                      <w:marBottom w:val="0"/>
                      <w:divBdr>
                        <w:top w:val="none" w:sz="0" w:space="0" w:color="auto"/>
                        <w:left w:val="none" w:sz="0" w:space="0" w:color="auto"/>
                        <w:bottom w:val="none" w:sz="0" w:space="0" w:color="auto"/>
                        <w:right w:val="none" w:sz="0" w:space="0" w:color="auto"/>
                      </w:divBdr>
                    </w:div>
                    <w:div w:id="45498565">
                      <w:marLeft w:val="240"/>
                      <w:marRight w:val="0"/>
                      <w:marTop w:val="0"/>
                      <w:marBottom w:val="0"/>
                      <w:divBdr>
                        <w:top w:val="none" w:sz="0" w:space="0" w:color="auto"/>
                        <w:left w:val="none" w:sz="0" w:space="0" w:color="auto"/>
                        <w:bottom w:val="none" w:sz="0" w:space="0" w:color="auto"/>
                        <w:right w:val="none" w:sz="0" w:space="0" w:color="auto"/>
                      </w:divBdr>
                      <w:divsChild>
                        <w:div w:id="1966157307">
                          <w:marLeft w:val="240"/>
                          <w:marRight w:val="0"/>
                          <w:marTop w:val="0"/>
                          <w:marBottom w:val="0"/>
                          <w:divBdr>
                            <w:top w:val="none" w:sz="0" w:space="0" w:color="auto"/>
                            <w:left w:val="none" w:sz="0" w:space="0" w:color="auto"/>
                            <w:bottom w:val="none" w:sz="0" w:space="0" w:color="auto"/>
                            <w:right w:val="none" w:sz="0" w:space="0" w:color="auto"/>
                          </w:divBdr>
                        </w:div>
                      </w:divsChild>
                    </w:div>
                    <w:div w:id="1046220848">
                      <w:marLeft w:val="240"/>
                      <w:marRight w:val="0"/>
                      <w:marTop w:val="0"/>
                      <w:marBottom w:val="0"/>
                      <w:divBdr>
                        <w:top w:val="none" w:sz="0" w:space="0" w:color="auto"/>
                        <w:left w:val="none" w:sz="0" w:space="0" w:color="auto"/>
                        <w:bottom w:val="none" w:sz="0" w:space="0" w:color="auto"/>
                        <w:right w:val="none" w:sz="0" w:space="0" w:color="auto"/>
                      </w:divBdr>
                      <w:divsChild>
                        <w:div w:id="1570506147">
                          <w:marLeft w:val="240"/>
                          <w:marRight w:val="0"/>
                          <w:marTop w:val="0"/>
                          <w:marBottom w:val="0"/>
                          <w:divBdr>
                            <w:top w:val="none" w:sz="0" w:space="0" w:color="auto"/>
                            <w:left w:val="none" w:sz="0" w:space="0" w:color="auto"/>
                            <w:bottom w:val="none" w:sz="0" w:space="0" w:color="auto"/>
                            <w:right w:val="none" w:sz="0" w:space="0" w:color="auto"/>
                          </w:divBdr>
                        </w:div>
                      </w:divsChild>
                    </w:div>
                    <w:div w:id="1308626353">
                      <w:marLeft w:val="240"/>
                      <w:marRight w:val="0"/>
                      <w:marTop w:val="0"/>
                      <w:marBottom w:val="0"/>
                      <w:divBdr>
                        <w:top w:val="none" w:sz="0" w:space="0" w:color="auto"/>
                        <w:left w:val="none" w:sz="0" w:space="0" w:color="auto"/>
                        <w:bottom w:val="none" w:sz="0" w:space="0" w:color="auto"/>
                        <w:right w:val="none" w:sz="0" w:space="0" w:color="auto"/>
                      </w:divBdr>
                      <w:divsChild>
                        <w:div w:id="443694613">
                          <w:marLeft w:val="240"/>
                          <w:marRight w:val="0"/>
                          <w:marTop w:val="0"/>
                          <w:marBottom w:val="0"/>
                          <w:divBdr>
                            <w:top w:val="none" w:sz="0" w:space="0" w:color="auto"/>
                            <w:left w:val="none" w:sz="0" w:space="0" w:color="auto"/>
                            <w:bottom w:val="none" w:sz="0" w:space="0" w:color="auto"/>
                            <w:right w:val="none" w:sz="0" w:space="0" w:color="auto"/>
                          </w:divBdr>
                        </w:div>
                      </w:divsChild>
                    </w:div>
                    <w:div w:id="469638586">
                      <w:marLeft w:val="240"/>
                      <w:marRight w:val="0"/>
                      <w:marTop w:val="0"/>
                      <w:marBottom w:val="0"/>
                      <w:divBdr>
                        <w:top w:val="none" w:sz="0" w:space="0" w:color="auto"/>
                        <w:left w:val="none" w:sz="0" w:space="0" w:color="auto"/>
                        <w:bottom w:val="none" w:sz="0" w:space="0" w:color="auto"/>
                        <w:right w:val="none" w:sz="0" w:space="0" w:color="auto"/>
                      </w:divBdr>
                      <w:divsChild>
                        <w:div w:id="131251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8099">
              <w:marLeft w:val="0"/>
              <w:marRight w:val="0"/>
              <w:marTop w:val="0"/>
              <w:marBottom w:val="0"/>
              <w:divBdr>
                <w:top w:val="none" w:sz="0" w:space="0" w:color="auto"/>
                <w:left w:val="none" w:sz="0" w:space="0" w:color="auto"/>
                <w:bottom w:val="none" w:sz="0" w:space="0" w:color="auto"/>
                <w:right w:val="none" w:sz="0" w:space="0" w:color="auto"/>
              </w:divBdr>
              <w:divsChild>
                <w:div w:id="948049371">
                  <w:marLeft w:val="240"/>
                  <w:marRight w:val="0"/>
                  <w:marTop w:val="0"/>
                  <w:marBottom w:val="0"/>
                  <w:divBdr>
                    <w:top w:val="none" w:sz="0" w:space="0" w:color="auto"/>
                    <w:left w:val="none" w:sz="0" w:space="0" w:color="auto"/>
                    <w:bottom w:val="none" w:sz="0" w:space="0" w:color="auto"/>
                    <w:right w:val="none" w:sz="0" w:space="0" w:color="auto"/>
                  </w:divBdr>
                </w:div>
                <w:div w:id="998072041">
                  <w:marLeft w:val="0"/>
                  <w:marRight w:val="0"/>
                  <w:marTop w:val="0"/>
                  <w:marBottom w:val="0"/>
                  <w:divBdr>
                    <w:top w:val="none" w:sz="0" w:space="0" w:color="auto"/>
                    <w:left w:val="none" w:sz="0" w:space="0" w:color="auto"/>
                    <w:bottom w:val="none" w:sz="0" w:space="0" w:color="auto"/>
                    <w:right w:val="none" w:sz="0" w:space="0" w:color="auto"/>
                  </w:divBdr>
                  <w:divsChild>
                    <w:div w:id="1916435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118043">
              <w:marLeft w:val="0"/>
              <w:marRight w:val="0"/>
              <w:marTop w:val="0"/>
              <w:marBottom w:val="0"/>
              <w:divBdr>
                <w:top w:val="none" w:sz="0" w:space="0" w:color="auto"/>
                <w:left w:val="none" w:sz="0" w:space="0" w:color="auto"/>
                <w:bottom w:val="none" w:sz="0" w:space="0" w:color="auto"/>
                <w:right w:val="none" w:sz="0" w:space="0" w:color="auto"/>
              </w:divBdr>
              <w:divsChild>
                <w:div w:id="1327636750">
                  <w:marLeft w:val="240"/>
                  <w:marRight w:val="0"/>
                  <w:marTop w:val="0"/>
                  <w:marBottom w:val="0"/>
                  <w:divBdr>
                    <w:top w:val="none" w:sz="0" w:space="0" w:color="auto"/>
                    <w:left w:val="none" w:sz="0" w:space="0" w:color="auto"/>
                    <w:bottom w:val="none" w:sz="0" w:space="0" w:color="auto"/>
                    <w:right w:val="none" w:sz="0" w:space="0" w:color="auto"/>
                  </w:divBdr>
                </w:div>
                <w:div w:id="897976204">
                  <w:marLeft w:val="0"/>
                  <w:marRight w:val="0"/>
                  <w:marTop w:val="0"/>
                  <w:marBottom w:val="0"/>
                  <w:divBdr>
                    <w:top w:val="none" w:sz="0" w:space="0" w:color="auto"/>
                    <w:left w:val="none" w:sz="0" w:space="0" w:color="auto"/>
                    <w:bottom w:val="none" w:sz="0" w:space="0" w:color="auto"/>
                    <w:right w:val="none" w:sz="0" w:space="0" w:color="auto"/>
                  </w:divBdr>
                  <w:divsChild>
                    <w:div w:id="837231379">
                      <w:marLeft w:val="240"/>
                      <w:marRight w:val="0"/>
                      <w:marTop w:val="0"/>
                      <w:marBottom w:val="0"/>
                      <w:divBdr>
                        <w:top w:val="none" w:sz="0" w:space="0" w:color="auto"/>
                        <w:left w:val="none" w:sz="0" w:space="0" w:color="auto"/>
                        <w:bottom w:val="none" w:sz="0" w:space="0" w:color="auto"/>
                        <w:right w:val="none" w:sz="0" w:space="0" w:color="auto"/>
                      </w:divBdr>
                    </w:div>
                    <w:div w:id="1465658454">
                      <w:marLeft w:val="240"/>
                      <w:marRight w:val="0"/>
                      <w:marTop w:val="0"/>
                      <w:marBottom w:val="0"/>
                      <w:divBdr>
                        <w:top w:val="none" w:sz="0" w:space="0" w:color="auto"/>
                        <w:left w:val="none" w:sz="0" w:space="0" w:color="auto"/>
                        <w:bottom w:val="none" w:sz="0" w:space="0" w:color="auto"/>
                        <w:right w:val="none" w:sz="0" w:space="0" w:color="auto"/>
                      </w:divBdr>
                      <w:divsChild>
                        <w:div w:id="484663989">
                          <w:marLeft w:val="240"/>
                          <w:marRight w:val="0"/>
                          <w:marTop w:val="0"/>
                          <w:marBottom w:val="0"/>
                          <w:divBdr>
                            <w:top w:val="none" w:sz="0" w:space="0" w:color="auto"/>
                            <w:left w:val="none" w:sz="0" w:space="0" w:color="auto"/>
                            <w:bottom w:val="none" w:sz="0" w:space="0" w:color="auto"/>
                            <w:right w:val="none" w:sz="0" w:space="0" w:color="auto"/>
                          </w:divBdr>
                        </w:div>
                        <w:div w:id="242489572">
                          <w:marLeft w:val="240"/>
                          <w:marRight w:val="0"/>
                          <w:marTop w:val="0"/>
                          <w:marBottom w:val="0"/>
                          <w:divBdr>
                            <w:top w:val="none" w:sz="0" w:space="0" w:color="auto"/>
                            <w:left w:val="none" w:sz="0" w:space="0" w:color="auto"/>
                            <w:bottom w:val="none" w:sz="0" w:space="0" w:color="auto"/>
                            <w:right w:val="none" w:sz="0" w:space="0" w:color="auto"/>
                          </w:divBdr>
                          <w:divsChild>
                            <w:div w:id="1585918816">
                              <w:marLeft w:val="240"/>
                              <w:marRight w:val="0"/>
                              <w:marTop w:val="0"/>
                              <w:marBottom w:val="0"/>
                              <w:divBdr>
                                <w:top w:val="none" w:sz="0" w:space="0" w:color="auto"/>
                                <w:left w:val="none" w:sz="0" w:space="0" w:color="auto"/>
                                <w:bottom w:val="none" w:sz="0" w:space="0" w:color="auto"/>
                                <w:right w:val="none" w:sz="0" w:space="0" w:color="auto"/>
                              </w:divBdr>
                            </w:div>
                          </w:divsChild>
                        </w:div>
                        <w:div w:id="1098216472">
                          <w:marLeft w:val="240"/>
                          <w:marRight w:val="0"/>
                          <w:marTop w:val="0"/>
                          <w:marBottom w:val="0"/>
                          <w:divBdr>
                            <w:top w:val="none" w:sz="0" w:space="0" w:color="auto"/>
                            <w:left w:val="none" w:sz="0" w:space="0" w:color="auto"/>
                            <w:bottom w:val="none" w:sz="0" w:space="0" w:color="auto"/>
                            <w:right w:val="none" w:sz="0" w:space="0" w:color="auto"/>
                          </w:divBdr>
                          <w:divsChild>
                            <w:div w:id="1808664288">
                              <w:marLeft w:val="240"/>
                              <w:marRight w:val="0"/>
                              <w:marTop w:val="0"/>
                              <w:marBottom w:val="0"/>
                              <w:divBdr>
                                <w:top w:val="none" w:sz="0" w:space="0" w:color="auto"/>
                                <w:left w:val="none" w:sz="0" w:space="0" w:color="auto"/>
                                <w:bottom w:val="none" w:sz="0" w:space="0" w:color="auto"/>
                                <w:right w:val="none" w:sz="0" w:space="0" w:color="auto"/>
                              </w:divBdr>
                            </w:div>
                          </w:divsChild>
                        </w:div>
                        <w:div w:id="640575094">
                          <w:marLeft w:val="240"/>
                          <w:marRight w:val="0"/>
                          <w:marTop w:val="0"/>
                          <w:marBottom w:val="0"/>
                          <w:divBdr>
                            <w:top w:val="none" w:sz="0" w:space="0" w:color="auto"/>
                            <w:left w:val="none" w:sz="0" w:space="0" w:color="auto"/>
                            <w:bottom w:val="none" w:sz="0" w:space="0" w:color="auto"/>
                            <w:right w:val="none" w:sz="0" w:space="0" w:color="auto"/>
                          </w:divBdr>
                          <w:divsChild>
                            <w:div w:id="1540781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292728">
                      <w:marLeft w:val="240"/>
                      <w:marRight w:val="0"/>
                      <w:marTop w:val="0"/>
                      <w:marBottom w:val="0"/>
                      <w:divBdr>
                        <w:top w:val="none" w:sz="0" w:space="0" w:color="auto"/>
                        <w:left w:val="none" w:sz="0" w:space="0" w:color="auto"/>
                        <w:bottom w:val="none" w:sz="0" w:space="0" w:color="auto"/>
                        <w:right w:val="none" w:sz="0" w:space="0" w:color="auto"/>
                      </w:divBdr>
                      <w:divsChild>
                        <w:div w:id="2075348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559803">
                  <w:marLeft w:val="0"/>
                  <w:marRight w:val="0"/>
                  <w:marTop w:val="0"/>
                  <w:marBottom w:val="0"/>
                  <w:divBdr>
                    <w:top w:val="none" w:sz="0" w:space="0" w:color="auto"/>
                    <w:left w:val="none" w:sz="0" w:space="0" w:color="auto"/>
                    <w:bottom w:val="none" w:sz="0" w:space="0" w:color="auto"/>
                    <w:right w:val="none" w:sz="0" w:space="0" w:color="auto"/>
                  </w:divBdr>
                  <w:divsChild>
                    <w:div w:id="138617549">
                      <w:marLeft w:val="240"/>
                      <w:marRight w:val="0"/>
                      <w:marTop w:val="0"/>
                      <w:marBottom w:val="0"/>
                      <w:divBdr>
                        <w:top w:val="none" w:sz="0" w:space="0" w:color="auto"/>
                        <w:left w:val="none" w:sz="0" w:space="0" w:color="auto"/>
                        <w:bottom w:val="none" w:sz="0" w:space="0" w:color="auto"/>
                        <w:right w:val="none" w:sz="0" w:space="0" w:color="auto"/>
                      </w:divBdr>
                    </w:div>
                  </w:divsChild>
                </w:div>
                <w:div w:id="1404179964">
                  <w:marLeft w:val="0"/>
                  <w:marRight w:val="0"/>
                  <w:marTop w:val="0"/>
                  <w:marBottom w:val="0"/>
                  <w:divBdr>
                    <w:top w:val="none" w:sz="0" w:space="0" w:color="auto"/>
                    <w:left w:val="none" w:sz="0" w:space="0" w:color="auto"/>
                    <w:bottom w:val="none" w:sz="0" w:space="0" w:color="auto"/>
                    <w:right w:val="none" w:sz="0" w:space="0" w:color="auto"/>
                  </w:divBdr>
                  <w:divsChild>
                    <w:div w:id="2030334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075133">
              <w:marLeft w:val="0"/>
              <w:marRight w:val="0"/>
              <w:marTop w:val="0"/>
              <w:marBottom w:val="0"/>
              <w:divBdr>
                <w:top w:val="none" w:sz="0" w:space="0" w:color="auto"/>
                <w:left w:val="none" w:sz="0" w:space="0" w:color="auto"/>
                <w:bottom w:val="none" w:sz="0" w:space="0" w:color="auto"/>
                <w:right w:val="none" w:sz="0" w:space="0" w:color="auto"/>
              </w:divBdr>
              <w:divsChild>
                <w:div w:id="308679963">
                  <w:marLeft w:val="240"/>
                  <w:marRight w:val="0"/>
                  <w:marTop w:val="0"/>
                  <w:marBottom w:val="0"/>
                  <w:divBdr>
                    <w:top w:val="none" w:sz="0" w:space="0" w:color="auto"/>
                    <w:left w:val="none" w:sz="0" w:space="0" w:color="auto"/>
                    <w:bottom w:val="none" w:sz="0" w:space="0" w:color="auto"/>
                    <w:right w:val="none" w:sz="0" w:space="0" w:color="auto"/>
                  </w:divBdr>
                </w:div>
                <w:div w:id="651059781">
                  <w:marLeft w:val="0"/>
                  <w:marRight w:val="0"/>
                  <w:marTop w:val="0"/>
                  <w:marBottom w:val="0"/>
                  <w:divBdr>
                    <w:top w:val="none" w:sz="0" w:space="0" w:color="auto"/>
                    <w:left w:val="none" w:sz="0" w:space="0" w:color="auto"/>
                    <w:bottom w:val="none" w:sz="0" w:space="0" w:color="auto"/>
                    <w:right w:val="none" w:sz="0" w:space="0" w:color="auto"/>
                  </w:divBdr>
                  <w:divsChild>
                    <w:div w:id="962275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569687">
              <w:marLeft w:val="0"/>
              <w:marRight w:val="0"/>
              <w:marTop w:val="0"/>
              <w:marBottom w:val="0"/>
              <w:divBdr>
                <w:top w:val="none" w:sz="0" w:space="0" w:color="auto"/>
                <w:left w:val="none" w:sz="0" w:space="0" w:color="auto"/>
                <w:bottom w:val="none" w:sz="0" w:space="0" w:color="auto"/>
                <w:right w:val="none" w:sz="0" w:space="0" w:color="auto"/>
              </w:divBdr>
              <w:divsChild>
                <w:div w:id="1464082699">
                  <w:marLeft w:val="240"/>
                  <w:marRight w:val="0"/>
                  <w:marTop w:val="0"/>
                  <w:marBottom w:val="0"/>
                  <w:divBdr>
                    <w:top w:val="none" w:sz="0" w:space="0" w:color="auto"/>
                    <w:left w:val="none" w:sz="0" w:space="0" w:color="auto"/>
                    <w:bottom w:val="none" w:sz="0" w:space="0" w:color="auto"/>
                    <w:right w:val="none" w:sz="0" w:space="0" w:color="auto"/>
                  </w:divBdr>
                </w:div>
                <w:div w:id="607083886">
                  <w:marLeft w:val="0"/>
                  <w:marRight w:val="0"/>
                  <w:marTop w:val="0"/>
                  <w:marBottom w:val="0"/>
                  <w:divBdr>
                    <w:top w:val="none" w:sz="0" w:space="0" w:color="auto"/>
                    <w:left w:val="none" w:sz="0" w:space="0" w:color="auto"/>
                    <w:bottom w:val="none" w:sz="0" w:space="0" w:color="auto"/>
                    <w:right w:val="none" w:sz="0" w:space="0" w:color="auto"/>
                  </w:divBdr>
                  <w:divsChild>
                    <w:div w:id="810437592">
                      <w:marLeft w:val="240"/>
                      <w:marRight w:val="0"/>
                      <w:marTop w:val="0"/>
                      <w:marBottom w:val="0"/>
                      <w:divBdr>
                        <w:top w:val="none" w:sz="0" w:space="0" w:color="auto"/>
                        <w:left w:val="none" w:sz="0" w:space="0" w:color="auto"/>
                        <w:bottom w:val="none" w:sz="0" w:space="0" w:color="auto"/>
                        <w:right w:val="none" w:sz="0" w:space="0" w:color="auto"/>
                      </w:divBdr>
                    </w:div>
                    <w:div w:id="1884245759">
                      <w:marLeft w:val="240"/>
                      <w:marRight w:val="0"/>
                      <w:marTop w:val="0"/>
                      <w:marBottom w:val="0"/>
                      <w:divBdr>
                        <w:top w:val="none" w:sz="0" w:space="0" w:color="auto"/>
                        <w:left w:val="none" w:sz="0" w:space="0" w:color="auto"/>
                        <w:bottom w:val="none" w:sz="0" w:space="0" w:color="auto"/>
                        <w:right w:val="none" w:sz="0" w:space="0" w:color="auto"/>
                      </w:divBdr>
                      <w:divsChild>
                        <w:div w:id="979729471">
                          <w:marLeft w:val="240"/>
                          <w:marRight w:val="0"/>
                          <w:marTop w:val="0"/>
                          <w:marBottom w:val="0"/>
                          <w:divBdr>
                            <w:top w:val="none" w:sz="0" w:space="0" w:color="auto"/>
                            <w:left w:val="none" w:sz="0" w:space="0" w:color="auto"/>
                            <w:bottom w:val="none" w:sz="0" w:space="0" w:color="auto"/>
                            <w:right w:val="none" w:sz="0" w:space="0" w:color="auto"/>
                          </w:divBdr>
                        </w:div>
                        <w:div w:id="2022195660">
                          <w:marLeft w:val="240"/>
                          <w:marRight w:val="0"/>
                          <w:marTop w:val="0"/>
                          <w:marBottom w:val="0"/>
                          <w:divBdr>
                            <w:top w:val="none" w:sz="0" w:space="0" w:color="auto"/>
                            <w:left w:val="none" w:sz="0" w:space="0" w:color="auto"/>
                            <w:bottom w:val="none" w:sz="0" w:space="0" w:color="auto"/>
                            <w:right w:val="none" w:sz="0" w:space="0" w:color="auto"/>
                          </w:divBdr>
                          <w:divsChild>
                            <w:div w:id="406651917">
                              <w:marLeft w:val="240"/>
                              <w:marRight w:val="0"/>
                              <w:marTop w:val="0"/>
                              <w:marBottom w:val="0"/>
                              <w:divBdr>
                                <w:top w:val="none" w:sz="0" w:space="0" w:color="auto"/>
                                <w:left w:val="none" w:sz="0" w:space="0" w:color="auto"/>
                                <w:bottom w:val="none" w:sz="0" w:space="0" w:color="auto"/>
                                <w:right w:val="none" w:sz="0" w:space="0" w:color="auto"/>
                              </w:divBdr>
                            </w:div>
                          </w:divsChild>
                        </w:div>
                        <w:div w:id="777216998">
                          <w:marLeft w:val="240"/>
                          <w:marRight w:val="0"/>
                          <w:marTop w:val="0"/>
                          <w:marBottom w:val="0"/>
                          <w:divBdr>
                            <w:top w:val="none" w:sz="0" w:space="0" w:color="auto"/>
                            <w:left w:val="none" w:sz="0" w:space="0" w:color="auto"/>
                            <w:bottom w:val="none" w:sz="0" w:space="0" w:color="auto"/>
                            <w:right w:val="none" w:sz="0" w:space="0" w:color="auto"/>
                          </w:divBdr>
                          <w:divsChild>
                            <w:div w:id="1503398864">
                              <w:marLeft w:val="240"/>
                              <w:marRight w:val="0"/>
                              <w:marTop w:val="0"/>
                              <w:marBottom w:val="0"/>
                              <w:divBdr>
                                <w:top w:val="none" w:sz="0" w:space="0" w:color="auto"/>
                                <w:left w:val="none" w:sz="0" w:space="0" w:color="auto"/>
                                <w:bottom w:val="none" w:sz="0" w:space="0" w:color="auto"/>
                                <w:right w:val="none" w:sz="0" w:space="0" w:color="auto"/>
                              </w:divBdr>
                            </w:div>
                          </w:divsChild>
                        </w:div>
                        <w:div w:id="757676024">
                          <w:marLeft w:val="240"/>
                          <w:marRight w:val="0"/>
                          <w:marTop w:val="0"/>
                          <w:marBottom w:val="0"/>
                          <w:divBdr>
                            <w:top w:val="none" w:sz="0" w:space="0" w:color="auto"/>
                            <w:left w:val="none" w:sz="0" w:space="0" w:color="auto"/>
                            <w:bottom w:val="none" w:sz="0" w:space="0" w:color="auto"/>
                            <w:right w:val="none" w:sz="0" w:space="0" w:color="auto"/>
                          </w:divBdr>
                          <w:divsChild>
                            <w:div w:id="119958850">
                              <w:marLeft w:val="240"/>
                              <w:marRight w:val="0"/>
                              <w:marTop w:val="0"/>
                              <w:marBottom w:val="0"/>
                              <w:divBdr>
                                <w:top w:val="none" w:sz="0" w:space="0" w:color="auto"/>
                                <w:left w:val="none" w:sz="0" w:space="0" w:color="auto"/>
                                <w:bottom w:val="none" w:sz="0" w:space="0" w:color="auto"/>
                                <w:right w:val="none" w:sz="0" w:space="0" w:color="auto"/>
                              </w:divBdr>
                            </w:div>
                          </w:divsChild>
                        </w:div>
                        <w:div w:id="197592332">
                          <w:marLeft w:val="240"/>
                          <w:marRight w:val="0"/>
                          <w:marTop w:val="0"/>
                          <w:marBottom w:val="0"/>
                          <w:divBdr>
                            <w:top w:val="none" w:sz="0" w:space="0" w:color="auto"/>
                            <w:left w:val="none" w:sz="0" w:space="0" w:color="auto"/>
                            <w:bottom w:val="none" w:sz="0" w:space="0" w:color="auto"/>
                            <w:right w:val="none" w:sz="0" w:space="0" w:color="auto"/>
                          </w:divBdr>
                          <w:divsChild>
                            <w:div w:id="807628618">
                              <w:marLeft w:val="240"/>
                              <w:marRight w:val="0"/>
                              <w:marTop w:val="0"/>
                              <w:marBottom w:val="0"/>
                              <w:divBdr>
                                <w:top w:val="none" w:sz="0" w:space="0" w:color="auto"/>
                                <w:left w:val="none" w:sz="0" w:space="0" w:color="auto"/>
                                <w:bottom w:val="none" w:sz="0" w:space="0" w:color="auto"/>
                                <w:right w:val="none" w:sz="0" w:space="0" w:color="auto"/>
                              </w:divBdr>
                            </w:div>
                          </w:divsChild>
                        </w:div>
                        <w:div w:id="739985264">
                          <w:marLeft w:val="240"/>
                          <w:marRight w:val="0"/>
                          <w:marTop w:val="0"/>
                          <w:marBottom w:val="0"/>
                          <w:divBdr>
                            <w:top w:val="none" w:sz="0" w:space="0" w:color="auto"/>
                            <w:left w:val="none" w:sz="0" w:space="0" w:color="auto"/>
                            <w:bottom w:val="none" w:sz="0" w:space="0" w:color="auto"/>
                            <w:right w:val="none" w:sz="0" w:space="0" w:color="auto"/>
                          </w:divBdr>
                          <w:divsChild>
                            <w:div w:id="581330075">
                              <w:marLeft w:val="240"/>
                              <w:marRight w:val="0"/>
                              <w:marTop w:val="0"/>
                              <w:marBottom w:val="0"/>
                              <w:divBdr>
                                <w:top w:val="none" w:sz="0" w:space="0" w:color="auto"/>
                                <w:left w:val="none" w:sz="0" w:space="0" w:color="auto"/>
                                <w:bottom w:val="none" w:sz="0" w:space="0" w:color="auto"/>
                                <w:right w:val="none" w:sz="0" w:space="0" w:color="auto"/>
                              </w:divBdr>
                            </w:div>
                          </w:divsChild>
                        </w:div>
                        <w:div w:id="1242063471">
                          <w:marLeft w:val="240"/>
                          <w:marRight w:val="0"/>
                          <w:marTop w:val="0"/>
                          <w:marBottom w:val="0"/>
                          <w:divBdr>
                            <w:top w:val="none" w:sz="0" w:space="0" w:color="auto"/>
                            <w:left w:val="none" w:sz="0" w:space="0" w:color="auto"/>
                            <w:bottom w:val="none" w:sz="0" w:space="0" w:color="auto"/>
                            <w:right w:val="none" w:sz="0" w:space="0" w:color="auto"/>
                          </w:divBdr>
                          <w:divsChild>
                            <w:div w:id="763188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289578">
                      <w:marLeft w:val="240"/>
                      <w:marRight w:val="0"/>
                      <w:marTop w:val="0"/>
                      <w:marBottom w:val="0"/>
                      <w:divBdr>
                        <w:top w:val="none" w:sz="0" w:space="0" w:color="auto"/>
                        <w:left w:val="none" w:sz="0" w:space="0" w:color="auto"/>
                        <w:bottom w:val="none" w:sz="0" w:space="0" w:color="auto"/>
                        <w:right w:val="none" w:sz="0" w:space="0" w:color="auto"/>
                      </w:divBdr>
                      <w:divsChild>
                        <w:div w:id="777871817">
                          <w:marLeft w:val="240"/>
                          <w:marRight w:val="0"/>
                          <w:marTop w:val="0"/>
                          <w:marBottom w:val="0"/>
                          <w:divBdr>
                            <w:top w:val="none" w:sz="0" w:space="0" w:color="auto"/>
                            <w:left w:val="none" w:sz="0" w:space="0" w:color="auto"/>
                            <w:bottom w:val="none" w:sz="0" w:space="0" w:color="auto"/>
                            <w:right w:val="none" w:sz="0" w:space="0" w:color="auto"/>
                          </w:divBdr>
                        </w:div>
                        <w:div w:id="1583955887">
                          <w:marLeft w:val="240"/>
                          <w:marRight w:val="0"/>
                          <w:marTop w:val="0"/>
                          <w:marBottom w:val="0"/>
                          <w:divBdr>
                            <w:top w:val="none" w:sz="0" w:space="0" w:color="auto"/>
                            <w:left w:val="none" w:sz="0" w:space="0" w:color="auto"/>
                            <w:bottom w:val="none" w:sz="0" w:space="0" w:color="auto"/>
                            <w:right w:val="none" w:sz="0" w:space="0" w:color="auto"/>
                          </w:divBdr>
                          <w:divsChild>
                            <w:div w:id="271325592">
                              <w:marLeft w:val="240"/>
                              <w:marRight w:val="0"/>
                              <w:marTop w:val="0"/>
                              <w:marBottom w:val="0"/>
                              <w:divBdr>
                                <w:top w:val="none" w:sz="0" w:space="0" w:color="auto"/>
                                <w:left w:val="none" w:sz="0" w:space="0" w:color="auto"/>
                                <w:bottom w:val="none" w:sz="0" w:space="0" w:color="auto"/>
                                <w:right w:val="none" w:sz="0" w:space="0" w:color="auto"/>
                              </w:divBdr>
                            </w:div>
                          </w:divsChild>
                        </w:div>
                        <w:div w:id="2143569414">
                          <w:marLeft w:val="240"/>
                          <w:marRight w:val="0"/>
                          <w:marTop w:val="0"/>
                          <w:marBottom w:val="0"/>
                          <w:divBdr>
                            <w:top w:val="none" w:sz="0" w:space="0" w:color="auto"/>
                            <w:left w:val="none" w:sz="0" w:space="0" w:color="auto"/>
                            <w:bottom w:val="none" w:sz="0" w:space="0" w:color="auto"/>
                            <w:right w:val="none" w:sz="0" w:space="0" w:color="auto"/>
                          </w:divBdr>
                          <w:divsChild>
                            <w:div w:id="679503055">
                              <w:marLeft w:val="240"/>
                              <w:marRight w:val="0"/>
                              <w:marTop w:val="0"/>
                              <w:marBottom w:val="0"/>
                              <w:divBdr>
                                <w:top w:val="none" w:sz="0" w:space="0" w:color="auto"/>
                                <w:left w:val="none" w:sz="0" w:space="0" w:color="auto"/>
                                <w:bottom w:val="none" w:sz="0" w:space="0" w:color="auto"/>
                                <w:right w:val="none" w:sz="0" w:space="0" w:color="auto"/>
                              </w:divBdr>
                            </w:div>
                          </w:divsChild>
                        </w:div>
                        <w:div w:id="1855460757">
                          <w:marLeft w:val="240"/>
                          <w:marRight w:val="0"/>
                          <w:marTop w:val="0"/>
                          <w:marBottom w:val="0"/>
                          <w:divBdr>
                            <w:top w:val="none" w:sz="0" w:space="0" w:color="auto"/>
                            <w:left w:val="none" w:sz="0" w:space="0" w:color="auto"/>
                            <w:bottom w:val="none" w:sz="0" w:space="0" w:color="auto"/>
                            <w:right w:val="none" w:sz="0" w:space="0" w:color="auto"/>
                          </w:divBdr>
                          <w:divsChild>
                            <w:div w:id="1733774891">
                              <w:marLeft w:val="240"/>
                              <w:marRight w:val="0"/>
                              <w:marTop w:val="0"/>
                              <w:marBottom w:val="0"/>
                              <w:divBdr>
                                <w:top w:val="none" w:sz="0" w:space="0" w:color="auto"/>
                                <w:left w:val="none" w:sz="0" w:space="0" w:color="auto"/>
                                <w:bottom w:val="none" w:sz="0" w:space="0" w:color="auto"/>
                                <w:right w:val="none" w:sz="0" w:space="0" w:color="auto"/>
                              </w:divBdr>
                            </w:div>
                          </w:divsChild>
                        </w:div>
                        <w:div w:id="1828326537">
                          <w:marLeft w:val="240"/>
                          <w:marRight w:val="0"/>
                          <w:marTop w:val="0"/>
                          <w:marBottom w:val="0"/>
                          <w:divBdr>
                            <w:top w:val="none" w:sz="0" w:space="0" w:color="auto"/>
                            <w:left w:val="none" w:sz="0" w:space="0" w:color="auto"/>
                            <w:bottom w:val="none" w:sz="0" w:space="0" w:color="auto"/>
                            <w:right w:val="none" w:sz="0" w:space="0" w:color="auto"/>
                          </w:divBdr>
                          <w:divsChild>
                            <w:div w:id="185607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94749">
              <w:marLeft w:val="0"/>
              <w:marRight w:val="0"/>
              <w:marTop w:val="0"/>
              <w:marBottom w:val="0"/>
              <w:divBdr>
                <w:top w:val="none" w:sz="0" w:space="0" w:color="auto"/>
                <w:left w:val="none" w:sz="0" w:space="0" w:color="auto"/>
                <w:bottom w:val="none" w:sz="0" w:space="0" w:color="auto"/>
                <w:right w:val="none" w:sz="0" w:space="0" w:color="auto"/>
              </w:divBdr>
              <w:divsChild>
                <w:div w:id="1655527068">
                  <w:marLeft w:val="240"/>
                  <w:marRight w:val="0"/>
                  <w:marTop w:val="0"/>
                  <w:marBottom w:val="0"/>
                  <w:divBdr>
                    <w:top w:val="none" w:sz="0" w:space="0" w:color="auto"/>
                    <w:left w:val="none" w:sz="0" w:space="0" w:color="auto"/>
                    <w:bottom w:val="none" w:sz="0" w:space="0" w:color="auto"/>
                    <w:right w:val="none" w:sz="0" w:space="0" w:color="auto"/>
                  </w:divBdr>
                </w:div>
                <w:div w:id="1601984359">
                  <w:marLeft w:val="0"/>
                  <w:marRight w:val="0"/>
                  <w:marTop w:val="0"/>
                  <w:marBottom w:val="0"/>
                  <w:divBdr>
                    <w:top w:val="none" w:sz="0" w:space="0" w:color="auto"/>
                    <w:left w:val="none" w:sz="0" w:space="0" w:color="auto"/>
                    <w:bottom w:val="none" w:sz="0" w:space="0" w:color="auto"/>
                    <w:right w:val="none" w:sz="0" w:space="0" w:color="auto"/>
                  </w:divBdr>
                  <w:divsChild>
                    <w:div w:id="1270626817">
                      <w:marLeft w:val="240"/>
                      <w:marRight w:val="0"/>
                      <w:marTop w:val="0"/>
                      <w:marBottom w:val="0"/>
                      <w:divBdr>
                        <w:top w:val="none" w:sz="0" w:space="0" w:color="auto"/>
                        <w:left w:val="none" w:sz="0" w:space="0" w:color="auto"/>
                        <w:bottom w:val="none" w:sz="0" w:space="0" w:color="auto"/>
                        <w:right w:val="none" w:sz="0" w:space="0" w:color="auto"/>
                      </w:divBdr>
                    </w:div>
                    <w:div w:id="1334072134">
                      <w:marLeft w:val="240"/>
                      <w:marRight w:val="0"/>
                      <w:marTop w:val="0"/>
                      <w:marBottom w:val="0"/>
                      <w:divBdr>
                        <w:top w:val="none" w:sz="0" w:space="0" w:color="auto"/>
                        <w:left w:val="none" w:sz="0" w:space="0" w:color="auto"/>
                        <w:bottom w:val="none" w:sz="0" w:space="0" w:color="auto"/>
                        <w:right w:val="none" w:sz="0" w:space="0" w:color="auto"/>
                      </w:divBdr>
                      <w:divsChild>
                        <w:div w:id="1382942265">
                          <w:marLeft w:val="240"/>
                          <w:marRight w:val="0"/>
                          <w:marTop w:val="0"/>
                          <w:marBottom w:val="0"/>
                          <w:divBdr>
                            <w:top w:val="none" w:sz="0" w:space="0" w:color="auto"/>
                            <w:left w:val="none" w:sz="0" w:space="0" w:color="auto"/>
                            <w:bottom w:val="none" w:sz="0" w:space="0" w:color="auto"/>
                            <w:right w:val="none" w:sz="0" w:space="0" w:color="auto"/>
                          </w:divBdr>
                        </w:div>
                      </w:divsChild>
                    </w:div>
                    <w:div w:id="1409226862">
                      <w:marLeft w:val="240"/>
                      <w:marRight w:val="0"/>
                      <w:marTop w:val="0"/>
                      <w:marBottom w:val="0"/>
                      <w:divBdr>
                        <w:top w:val="none" w:sz="0" w:space="0" w:color="auto"/>
                        <w:left w:val="none" w:sz="0" w:space="0" w:color="auto"/>
                        <w:bottom w:val="none" w:sz="0" w:space="0" w:color="auto"/>
                        <w:right w:val="none" w:sz="0" w:space="0" w:color="auto"/>
                      </w:divBdr>
                      <w:divsChild>
                        <w:div w:id="1088960945">
                          <w:marLeft w:val="240"/>
                          <w:marRight w:val="0"/>
                          <w:marTop w:val="0"/>
                          <w:marBottom w:val="0"/>
                          <w:divBdr>
                            <w:top w:val="none" w:sz="0" w:space="0" w:color="auto"/>
                            <w:left w:val="none" w:sz="0" w:space="0" w:color="auto"/>
                            <w:bottom w:val="none" w:sz="0" w:space="0" w:color="auto"/>
                            <w:right w:val="none" w:sz="0" w:space="0" w:color="auto"/>
                          </w:divBdr>
                        </w:div>
                      </w:divsChild>
                    </w:div>
                    <w:div w:id="117644808">
                      <w:marLeft w:val="240"/>
                      <w:marRight w:val="0"/>
                      <w:marTop w:val="0"/>
                      <w:marBottom w:val="0"/>
                      <w:divBdr>
                        <w:top w:val="none" w:sz="0" w:space="0" w:color="auto"/>
                        <w:left w:val="none" w:sz="0" w:space="0" w:color="auto"/>
                        <w:bottom w:val="none" w:sz="0" w:space="0" w:color="auto"/>
                        <w:right w:val="none" w:sz="0" w:space="0" w:color="auto"/>
                      </w:divBdr>
                      <w:divsChild>
                        <w:div w:id="817183401">
                          <w:marLeft w:val="240"/>
                          <w:marRight w:val="0"/>
                          <w:marTop w:val="0"/>
                          <w:marBottom w:val="0"/>
                          <w:divBdr>
                            <w:top w:val="none" w:sz="0" w:space="0" w:color="auto"/>
                            <w:left w:val="none" w:sz="0" w:space="0" w:color="auto"/>
                            <w:bottom w:val="none" w:sz="0" w:space="0" w:color="auto"/>
                            <w:right w:val="none" w:sz="0" w:space="0" w:color="auto"/>
                          </w:divBdr>
                        </w:div>
                      </w:divsChild>
                    </w:div>
                    <w:div w:id="1068766937">
                      <w:marLeft w:val="240"/>
                      <w:marRight w:val="0"/>
                      <w:marTop w:val="0"/>
                      <w:marBottom w:val="0"/>
                      <w:divBdr>
                        <w:top w:val="none" w:sz="0" w:space="0" w:color="auto"/>
                        <w:left w:val="none" w:sz="0" w:space="0" w:color="auto"/>
                        <w:bottom w:val="none" w:sz="0" w:space="0" w:color="auto"/>
                        <w:right w:val="none" w:sz="0" w:space="0" w:color="auto"/>
                      </w:divBdr>
                      <w:divsChild>
                        <w:div w:id="707410639">
                          <w:marLeft w:val="240"/>
                          <w:marRight w:val="0"/>
                          <w:marTop w:val="0"/>
                          <w:marBottom w:val="0"/>
                          <w:divBdr>
                            <w:top w:val="none" w:sz="0" w:space="0" w:color="auto"/>
                            <w:left w:val="none" w:sz="0" w:space="0" w:color="auto"/>
                            <w:bottom w:val="none" w:sz="0" w:space="0" w:color="auto"/>
                            <w:right w:val="none" w:sz="0" w:space="0" w:color="auto"/>
                          </w:divBdr>
                        </w:div>
                      </w:divsChild>
                    </w:div>
                    <w:div w:id="2078357053">
                      <w:marLeft w:val="240"/>
                      <w:marRight w:val="0"/>
                      <w:marTop w:val="0"/>
                      <w:marBottom w:val="0"/>
                      <w:divBdr>
                        <w:top w:val="none" w:sz="0" w:space="0" w:color="auto"/>
                        <w:left w:val="none" w:sz="0" w:space="0" w:color="auto"/>
                        <w:bottom w:val="none" w:sz="0" w:space="0" w:color="auto"/>
                        <w:right w:val="none" w:sz="0" w:space="0" w:color="auto"/>
                      </w:divBdr>
                      <w:divsChild>
                        <w:div w:id="579867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0634">
              <w:marLeft w:val="0"/>
              <w:marRight w:val="0"/>
              <w:marTop w:val="0"/>
              <w:marBottom w:val="0"/>
              <w:divBdr>
                <w:top w:val="none" w:sz="0" w:space="0" w:color="auto"/>
                <w:left w:val="none" w:sz="0" w:space="0" w:color="auto"/>
                <w:bottom w:val="none" w:sz="0" w:space="0" w:color="auto"/>
                <w:right w:val="none" w:sz="0" w:space="0" w:color="auto"/>
              </w:divBdr>
              <w:divsChild>
                <w:div w:id="1421563383">
                  <w:marLeft w:val="240"/>
                  <w:marRight w:val="0"/>
                  <w:marTop w:val="0"/>
                  <w:marBottom w:val="0"/>
                  <w:divBdr>
                    <w:top w:val="none" w:sz="0" w:space="0" w:color="auto"/>
                    <w:left w:val="none" w:sz="0" w:space="0" w:color="auto"/>
                    <w:bottom w:val="none" w:sz="0" w:space="0" w:color="auto"/>
                    <w:right w:val="none" w:sz="0" w:space="0" w:color="auto"/>
                  </w:divBdr>
                </w:div>
                <w:div w:id="813642358">
                  <w:marLeft w:val="0"/>
                  <w:marRight w:val="0"/>
                  <w:marTop w:val="0"/>
                  <w:marBottom w:val="0"/>
                  <w:divBdr>
                    <w:top w:val="none" w:sz="0" w:space="0" w:color="auto"/>
                    <w:left w:val="none" w:sz="0" w:space="0" w:color="auto"/>
                    <w:bottom w:val="none" w:sz="0" w:space="0" w:color="auto"/>
                    <w:right w:val="none" w:sz="0" w:space="0" w:color="auto"/>
                  </w:divBdr>
                  <w:divsChild>
                    <w:div w:id="368148328">
                      <w:marLeft w:val="240"/>
                      <w:marRight w:val="0"/>
                      <w:marTop w:val="0"/>
                      <w:marBottom w:val="0"/>
                      <w:divBdr>
                        <w:top w:val="none" w:sz="0" w:space="0" w:color="auto"/>
                        <w:left w:val="none" w:sz="0" w:space="0" w:color="auto"/>
                        <w:bottom w:val="none" w:sz="0" w:space="0" w:color="auto"/>
                        <w:right w:val="none" w:sz="0" w:space="0" w:color="auto"/>
                      </w:divBdr>
                    </w:div>
                    <w:div w:id="2016957283">
                      <w:marLeft w:val="240"/>
                      <w:marRight w:val="0"/>
                      <w:marTop w:val="0"/>
                      <w:marBottom w:val="0"/>
                      <w:divBdr>
                        <w:top w:val="none" w:sz="0" w:space="0" w:color="auto"/>
                        <w:left w:val="none" w:sz="0" w:space="0" w:color="auto"/>
                        <w:bottom w:val="none" w:sz="0" w:space="0" w:color="auto"/>
                        <w:right w:val="none" w:sz="0" w:space="0" w:color="auto"/>
                      </w:divBdr>
                      <w:divsChild>
                        <w:div w:id="1464696647">
                          <w:marLeft w:val="240"/>
                          <w:marRight w:val="0"/>
                          <w:marTop w:val="0"/>
                          <w:marBottom w:val="0"/>
                          <w:divBdr>
                            <w:top w:val="none" w:sz="0" w:space="0" w:color="auto"/>
                            <w:left w:val="none" w:sz="0" w:space="0" w:color="auto"/>
                            <w:bottom w:val="none" w:sz="0" w:space="0" w:color="auto"/>
                            <w:right w:val="none" w:sz="0" w:space="0" w:color="auto"/>
                          </w:divBdr>
                        </w:div>
                      </w:divsChild>
                    </w:div>
                    <w:div w:id="2060129085">
                      <w:marLeft w:val="240"/>
                      <w:marRight w:val="0"/>
                      <w:marTop w:val="0"/>
                      <w:marBottom w:val="0"/>
                      <w:divBdr>
                        <w:top w:val="none" w:sz="0" w:space="0" w:color="auto"/>
                        <w:left w:val="none" w:sz="0" w:space="0" w:color="auto"/>
                        <w:bottom w:val="none" w:sz="0" w:space="0" w:color="auto"/>
                        <w:right w:val="none" w:sz="0" w:space="0" w:color="auto"/>
                      </w:divBdr>
                      <w:divsChild>
                        <w:div w:id="427501270">
                          <w:marLeft w:val="240"/>
                          <w:marRight w:val="0"/>
                          <w:marTop w:val="0"/>
                          <w:marBottom w:val="0"/>
                          <w:divBdr>
                            <w:top w:val="none" w:sz="0" w:space="0" w:color="auto"/>
                            <w:left w:val="none" w:sz="0" w:space="0" w:color="auto"/>
                            <w:bottom w:val="none" w:sz="0" w:space="0" w:color="auto"/>
                            <w:right w:val="none" w:sz="0" w:space="0" w:color="auto"/>
                          </w:divBdr>
                        </w:div>
                      </w:divsChild>
                    </w:div>
                    <w:div w:id="1039934661">
                      <w:marLeft w:val="240"/>
                      <w:marRight w:val="0"/>
                      <w:marTop w:val="0"/>
                      <w:marBottom w:val="0"/>
                      <w:divBdr>
                        <w:top w:val="none" w:sz="0" w:space="0" w:color="auto"/>
                        <w:left w:val="none" w:sz="0" w:space="0" w:color="auto"/>
                        <w:bottom w:val="none" w:sz="0" w:space="0" w:color="auto"/>
                        <w:right w:val="none" w:sz="0" w:space="0" w:color="auto"/>
                      </w:divBdr>
                      <w:divsChild>
                        <w:div w:id="469595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4961">
              <w:marLeft w:val="0"/>
              <w:marRight w:val="0"/>
              <w:marTop w:val="0"/>
              <w:marBottom w:val="0"/>
              <w:divBdr>
                <w:top w:val="none" w:sz="0" w:space="0" w:color="auto"/>
                <w:left w:val="none" w:sz="0" w:space="0" w:color="auto"/>
                <w:bottom w:val="none" w:sz="0" w:space="0" w:color="auto"/>
                <w:right w:val="none" w:sz="0" w:space="0" w:color="auto"/>
              </w:divBdr>
              <w:divsChild>
                <w:div w:id="264504675">
                  <w:marLeft w:val="240"/>
                  <w:marRight w:val="0"/>
                  <w:marTop w:val="0"/>
                  <w:marBottom w:val="0"/>
                  <w:divBdr>
                    <w:top w:val="none" w:sz="0" w:space="0" w:color="auto"/>
                    <w:left w:val="none" w:sz="0" w:space="0" w:color="auto"/>
                    <w:bottom w:val="none" w:sz="0" w:space="0" w:color="auto"/>
                    <w:right w:val="none" w:sz="0" w:space="0" w:color="auto"/>
                  </w:divBdr>
                </w:div>
                <w:div w:id="1702172231">
                  <w:marLeft w:val="0"/>
                  <w:marRight w:val="0"/>
                  <w:marTop w:val="0"/>
                  <w:marBottom w:val="0"/>
                  <w:divBdr>
                    <w:top w:val="none" w:sz="0" w:space="0" w:color="auto"/>
                    <w:left w:val="none" w:sz="0" w:space="0" w:color="auto"/>
                    <w:bottom w:val="none" w:sz="0" w:space="0" w:color="auto"/>
                    <w:right w:val="none" w:sz="0" w:space="0" w:color="auto"/>
                  </w:divBdr>
                  <w:divsChild>
                    <w:div w:id="532888453">
                      <w:marLeft w:val="240"/>
                      <w:marRight w:val="0"/>
                      <w:marTop w:val="0"/>
                      <w:marBottom w:val="0"/>
                      <w:divBdr>
                        <w:top w:val="none" w:sz="0" w:space="0" w:color="auto"/>
                        <w:left w:val="none" w:sz="0" w:space="0" w:color="auto"/>
                        <w:bottom w:val="none" w:sz="0" w:space="0" w:color="auto"/>
                        <w:right w:val="none" w:sz="0" w:space="0" w:color="auto"/>
                      </w:divBdr>
                    </w:div>
                    <w:div w:id="160321355">
                      <w:marLeft w:val="240"/>
                      <w:marRight w:val="0"/>
                      <w:marTop w:val="0"/>
                      <w:marBottom w:val="0"/>
                      <w:divBdr>
                        <w:top w:val="none" w:sz="0" w:space="0" w:color="auto"/>
                        <w:left w:val="none" w:sz="0" w:space="0" w:color="auto"/>
                        <w:bottom w:val="none" w:sz="0" w:space="0" w:color="auto"/>
                        <w:right w:val="none" w:sz="0" w:space="0" w:color="auto"/>
                      </w:divBdr>
                      <w:divsChild>
                        <w:div w:id="1918242237">
                          <w:marLeft w:val="240"/>
                          <w:marRight w:val="0"/>
                          <w:marTop w:val="0"/>
                          <w:marBottom w:val="0"/>
                          <w:divBdr>
                            <w:top w:val="none" w:sz="0" w:space="0" w:color="auto"/>
                            <w:left w:val="none" w:sz="0" w:space="0" w:color="auto"/>
                            <w:bottom w:val="none" w:sz="0" w:space="0" w:color="auto"/>
                            <w:right w:val="none" w:sz="0" w:space="0" w:color="auto"/>
                          </w:divBdr>
                        </w:div>
                      </w:divsChild>
                    </w:div>
                    <w:div w:id="1765953116">
                      <w:marLeft w:val="240"/>
                      <w:marRight w:val="0"/>
                      <w:marTop w:val="0"/>
                      <w:marBottom w:val="0"/>
                      <w:divBdr>
                        <w:top w:val="none" w:sz="0" w:space="0" w:color="auto"/>
                        <w:left w:val="none" w:sz="0" w:space="0" w:color="auto"/>
                        <w:bottom w:val="none" w:sz="0" w:space="0" w:color="auto"/>
                        <w:right w:val="none" w:sz="0" w:space="0" w:color="auto"/>
                      </w:divBdr>
                      <w:divsChild>
                        <w:div w:id="2116708038">
                          <w:marLeft w:val="240"/>
                          <w:marRight w:val="0"/>
                          <w:marTop w:val="0"/>
                          <w:marBottom w:val="0"/>
                          <w:divBdr>
                            <w:top w:val="none" w:sz="0" w:space="0" w:color="auto"/>
                            <w:left w:val="none" w:sz="0" w:space="0" w:color="auto"/>
                            <w:bottom w:val="none" w:sz="0" w:space="0" w:color="auto"/>
                            <w:right w:val="none" w:sz="0" w:space="0" w:color="auto"/>
                          </w:divBdr>
                        </w:div>
                      </w:divsChild>
                    </w:div>
                    <w:div w:id="1855342028">
                      <w:marLeft w:val="240"/>
                      <w:marRight w:val="0"/>
                      <w:marTop w:val="0"/>
                      <w:marBottom w:val="0"/>
                      <w:divBdr>
                        <w:top w:val="none" w:sz="0" w:space="0" w:color="auto"/>
                        <w:left w:val="none" w:sz="0" w:space="0" w:color="auto"/>
                        <w:bottom w:val="none" w:sz="0" w:space="0" w:color="auto"/>
                        <w:right w:val="none" w:sz="0" w:space="0" w:color="auto"/>
                      </w:divBdr>
                      <w:divsChild>
                        <w:div w:id="1345593859">
                          <w:marLeft w:val="240"/>
                          <w:marRight w:val="0"/>
                          <w:marTop w:val="0"/>
                          <w:marBottom w:val="0"/>
                          <w:divBdr>
                            <w:top w:val="none" w:sz="0" w:space="0" w:color="auto"/>
                            <w:left w:val="none" w:sz="0" w:space="0" w:color="auto"/>
                            <w:bottom w:val="none" w:sz="0" w:space="0" w:color="auto"/>
                            <w:right w:val="none" w:sz="0" w:space="0" w:color="auto"/>
                          </w:divBdr>
                        </w:div>
                      </w:divsChild>
                    </w:div>
                    <w:div w:id="534850361">
                      <w:marLeft w:val="240"/>
                      <w:marRight w:val="0"/>
                      <w:marTop w:val="0"/>
                      <w:marBottom w:val="0"/>
                      <w:divBdr>
                        <w:top w:val="none" w:sz="0" w:space="0" w:color="auto"/>
                        <w:left w:val="none" w:sz="0" w:space="0" w:color="auto"/>
                        <w:bottom w:val="none" w:sz="0" w:space="0" w:color="auto"/>
                        <w:right w:val="none" w:sz="0" w:space="0" w:color="auto"/>
                      </w:divBdr>
                      <w:divsChild>
                        <w:div w:id="1106970378">
                          <w:marLeft w:val="240"/>
                          <w:marRight w:val="0"/>
                          <w:marTop w:val="0"/>
                          <w:marBottom w:val="0"/>
                          <w:divBdr>
                            <w:top w:val="none" w:sz="0" w:space="0" w:color="auto"/>
                            <w:left w:val="none" w:sz="0" w:space="0" w:color="auto"/>
                            <w:bottom w:val="none" w:sz="0" w:space="0" w:color="auto"/>
                            <w:right w:val="none" w:sz="0" w:space="0" w:color="auto"/>
                          </w:divBdr>
                        </w:div>
                      </w:divsChild>
                    </w:div>
                    <w:div w:id="53352375">
                      <w:marLeft w:val="240"/>
                      <w:marRight w:val="0"/>
                      <w:marTop w:val="0"/>
                      <w:marBottom w:val="0"/>
                      <w:divBdr>
                        <w:top w:val="none" w:sz="0" w:space="0" w:color="auto"/>
                        <w:left w:val="none" w:sz="0" w:space="0" w:color="auto"/>
                        <w:bottom w:val="none" w:sz="0" w:space="0" w:color="auto"/>
                        <w:right w:val="none" w:sz="0" w:space="0" w:color="auto"/>
                      </w:divBdr>
                      <w:divsChild>
                        <w:div w:id="978195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9247">
              <w:marLeft w:val="0"/>
              <w:marRight w:val="0"/>
              <w:marTop w:val="0"/>
              <w:marBottom w:val="0"/>
              <w:divBdr>
                <w:top w:val="none" w:sz="0" w:space="0" w:color="auto"/>
                <w:left w:val="none" w:sz="0" w:space="0" w:color="auto"/>
                <w:bottom w:val="none" w:sz="0" w:space="0" w:color="auto"/>
                <w:right w:val="none" w:sz="0" w:space="0" w:color="auto"/>
              </w:divBdr>
              <w:divsChild>
                <w:div w:id="266081314">
                  <w:marLeft w:val="240"/>
                  <w:marRight w:val="0"/>
                  <w:marTop w:val="0"/>
                  <w:marBottom w:val="0"/>
                  <w:divBdr>
                    <w:top w:val="none" w:sz="0" w:space="0" w:color="auto"/>
                    <w:left w:val="none" w:sz="0" w:space="0" w:color="auto"/>
                    <w:bottom w:val="none" w:sz="0" w:space="0" w:color="auto"/>
                    <w:right w:val="none" w:sz="0" w:space="0" w:color="auto"/>
                  </w:divBdr>
                </w:div>
                <w:div w:id="1051270884">
                  <w:marLeft w:val="0"/>
                  <w:marRight w:val="0"/>
                  <w:marTop w:val="0"/>
                  <w:marBottom w:val="0"/>
                  <w:divBdr>
                    <w:top w:val="none" w:sz="0" w:space="0" w:color="auto"/>
                    <w:left w:val="none" w:sz="0" w:space="0" w:color="auto"/>
                    <w:bottom w:val="none" w:sz="0" w:space="0" w:color="auto"/>
                    <w:right w:val="none" w:sz="0" w:space="0" w:color="auto"/>
                  </w:divBdr>
                  <w:divsChild>
                    <w:div w:id="1658145001">
                      <w:marLeft w:val="240"/>
                      <w:marRight w:val="0"/>
                      <w:marTop w:val="0"/>
                      <w:marBottom w:val="0"/>
                      <w:divBdr>
                        <w:top w:val="none" w:sz="0" w:space="0" w:color="auto"/>
                        <w:left w:val="none" w:sz="0" w:space="0" w:color="auto"/>
                        <w:bottom w:val="none" w:sz="0" w:space="0" w:color="auto"/>
                        <w:right w:val="none" w:sz="0" w:space="0" w:color="auto"/>
                      </w:divBdr>
                    </w:div>
                    <w:div w:id="1187057483">
                      <w:marLeft w:val="240"/>
                      <w:marRight w:val="0"/>
                      <w:marTop w:val="0"/>
                      <w:marBottom w:val="0"/>
                      <w:divBdr>
                        <w:top w:val="none" w:sz="0" w:space="0" w:color="auto"/>
                        <w:left w:val="none" w:sz="0" w:space="0" w:color="auto"/>
                        <w:bottom w:val="none" w:sz="0" w:space="0" w:color="auto"/>
                        <w:right w:val="none" w:sz="0" w:space="0" w:color="auto"/>
                      </w:divBdr>
                      <w:divsChild>
                        <w:div w:id="610893811">
                          <w:marLeft w:val="240"/>
                          <w:marRight w:val="0"/>
                          <w:marTop w:val="0"/>
                          <w:marBottom w:val="0"/>
                          <w:divBdr>
                            <w:top w:val="none" w:sz="0" w:space="0" w:color="auto"/>
                            <w:left w:val="none" w:sz="0" w:space="0" w:color="auto"/>
                            <w:bottom w:val="none" w:sz="0" w:space="0" w:color="auto"/>
                            <w:right w:val="none" w:sz="0" w:space="0" w:color="auto"/>
                          </w:divBdr>
                        </w:div>
                        <w:div w:id="1267034835">
                          <w:marLeft w:val="240"/>
                          <w:marRight w:val="0"/>
                          <w:marTop w:val="0"/>
                          <w:marBottom w:val="0"/>
                          <w:divBdr>
                            <w:top w:val="none" w:sz="0" w:space="0" w:color="auto"/>
                            <w:left w:val="none" w:sz="0" w:space="0" w:color="auto"/>
                            <w:bottom w:val="none" w:sz="0" w:space="0" w:color="auto"/>
                            <w:right w:val="none" w:sz="0" w:space="0" w:color="auto"/>
                          </w:divBdr>
                          <w:divsChild>
                            <w:div w:id="1316840300">
                              <w:marLeft w:val="240"/>
                              <w:marRight w:val="0"/>
                              <w:marTop w:val="0"/>
                              <w:marBottom w:val="0"/>
                              <w:divBdr>
                                <w:top w:val="none" w:sz="0" w:space="0" w:color="auto"/>
                                <w:left w:val="none" w:sz="0" w:space="0" w:color="auto"/>
                                <w:bottom w:val="none" w:sz="0" w:space="0" w:color="auto"/>
                                <w:right w:val="none" w:sz="0" w:space="0" w:color="auto"/>
                              </w:divBdr>
                            </w:div>
                          </w:divsChild>
                        </w:div>
                        <w:div w:id="1895434073">
                          <w:marLeft w:val="240"/>
                          <w:marRight w:val="0"/>
                          <w:marTop w:val="0"/>
                          <w:marBottom w:val="0"/>
                          <w:divBdr>
                            <w:top w:val="none" w:sz="0" w:space="0" w:color="auto"/>
                            <w:left w:val="none" w:sz="0" w:space="0" w:color="auto"/>
                            <w:bottom w:val="none" w:sz="0" w:space="0" w:color="auto"/>
                            <w:right w:val="none" w:sz="0" w:space="0" w:color="auto"/>
                          </w:divBdr>
                          <w:divsChild>
                            <w:div w:id="1053039587">
                              <w:marLeft w:val="240"/>
                              <w:marRight w:val="0"/>
                              <w:marTop w:val="0"/>
                              <w:marBottom w:val="0"/>
                              <w:divBdr>
                                <w:top w:val="none" w:sz="0" w:space="0" w:color="auto"/>
                                <w:left w:val="none" w:sz="0" w:space="0" w:color="auto"/>
                                <w:bottom w:val="none" w:sz="0" w:space="0" w:color="auto"/>
                                <w:right w:val="none" w:sz="0" w:space="0" w:color="auto"/>
                              </w:divBdr>
                            </w:div>
                          </w:divsChild>
                        </w:div>
                        <w:div w:id="1823809653">
                          <w:marLeft w:val="240"/>
                          <w:marRight w:val="0"/>
                          <w:marTop w:val="0"/>
                          <w:marBottom w:val="0"/>
                          <w:divBdr>
                            <w:top w:val="none" w:sz="0" w:space="0" w:color="auto"/>
                            <w:left w:val="none" w:sz="0" w:space="0" w:color="auto"/>
                            <w:bottom w:val="none" w:sz="0" w:space="0" w:color="auto"/>
                            <w:right w:val="none" w:sz="0" w:space="0" w:color="auto"/>
                          </w:divBdr>
                          <w:divsChild>
                            <w:div w:id="191623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50120">
                      <w:marLeft w:val="240"/>
                      <w:marRight w:val="0"/>
                      <w:marTop w:val="0"/>
                      <w:marBottom w:val="0"/>
                      <w:divBdr>
                        <w:top w:val="none" w:sz="0" w:space="0" w:color="auto"/>
                        <w:left w:val="none" w:sz="0" w:space="0" w:color="auto"/>
                        <w:bottom w:val="none" w:sz="0" w:space="0" w:color="auto"/>
                        <w:right w:val="none" w:sz="0" w:space="0" w:color="auto"/>
                      </w:divBdr>
                      <w:divsChild>
                        <w:div w:id="1164860060">
                          <w:marLeft w:val="240"/>
                          <w:marRight w:val="0"/>
                          <w:marTop w:val="0"/>
                          <w:marBottom w:val="0"/>
                          <w:divBdr>
                            <w:top w:val="none" w:sz="0" w:space="0" w:color="auto"/>
                            <w:left w:val="none" w:sz="0" w:space="0" w:color="auto"/>
                            <w:bottom w:val="none" w:sz="0" w:space="0" w:color="auto"/>
                            <w:right w:val="none" w:sz="0" w:space="0" w:color="auto"/>
                          </w:divBdr>
                        </w:div>
                        <w:div w:id="1102993168">
                          <w:marLeft w:val="240"/>
                          <w:marRight w:val="0"/>
                          <w:marTop w:val="0"/>
                          <w:marBottom w:val="0"/>
                          <w:divBdr>
                            <w:top w:val="none" w:sz="0" w:space="0" w:color="auto"/>
                            <w:left w:val="none" w:sz="0" w:space="0" w:color="auto"/>
                            <w:bottom w:val="none" w:sz="0" w:space="0" w:color="auto"/>
                            <w:right w:val="none" w:sz="0" w:space="0" w:color="auto"/>
                          </w:divBdr>
                          <w:divsChild>
                            <w:div w:id="1109011094">
                              <w:marLeft w:val="240"/>
                              <w:marRight w:val="0"/>
                              <w:marTop w:val="0"/>
                              <w:marBottom w:val="0"/>
                              <w:divBdr>
                                <w:top w:val="none" w:sz="0" w:space="0" w:color="auto"/>
                                <w:left w:val="none" w:sz="0" w:space="0" w:color="auto"/>
                                <w:bottom w:val="none" w:sz="0" w:space="0" w:color="auto"/>
                                <w:right w:val="none" w:sz="0" w:space="0" w:color="auto"/>
                              </w:divBdr>
                            </w:div>
                          </w:divsChild>
                        </w:div>
                        <w:div w:id="377507672">
                          <w:marLeft w:val="240"/>
                          <w:marRight w:val="0"/>
                          <w:marTop w:val="0"/>
                          <w:marBottom w:val="0"/>
                          <w:divBdr>
                            <w:top w:val="none" w:sz="0" w:space="0" w:color="auto"/>
                            <w:left w:val="none" w:sz="0" w:space="0" w:color="auto"/>
                            <w:bottom w:val="none" w:sz="0" w:space="0" w:color="auto"/>
                            <w:right w:val="none" w:sz="0" w:space="0" w:color="auto"/>
                          </w:divBdr>
                          <w:divsChild>
                            <w:div w:id="424763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7171555">
                      <w:marLeft w:val="240"/>
                      <w:marRight w:val="0"/>
                      <w:marTop w:val="0"/>
                      <w:marBottom w:val="0"/>
                      <w:divBdr>
                        <w:top w:val="none" w:sz="0" w:space="0" w:color="auto"/>
                        <w:left w:val="none" w:sz="0" w:space="0" w:color="auto"/>
                        <w:bottom w:val="none" w:sz="0" w:space="0" w:color="auto"/>
                        <w:right w:val="none" w:sz="0" w:space="0" w:color="auto"/>
                      </w:divBdr>
                      <w:divsChild>
                        <w:div w:id="1834098610">
                          <w:marLeft w:val="240"/>
                          <w:marRight w:val="0"/>
                          <w:marTop w:val="0"/>
                          <w:marBottom w:val="0"/>
                          <w:divBdr>
                            <w:top w:val="none" w:sz="0" w:space="0" w:color="auto"/>
                            <w:left w:val="none" w:sz="0" w:space="0" w:color="auto"/>
                            <w:bottom w:val="none" w:sz="0" w:space="0" w:color="auto"/>
                            <w:right w:val="none" w:sz="0" w:space="0" w:color="auto"/>
                          </w:divBdr>
                        </w:div>
                        <w:div w:id="1876389213">
                          <w:marLeft w:val="240"/>
                          <w:marRight w:val="0"/>
                          <w:marTop w:val="0"/>
                          <w:marBottom w:val="0"/>
                          <w:divBdr>
                            <w:top w:val="none" w:sz="0" w:space="0" w:color="auto"/>
                            <w:left w:val="none" w:sz="0" w:space="0" w:color="auto"/>
                            <w:bottom w:val="none" w:sz="0" w:space="0" w:color="auto"/>
                            <w:right w:val="none" w:sz="0" w:space="0" w:color="auto"/>
                          </w:divBdr>
                          <w:divsChild>
                            <w:div w:id="261382140">
                              <w:marLeft w:val="240"/>
                              <w:marRight w:val="0"/>
                              <w:marTop w:val="0"/>
                              <w:marBottom w:val="0"/>
                              <w:divBdr>
                                <w:top w:val="none" w:sz="0" w:space="0" w:color="auto"/>
                                <w:left w:val="none" w:sz="0" w:space="0" w:color="auto"/>
                                <w:bottom w:val="none" w:sz="0" w:space="0" w:color="auto"/>
                                <w:right w:val="none" w:sz="0" w:space="0" w:color="auto"/>
                              </w:divBdr>
                            </w:div>
                          </w:divsChild>
                        </w:div>
                        <w:div w:id="1544051713">
                          <w:marLeft w:val="240"/>
                          <w:marRight w:val="0"/>
                          <w:marTop w:val="0"/>
                          <w:marBottom w:val="0"/>
                          <w:divBdr>
                            <w:top w:val="none" w:sz="0" w:space="0" w:color="auto"/>
                            <w:left w:val="none" w:sz="0" w:space="0" w:color="auto"/>
                            <w:bottom w:val="none" w:sz="0" w:space="0" w:color="auto"/>
                            <w:right w:val="none" w:sz="0" w:space="0" w:color="auto"/>
                          </w:divBdr>
                          <w:divsChild>
                            <w:div w:id="878056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401490">
                      <w:marLeft w:val="240"/>
                      <w:marRight w:val="0"/>
                      <w:marTop w:val="0"/>
                      <w:marBottom w:val="0"/>
                      <w:divBdr>
                        <w:top w:val="none" w:sz="0" w:space="0" w:color="auto"/>
                        <w:left w:val="none" w:sz="0" w:space="0" w:color="auto"/>
                        <w:bottom w:val="none" w:sz="0" w:space="0" w:color="auto"/>
                        <w:right w:val="none" w:sz="0" w:space="0" w:color="auto"/>
                      </w:divBdr>
                      <w:divsChild>
                        <w:div w:id="1127771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1824">
              <w:marLeft w:val="0"/>
              <w:marRight w:val="0"/>
              <w:marTop w:val="0"/>
              <w:marBottom w:val="0"/>
              <w:divBdr>
                <w:top w:val="none" w:sz="0" w:space="0" w:color="auto"/>
                <w:left w:val="none" w:sz="0" w:space="0" w:color="auto"/>
                <w:bottom w:val="none" w:sz="0" w:space="0" w:color="auto"/>
                <w:right w:val="none" w:sz="0" w:space="0" w:color="auto"/>
              </w:divBdr>
              <w:divsChild>
                <w:div w:id="1004744972">
                  <w:marLeft w:val="240"/>
                  <w:marRight w:val="0"/>
                  <w:marTop w:val="0"/>
                  <w:marBottom w:val="0"/>
                  <w:divBdr>
                    <w:top w:val="none" w:sz="0" w:space="0" w:color="auto"/>
                    <w:left w:val="none" w:sz="0" w:space="0" w:color="auto"/>
                    <w:bottom w:val="none" w:sz="0" w:space="0" w:color="auto"/>
                    <w:right w:val="none" w:sz="0" w:space="0" w:color="auto"/>
                  </w:divBdr>
                </w:div>
                <w:div w:id="1186165790">
                  <w:marLeft w:val="0"/>
                  <w:marRight w:val="0"/>
                  <w:marTop w:val="0"/>
                  <w:marBottom w:val="0"/>
                  <w:divBdr>
                    <w:top w:val="none" w:sz="0" w:space="0" w:color="auto"/>
                    <w:left w:val="none" w:sz="0" w:space="0" w:color="auto"/>
                    <w:bottom w:val="none" w:sz="0" w:space="0" w:color="auto"/>
                    <w:right w:val="none" w:sz="0" w:space="0" w:color="auto"/>
                  </w:divBdr>
                  <w:divsChild>
                    <w:div w:id="1104812859">
                      <w:marLeft w:val="240"/>
                      <w:marRight w:val="0"/>
                      <w:marTop w:val="0"/>
                      <w:marBottom w:val="0"/>
                      <w:divBdr>
                        <w:top w:val="none" w:sz="0" w:space="0" w:color="auto"/>
                        <w:left w:val="none" w:sz="0" w:space="0" w:color="auto"/>
                        <w:bottom w:val="none" w:sz="0" w:space="0" w:color="auto"/>
                        <w:right w:val="none" w:sz="0" w:space="0" w:color="auto"/>
                      </w:divBdr>
                    </w:div>
                    <w:div w:id="129832490">
                      <w:marLeft w:val="240"/>
                      <w:marRight w:val="0"/>
                      <w:marTop w:val="0"/>
                      <w:marBottom w:val="0"/>
                      <w:divBdr>
                        <w:top w:val="none" w:sz="0" w:space="0" w:color="auto"/>
                        <w:left w:val="none" w:sz="0" w:space="0" w:color="auto"/>
                        <w:bottom w:val="none" w:sz="0" w:space="0" w:color="auto"/>
                        <w:right w:val="none" w:sz="0" w:space="0" w:color="auto"/>
                      </w:divBdr>
                      <w:divsChild>
                        <w:div w:id="982273213">
                          <w:marLeft w:val="240"/>
                          <w:marRight w:val="0"/>
                          <w:marTop w:val="0"/>
                          <w:marBottom w:val="0"/>
                          <w:divBdr>
                            <w:top w:val="none" w:sz="0" w:space="0" w:color="auto"/>
                            <w:left w:val="none" w:sz="0" w:space="0" w:color="auto"/>
                            <w:bottom w:val="none" w:sz="0" w:space="0" w:color="auto"/>
                            <w:right w:val="none" w:sz="0" w:space="0" w:color="auto"/>
                          </w:divBdr>
                        </w:div>
                      </w:divsChild>
                    </w:div>
                    <w:div w:id="1915164205">
                      <w:marLeft w:val="240"/>
                      <w:marRight w:val="0"/>
                      <w:marTop w:val="0"/>
                      <w:marBottom w:val="0"/>
                      <w:divBdr>
                        <w:top w:val="none" w:sz="0" w:space="0" w:color="auto"/>
                        <w:left w:val="none" w:sz="0" w:space="0" w:color="auto"/>
                        <w:bottom w:val="none" w:sz="0" w:space="0" w:color="auto"/>
                        <w:right w:val="none" w:sz="0" w:space="0" w:color="auto"/>
                      </w:divBdr>
                      <w:divsChild>
                        <w:div w:id="1226186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2705">
              <w:marLeft w:val="0"/>
              <w:marRight w:val="0"/>
              <w:marTop w:val="0"/>
              <w:marBottom w:val="0"/>
              <w:divBdr>
                <w:top w:val="none" w:sz="0" w:space="0" w:color="auto"/>
                <w:left w:val="none" w:sz="0" w:space="0" w:color="auto"/>
                <w:bottom w:val="none" w:sz="0" w:space="0" w:color="auto"/>
                <w:right w:val="none" w:sz="0" w:space="0" w:color="auto"/>
              </w:divBdr>
              <w:divsChild>
                <w:div w:id="1955675808">
                  <w:marLeft w:val="240"/>
                  <w:marRight w:val="0"/>
                  <w:marTop w:val="0"/>
                  <w:marBottom w:val="0"/>
                  <w:divBdr>
                    <w:top w:val="none" w:sz="0" w:space="0" w:color="auto"/>
                    <w:left w:val="none" w:sz="0" w:space="0" w:color="auto"/>
                    <w:bottom w:val="none" w:sz="0" w:space="0" w:color="auto"/>
                    <w:right w:val="none" w:sz="0" w:space="0" w:color="auto"/>
                  </w:divBdr>
                </w:div>
                <w:div w:id="1805149375">
                  <w:marLeft w:val="0"/>
                  <w:marRight w:val="0"/>
                  <w:marTop w:val="0"/>
                  <w:marBottom w:val="0"/>
                  <w:divBdr>
                    <w:top w:val="none" w:sz="0" w:space="0" w:color="auto"/>
                    <w:left w:val="none" w:sz="0" w:space="0" w:color="auto"/>
                    <w:bottom w:val="none" w:sz="0" w:space="0" w:color="auto"/>
                    <w:right w:val="none" w:sz="0" w:space="0" w:color="auto"/>
                  </w:divBdr>
                  <w:divsChild>
                    <w:div w:id="673260888">
                      <w:marLeft w:val="240"/>
                      <w:marRight w:val="0"/>
                      <w:marTop w:val="0"/>
                      <w:marBottom w:val="0"/>
                      <w:divBdr>
                        <w:top w:val="none" w:sz="0" w:space="0" w:color="auto"/>
                        <w:left w:val="none" w:sz="0" w:space="0" w:color="auto"/>
                        <w:bottom w:val="none" w:sz="0" w:space="0" w:color="auto"/>
                        <w:right w:val="none" w:sz="0" w:space="0" w:color="auto"/>
                      </w:divBdr>
                    </w:div>
                    <w:div w:id="302544698">
                      <w:marLeft w:val="240"/>
                      <w:marRight w:val="0"/>
                      <w:marTop w:val="0"/>
                      <w:marBottom w:val="0"/>
                      <w:divBdr>
                        <w:top w:val="none" w:sz="0" w:space="0" w:color="auto"/>
                        <w:left w:val="none" w:sz="0" w:space="0" w:color="auto"/>
                        <w:bottom w:val="none" w:sz="0" w:space="0" w:color="auto"/>
                        <w:right w:val="none" w:sz="0" w:space="0" w:color="auto"/>
                      </w:divBdr>
                      <w:divsChild>
                        <w:div w:id="671567754">
                          <w:marLeft w:val="240"/>
                          <w:marRight w:val="0"/>
                          <w:marTop w:val="0"/>
                          <w:marBottom w:val="0"/>
                          <w:divBdr>
                            <w:top w:val="none" w:sz="0" w:space="0" w:color="auto"/>
                            <w:left w:val="none" w:sz="0" w:space="0" w:color="auto"/>
                            <w:bottom w:val="none" w:sz="0" w:space="0" w:color="auto"/>
                            <w:right w:val="none" w:sz="0" w:space="0" w:color="auto"/>
                          </w:divBdr>
                        </w:div>
                      </w:divsChild>
                    </w:div>
                    <w:div w:id="938176476">
                      <w:marLeft w:val="240"/>
                      <w:marRight w:val="0"/>
                      <w:marTop w:val="0"/>
                      <w:marBottom w:val="0"/>
                      <w:divBdr>
                        <w:top w:val="none" w:sz="0" w:space="0" w:color="auto"/>
                        <w:left w:val="none" w:sz="0" w:space="0" w:color="auto"/>
                        <w:bottom w:val="none" w:sz="0" w:space="0" w:color="auto"/>
                        <w:right w:val="none" w:sz="0" w:space="0" w:color="auto"/>
                      </w:divBdr>
                      <w:divsChild>
                        <w:div w:id="257298189">
                          <w:marLeft w:val="240"/>
                          <w:marRight w:val="0"/>
                          <w:marTop w:val="0"/>
                          <w:marBottom w:val="0"/>
                          <w:divBdr>
                            <w:top w:val="none" w:sz="0" w:space="0" w:color="auto"/>
                            <w:left w:val="none" w:sz="0" w:space="0" w:color="auto"/>
                            <w:bottom w:val="none" w:sz="0" w:space="0" w:color="auto"/>
                            <w:right w:val="none" w:sz="0" w:space="0" w:color="auto"/>
                          </w:divBdr>
                        </w:div>
                        <w:div w:id="53358997">
                          <w:marLeft w:val="240"/>
                          <w:marRight w:val="0"/>
                          <w:marTop w:val="0"/>
                          <w:marBottom w:val="0"/>
                          <w:divBdr>
                            <w:top w:val="none" w:sz="0" w:space="0" w:color="auto"/>
                            <w:left w:val="none" w:sz="0" w:space="0" w:color="auto"/>
                            <w:bottom w:val="none" w:sz="0" w:space="0" w:color="auto"/>
                            <w:right w:val="none" w:sz="0" w:space="0" w:color="auto"/>
                          </w:divBdr>
                          <w:divsChild>
                            <w:div w:id="2003503895">
                              <w:marLeft w:val="240"/>
                              <w:marRight w:val="0"/>
                              <w:marTop w:val="0"/>
                              <w:marBottom w:val="0"/>
                              <w:divBdr>
                                <w:top w:val="none" w:sz="0" w:space="0" w:color="auto"/>
                                <w:left w:val="none" w:sz="0" w:space="0" w:color="auto"/>
                                <w:bottom w:val="none" w:sz="0" w:space="0" w:color="auto"/>
                                <w:right w:val="none" w:sz="0" w:space="0" w:color="auto"/>
                              </w:divBdr>
                            </w:div>
                          </w:divsChild>
                        </w:div>
                        <w:div w:id="1138718543">
                          <w:marLeft w:val="240"/>
                          <w:marRight w:val="0"/>
                          <w:marTop w:val="0"/>
                          <w:marBottom w:val="0"/>
                          <w:divBdr>
                            <w:top w:val="none" w:sz="0" w:space="0" w:color="auto"/>
                            <w:left w:val="none" w:sz="0" w:space="0" w:color="auto"/>
                            <w:bottom w:val="none" w:sz="0" w:space="0" w:color="auto"/>
                            <w:right w:val="none" w:sz="0" w:space="0" w:color="auto"/>
                          </w:divBdr>
                          <w:divsChild>
                            <w:div w:id="1142891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4162245">
                      <w:marLeft w:val="240"/>
                      <w:marRight w:val="0"/>
                      <w:marTop w:val="0"/>
                      <w:marBottom w:val="0"/>
                      <w:divBdr>
                        <w:top w:val="none" w:sz="0" w:space="0" w:color="auto"/>
                        <w:left w:val="none" w:sz="0" w:space="0" w:color="auto"/>
                        <w:bottom w:val="none" w:sz="0" w:space="0" w:color="auto"/>
                        <w:right w:val="none" w:sz="0" w:space="0" w:color="auto"/>
                      </w:divBdr>
                      <w:divsChild>
                        <w:div w:id="89663630">
                          <w:marLeft w:val="240"/>
                          <w:marRight w:val="0"/>
                          <w:marTop w:val="0"/>
                          <w:marBottom w:val="0"/>
                          <w:divBdr>
                            <w:top w:val="none" w:sz="0" w:space="0" w:color="auto"/>
                            <w:left w:val="none" w:sz="0" w:space="0" w:color="auto"/>
                            <w:bottom w:val="none" w:sz="0" w:space="0" w:color="auto"/>
                            <w:right w:val="none" w:sz="0" w:space="0" w:color="auto"/>
                          </w:divBdr>
                        </w:div>
                        <w:div w:id="635186413">
                          <w:marLeft w:val="240"/>
                          <w:marRight w:val="0"/>
                          <w:marTop w:val="0"/>
                          <w:marBottom w:val="0"/>
                          <w:divBdr>
                            <w:top w:val="none" w:sz="0" w:space="0" w:color="auto"/>
                            <w:left w:val="none" w:sz="0" w:space="0" w:color="auto"/>
                            <w:bottom w:val="none" w:sz="0" w:space="0" w:color="auto"/>
                            <w:right w:val="none" w:sz="0" w:space="0" w:color="auto"/>
                          </w:divBdr>
                          <w:divsChild>
                            <w:div w:id="1599872313">
                              <w:marLeft w:val="240"/>
                              <w:marRight w:val="0"/>
                              <w:marTop w:val="0"/>
                              <w:marBottom w:val="0"/>
                              <w:divBdr>
                                <w:top w:val="none" w:sz="0" w:space="0" w:color="auto"/>
                                <w:left w:val="none" w:sz="0" w:space="0" w:color="auto"/>
                                <w:bottom w:val="none" w:sz="0" w:space="0" w:color="auto"/>
                                <w:right w:val="none" w:sz="0" w:space="0" w:color="auto"/>
                              </w:divBdr>
                            </w:div>
                          </w:divsChild>
                        </w:div>
                        <w:div w:id="1632440135">
                          <w:marLeft w:val="240"/>
                          <w:marRight w:val="0"/>
                          <w:marTop w:val="0"/>
                          <w:marBottom w:val="0"/>
                          <w:divBdr>
                            <w:top w:val="none" w:sz="0" w:space="0" w:color="auto"/>
                            <w:left w:val="none" w:sz="0" w:space="0" w:color="auto"/>
                            <w:bottom w:val="none" w:sz="0" w:space="0" w:color="auto"/>
                            <w:right w:val="none" w:sz="0" w:space="0" w:color="auto"/>
                          </w:divBdr>
                          <w:divsChild>
                            <w:div w:id="431439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919239">
                      <w:marLeft w:val="240"/>
                      <w:marRight w:val="0"/>
                      <w:marTop w:val="0"/>
                      <w:marBottom w:val="0"/>
                      <w:divBdr>
                        <w:top w:val="none" w:sz="0" w:space="0" w:color="auto"/>
                        <w:left w:val="none" w:sz="0" w:space="0" w:color="auto"/>
                        <w:bottom w:val="none" w:sz="0" w:space="0" w:color="auto"/>
                        <w:right w:val="none" w:sz="0" w:space="0" w:color="auto"/>
                      </w:divBdr>
                      <w:divsChild>
                        <w:div w:id="251207273">
                          <w:marLeft w:val="240"/>
                          <w:marRight w:val="0"/>
                          <w:marTop w:val="0"/>
                          <w:marBottom w:val="0"/>
                          <w:divBdr>
                            <w:top w:val="none" w:sz="0" w:space="0" w:color="auto"/>
                            <w:left w:val="none" w:sz="0" w:space="0" w:color="auto"/>
                            <w:bottom w:val="none" w:sz="0" w:space="0" w:color="auto"/>
                            <w:right w:val="none" w:sz="0" w:space="0" w:color="auto"/>
                          </w:divBdr>
                        </w:div>
                        <w:div w:id="271940774">
                          <w:marLeft w:val="240"/>
                          <w:marRight w:val="0"/>
                          <w:marTop w:val="0"/>
                          <w:marBottom w:val="0"/>
                          <w:divBdr>
                            <w:top w:val="none" w:sz="0" w:space="0" w:color="auto"/>
                            <w:left w:val="none" w:sz="0" w:space="0" w:color="auto"/>
                            <w:bottom w:val="none" w:sz="0" w:space="0" w:color="auto"/>
                            <w:right w:val="none" w:sz="0" w:space="0" w:color="auto"/>
                          </w:divBdr>
                          <w:divsChild>
                            <w:div w:id="1146553561">
                              <w:marLeft w:val="240"/>
                              <w:marRight w:val="0"/>
                              <w:marTop w:val="0"/>
                              <w:marBottom w:val="0"/>
                              <w:divBdr>
                                <w:top w:val="none" w:sz="0" w:space="0" w:color="auto"/>
                                <w:left w:val="none" w:sz="0" w:space="0" w:color="auto"/>
                                <w:bottom w:val="none" w:sz="0" w:space="0" w:color="auto"/>
                                <w:right w:val="none" w:sz="0" w:space="0" w:color="auto"/>
                              </w:divBdr>
                            </w:div>
                          </w:divsChild>
                        </w:div>
                        <w:div w:id="1326976023">
                          <w:marLeft w:val="240"/>
                          <w:marRight w:val="0"/>
                          <w:marTop w:val="0"/>
                          <w:marBottom w:val="0"/>
                          <w:divBdr>
                            <w:top w:val="none" w:sz="0" w:space="0" w:color="auto"/>
                            <w:left w:val="none" w:sz="0" w:space="0" w:color="auto"/>
                            <w:bottom w:val="none" w:sz="0" w:space="0" w:color="auto"/>
                            <w:right w:val="none" w:sz="0" w:space="0" w:color="auto"/>
                          </w:divBdr>
                          <w:divsChild>
                            <w:div w:id="248395685">
                              <w:marLeft w:val="240"/>
                              <w:marRight w:val="0"/>
                              <w:marTop w:val="0"/>
                              <w:marBottom w:val="0"/>
                              <w:divBdr>
                                <w:top w:val="none" w:sz="0" w:space="0" w:color="auto"/>
                                <w:left w:val="none" w:sz="0" w:space="0" w:color="auto"/>
                                <w:bottom w:val="none" w:sz="0" w:space="0" w:color="auto"/>
                                <w:right w:val="none" w:sz="0" w:space="0" w:color="auto"/>
                              </w:divBdr>
                            </w:div>
                          </w:divsChild>
                        </w:div>
                        <w:div w:id="1797719042">
                          <w:marLeft w:val="240"/>
                          <w:marRight w:val="0"/>
                          <w:marTop w:val="0"/>
                          <w:marBottom w:val="0"/>
                          <w:divBdr>
                            <w:top w:val="none" w:sz="0" w:space="0" w:color="auto"/>
                            <w:left w:val="none" w:sz="0" w:space="0" w:color="auto"/>
                            <w:bottom w:val="none" w:sz="0" w:space="0" w:color="auto"/>
                            <w:right w:val="none" w:sz="0" w:space="0" w:color="auto"/>
                          </w:divBdr>
                          <w:divsChild>
                            <w:div w:id="1792630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569763">
                      <w:marLeft w:val="240"/>
                      <w:marRight w:val="0"/>
                      <w:marTop w:val="0"/>
                      <w:marBottom w:val="0"/>
                      <w:divBdr>
                        <w:top w:val="none" w:sz="0" w:space="0" w:color="auto"/>
                        <w:left w:val="none" w:sz="0" w:space="0" w:color="auto"/>
                        <w:bottom w:val="none" w:sz="0" w:space="0" w:color="auto"/>
                        <w:right w:val="none" w:sz="0" w:space="0" w:color="auto"/>
                      </w:divBdr>
                      <w:divsChild>
                        <w:div w:id="76755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1938">
              <w:marLeft w:val="0"/>
              <w:marRight w:val="0"/>
              <w:marTop w:val="0"/>
              <w:marBottom w:val="0"/>
              <w:divBdr>
                <w:top w:val="none" w:sz="0" w:space="0" w:color="auto"/>
                <w:left w:val="none" w:sz="0" w:space="0" w:color="auto"/>
                <w:bottom w:val="none" w:sz="0" w:space="0" w:color="auto"/>
                <w:right w:val="none" w:sz="0" w:space="0" w:color="auto"/>
              </w:divBdr>
              <w:divsChild>
                <w:div w:id="1054744038">
                  <w:marLeft w:val="240"/>
                  <w:marRight w:val="0"/>
                  <w:marTop w:val="0"/>
                  <w:marBottom w:val="0"/>
                  <w:divBdr>
                    <w:top w:val="none" w:sz="0" w:space="0" w:color="auto"/>
                    <w:left w:val="none" w:sz="0" w:space="0" w:color="auto"/>
                    <w:bottom w:val="none" w:sz="0" w:space="0" w:color="auto"/>
                    <w:right w:val="none" w:sz="0" w:space="0" w:color="auto"/>
                  </w:divBdr>
                </w:div>
                <w:div w:id="2026860326">
                  <w:marLeft w:val="0"/>
                  <w:marRight w:val="0"/>
                  <w:marTop w:val="0"/>
                  <w:marBottom w:val="0"/>
                  <w:divBdr>
                    <w:top w:val="none" w:sz="0" w:space="0" w:color="auto"/>
                    <w:left w:val="none" w:sz="0" w:space="0" w:color="auto"/>
                    <w:bottom w:val="none" w:sz="0" w:space="0" w:color="auto"/>
                    <w:right w:val="none" w:sz="0" w:space="0" w:color="auto"/>
                  </w:divBdr>
                  <w:divsChild>
                    <w:div w:id="468861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418436">
              <w:marLeft w:val="0"/>
              <w:marRight w:val="0"/>
              <w:marTop w:val="0"/>
              <w:marBottom w:val="0"/>
              <w:divBdr>
                <w:top w:val="none" w:sz="0" w:space="0" w:color="auto"/>
                <w:left w:val="none" w:sz="0" w:space="0" w:color="auto"/>
                <w:bottom w:val="none" w:sz="0" w:space="0" w:color="auto"/>
                <w:right w:val="none" w:sz="0" w:space="0" w:color="auto"/>
              </w:divBdr>
              <w:divsChild>
                <w:div w:id="112677040">
                  <w:marLeft w:val="240"/>
                  <w:marRight w:val="0"/>
                  <w:marTop w:val="0"/>
                  <w:marBottom w:val="0"/>
                  <w:divBdr>
                    <w:top w:val="none" w:sz="0" w:space="0" w:color="auto"/>
                    <w:left w:val="none" w:sz="0" w:space="0" w:color="auto"/>
                    <w:bottom w:val="none" w:sz="0" w:space="0" w:color="auto"/>
                    <w:right w:val="none" w:sz="0" w:space="0" w:color="auto"/>
                  </w:divBdr>
                </w:div>
                <w:div w:id="169217386">
                  <w:marLeft w:val="0"/>
                  <w:marRight w:val="0"/>
                  <w:marTop w:val="0"/>
                  <w:marBottom w:val="0"/>
                  <w:divBdr>
                    <w:top w:val="none" w:sz="0" w:space="0" w:color="auto"/>
                    <w:left w:val="none" w:sz="0" w:space="0" w:color="auto"/>
                    <w:bottom w:val="none" w:sz="0" w:space="0" w:color="auto"/>
                    <w:right w:val="none" w:sz="0" w:space="0" w:color="auto"/>
                  </w:divBdr>
                  <w:divsChild>
                    <w:div w:id="40306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823732">
              <w:marLeft w:val="0"/>
              <w:marRight w:val="0"/>
              <w:marTop w:val="0"/>
              <w:marBottom w:val="0"/>
              <w:divBdr>
                <w:top w:val="none" w:sz="0" w:space="0" w:color="auto"/>
                <w:left w:val="none" w:sz="0" w:space="0" w:color="auto"/>
                <w:bottom w:val="none" w:sz="0" w:space="0" w:color="auto"/>
                <w:right w:val="none" w:sz="0" w:space="0" w:color="auto"/>
              </w:divBdr>
              <w:divsChild>
                <w:div w:id="174267821">
                  <w:marLeft w:val="240"/>
                  <w:marRight w:val="0"/>
                  <w:marTop w:val="0"/>
                  <w:marBottom w:val="0"/>
                  <w:divBdr>
                    <w:top w:val="none" w:sz="0" w:space="0" w:color="auto"/>
                    <w:left w:val="none" w:sz="0" w:space="0" w:color="auto"/>
                    <w:bottom w:val="none" w:sz="0" w:space="0" w:color="auto"/>
                    <w:right w:val="none" w:sz="0" w:space="0" w:color="auto"/>
                  </w:divBdr>
                </w:div>
                <w:div w:id="133375234">
                  <w:marLeft w:val="0"/>
                  <w:marRight w:val="0"/>
                  <w:marTop w:val="0"/>
                  <w:marBottom w:val="0"/>
                  <w:divBdr>
                    <w:top w:val="none" w:sz="0" w:space="0" w:color="auto"/>
                    <w:left w:val="none" w:sz="0" w:space="0" w:color="auto"/>
                    <w:bottom w:val="none" w:sz="0" w:space="0" w:color="auto"/>
                    <w:right w:val="none" w:sz="0" w:space="0" w:color="auto"/>
                  </w:divBdr>
                  <w:divsChild>
                    <w:div w:id="253368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8882847">
              <w:marLeft w:val="0"/>
              <w:marRight w:val="0"/>
              <w:marTop w:val="0"/>
              <w:marBottom w:val="0"/>
              <w:divBdr>
                <w:top w:val="none" w:sz="0" w:space="0" w:color="auto"/>
                <w:left w:val="none" w:sz="0" w:space="0" w:color="auto"/>
                <w:bottom w:val="none" w:sz="0" w:space="0" w:color="auto"/>
                <w:right w:val="none" w:sz="0" w:space="0" w:color="auto"/>
              </w:divBdr>
              <w:divsChild>
                <w:div w:id="701445625">
                  <w:marLeft w:val="240"/>
                  <w:marRight w:val="0"/>
                  <w:marTop w:val="0"/>
                  <w:marBottom w:val="0"/>
                  <w:divBdr>
                    <w:top w:val="none" w:sz="0" w:space="0" w:color="auto"/>
                    <w:left w:val="none" w:sz="0" w:space="0" w:color="auto"/>
                    <w:bottom w:val="none" w:sz="0" w:space="0" w:color="auto"/>
                    <w:right w:val="none" w:sz="0" w:space="0" w:color="auto"/>
                  </w:divBdr>
                </w:div>
                <w:div w:id="1799759830">
                  <w:marLeft w:val="0"/>
                  <w:marRight w:val="0"/>
                  <w:marTop w:val="0"/>
                  <w:marBottom w:val="0"/>
                  <w:divBdr>
                    <w:top w:val="none" w:sz="0" w:space="0" w:color="auto"/>
                    <w:left w:val="none" w:sz="0" w:space="0" w:color="auto"/>
                    <w:bottom w:val="none" w:sz="0" w:space="0" w:color="auto"/>
                    <w:right w:val="none" w:sz="0" w:space="0" w:color="auto"/>
                  </w:divBdr>
                  <w:divsChild>
                    <w:div w:id="857961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024871">
              <w:marLeft w:val="0"/>
              <w:marRight w:val="0"/>
              <w:marTop w:val="0"/>
              <w:marBottom w:val="0"/>
              <w:divBdr>
                <w:top w:val="none" w:sz="0" w:space="0" w:color="auto"/>
                <w:left w:val="none" w:sz="0" w:space="0" w:color="auto"/>
                <w:bottom w:val="none" w:sz="0" w:space="0" w:color="auto"/>
                <w:right w:val="none" w:sz="0" w:space="0" w:color="auto"/>
              </w:divBdr>
              <w:divsChild>
                <w:div w:id="749547400">
                  <w:marLeft w:val="240"/>
                  <w:marRight w:val="0"/>
                  <w:marTop w:val="0"/>
                  <w:marBottom w:val="0"/>
                  <w:divBdr>
                    <w:top w:val="none" w:sz="0" w:space="0" w:color="auto"/>
                    <w:left w:val="none" w:sz="0" w:space="0" w:color="auto"/>
                    <w:bottom w:val="none" w:sz="0" w:space="0" w:color="auto"/>
                    <w:right w:val="none" w:sz="0" w:space="0" w:color="auto"/>
                  </w:divBdr>
                </w:div>
                <w:div w:id="1044330521">
                  <w:marLeft w:val="0"/>
                  <w:marRight w:val="0"/>
                  <w:marTop w:val="0"/>
                  <w:marBottom w:val="0"/>
                  <w:divBdr>
                    <w:top w:val="none" w:sz="0" w:space="0" w:color="auto"/>
                    <w:left w:val="none" w:sz="0" w:space="0" w:color="auto"/>
                    <w:bottom w:val="none" w:sz="0" w:space="0" w:color="auto"/>
                    <w:right w:val="none" w:sz="0" w:space="0" w:color="auto"/>
                  </w:divBdr>
                  <w:divsChild>
                    <w:div w:id="479881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311474">
              <w:marLeft w:val="0"/>
              <w:marRight w:val="0"/>
              <w:marTop w:val="0"/>
              <w:marBottom w:val="0"/>
              <w:divBdr>
                <w:top w:val="none" w:sz="0" w:space="0" w:color="auto"/>
                <w:left w:val="none" w:sz="0" w:space="0" w:color="auto"/>
                <w:bottom w:val="none" w:sz="0" w:space="0" w:color="auto"/>
                <w:right w:val="none" w:sz="0" w:space="0" w:color="auto"/>
              </w:divBdr>
              <w:divsChild>
                <w:div w:id="92866212">
                  <w:marLeft w:val="240"/>
                  <w:marRight w:val="0"/>
                  <w:marTop w:val="0"/>
                  <w:marBottom w:val="0"/>
                  <w:divBdr>
                    <w:top w:val="none" w:sz="0" w:space="0" w:color="auto"/>
                    <w:left w:val="none" w:sz="0" w:space="0" w:color="auto"/>
                    <w:bottom w:val="none" w:sz="0" w:space="0" w:color="auto"/>
                    <w:right w:val="none" w:sz="0" w:space="0" w:color="auto"/>
                  </w:divBdr>
                </w:div>
                <w:div w:id="19283649">
                  <w:marLeft w:val="0"/>
                  <w:marRight w:val="0"/>
                  <w:marTop w:val="0"/>
                  <w:marBottom w:val="0"/>
                  <w:divBdr>
                    <w:top w:val="none" w:sz="0" w:space="0" w:color="auto"/>
                    <w:left w:val="none" w:sz="0" w:space="0" w:color="auto"/>
                    <w:bottom w:val="none" w:sz="0" w:space="0" w:color="auto"/>
                    <w:right w:val="none" w:sz="0" w:space="0" w:color="auto"/>
                  </w:divBdr>
                  <w:divsChild>
                    <w:div w:id="1168246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946522">
              <w:marLeft w:val="0"/>
              <w:marRight w:val="0"/>
              <w:marTop w:val="0"/>
              <w:marBottom w:val="0"/>
              <w:divBdr>
                <w:top w:val="none" w:sz="0" w:space="0" w:color="auto"/>
                <w:left w:val="none" w:sz="0" w:space="0" w:color="auto"/>
                <w:bottom w:val="none" w:sz="0" w:space="0" w:color="auto"/>
                <w:right w:val="none" w:sz="0" w:space="0" w:color="auto"/>
              </w:divBdr>
              <w:divsChild>
                <w:div w:id="756749360">
                  <w:marLeft w:val="240"/>
                  <w:marRight w:val="0"/>
                  <w:marTop w:val="0"/>
                  <w:marBottom w:val="0"/>
                  <w:divBdr>
                    <w:top w:val="none" w:sz="0" w:space="0" w:color="auto"/>
                    <w:left w:val="none" w:sz="0" w:space="0" w:color="auto"/>
                    <w:bottom w:val="none" w:sz="0" w:space="0" w:color="auto"/>
                    <w:right w:val="none" w:sz="0" w:space="0" w:color="auto"/>
                  </w:divBdr>
                </w:div>
                <w:div w:id="374699555">
                  <w:marLeft w:val="0"/>
                  <w:marRight w:val="0"/>
                  <w:marTop w:val="0"/>
                  <w:marBottom w:val="0"/>
                  <w:divBdr>
                    <w:top w:val="none" w:sz="0" w:space="0" w:color="auto"/>
                    <w:left w:val="none" w:sz="0" w:space="0" w:color="auto"/>
                    <w:bottom w:val="none" w:sz="0" w:space="0" w:color="auto"/>
                    <w:right w:val="none" w:sz="0" w:space="0" w:color="auto"/>
                  </w:divBdr>
                  <w:divsChild>
                    <w:div w:id="2017416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973529">
              <w:marLeft w:val="0"/>
              <w:marRight w:val="0"/>
              <w:marTop w:val="0"/>
              <w:marBottom w:val="0"/>
              <w:divBdr>
                <w:top w:val="none" w:sz="0" w:space="0" w:color="auto"/>
                <w:left w:val="none" w:sz="0" w:space="0" w:color="auto"/>
                <w:bottom w:val="none" w:sz="0" w:space="0" w:color="auto"/>
                <w:right w:val="none" w:sz="0" w:space="0" w:color="auto"/>
              </w:divBdr>
              <w:divsChild>
                <w:div w:id="740374356">
                  <w:marLeft w:val="240"/>
                  <w:marRight w:val="0"/>
                  <w:marTop w:val="0"/>
                  <w:marBottom w:val="0"/>
                  <w:divBdr>
                    <w:top w:val="none" w:sz="0" w:space="0" w:color="auto"/>
                    <w:left w:val="none" w:sz="0" w:space="0" w:color="auto"/>
                    <w:bottom w:val="none" w:sz="0" w:space="0" w:color="auto"/>
                    <w:right w:val="none" w:sz="0" w:space="0" w:color="auto"/>
                  </w:divBdr>
                </w:div>
                <w:div w:id="68961906">
                  <w:marLeft w:val="0"/>
                  <w:marRight w:val="0"/>
                  <w:marTop w:val="0"/>
                  <w:marBottom w:val="0"/>
                  <w:divBdr>
                    <w:top w:val="none" w:sz="0" w:space="0" w:color="auto"/>
                    <w:left w:val="none" w:sz="0" w:space="0" w:color="auto"/>
                    <w:bottom w:val="none" w:sz="0" w:space="0" w:color="auto"/>
                    <w:right w:val="none" w:sz="0" w:space="0" w:color="auto"/>
                  </w:divBdr>
                  <w:divsChild>
                    <w:div w:id="692733330">
                      <w:marLeft w:val="240"/>
                      <w:marRight w:val="0"/>
                      <w:marTop w:val="0"/>
                      <w:marBottom w:val="0"/>
                      <w:divBdr>
                        <w:top w:val="none" w:sz="0" w:space="0" w:color="auto"/>
                        <w:left w:val="none" w:sz="0" w:space="0" w:color="auto"/>
                        <w:bottom w:val="none" w:sz="0" w:space="0" w:color="auto"/>
                        <w:right w:val="none" w:sz="0" w:space="0" w:color="auto"/>
                      </w:divBdr>
                    </w:div>
                    <w:div w:id="537427026">
                      <w:marLeft w:val="0"/>
                      <w:marRight w:val="0"/>
                      <w:marTop w:val="0"/>
                      <w:marBottom w:val="0"/>
                      <w:divBdr>
                        <w:top w:val="none" w:sz="0" w:space="0" w:color="auto"/>
                        <w:left w:val="none" w:sz="0" w:space="0" w:color="auto"/>
                        <w:bottom w:val="none" w:sz="0" w:space="0" w:color="auto"/>
                        <w:right w:val="none" w:sz="0" w:space="0" w:color="auto"/>
                      </w:divBdr>
                      <w:divsChild>
                        <w:div w:id="58525155">
                          <w:marLeft w:val="0"/>
                          <w:marRight w:val="0"/>
                          <w:marTop w:val="0"/>
                          <w:marBottom w:val="0"/>
                          <w:divBdr>
                            <w:top w:val="none" w:sz="0" w:space="0" w:color="auto"/>
                            <w:left w:val="none" w:sz="0" w:space="0" w:color="auto"/>
                            <w:bottom w:val="none" w:sz="0" w:space="0" w:color="auto"/>
                            <w:right w:val="none" w:sz="0" w:space="0" w:color="auto"/>
                          </w:divBdr>
                        </w:div>
                        <w:div w:id="1813906054">
                          <w:marLeft w:val="0"/>
                          <w:marRight w:val="0"/>
                          <w:marTop w:val="0"/>
                          <w:marBottom w:val="0"/>
                          <w:divBdr>
                            <w:top w:val="none" w:sz="0" w:space="0" w:color="auto"/>
                            <w:left w:val="none" w:sz="0" w:space="0" w:color="auto"/>
                            <w:bottom w:val="none" w:sz="0" w:space="0" w:color="auto"/>
                            <w:right w:val="none" w:sz="0" w:space="0" w:color="auto"/>
                          </w:divBdr>
                        </w:div>
                        <w:div w:id="1582761433">
                          <w:marLeft w:val="0"/>
                          <w:marRight w:val="0"/>
                          <w:marTop w:val="0"/>
                          <w:marBottom w:val="0"/>
                          <w:divBdr>
                            <w:top w:val="none" w:sz="0" w:space="0" w:color="auto"/>
                            <w:left w:val="none" w:sz="0" w:space="0" w:color="auto"/>
                            <w:bottom w:val="none" w:sz="0" w:space="0" w:color="auto"/>
                            <w:right w:val="none" w:sz="0" w:space="0" w:color="auto"/>
                          </w:divBdr>
                        </w:div>
                        <w:div w:id="1380396338">
                          <w:marLeft w:val="0"/>
                          <w:marRight w:val="0"/>
                          <w:marTop w:val="0"/>
                          <w:marBottom w:val="0"/>
                          <w:divBdr>
                            <w:top w:val="none" w:sz="0" w:space="0" w:color="auto"/>
                            <w:left w:val="none" w:sz="0" w:space="0" w:color="auto"/>
                            <w:bottom w:val="none" w:sz="0" w:space="0" w:color="auto"/>
                            <w:right w:val="none" w:sz="0" w:space="0" w:color="auto"/>
                          </w:divBdr>
                        </w:div>
                        <w:div w:id="1771780398">
                          <w:marLeft w:val="0"/>
                          <w:marRight w:val="0"/>
                          <w:marTop w:val="0"/>
                          <w:marBottom w:val="0"/>
                          <w:divBdr>
                            <w:top w:val="none" w:sz="0" w:space="0" w:color="auto"/>
                            <w:left w:val="none" w:sz="0" w:space="0" w:color="auto"/>
                            <w:bottom w:val="none" w:sz="0" w:space="0" w:color="auto"/>
                            <w:right w:val="none" w:sz="0" w:space="0" w:color="auto"/>
                          </w:divBdr>
                        </w:div>
                        <w:div w:id="1049381517">
                          <w:marLeft w:val="0"/>
                          <w:marRight w:val="0"/>
                          <w:marTop w:val="0"/>
                          <w:marBottom w:val="0"/>
                          <w:divBdr>
                            <w:top w:val="none" w:sz="0" w:space="0" w:color="auto"/>
                            <w:left w:val="none" w:sz="0" w:space="0" w:color="auto"/>
                            <w:bottom w:val="none" w:sz="0" w:space="0" w:color="auto"/>
                            <w:right w:val="none" w:sz="0" w:space="0" w:color="auto"/>
                          </w:divBdr>
                        </w:div>
                        <w:div w:id="521550594">
                          <w:marLeft w:val="0"/>
                          <w:marRight w:val="0"/>
                          <w:marTop w:val="0"/>
                          <w:marBottom w:val="0"/>
                          <w:divBdr>
                            <w:top w:val="none" w:sz="0" w:space="0" w:color="auto"/>
                            <w:left w:val="none" w:sz="0" w:space="0" w:color="auto"/>
                            <w:bottom w:val="none" w:sz="0" w:space="0" w:color="auto"/>
                            <w:right w:val="none" w:sz="0" w:space="0" w:color="auto"/>
                          </w:divBdr>
                        </w:div>
                        <w:div w:id="12740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3303">
              <w:marLeft w:val="0"/>
              <w:marRight w:val="0"/>
              <w:marTop w:val="0"/>
              <w:marBottom w:val="0"/>
              <w:divBdr>
                <w:top w:val="none" w:sz="0" w:space="0" w:color="auto"/>
                <w:left w:val="none" w:sz="0" w:space="0" w:color="auto"/>
                <w:bottom w:val="none" w:sz="0" w:space="0" w:color="auto"/>
                <w:right w:val="none" w:sz="0" w:space="0" w:color="auto"/>
              </w:divBdr>
              <w:divsChild>
                <w:div w:id="5794582">
                  <w:marLeft w:val="240"/>
                  <w:marRight w:val="0"/>
                  <w:marTop w:val="0"/>
                  <w:marBottom w:val="0"/>
                  <w:divBdr>
                    <w:top w:val="none" w:sz="0" w:space="0" w:color="auto"/>
                    <w:left w:val="none" w:sz="0" w:space="0" w:color="auto"/>
                    <w:bottom w:val="none" w:sz="0" w:space="0" w:color="auto"/>
                    <w:right w:val="none" w:sz="0" w:space="0" w:color="auto"/>
                  </w:divBdr>
                </w:div>
                <w:div w:id="616831784">
                  <w:marLeft w:val="0"/>
                  <w:marRight w:val="0"/>
                  <w:marTop w:val="0"/>
                  <w:marBottom w:val="0"/>
                  <w:divBdr>
                    <w:top w:val="none" w:sz="0" w:space="0" w:color="auto"/>
                    <w:left w:val="none" w:sz="0" w:space="0" w:color="auto"/>
                    <w:bottom w:val="none" w:sz="0" w:space="0" w:color="auto"/>
                    <w:right w:val="none" w:sz="0" w:space="0" w:color="auto"/>
                  </w:divBdr>
                  <w:divsChild>
                    <w:div w:id="1620070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096568">
              <w:marLeft w:val="0"/>
              <w:marRight w:val="0"/>
              <w:marTop w:val="0"/>
              <w:marBottom w:val="0"/>
              <w:divBdr>
                <w:top w:val="none" w:sz="0" w:space="0" w:color="auto"/>
                <w:left w:val="none" w:sz="0" w:space="0" w:color="auto"/>
                <w:bottom w:val="none" w:sz="0" w:space="0" w:color="auto"/>
                <w:right w:val="none" w:sz="0" w:space="0" w:color="auto"/>
              </w:divBdr>
              <w:divsChild>
                <w:div w:id="1198158746">
                  <w:marLeft w:val="240"/>
                  <w:marRight w:val="0"/>
                  <w:marTop w:val="0"/>
                  <w:marBottom w:val="0"/>
                  <w:divBdr>
                    <w:top w:val="none" w:sz="0" w:space="0" w:color="auto"/>
                    <w:left w:val="none" w:sz="0" w:space="0" w:color="auto"/>
                    <w:bottom w:val="none" w:sz="0" w:space="0" w:color="auto"/>
                    <w:right w:val="none" w:sz="0" w:space="0" w:color="auto"/>
                  </w:divBdr>
                </w:div>
                <w:div w:id="1118914180">
                  <w:marLeft w:val="0"/>
                  <w:marRight w:val="0"/>
                  <w:marTop w:val="0"/>
                  <w:marBottom w:val="0"/>
                  <w:divBdr>
                    <w:top w:val="none" w:sz="0" w:space="0" w:color="auto"/>
                    <w:left w:val="none" w:sz="0" w:space="0" w:color="auto"/>
                    <w:bottom w:val="none" w:sz="0" w:space="0" w:color="auto"/>
                    <w:right w:val="none" w:sz="0" w:space="0" w:color="auto"/>
                  </w:divBdr>
                  <w:divsChild>
                    <w:div w:id="84495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9715054">
              <w:marLeft w:val="0"/>
              <w:marRight w:val="0"/>
              <w:marTop w:val="0"/>
              <w:marBottom w:val="0"/>
              <w:divBdr>
                <w:top w:val="none" w:sz="0" w:space="0" w:color="auto"/>
                <w:left w:val="none" w:sz="0" w:space="0" w:color="auto"/>
                <w:bottom w:val="none" w:sz="0" w:space="0" w:color="auto"/>
                <w:right w:val="none" w:sz="0" w:space="0" w:color="auto"/>
              </w:divBdr>
              <w:divsChild>
                <w:div w:id="1700348759">
                  <w:marLeft w:val="240"/>
                  <w:marRight w:val="0"/>
                  <w:marTop w:val="0"/>
                  <w:marBottom w:val="0"/>
                  <w:divBdr>
                    <w:top w:val="none" w:sz="0" w:space="0" w:color="auto"/>
                    <w:left w:val="none" w:sz="0" w:space="0" w:color="auto"/>
                    <w:bottom w:val="none" w:sz="0" w:space="0" w:color="auto"/>
                    <w:right w:val="none" w:sz="0" w:space="0" w:color="auto"/>
                  </w:divBdr>
                </w:div>
                <w:div w:id="902060005">
                  <w:marLeft w:val="0"/>
                  <w:marRight w:val="0"/>
                  <w:marTop w:val="0"/>
                  <w:marBottom w:val="0"/>
                  <w:divBdr>
                    <w:top w:val="none" w:sz="0" w:space="0" w:color="auto"/>
                    <w:left w:val="none" w:sz="0" w:space="0" w:color="auto"/>
                    <w:bottom w:val="none" w:sz="0" w:space="0" w:color="auto"/>
                    <w:right w:val="none" w:sz="0" w:space="0" w:color="auto"/>
                  </w:divBdr>
                  <w:divsChild>
                    <w:div w:id="1969701377">
                      <w:marLeft w:val="240"/>
                      <w:marRight w:val="0"/>
                      <w:marTop w:val="0"/>
                      <w:marBottom w:val="0"/>
                      <w:divBdr>
                        <w:top w:val="none" w:sz="0" w:space="0" w:color="auto"/>
                        <w:left w:val="none" w:sz="0" w:space="0" w:color="auto"/>
                        <w:bottom w:val="none" w:sz="0" w:space="0" w:color="auto"/>
                        <w:right w:val="none" w:sz="0" w:space="0" w:color="auto"/>
                      </w:divBdr>
                    </w:div>
                  </w:divsChild>
                </w:div>
                <w:div w:id="357702112">
                  <w:marLeft w:val="0"/>
                  <w:marRight w:val="0"/>
                  <w:marTop w:val="0"/>
                  <w:marBottom w:val="0"/>
                  <w:divBdr>
                    <w:top w:val="none" w:sz="0" w:space="0" w:color="auto"/>
                    <w:left w:val="none" w:sz="0" w:space="0" w:color="auto"/>
                    <w:bottom w:val="none" w:sz="0" w:space="0" w:color="auto"/>
                    <w:right w:val="none" w:sz="0" w:space="0" w:color="auto"/>
                  </w:divBdr>
                  <w:divsChild>
                    <w:div w:id="194513237">
                      <w:marLeft w:val="240"/>
                      <w:marRight w:val="0"/>
                      <w:marTop w:val="0"/>
                      <w:marBottom w:val="0"/>
                      <w:divBdr>
                        <w:top w:val="none" w:sz="0" w:space="0" w:color="auto"/>
                        <w:left w:val="none" w:sz="0" w:space="0" w:color="auto"/>
                        <w:bottom w:val="none" w:sz="0" w:space="0" w:color="auto"/>
                        <w:right w:val="none" w:sz="0" w:space="0" w:color="auto"/>
                      </w:divBdr>
                    </w:div>
                  </w:divsChild>
                </w:div>
                <w:div w:id="699234915">
                  <w:marLeft w:val="0"/>
                  <w:marRight w:val="0"/>
                  <w:marTop w:val="0"/>
                  <w:marBottom w:val="0"/>
                  <w:divBdr>
                    <w:top w:val="none" w:sz="0" w:space="0" w:color="auto"/>
                    <w:left w:val="none" w:sz="0" w:space="0" w:color="auto"/>
                    <w:bottom w:val="none" w:sz="0" w:space="0" w:color="auto"/>
                    <w:right w:val="none" w:sz="0" w:space="0" w:color="auto"/>
                  </w:divBdr>
                  <w:divsChild>
                    <w:div w:id="743917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160243">
              <w:marLeft w:val="0"/>
              <w:marRight w:val="0"/>
              <w:marTop w:val="0"/>
              <w:marBottom w:val="0"/>
              <w:divBdr>
                <w:top w:val="none" w:sz="0" w:space="0" w:color="auto"/>
                <w:left w:val="none" w:sz="0" w:space="0" w:color="auto"/>
                <w:bottom w:val="none" w:sz="0" w:space="0" w:color="auto"/>
                <w:right w:val="none" w:sz="0" w:space="0" w:color="auto"/>
              </w:divBdr>
              <w:divsChild>
                <w:div w:id="1903250841">
                  <w:marLeft w:val="240"/>
                  <w:marRight w:val="0"/>
                  <w:marTop w:val="0"/>
                  <w:marBottom w:val="0"/>
                  <w:divBdr>
                    <w:top w:val="none" w:sz="0" w:space="0" w:color="auto"/>
                    <w:left w:val="none" w:sz="0" w:space="0" w:color="auto"/>
                    <w:bottom w:val="none" w:sz="0" w:space="0" w:color="auto"/>
                    <w:right w:val="none" w:sz="0" w:space="0" w:color="auto"/>
                  </w:divBdr>
                </w:div>
                <w:div w:id="1334648312">
                  <w:marLeft w:val="0"/>
                  <w:marRight w:val="0"/>
                  <w:marTop w:val="0"/>
                  <w:marBottom w:val="0"/>
                  <w:divBdr>
                    <w:top w:val="none" w:sz="0" w:space="0" w:color="auto"/>
                    <w:left w:val="none" w:sz="0" w:space="0" w:color="auto"/>
                    <w:bottom w:val="none" w:sz="0" w:space="0" w:color="auto"/>
                    <w:right w:val="none" w:sz="0" w:space="0" w:color="auto"/>
                  </w:divBdr>
                  <w:divsChild>
                    <w:div w:id="285698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2864454">
              <w:marLeft w:val="0"/>
              <w:marRight w:val="0"/>
              <w:marTop w:val="0"/>
              <w:marBottom w:val="0"/>
              <w:divBdr>
                <w:top w:val="none" w:sz="0" w:space="0" w:color="auto"/>
                <w:left w:val="none" w:sz="0" w:space="0" w:color="auto"/>
                <w:bottom w:val="none" w:sz="0" w:space="0" w:color="auto"/>
                <w:right w:val="none" w:sz="0" w:space="0" w:color="auto"/>
              </w:divBdr>
              <w:divsChild>
                <w:div w:id="1498424294">
                  <w:marLeft w:val="240"/>
                  <w:marRight w:val="0"/>
                  <w:marTop w:val="0"/>
                  <w:marBottom w:val="0"/>
                  <w:divBdr>
                    <w:top w:val="none" w:sz="0" w:space="0" w:color="auto"/>
                    <w:left w:val="none" w:sz="0" w:space="0" w:color="auto"/>
                    <w:bottom w:val="none" w:sz="0" w:space="0" w:color="auto"/>
                    <w:right w:val="none" w:sz="0" w:space="0" w:color="auto"/>
                  </w:divBdr>
                </w:div>
                <w:div w:id="1210997748">
                  <w:marLeft w:val="0"/>
                  <w:marRight w:val="0"/>
                  <w:marTop w:val="0"/>
                  <w:marBottom w:val="0"/>
                  <w:divBdr>
                    <w:top w:val="none" w:sz="0" w:space="0" w:color="auto"/>
                    <w:left w:val="none" w:sz="0" w:space="0" w:color="auto"/>
                    <w:bottom w:val="none" w:sz="0" w:space="0" w:color="auto"/>
                    <w:right w:val="none" w:sz="0" w:space="0" w:color="auto"/>
                  </w:divBdr>
                  <w:divsChild>
                    <w:div w:id="1312439502">
                      <w:marLeft w:val="240"/>
                      <w:marRight w:val="0"/>
                      <w:marTop w:val="0"/>
                      <w:marBottom w:val="0"/>
                      <w:divBdr>
                        <w:top w:val="none" w:sz="0" w:space="0" w:color="auto"/>
                        <w:left w:val="none" w:sz="0" w:space="0" w:color="auto"/>
                        <w:bottom w:val="none" w:sz="0" w:space="0" w:color="auto"/>
                        <w:right w:val="none" w:sz="0" w:space="0" w:color="auto"/>
                      </w:divBdr>
                    </w:div>
                  </w:divsChild>
                </w:div>
                <w:div w:id="1459763023">
                  <w:marLeft w:val="0"/>
                  <w:marRight w:val="0"/>
                  <w:marTop w:val="0"/>
                  <w:marBottom w:val="0"/>
                  <w:divBdr>
                    <w:top w:val="none" w:sz="0" w:space="0" w:color="auto"/>
                    <w:left w:val="none" w:sz="0" w:space="0" w:color="auto"/>
                    <w:bottom w:val="none" w:sz="0" w:space="0" w:color="auto"/>
                    <w:right w:val="none" w:sz="0" w:space="0" w:color="auto"/>
                  </w:divBdr>
                  <w:divsChild>
                    <w:div w:id="121342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2572307">
              <w:marLeft w:val="0"/>
              <w:marRight w:val="0"/>
              <w:marTop w:val="0"/>
              <w:marBottom w:val="0"/>
              <w:divBdr>
                <w:top w:val="none" w:sz="0" w:space="0" w:color="auto"/>
                <w:left w:val="none" w:sz="0" w:space="0" w:color="auto"/>
                <w:bottom w:val="none" w:sz="0" w:space="0" w:color="auto"/>
                <w:right w:val="none" w:sz="0" w:space="0" w:color="auto"/>
              </w:divBdr>
              <w:divsChild>
                <w:div w:id="212886515">
                  <w:marLeft w:val="240"/>
                  <w:marRight w:val="0"/>
                  <w:marTop w:val="0"/>
                  <w:marBottom w:val="0"/>
                  <w:divBdr>
                    <w:top w:val="none" w:sz="0" w:space="0" w:color="auto"/>
                    <w:left w:val="none" w:sz="0" w:space="0" w:color="auto"/>
                    <w:bottom w:val="none" w:sz="0" w:space="0" w:color="auto"/>
                    <w:right w:val="none" w:sz="0" w:space="0" w:color="auto"/>
                  </w:divBdr>
                </w:div>
                <w:div w:id="182256263">
                  <w:marLeft w:val="0"/>
                  <w:marRight w:val="0"/>
                  <w:marTop w:val="0"/>
                  <w:marBottom w:val="0"/>
                  <w:divBdr>
                    <w:top w:val="none" w:sz="0" w:space="0" w:color="auto"/>
                    <w:left w:val="none" w:sz="0" w:space="0" w:color="auto"/>
                    <w:bottom w:val="none" w:sz="0" w:space="0" w:color="auto"/>
                    <w:right w:val="none" w:sz="0" w:space="0" w:color="auto"/>
                  </w:divBdr>
                  <w:divsChild>
                    <w:div w:id="117265844">
                      <w:marLeft w:val="240"/>
                      <w:marRight w:val="0"/>
                      <w:marTop w:val="0"/>
                      <w:marBottom w:val="0"/>
                      <w:divBdr>
                        <w:top w:val="none" w:sz="0" w:space="0" w:color="auto"/>
                        <w:left w:val="none" w:sz="0" w:space="0" w:color="auto"/>
                        <w:bottom w:val="none" w:sz="0" w:space="0" w:color="auto"/>
                        <w:right w:val="none" w:sz="0" w:space="0" w:color="auto"/>
                      </w:divBdr>
                    </w:div>
                  </w:divsChild>
                </w:div>
                <w:div w:id="1942297107">
                  <w:marLeft w:val="0"/>
                  <w:marRight w:val="0"/>
                  <w:marTop w:val="0"/>
                  <w:marBottom w:val="0"/>
                  <w:divBdr>
                    <w:top w:val="none" w:sz="0" w:space="0" w:color="auto"/>
                    <w:left w:val="none" w:sz="0" w:space="0" w:color="auto"/>
                    <w:bottom w:val="none" w:sz="0" w:space="0" w:color="auto"/>
                    <w:right w:val="none" w:sz="0" w:space="0" w:color="auto"/>
                  </w:divBdr>
                  <w:divsChild>
                    <w:div w:id="264388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632200">
              <w:marLeft w:val="0"/>
              <w:marRight w:val="0"/>
              <w:marTop w:val="0"/>
              <w:marBottom w:val="0"/>
              <w:divBdr>
                <w:top w:val="none" w:sz="0" w:space="0" w:color="auto"/>
                <w:left w:val="none" w:sz="0" w:space="0" w:color="auto"/>
                <w:bottom w:val="none" w:sz="0" w:space="0" w:color="auto"/>
                <w:right w:val="none" w:sz="0" w:space="0" w:color="auto"/>
              </w:divBdr>
              <w:divsChild>
                <w:div w:id="1017270811">
                  <w:marLeft w:val="240"/>
                  <w:marRight w:val="0"/>
                  <w:marTop w:val="0"/>
                  <w:marBottom w:val="0"/>
                  <w:divBdr>
                    <w:top w:val="none" w:sz="0" w:space="0" w:color="auto"/>
                    <w:left w:val="none" w:sz="0" w:space="0" w:color="auto"/>
                    <w:bottom w:val="none" w:sz="0" w:space="0" w:color="auto"/>
                    <w:right w:val="none" w:sz="0" w:space="0" w:color="auto"/>
                  </w:divBdr>
                </w:div>
                <w:div w:id="1063485048">
                  <w:marLeft w:val="0"/>
                  <w:marRight w:val="0"/>
                  <w:marTop w:val="0"/>
                  <w:marBottom w:val="0"/>
                  <w:divBdr>
                    <w:top w:val="none" w:sz="0" w:space="0" w:color="auto"/>
                    <w:left w:val="none" w:sz="0" w:space="0" w:color="auto"/>
                    <w:bottom w:val="none" w:sz="0" w:space="0" w:color="auto"/>
                    <w:right w:val="none" w:sz="0" w:space="0" w:color="auto"/>
                  </w:divBdr>
                  <w:divsChild>
                    <w:div w:id="1846944652">
                      <w:marLeft w:val="240"/>
                      <w:marRight w:val="0"/>
                      <w:marTop w:val="0"/>
                      <w:marBottom w:val="0"/>
                      <w:divBdr>
                        <w:top w:val="none" w:sz="0" w:space="0" w:color="auto"/>
                        <w:left w:val="none" w:sz="0" w:space="0" w:color="auto"/>
                        <w:bottom w:val="none" w:sz="0" w:space="0" w:color="auto"/>
                        <w:right w:val="none" w:sz="0" w:space="0" w:color="auto"/>
                      </w:divBdr>
                    </w:div>
                  </w:divsChild>
                </w:div>
                <w:div w:id="1948930575">
                  <w:marLeft w:val="0"/>
                  <w:marRight w:val="0"/>
                  <w:marTop w:val="0"/>
                  <w:marBottom w:val="0"/>
                  <w:divBdr>
                    <w:top w:val="none" w:sz="0" w:space="0" w:color="auto"/>
                    <w:left w:val="none" w:sz="0" w:space="0" w:color="auto"/>
                    <w:bottom w:val="none" w:sz="0" w:space="0" w:color="auto"/>
                    <w:right w:val="none" w:sz="0" w:space="0" w:color="auto"/>
                  </w:divBdr>
                  <w:divsChild>
                    <w:div w:id="1939485416">
                      <w:marLeft w:val="240"/>
                      <w:marRight w:val="0"/>
                      <w:marTop w:val="0"/>
                      <w:marBottom w:val="0"/>
                      <w:divBdr>
                        <w:top w:val="none" w:sz="0" w:space="0" w:color="auto"/>
                        <w:left w:val="none" w:sz="0" w:space="0" w:color="auto"/>
                        <w:bottom w:val="none" w:sz="0" w:space="0" w:color="auto"/>
                        <w:right w:val="none" w:sz="0" w:space="0" w:color="auto"/>
                      </w:divBdr>
                    </w:div>
                  </w:divsChild>
                </w:div>
                <w:div w:id="691345501">
                  <w:marLeft w:val="0"/>
                  <w:marRight w:val="0"/>
                  <w:marTop w:val="0"/>
                  <w:marBottom w:val="0"/>
                  <w:divBdr>
                    <w:top w:val="none" w:sz="0" w:space="0" w:color="auto"/>
                    <w:left w:val="none" w:sz="0" w:space="0" w:color="auto"/>
                    <w:bottom w:val="none" w:sz="0" w:space="0" w:color="auto"/>
                    <w:right w:val="none" w:sz="0" w:space="0" w:color="auto"/>
                  </w:divBdr>
                  <w:divsChild>
                    <w:div w:id="485825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690682">
              <w:marLeft w:val="0"/>
              <w:marRight w:val="0"/>
              <w:marTop w:val="0"/>
              <w:marBottom w:val="0"/>
              <w:divBdr>
                <w:top w:val="none" w:sz="0" w:space="0" w:color="auto"/>
                <w:left w:val="none" w:sz="0" w:space="0" w:color="auto"/>
                <w:bottom w:val="none" w:sz="0" w:space="0" w:color="auto"/>
                <w:right w:val="none" w:sz="0" w:space="0" w:color="auto"/>
              </w:divBdr>
              <w:divsChild>
                <w:div w:id="57555087">
                  <w:marLeft w:val="240"/>
                  <w:marRight w:val="0"/>
                  <w:marTop w:val="0"/>
                  <w:marBottom w:val="0"/>
                  <w:divBdr>
                    <w:top w:val="none" w:sz="0" w:space="0" w:color="auto"/>
                    <w:left w:val="none" w:sz="0" w:space="0" w:color="auto"/>
                    <w:bottom w:val="none" w:sz="0" w:space="0" w:color="auto"/>
                    <w:right w:val="none" w:sz="0" w:space="0" w:color="auto"/>
                  </w:divBdr>
                </w:div>
                <w:div w:id="1566257909">
                  <w:marLeft w:val="0"/>
                  <w:marRight w:val="0"/>
                  <w:marTop w:val="0"/>
                  <w:marBottom w:val="0"/>
                  <w:divBdr>
                    <w:top w:val="none" w:sz="0" w:space="0" w:color="auto"/>
                    <w:left w:val="none" w:sz="0" w:space="0" w:color="auto"/>
                    <w:bottom w:val="none" w:sz="0" w:space="0" w:color="auto"/>
                    <w:right w:val="none" w:sz="0" w:space="0" w:color="auto"/>
                  </w:divBdr>
                  <w:divsChild>
                    <w:div w:id="183954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773328">
              <w:marLeft w:val="0"/>
              <w:marRight w:val="0"/>
              <w:marTop w:val="0"/>
              <w:marBottom w:val="0"/>
              <w:divBdr>
                <w:top w:val="none" w:sz="0" w:space="0" w:color="auto"/>
                <w:left w:val="none" w:sz="0" w:space="0" w:color="auto"/>
                <w:bottom w:val="none" w:sz="0" w:space="0" w:color="auto"/>
                <w:right w:val="none" w:sz="0" w:space="0" w:color="auto"/>
              </w:divBdr>
              <w:divsChild>
                <w:div w:id="1506017576">
                  <w:marLeft w:val="240"/>
                  <w:marRight w:val="0"/>
                  <w:marTop w:val="0"/>
                  <w:marBottom w:val="0"/>
                  <w:divBdr>
                    <w:top w:val="none" w:sz="0" w:space="0" w:color="auto"/>
                    <w:left w:val="none" w:sz="0" w:space="0" w:color="auto"/>
                    <w:bottom w:val="none" w:sz="0" w:space="0" w:color="auto"/>
                    <w:right w:val="none" w:sz="0" w:space="0" w:color="auto"/>
                  </w:divBdr>
                </w:div>
                <w:div w:id="1248539648">
                  <w:marLeft w:val="0"/>
                  <w:marRight w:val="0"/>
                  <w:marTop w:val="0"/>
                  <w:marBottom w:val="0"/>
                  <w:divBdr>
                    <w:top w:val="none" w:sz="0" w:space="0" w:color="auto"/>
                    <w:left w:val="none" w:sz="0" w:space="0" w:color="auto"/>
                    <w:bottom w:val="none" w:sz="0" w:space="0" w:color="auto"/>
                    <w:right w:val="none" w:sz="0" w:space="0" w:color="auto"/>
                  </w:divBdr>
                  <w:divsChild>
                    <w:div w:id="1495143497">
                      <w:marLeft w:val="240"/>
                      <w:marRight w:val="0"/>
                      <w:marTop w:val="0"/>
                      <w:marBottom w:val="0"/>
                      <w:divBdr>
                        <w:top w:val="none" w:sz="0" w:space="0" w:color="auto"/>
                        <w:left w:val="none" w:sz="0" w:space="0" w:color="auto"/>
                        <w:bottom w:val="none" w:sz="0" w:space="0" w:color="auto"/>
                        <w:right w:val="none" w:sz="0" w:space="0" w:color="auto"/>
                      </w:divBdr>
                    </w:div>
                  </w:divsChild>
                </w:div>
                <w:div w:id="2049181562">
                  <w:marLeft w:val="0"/>
                  <w:marRight w:val="0"/>
                  <w:marTop w:val="0"/>
                  <w:marBottom w:val="0"/>
                  <w:divBdr>
                    <w:top w:val="none" w:sz="0" w:space="0" w:color="auto"/>
                    <w:left w:val="none" w:sz="0" w:space="0" w:color="auto"/>
                    <w:bottom w:val="none" w:sz="0" w:space="0" w:color="auto"/>
                    <w:right w:val="none" w:sz="0" w:space="0" w:color="auto"/>
                  </w:divBdr>
                  <w:divsChild>
                    <w:div w:id="1811435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0466956">
              <w:marLeft w:val="0"/>
              <w:marRight w:val="0"/>
              <w:marTop w:val="0"/>
              <w:marBottom w:val="0"/>
              <w:divBdr>
                <w:top w:val="none" w:sz="0" w:space="0" w:color="auto"/>
                <w:left w:val="none" w:sz="0" w:space="0" w:color="auto"/>
                <w:bottom w:val="none" w:sz="0" w:space="0" w:color="auto"/>
                <w:right w:val="none" w:sz="0" w:space="0" w:color="auto"/>
              </w:divBdr>
              <w:divsChild>
                <w:div w:id="1512833858">
                  <w:marLeft w:val="240"/>
                  <w:marRight w:val="0"/>
                  <w:marTop w:val="0"/>
                  <w:marBottom w:val="0"/>
                  <w:divBdr>
                    <w:top w:val="none" w:sz="0" w:space="0" w:color="auto"/>
                    <w:left w:val="none" w:sz="0" w:space="0" w:color="auto"/>
                    <w:bottom w:val="none" w:sz="0" w:space="0" w:color="auto"/>
                    <w:right w:val="none" w:sz="0" w:space="0" w:color="auto"/>
                  </w:divBdr>
                </w:div>
                <w:div w:id="792091108">
                  <w:marLeft w:val="0"/>
                  <w:marRight w:val="0"/>
                  <w:marTop w:val="0"/>
                  <w:marBottom w:val="0"/>
                  <w:divBdr>
                    <w:top w:val="none" w:sz="0" w:space="0" w:color="auto"/>
                    <w:left w:val="none" w:sz="0" w:space="0" w:color="auto"/>
                    <w:bottom w:val="none" w:sz="0" w:space="0" w:color="auto"/>
                    <w:right w:val="none" w:sz="0" w:space="0" w:color="auto"/>
                  </w:divBdr>
                  <w:divsChild>
                    <w:div w:id="2052728432">
                      <w:marLeft w:val="240"/>
                      <w:marRight w:val="0"/>
                      <w:marTop w:val="0"/>
                      <w:marBottom w:val="0"/>
                      <w:divBdr>
                        <w:top w:val="none" w:sz="0" w:space="0" w:color="auto"/>
                        <w:left w:val="none" w:sz="0" w:space="0" w:color="auto"/>
                        <w:bottom w:val="none" w:sz="0" w:space="0" w:color="auto"/>
                        <w:right w:val="none" w:sz="0" w:space="0" w:color="auto"/>
                      </w:divBdr>
                    </w:div>
                  </w:divsChild>
                </w:div>
                <w:div w:id="418406465">
                  <w:marLeft w:val="0"/>
                  <w:marRight w:val="0"/>
                  <w:marTop w:val="0"/>
                  <w:marBottom w:val="0"/>
                  <w:divBdr>
                    <w:top w:val="none" w:sz="0" w:space="0" w:color="auto"/>
                    <w:left w:val="none" w:sz="0" w:space="0" w:color="auto"/>
                    <w:bottom w:val="none" w:sz="0" w:space="0" w:color="auto"/>
                    <w:right w:val="none" w:sz="0" w:space="0" w:color="auto"/>
                  </w:divBdr>
                  <w:divsChild>
                    <w:div w:id="561604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110453">
              <w:marLeft w:val="0"/>
              <w:marRight w:val="0"/>
              <w:marTop w:val="0"/>
              <w:marBottom w:val="0"/>
              <w:divBdr>
                <w:top w:val="none" w:sz="0" w:space="0" w:color="auto"/>
                <w:left w:val="none" w:sz="0" w:space="0" w:color="auto"/>
                <w:bottom w:val="none" w:sz="0" w:space="0" w:color="auto"/>
                <w:right w:val="none" w:sz="0" w:space="0" w:color="auto"/>
              </w:divBdr>
              <w:divsChild>
                <w:div w:id="347023775">
                  <w:marLeft w:val="240"/>
                  <w:marRight w:val="0"/>
                  <w:marTop w:val="0"/>
                  <w:marBottom w:val="0"/>
                  <w:divBdr>
                    <w:top w:val="none" w:sz="0" w:space="0" w:color="auto"/>
                    <w:left w:val="none" w:sz="0" w:space="0" w:color="auto"/>
                    <w:bottom w:val="none" w:sz="0" w:space="0" w:color="auto"/>
                    <w:right w:val="none" w:sz="0" w:space="0" w:color="auto"/>
                  </w:divBdr>
                </w:div>
                <w:div w:id="1651669846">
                  <w:marLeft w:val="0"/>
                  <w:marRight w:val="0"/>
                  <w:marTop w:val="0"/>
                  <w:marBottom w:val="0"/>
                  <w:divBdr>
                    <w:top w:val="none" w:sz="0" w:space="0" w:color="auto"/>
                    <w:left w:val="none" w:sz="0" w:space="0" w:color="auto"/>
                    <w:bottom w:val="none" w:sz="0" w:space="0" w:color="auto"/>
                    <w:right w:val="none" w:sz="0" w:space="0" w:color="auto"/>
                  </w:divBdr>
                  <w:divsChild>
                    <w:div w:id="1554586135">
                      <w:marLeft w:val="240"/>
                      <w:marRight w:val="0"/>
                      <w:marTop w:val="0"/>
                      <w:marBottom w:val="0"/>
                      <w:divBdr>
                        <w:top w:val="none" w:sz="0" w:space="0" w:color="auto"/>
                        <w:left w:val="none" w:sz="0" w:space="0" w:color="auto"/>
                        <w:bottom w:val="none" w:sz="0" w:space="0" w:color="auto"/>
                        <w:right w:val="none" w:sz="0" w:space="0" w:color="auto"/>
                      </w:divBdr>
                    </w:div>
                  </w:divsChild>
                </w:div>
                <w:div w:id="1217090198">
                  <w:marLeft w:val="0"/>
                  <w:marRight w:val="0"/>
                  <w:marTop w:val="0"/>
                  <w:marBottom w:val="0"/>
                  <w:divBdr>
                    <w:top w:val="none" w:sz="0" w:space="0" w:color="auto"/>
                    <w:left w:val="none" w:sz="0" w:space="0" w:color="auto"/>
                    <w:bottom w:val="none" w:sz="0" w:space="0" w:color="auto"/>
                    <w:right w:val="none" w:sz="0" w:space="0" w:color="auto"/>
                  </w:divBdr>
                  <w:divsChild>
                    <w:div w:id="1125588022">
                      <w:marLeft w:val="240"/>
                      <w:marRight w:val="0"/>
                      <w:marTop w:val="0"/>
                      <w:marBottom w:val="0"/>
                      <w:divBdr>
                        <w:top w:val="none" w:sz="0" w:space="0" w:color="auto"/>
                        <w:left w:val="none" w:sz="0" w:space="0" w:color="auto"/>
                        <w:bottom w:val="none" w:sz="0" w:space="0" w:color="auto"/>
                        <w:right w:val="none" w:sz="0" w:space="0" w:color="auto"/>
                      </w:divBdr>
                    </w:div>
                  </w:divsChild>
                </w:div>
                <w:div w:id="2138988374">
                  <w:marLeft w:val="0"/>
                  <w:marRight w:val="0"/>
                  <w:marTop w:val="0"/>
                  <w:marBottom w:val="0"/>
                  <w:divBdr>
                    <w:top w:val="none" w:sz="0" w:space="0" w:color="auto"/>
                    <w:left w:val="none" w:sz="0" w:space="0" w:color="auto"/>
                    <w:bottom w:val="none" w:sz="0" w:space="0" w:color="auto"/>
                    <w:right w:val="none" w:sz="0" w:space="0" w:color="auto"/>
                  </w:divBdr>
                  <w:divsChild>
                    <w:div w:id="1679574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350894">
              <w:marLeft w:val="0"/>
              <w:marRight w:val="0"/>
              <w:marTop w:val="0"/>
              <w:marBottom w:val="0"/>
              <w:divBdr>
                <w:top w:val="none" w:sz="0" w:space="0" w:color="auto"/>
                <w:left w:val="none" w:sz="0" w:space="0" w:color="auto"/>
                <w:bottom w:val="none" w:sz="0" w:space="0" w:color="auto"/>
                <w:right w:val="none" w:sz="0" w:space="0" w:color="auto"/>
              </w:divBdr>
              <w:divsChild>
                <w:div w:id="1575894420">
                  <w:marLeft w:val="240"/>
                  <w:marRight w:val="0"/>
                  <w:marTop w:val="0"/>
                  <w:marBottom w:val="0"/>
                  <w:divBdr>
                    <w:top w:val="none" w:sz="0" w:space="0" w:color="auto"/>
                    <w:left w:val="none" w:sz="0" w:space="0" w:color="auto"/>
                    <w:bottom w:val="none" w:sz="0" w:space="0" w:color="auto"/>
                    <w:right w:val="none" w:sz="0" w:space="0" w:color="auto"/>
                  </w:divBdr>
                </w:div>
                <w:div w:id="1947036129">
                  <w:marLeft w:val="0"/>
                  <w:marRight w:val="0"/>
                  <w:marTop w:val="0"/>
                  <w:marBottom w:val="0"/>
                  <w:divBdr>
                    <w:top w:val="none" w:sz="0" w:space="0" w:color="auto"/>
                    <w:left w:val="none" w:sz="0" w:space="0" w:color="auto"/>
                    <w:bottom w:val="none" w:sz="0" w:space="0" w:color="auto"/>
                    <w:right w:val="none" w:sz="0" w:space="0" w:color="auto"/>
                  </w:divBdr>
                  <w:divsChild>
                    <w:div w:id="2050373675">
                      <w:marLeft w:val="240"/>
                      <w:marRight w:val="0"/>
                      <w:marTop w:val="0"/>
                      <w:marBottom w:val="0"/>
                      <w:divBdr>
                        <w:top w:val="none" w:sz="0" w:space="0" w:color="auto"/>
                        <w:left w:val="none" w:sz="0" w:space="0" w:color="auto"/>
                        <w:bottom w:val="none" w:sz="0" w:space="0" w:color="auto"/>
                        <w:right w:val="none" w:sz="0" w:space="0" w:color="auto"/>
                      </w:divBdr>
                    </w:div>
                    <w:div w:id="618922944">
                      <w:marLeft w:val="0"/>
                      <w:marRight w:val="0"/>
                      <w:marTop w:val="0"/>
                      <w:marBottom w:val="0"/>
                      <w:divBdr>
                        <w:top w:val="none" w:sz="0" w:space="0" w:color="auto"/>
                        <w:left w:val="none" w:sz="0" w:space="0" w:color="auto"/>
                        <w:bottom w:val="none" w:sz="0" w:space="0" w:color="auto"/>
                        <w:right w:val="none" w:sz="0" w:space="0" w:color="auto"/>
                      </w:divBdr>
                      <w:divsChild>
                        <w:div w:id="1612937679">
                          <w:marLeft w:val="0"/>
                          <w:marRight w:val="0"/>
                          <w:marTop w:val="0"/>
                          <w:marBottom w:val="0"/>
                          <w:divBdr>
                            <w:top w:val="none" w:sz="0" w:space="0" w:color="auto"/>
                            <w:left w:val="none" w:sz="0" w:space="0" w:color="auto"/>
                            <w:bottom w:val="none" w:sz="0" w:space="0" w:color="auto"/>
                            <w:right w:val="none" w:sz="0" w:space="0" w:color="auto"/>
                          </w:divBdr>
                        </w:div>
                        <w:div w:id="428624785">
                          <w:marLeft w:val="0"/>
                          <w:marRight w:val="0"/>
                          <w:marTop w:val="0"/>
                          <w:marBottom w:val="0"/>
                          <w:divBdr>
                            <w:top w:val="none" w:sz="0" w:space="0" w:color="auto"/>
                            <w:left w:val="none" w:sz="0" w:space="0" w:color="auto"/>
                            <w:bottom w:val="none" w:sz="0" w:space="0" w:color="auto"/>
                            <w:right w:val="none" w:sz="0" w:space="0" w:color="auto"/>
                          </w:divBdr>
                        </w:div>
                        <w:div w:id="218440392">
                          <w:marLeft w:val="0"/>
                          <w:marRight w:val="0"/>
                          <w:marTop w:val="0"/>
                          <w:marBottom w:val="0"/>
                          <w:divBdr>
                            <w:top w:val="none" w:sz="0" w:space="0" w:color="auto"/>
                            <w:left w:val="none" w:sz="0" w:space="0" w:color="auto"/>
                            <w:bottom w:val="none" w:sz="0" w:space="0" w:color="auto"/>
                            <w:right w:val="none" w:sz="0" w:space="0" w:color="auto"/>
                          </w:divBdr>
                        </w:div>
                        <w:div w:id="1651127584">
                          <w:marLeft w:val="0"/>
                          <w:marRight w:val="0"/>
                          <w:marTop w:val="0"/>
                          <w:marBottom w:val="0"/>
                          <w:divBdr>
                            <w:top w:val="none" w:sz="0" w:space="0" w:color="auto"/>
                            <w:left w:val="none" w:sz="0" w:space="0" w:color="auto"/>
                            <w:bottom w:val="none" w:sz="0" w:space="0" w:color="auto"/>
                            <w:right w:val="none" w:sz="0" w:space="0" w:color="auto"/>
                          </w:divBdr>
                        </w:div>
                        <w:div w:id="832994394">
                          <w:marLeft w:val="0"/>
                          <w:marRight w:val="0"/>
                          <w:marTop w:val="0"/>
                          <w:marBottom w:val="0"/>
                          <w:divBdr>
                            <w:top w:val="none" w:sz="0" w:space="0" w:color="auto"/>
                            <w:left w:val="none" w:sz="0" w:space="0" w:color="auto"/>
                            <w:bottom w:val="none" w:sz="0" w:space="0" w:color="auto"/>
                            <w:right w:val="none" w:sz="0" w:space="0" w:color="auto"/>
                          </w:divBdr>
                        </w:div>
                        <w:div w:id="1038892308">
                          <w:marLeft w:val="0"/>
                          <w:marRight w:val="0"/>
                          <w:marTop w:val="0"/>
                          <w:marBottom w:val="0"/>
                          <w:divBdr>
                            <w:top w:val="none" w:sz="0" w:space="0" w:color="auto"/>
                            <w:left w:val="none" w:sz="0" w:space="0" w:color="auto"/>
                            <w:bottom w:val="none" w:sz="0" w:space="0" w:color="auto"/>
                            <w:right w:val="none" w:sz="0" w:space="0" w:color="auto"/>
                          </w:divBdr>
                        </w:div>
                        <w:div w:id="1203907995">
                          <w:marLeft w:val="0"/>
                          <w:marRight w:val="0"/>
                          <w:marTop w:val="0"/>
                          <w:marBottom w:val="0"/>
                          <w:divBdr>
                            <w:top w:val="none" w:sz="0" w:space="0" w:color="auto"/>
                            <w:left w:val="none" w:sz="0" w:space="0" w:color="auto"/>
                            <w:bottom w:val="none" w:sz="0" w:space="0" w:color="auto"/>
                            <w:right w:val="none" w:sz="0" w:space="0" w:color="auto"/>
                          </w:divBdr>
                        </w:div>
                        <w:div w:id="708997104">
                          <w:marLeft w:val="0"/>
                          <w:marRight w:val="0"/>
                          <w:marTop w:val="0"/>
                          <w:marBottom w:val="0"/>
                          <w:divBdr>
                            <w:top w:val="none" w:sz="0" w:space="0" w:color="auto"/>
                            <w:left w:val="none" w:sz="0" w:space="0" w:color="auto"/>
                            <w:bottom w:val="none" w:sz="0" w:space="0" w:color="auto"/>
                            <w:right w:val="none" w:sz="0" w:space="0" w:color="auto"/>
                          </w:divBdr>
                        </w:div>
                        <w:div w:id="2131128316">
                          <w:marLeft w:val="0"/>
                          <w:marRight w:val="0"/>
                          <w:marTop w:val="0"/>
                          <w:marBottom w:val="0"/>
                          <w:divBdr>
                            <w:top w:val="none" w:sz="0" w:space="0" w:color="auto"/>
                            <w:left w:val="none" w:sz="0" w:space="0" w:color="auto"/>
                            <w:bottom w:val="none" w:sz="0" w:space="0" w:color="auto"/>
                            <w:right w:val="none" w:sz="0" w:space="0" w:color="auto"/>
                          </w:divBdr>
                        </w:div>
                        <w:div w:id="1176458044">
                          <w:marLeft w:val="0"/>
                          <w:marRight w:val="0"/>
                          <w:marTop w:val="0"/>
                          <w:marBottom w:val="0"/>
                          <w:divBdr>
                            <w:top w:val="none" w:sz="0" w:space="0" w:color="auto"/>
                            <w:left w:val="none" w:sz="0" w:space="0" w:color="auto"/>
                            <w:bottom w:val="none" w:sz="0" w:space="0" w:color="auto"/>
                            <w:right w:val="none" w:sz="0" w:space="0" w:color="auto"/>
                          </w:divBdr>
                        </w:div>
                        <w:div w:id="1439639620">
                          <w:marLeft w:val="0"/>
                          <w:marRight w:val="0"/>
                          <w:marTop w:val="0"/>
                          <w:marBottom w:val="0"/>
                          <w:divBdr>
                            <w:top w:val="none" w:sz="0" w:space="0" w:color="auto"/>
                            <w:left w:val="none" w:sz="0" w:space="0" w:color="auto"/>
                            <w:bottom w:val="none" w:sz="0" w:space="0" w:color="auto"/>
                            <w:right w:val="none" w:sz="0" w:space="0" w:color="auto"/>
                          </w:divBdr>
                        </w:div>
                        <w:div w:id="1042747389">
                          <w:marLeft w:val="0"/>
                          <w:marRight w:val="0"/>
                          <w:marTop w:val="0"/>
                          <w:marBottom w:val="0"/>
                          <w:divBdr>
                            <w:top w:val="none" w:sz="0" w:space="0" w:color="auto"/>
                            <w:left w:val="none" w:sz="0" w:space="0" w:color="auto"/>
                            <w:bottom w:val="none" w:sz="0" w:space="0" w:color="auto"/>
                            <w:right w:val="none" w:sz="0" w:space="0" w:color="auto"/>
                          </w:divBdr>
                        </w:div>
                        <w:div w:id="1509056400">
                          <w:marLeft w:val="0"/>
                          <w:marRight w:val="0"/>
                          <w:marTop w:val="0"/>
                          <w:marBottom w:val="0"/>
                          <w:divBdr>
                            <w:top w:val="none" w:sz="0" w:space="0" w:color="auto"/>
                            <w:left w:val="none" w:sz="0" w:space="0" w:color="auto"/>
                            <w:bottom w:val="none" w:sz="0" w:space="0" w:color="auto"/>
                            <w:right w:val="none" w:sz="0" w:space="0" w:color="auto"/>
                          </w:divBdr>
                        </w:div>
                        <w:div w:id="731927578">
                          <w:marLeft w:val="0"/>
                          <w:marRight w:val="0"/>
                          <w:marTop w:val="0"/>
                          <w:marBottom w:val="0"/>
                          <w:divBdr>
                            <w:top w:val="none" w:sz="0" w:space="0" w:color="auto"/>
                            <w:left w:val="none" w:sz="0" w:space="0" w:color="auto"/>
                            <w:bottom w:val="none" w:sz="0" w:space="0" w:color="auto"/>
                            <w:right w:val="none" w:sz="0" w:space="0" w:color="auto"/>
                          </w:divBdr>
                        </w:div>
                        <w:div w:id="6835483">
                          <w:marLeft w:val="0"/>
                          <w:marRight w:val="0"/>
                          <w:marTop w:val="0"/>
                          <w:marBottom w:val="0"/>
                          <w:divBdr>
                            <w:top w:val="none" w:sz="0" w:space="0" w:color="auto"/>
                            <w:left w:val="none" w:sz="0" w:space="0" w:color="auto"/>
                            <w:bottom w:val="none" w:sz="0" w:space="0" w:color="auto"/>
                            <w:right w:val="none" w:sz="0" w:space="0" w:color="auto"/>
                          </w:divBdr>
                        </w:div>
                        <w:div w:id="909582679">
                          <w:marLeft w:val="0"/>
                          <w:marRight w:val="0"/>
                          <w:marTop w:val="0"/>
                          <w:marBottom w:val="0"/>
                          <w:divBdr>
                            <w:top w:val="none" w:sz="0" w:space="0" w:color="auto"/>
                            <w:left w:val="none" w:sz="0" w:space="0" w:color="auto"/>
                            <w:bottom w:val="none" w:sz="0" w:space="0" w:color="auto"/>
                            <w:right w:val="none" w:sz="0" w:space="0" w:color="auto"/>
                          </w:divBdr>
                        </w:div>
                        <w:div w:id="416249148">
                          <w:marLeft w:val="0"/>
                          <w:marRight w:val="0"/>
                          <w:marTop w:val="0"/>
                          <w:marBottom w:val="0"/>
                          <w:divBdr>
                            <w:top w:val="none" w:sz="0" w:space="0" w:color="auto"/>
                            <w:left w:val="none" w:sz="0" w:space="0" w:color="auto"/>
                            <w:bottom w:val="none" w:sz="0" w:space="0" w:color="auto"/>
                            <w:right w:val="none" w:sz="0" w:space="0" w:color="auto"/>
                          </w:divBdr>
                        </w:div>
                        <w:div w:id="635185132">
                          <w:marLeft w:val="0"/>
                          <w:marRight w:val="0"/>
                          <w:marTop w:val="0"/>
                          <w:marBottom w:val="0"/>
                          <w:divBdr>
                            <w:top w:val="none" w:sz="0" w:space="0" w:color="auto"/>
                            <w:left w:val="none" w:sz="0" w:space="0" w:color="auto"/>
                            <w:bottom w:val="none" w:sz="0" w:space="0" w:color="auto"/>
                            <w:right w:val="none" w:sz="0" w:space="0" w:color="auto"/>
                          </w:divBdr>
                        </w:div>
                        <w:div w:id="558443194">
                          <w:marLeft w:val="0"/>
                          <w:marRight w:val="0"/>
                          <w:marTop w:val="0"/>
                          <w:marBottom w:val="0"/>
                          <w:divBdr>
                            <w:top w:val="none" w:sz="0" w:space="0" w:color="auto"/>
                            <w:left w:val="none" w:sz="0" w:space="0" w:color="auto"/>
                            <w:bottom w:val="none" w:sz="0" w:space="0" w:color="auto"/>
                            <w:right w:val="none" w:sz="0" w:space="0" w:color="auto"/>
                          </w:divBdr>
                        </w:div>
                        <w:div w:id="9128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7107">
                  <w:marLeft w:val="0"/>
                  <w:marRight w:val="0"/>
                  <w:marTop w:val="0"/>
                  <w:marBottom w:val="0"/>
                  <w:divBdr>
                    <w:top w:val="none" w:sz="0" w:space="0" w:color="auto"/>
                    <w:left w:val="none" w:sz="0" w:space="0" w:color="auto"/>
                    <w:bottom w:val="none" w:sz="0" w:space="0" w:color="auto"/>
                    <w:right w:val="none" w:sz="0" w:space="0" w:color="auto"/>
                  </w:divBdr>
                  <w:divsChild>
                    <w:div w:id="373241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8395242">
              <w:marLeft w:val="0"/>
              <w:marRight w:val="0"/>
              <w:marTop w:val="0"/>
              <w:marBottom w:val="0"/>
              <w:divBdr>
                <w:top w:val="none" w:sz="0" w:space="0" w:color="auto"/>
                <w:left w:val="none" w:sz="0" w:space="0" w:color="auto"/>
                <w:bottom w:val="none" w:sz="0" w:space="0" w:color="auto"/>
                <w:right w:val="none" w:sz="0" w:space="0" w:color="auto"/>
              </w:divBdr>
              <w:divsChild>
                <w:div w:id="210727951">
                  <w:marLeft w:val="240"/>
                  <w:marRight w:val="0"/>
                  <w:marTop w:val="0"/>
                  <w:marBottom w:val="0"/>
                  <w:divBdr>
                    <w:top w:val="none" w:sz="0" w:space="0" w:color="auto"/>
                    <w:left w:val="none" w:sz="0" w:space="0" w:color="auto"/>
                    <w:bottom w:val="none" w:sz="0" w:space="0" w:color="auto"/>
                    <w:right w:val="none" w:sz="0" w:space="0" w:color="auto"/>
                  </w:divBdr>
                </w:div>
                <w:div w:id="1134755989">
                  <w:marLeft w:val="0"/>
                  <w:marRight w:val="0"/>
                  <w:marTop w:val="0"/>
                  <w:marBottom w:val="0"/>
                  <w:divBdr>
                    <w:top w:val="none" w:sz="0" w:space="0" w:color="auto"/>
                    <w:left w:val="none" w:sz="0" w:space="0" w:color="auto"/>
                    <w:bottom w:val="none" w:sz="0" w:space="0" w:color="auto"/>
                    <w:right w:val="none" w:sz="0" w:space="0" w:color="auto"/>
                  </w:divBdr>
                  <w:divsChild>
                    <w:div w:id="36123008">
                      <w:marLeft w:val="240"/>
                      <w:marRight w:val="0"/>
                      <w:marTop w:val="0"/>
                      <w:marBottom w:val="0"/>
                      <w:divBdr>
                        <w:top w:val="none" w:sz="0" w:space="0" w:color="auto"/>
                        <w:left w:val="none" w:sz="0" w:space="0" w:color="auto"/>
                        <w:bottom w:val="none" w:sz="0" w:space="0" w:color="auto"/>
                        <w:right w:val="none" w:sz="0" w:space="0" w:color="auto"/>
                      </w:divBdr>
                    </w:div>
                    <w:div w:id="90130998">
                      <w:marLeft w:val="240"/>
                      <w:marRight w:val="0"/>
                      <w:marTop w:val="0"/>
                      <w:marBottom w:val="0"/>
                      <w:divBdr>
                        <w:top w:val="none" w:sz="0" w:space="0" w:color="auto"/>
                        <w:left w:val="none" w:sz="0" w:space="0" w:color="auto"/>
                        <w:bottom w:val="none" w:sz="0" w:space="0" w:color="auto"/>
                        <w:right w:val="none" w:sz="0" w:space="0" w:color="auto"/>
                      </w:divBdr>
                      <w:divsChild>
                        <w:div w:id="452288465">
                          <w:marLeft w:val="240"/>
                          <w:marRight w:val="0"/>
                          <w:marTop w:val="0"/>
                          <w:marBottom w:val="0"/>
                          <w:divBdr>
                            <w:top w:val="none" w:sz="0" w:space="0" w:color="auto"/>
                            <w:left w:val="none" w:sz="0" w:space="0" w:color="auto"/>
                            <w:bottom w:val="none" w:sz="0" w:space="0" w:color="auto"/>
                            <w:right w:val="none" w:sz="0" w:space="0" w:color="auto"/>
                          </w:divBdr>
                        </w:div>
                        <w:div w:id="59908535">
                          <w:marLeft w:val="240"/>
                          <w:marRight w:val="0"/>
                          <w:marTop w:val="0"/>
                          <w:marBottom w:val="0"/>
                          <w:divBdr>
                            <w:top w:val="none" w:sz="0" w:space="0" w:color="auto"/>
                            <w:left w:val="none" w:sz="0" w:space="0" w:color="auto"/>
                            <w:bottom w:val="none" w:sz="0" w:space="0" w:color="auto"/>
                            <w:right w:val="none" w:sz="0" w:space="0" w:color="auto"/>
                          </w:divBdr>
                          <w:divsChild>
                            <w:div w:id="1979022361">
                              <w:marLeft w:val="240"/>
                              <w:marRight w:val="0"/>
                              <w:marTop w:val="0"/>
                              <w:marBottom w:val="0"/>
                              <w:divBdr>
                                <w:top w:val="none" w:sz="0" w:space="0" w:color="auto"/>
                                <w:left w:val="none" w:sz="0" w:space="0" w:color="auto"/>
                                <w:bottom w:val="none" w:sz="0" w:space="0" w:color="auto"/>
                                <w:right w:val="none" w:sz="0" w:space="0" w:color="auto"/>
                              </w:divBdr>
                            </w:div>
                          </w:divsChild>
                        </w:div>
                        <w:div w:id="91899829">
                          <w:marLeft w:val="240"/>
                          <w:marRight w:val="0"/>
                          <w:marTop w:val="0"/>
                          <w:marBottom w:val="0"/>
                          <w:divBdr>
                            <w:top w:val="none" w:sz="0" w:space="0" w:color="auto"/>
                            <w:left w:val="none" w:sz="0" w:space="0" w:color="auto"/>
                            <w:bottom w:val="none" w:sz="0" w:space="0" w:color="auto"/>
                            <w:right w:val="none" w:sz="0" w:space="0" w:color="auto"/>
                          </w:divBdr>
                          <w:divsChild>
                            <w:div w:id="2129810545">
                              <w:marLeft w:val="240"/>
                              <w:marRight w:val="0"/>
                              <w:marTop w:val="0"/>
                              <w:marBottom w:val="0"/>
                              <w:divBdr>
                                <w:top w:val="none" w:sz="0" w:space="0" w:color="auto"/>
                                <w:left w:val="none" w:sz="0" w:space="0" w:color="auto"/>
                                <w:bottom w:val="none" w:sz="0" w:space="0" w:color="auto"/>
                                <w:right w:val="none" w:sz="0" w:space="0" w:color="auto"/>
                              </w:divBdr>
                            </w:div>
                          </w:divsChild>
                        </w:div>
                        <w:div w:id="451217935">
                          <w:marLeft w:val="240"/>
                          <w:marRight w:val="0"/>
                          <w:marTop w:val="0"/>
                          <w:marBottom w:val="0"/>
                          <w:divBdr>
                            <w:top w:val="none" w:sz="0" w:space="0" w:color="auto"/>
                            <w:left w:val="none" w:sz="0" w:space="0" w:color="auto"/>
                            <w:bottom w:val="none" w:sz="0" w:space="0" w:color="auto"/>
                            <w:right w:val="none" w:sz="0" w:space="0" w:color="auto"/>
                          </w:divBdr>
                          <w:divsChild>
                            <w:div w:id="413087905">
                              <w:marLeft w:val="240"/>
                              <w:marRight w:val="0"/>
                              <w:marTop w:val="0"/>
                              <w:marBottom w:val="0"/>
                              <w:divBdr>
                                <w:top w:val="none" w:sz="0" w:space="0" w:color="auto"/>
                                <w:left w:val="none" w:sz="0" w:space="0" w:color="auto"/>
                                <w:bottom w:val="none" w:sz="0" w:space="0" w:color="auto"/>
                                <w:right w:val="none" w:sz="0" w:space="0" w:color="auto"/>
                              </w:divBdr>
                            </w:div>
                          </w:divsChild>
                        </w:div>
                        <w:div w:id="104354927">
                          <w:marLeft w:val="240"/>
                          <w:marRight w:val="0"/>
                          <w:marTop w:val="0"/>
                          <w:marBottom w:val="0"/>
                          <w:divBdr>
                            <w:top w:val="none" w:sz="0" w:space="0" w:color="auto"/>
                            <w:left w:val="none" w:sz="0" w:space="0" w:color="auto"/>
                            <w:bottom w:val="none" w:sz="0" w:space="0" w:color="auto"/>
                            <w:right w:val="none" w:sz="0" w:space="0" w:color="auto"/>
                          </w:divBdr>
                          <w:divsChild>
                            <w:div w:id="1987274129">
                              <w:marLeft w:val="240"/>
                              <w:marRight w:val="0"/>
                              <w:marTop w:val="0"/>
                              <w:marBottom w:val="0"/>
                              <w:divBdr>
                                <w:top w:val="none" w:sz="0" w:space="0" w:color="auto"/>
                                <w:left w:val="none" w:sz="0" w:space="0" w:color="auto"/>
                                <w:bottom w:val="none" w:sz="0" w:space="0" w:color="auto"/>
                                <w:right w:val="none" w:sz="0" w:space="0" w:color="auto"/>
                              </w:divBdr>
                            </w:div>
                          </w:divsChild>
                        </w:div>
                        <w:div w:id="1628242975">
                          <w:marLeft w:val="240"/>
                          <w:marRight w:val="0"/>
                          <w:marTop w:val="0"/>
                          <w:marBottom w:val="0"/>
                          <w:divBdr>
                            <w:top w:val="none" w:sz="0" w:space="0" w:color="auto"/>
                            <w:left w:val="none" w:sz="0" w:space="0" w:color="auto"/>
                            <w:bottom w:val="none" w:sz="0" w:space="0" w:color="auto"/>
                            <w:right w:val="none" w:sz="0" w:space="0" w:color="auto"/>
                          </w:divBdr>
                          <w:divsChild>
                            <w:div w:id="926840693">
                              <w:marLeft w:val="240"/>
                              <w:marRight w:val="0"/>
                              <w:marTop w:val="0"/>
                              <w:marBottom w:val="0"/>
                              <w:divBdr>
                                <w:top w:val="none" w:sz="0" w:space="0" w:color="auto"/>
                                <w:left w:val="none" w:sz="0" w:space="0" w:color="auto"/>
                                <w:bottom w:val="none" w:sz="0" w:space="0" w:color="auto"/>
                                <w:right w:val="none" w:sz="0" w:space="0" w:color="auto"/>
                              </w:divBdr>
                            </w:div>
                          </w:divsChild>
                        </w:div>
                        <w:div w:id="780494995">
                          <w:marLeft w:val="240"/>
                          <w:marRight w:val="0"/>
                          <w:marTop w:val="0"/>
                          <w:marBottom w:val="0"/>
                          <w:divBdr>
                            <w:top w:val="none" w:sz="0" w:space="0" w:color="auto"/>
                            <w:left w:val="none" w:sz="0" w:space="0" w:color="auto"/>
                            <w:bottom w:val="none" w:sz="0" w:space="0" w:color="auto"/>
                            <w:right w:val="none" w:sz="0" w:space="0" w:color="auto"/>
                          </w:divBdr>
                          <w:divsChild>
                            <w:div w:id="312679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079964">
                      <w:marLeft w:val="240"/>
                      <w:marRight w:val="0"/>
                      <w:marTop w:val="0"/>
                      <w:marBottom w:val="0"/>
                      <w:divBdr>
                        <w:top w:val="none" w:sz="0" w:space="0" w:color="auto"/>
                        <w:left w:val="none" w:sz="0" w:space="0" w:color="auto"/>
                        <w:bottom w:val="none" w:sz="0" w:space="0" w:color="auto"/>
                        <w:right w:val="none" w:sz="0" w:space="0" w:color="auto"/>
                      </w:divBdr>
                      <w:divsChild>
                        <w:div w:id="276108120">
                          <w:marLeft w:val="240"/>
                          <w:marRight w:val="0"/>
                          <w:marTop w:val="0"/>
                          <w:marBottom w:val="0"/>
                          <w:divBdr>
                            <w:top w:val="none" w:sz="0" w:space="0" w:color="auto"/>
                            <w:left w:val="none" w:sz="0" w:space="0" w:color="auto"/>
                            <w:bottom w:val="none" w:sz="0" w:space="0" w:color="auto"/>
                            <w:right w:val="none" w:sz="0" w:space="0" w:color="auto"/>
                          </w:divBdr>
                        </w:div>
                        <w:div w:id="1179201934">
                          <w:marLeft w:val="240"/>
                          <w:marRight w:val="0"/>
                          <w:marTop w:val="0"/>
                          <w:marBottom w:val="0"/>
                          <w:divBdr>
                            <w:top w:val="none" w:sz="0" w:space="0" w:color="auto"/>
                            <w:left w:val="none" w:sz="0" w:space="0" w:color="auto"/>
                            <w:bottom w:val="none" w:sz="0" w:space="0" w:color="auto"/>
                            <w:right w:val="none" w:sz="0" w:space="0" w:color="auto"/>
                          </w:divBdr>
                          <w:divsChild>
                            <w:div w:id="311907422">
                              <w:marLeft w:val="240"/>
                              <w:marRight w:val="0"/>
                              <w:marTop w:val="0"/>
                              <w:marBottom w:val="0"/>
                              <w:divBdr>
                                <w:top w:val="none" w:sz="0" w:space="0" w:color="auto"/>
                                <w:left w:val="none" w:sz="0" w:space="0" w:color="auto"/>
                                <w:bottom w:val="none" w:sz="0" w:space="0" w:color="auto"/>
                                <w:right w:val="none" w:sz="0" w:space="0" w:color="auto"/>
                              </w:divBdr>
                            </w:div>
                          </w:divsChild>
                        </w:div>
                        <w:div w:id="1061252596">
                          <w:marLeft w:val="240"/>
                          <w:marRight w:val="0"/>
                          <w:marTop w:val="0"/>
                          <w:marBottom w:val="0"/>
                          <w:divBdr>
                            <w:top w:val="none" w:sz="0" w:space="0" w:color="auto"/>
                            <w:left w:val="none" w:sz="0" w:space="0" w:color="auto"/>
                            <w:bottom w:val="none" w:sz="0" w:space="0" w:color="auto"/>
                            <w:right w:val="none" w:sz="0" w:space="0" w:color="auto"/>
                          </w:divBdr>
                          <w:divsChild>
                            <w:div w:id="455294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055177">
                      <w:marLeft w:val="240"/>
                      <w:marRight w:val="0"/>
                      <w:marTop w:val="0"/>
                      <w:marBottom w:val="0"/>
                      <w:divBdr>
                        <w:top w:val="none" w:sz="0" w:space="0" w:color="auto"/>
                        <w:left w:val="none" w:sz="0" w:space="0" w:color="auto"/>
                        <w:bottom w:val="none" w:sz="0" w:space="0" w:color="auto"/>
                        <w:right w:val="none" w:sz="0" w:space="0" w:color="auto"/>
                      </w:divBdr>
                      <w:divsChild>
                        <w:div w:id="839126672">
                          <w:marLeft w:val="240"/>
                          <w:marRight w:val="0"/>
                          <w:marTop w:val="0"/>
                          <w:marBottom w:val="0"/>
                          <w:divBdr>
                            <w:top w:val="none" w:sz="0" w:space="0" w:color="auto"/>
                            <w:left w:val="none" w:sz="0" w:space="0" w:color="auto"/>
                            <w:bottom w:val="none" w:sz="0" w:space="0" w:color="auto"/>
                            <w:right w:val="none" w:sz="0" w:space="0" w:color="auto"/>
                          </w:divBdr>
                        </w:div>
                        <w:div w:id="2112317595">
                          <w:marLeft w:val="240"/>
                          <w:marRight w:val="0"/>
                          <w:marTop w:val="0"/>
                          <w:marBottom w:val="0"/>
                          <w:divBdr>
                            <w:top w:val="none" w:sz="0" w:space="0" w:color="auto"/>
                            <w:left w:val="none" w:sz="0" w:space="0" w:color="auto"/>
                            <w:bottom w:val="none" w:sz="0" w:space="0" w:color="auto"/>
                            <w:right w:val="none" w:sz="0" w:space="0" w:color="auto"/>
                          </w:divBdr>
                          <w:divsChild>
                            <w:div w:id="1185633449">
                              <w:marLeft w:val="240"/>
                              <w:marRight w:val="0"/>
                              <w:marTop w:val="0"/>
                              <w:marBottom w:val="0"/>
                              <w:divBdr>
                                <w:top w:val="none" w:sz="0" w:space="0" w:color="auto"/>
                                <w:left w:val="none" w:sz="0" w:space="0" w:color="auto"/>
                                <w:bottom w:val="none" w:sz="0" w:space="0" w:color="auto"/>
                                <w:right w:val="none" w:sz="0" w:space="0" w:color="auto"/>
                              </w:divBdr>
                            </w:div>
                          </w:divsChild>
                        </w:div>
                        <w:div w:id="1944267746">
                          <w:marLeft w:val="240"/>
                          <w:marRight w:val="0"/>
                          <w:marTop w:val="0"/>
                          <w:marBottom w:val="0"/>
                          <w:divBdr>
                            <w:top w:val="none" w:sz="0" w:space="0" w:color="auto"/>
                            <w:left w:val="none" w:sz="0" w:space="0" w:color="auto"/>
                            <w:bottom w:val="none" w:sz="0" w:space="0" w:color="auto"/>
                            <w:right w:val="none" w:sz="0" w:space="0" w:color="auto"/>
                          </w:divBdr>
                          <w:divsChild>
                            <w:div w:id="470440405">
                              <w:marLeft w:val="240"/>
                              <w:marRight w:val="0"/>
                              <w:marTop w:val="0"/>
                              <w:marBottom w:val="0"/>
                              <w:divBdr>
                                <w:top w:val="none" w:sz="0" w:space="0" w:color="auto"/>
                                <w:left w:val="none" w:sz="0" w:space="0" w:color="auto"/>
                                <w:bottom w:val="none" w:sz="0" w:space="0" w:color="auto"/>
                                <w:right w:val="none" w:sz="0" w:space="0" w:color="auto"/>
                              </w:divBdr>
                            </w:div>
                          </w:divsChild>
                        </w:div>
                        <w:div w:id="1567959306">
                          <w:marLeft w:val="240"/>
                          <w:marRight w:val="0"/>
                          <w:marTop w:val="0"/>
                          <w:marBottom w:val="0"/>
                          <w:divBdr>
                            <w:top w:val="none" w:sz="0" w:space="0" w:color="auto"/>
                            <w:left w:val="none" w:sz="0" w:space="0" w:color="auto"/>
                            <w:bottom w:val="none" w:sz="0" w:space="0" w:color="auto"/>
                            <w:right w:val="none" w:sz="0" w:space="0" w:color="auto"/>
                          </w:divBdr>
                          <w:divsChild>
                            <w:div w:id="588777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79158">
              <w:marLeft w:val="0"/>
              <w:marRight w:val="0"/>
              <w:marTop w:val="0"/>
              <w:marBottom w:val="0"/>
              <w:divBdr>
                <w:top w:val="none" w:sz="0" w:space="0" w:color="auto"/>
                <w:left w:val="none" w:sz="0" w:space="0" w:color="auto"/>
                <w:bottom w:val="none" w:sz="0" w:space="0" w:color="auto"/>
                <w:right w:val="none" w:sz="0" w:space="0" w:color="auto"/>
              </w:divBdr>
              <w:divsChild>
                <w:div w:id="230191750">
                  <w:marLeft w:val="240"/>
                  <w:marRight w:val="0"/>
                  <w:marTop w:val="0"/>
                  <w:marBottom w:val="0"/>
                  <w:divBdr>
                    <w:top w:val="none" w:sz="0" w:space="0" w:color="auto"/>
                    <w:left w:val="none" w:sz="0" w:space="0" w:color="auto"/>
                    <w:bottom w:val="none" w:sz="0" w:space="0" w:color="auto"/>
                    <w:right w:val="none" w:sz="0" w:space="0" w:color="auto"/>
                  </w:divBdr>
                </w:div>
                <w:div w:id="808859178">
                  <w:marLeft w:val="0"/>
                  <w:marRight w:val="0"/>
                  <w:marTop w:val="0"/>
                  <w:marBottom w:val="0"/>
                  <w:divBdr>
                    <w:top w:val="none" w:sz="0" w:space="0" w:color="auto"/>
                    <w:left w:val="none" w:sz="0" w:space="0" w:color="auto"/>
                    <w:bottom w:val="none" w:sz="0" w:space="0" w:color="auto"/>
                    <w:right w:val="none" w:sz="0" w:space="0" w:color="auto"/>
                  </w:divBdr>
                  <w:divsChild>
                    <w:div w:id="424768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6119488">
              <w:marLeft w:val="0"/>
              <w:marRight w:val="0"/>
              <w:marTop w:val="0"/>
              <w:marBottom w:val="0"/>
              <w:divBdr>
                <w:top w:val="none" w:sz="0" w:space="0" w:color="auto"/>
                <w:left w:val="none" w:sz="0" w:space="0" w:color="auto"/>
                <w:bottom w:val="none" w:sz="0" w:space="0" w:color="auto"/>
                <w:right w:val="none" w:sz="0" w:space="0" w:color="auto"/>
              </w:divBdr>
              <w:divsChild>
                <w:div w:id="879170087">
                  <w:marLeft w:val="240"/>
                  <w:marRight w:val="0"/>
                  <w:marTop w:val="0"/>
                  <w:marBottom w:val="0"/>
                  <w:divBdr>
                    <w:top w:val="none" w:sz="0" w:space="0" w:color="auto"/>
                    <w:left w:val="none" w:sz="0" w:space="0" w:color="auto"/>
                    <w:bottom w:val="none" w:sz="0" w:space="0" w:color="auto"/>
                    <w:right w:val="none" w:sz="0" w:space="0" w:color="auto"/>
                  </w:divBdr>
                </w:div>
                <w:div w:id="1684554498">
                  <w:marLeft w:val="0"/>
                  <w:marRight w:val="0"/>
                  <w:marTop w:val="0"/>
                  <w:marBottom w:val="0"/>
                  <w:divBdr>
                    <w:top w:val="none" w:sz="0" w:space="0" w:color="auto"/>
                    <w:left w:val="none" w:sz="0" w:space="0" w:color="auto"/>
                    <w:bottom w:val="none" w:sz="0" w:space="0" w:color="auto"/>
                    <w:right w:val="none" w:sz="0" w:space="0" w:color="auto"/>
                  </w:divBdr>
                  <w:divsChild>
                    <w:div w:id="2007973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2845488">
              <w:marLeft w:val="0"/>
              <w:marRight w:val="0"/>
              <w:marTop w:val="0"/>
              <w:marBottom w:val="0"/>
              <w:divBdr>
                <w:top w:val="none" w:sz="0" w:space="0" w:color="auto"/>
                <w:left w:val="none" w:sz="0" w:space="0" w:color="auto"/>
                <w:bottom w:val="none" w:sz="0" w:space="0" w:color="auto"/>
                <w:right w:val="none" w:sz="0" w:space="0" w:color="auto"/>
              </w:divBdr>
              <w:divsChild>
                <w:div w:id="1657151044">
                  <w:marLeft w:val="240"/>
                  <w:marRight w:val="0"/>
                  <w:marTop w:val="0"/>
                  <w:marBottom w:val="0"/>
                  <w:divBdr>
                    <w:top w:val="none" w:sz="0" w:space="0" w:color="auto"/>
                    <w:left w:val="none" w:sz="0" w:space="0" w:color="auto"/>
                    <w:bottom w:val="none" w:sz="0" w:space="0" w:color="auto"/>
                    <w:right w:val="none" w:sz="0" w:space="0" w:color="auto"/>
                  </w:divBdr>
                </w:div>
                <w:div w:id="745877000">
                  <w:marLeft w:val="0"/>
                  <w:marRight w:val="0"/>
                  <w:marTop w:val="0"/>
                  <w:marBottom w:val="0"/>
                  <w:divBdr>
                    <w:top w:val="none" w:sz="0" w:space="0" w:color="auto"/>
                    <w:left w:val="none" w:sz="0" w:space="0" w:color="auto"/>
                    <w:bottom w:val="none" w:sz="0" w:space="0" w:color="auto"/>
                    <w:right w:val="none" w:sz="0" w:space="0" w:color="auto"/>
                  </w:divBdr>
                  <w:divsChild>
                    <w:div w:id="763648571">
                      <w:marLeft w:val="240"/>
                      <w:marRight w:val="0"/>
                      <w:marTop w:val="0"/>
                      <w:marBottom w:val="0"/>
                      <w:divBdr>
                        <w:top w:val="none" w:sz="0" w:space="0" w:color="auto"/>
                        <w:left w:val="none" w:sz="0" w:space="0" w:color="auto"/>
                        <w:bottom w:val="none" w:sz="0" w:space="0" w:color="auto"/>
                        <w:right w:val="none" w:sz="0" w:space="0" w:color="auto"/>
                      </w:divBdr>
                    </w:div>
                  </w:divsChild>
                </w:div>
                <w:div w:id="2084911729">
                  <w:marLeft w:val="0"/>
                  <w:marRight w:val="0"/>
                  <w:marTop w:val="0"/>
                  <w:marBottom w:val="0"/>
                  <w:divBdr>
                    <w:top w:val="none" w:sz="0" w:space="0" w:color="auto"/>
                    <w:left w:val="none" w:sz="0" w:space="0" w:color="auto"/>
                    <w:bottom w:val="none" w:sz="0" w:space="0" w:color="auto"/>
                    <w:right w:val="none" w:sz="0" w:space="0" w:color="auto"/>
                  </w:divBdr>
                  <w:divsChild>
                    <w:div w:id="198395379">
                      <w:marLeft w:val="240"/>
                      <w:marRight w:val="0"/>
                      <w:marTop w:val="0"/>
                      <w:marBottom w:val="0"/>
                      <w:divBdr>
                        <w:top w:val="none" w:sz="0" w:space="0" w:color="auto"/>
                        <w:left w:val="none" w:sz="0" w:space="0" w:color="auto"/>
                        <w:bottom w:val="none" w:sz="0" w:space="0" w:color="auto"/>
                        <w:right w:val="none" w:sz="0" w:space="0" w:color="auto"/>
                      </w:divBdr>
                    </w:div>
                    <w:div w:id="1492795224">
                      <w:marLeft w:val="240"/>
                      <w:marRight w:val="0"/>
                      <w:marTop w:val="0"/>
                      <w:marBottom w:val="0"/>
                      <w:divBdr>
                        <w:top w:val="none" w:sz="0" w:space="0" w:color="auto"/>
                        <w:left w:val="none" w:sz="0" w:space="0" w:color="auto"/>
                        <w:bottom w:val="none" w:sz="0" w:space="0" w:color="auto"/>
                        <w:right w:val="none" w:sz="0" w:space="0" w:color="auto"/>
                      </w:divBdr>
                      <w:divsChild>
                        <w:div w:id="125128064">
                          <w:marLeft w:val="240"/>
                          <w:marRight w:val="0"/>
                          <w:marTop w:val="0"/>
                          <w:marBottom w:val="0"/>
                          <w:divBdr>
                            <w:top w:val="none" w:sz="0" w:space="0" w:color="auto"/>
                            <w:left w:val="none" w:sz="0" w:space="0" w:color="auto"/>
                            <w:bottom w:val="none" w:sz="0" w:space="0" w:color="auto"/>
                            <w:right w:val="none" w:sz="0" w:space="0" w:color="auto"/>
                          </w:divBdr>
                        </w:div>
                      </w:divsChild>
                    </w:div>
                    <w:div w:id="1134523522">
                      <w:marLeft w:val="240"/>
                      <w:marRight w:val="0"/>
                      <w:marTop w:val="0"/>
                      <w:marBottom w:val="0"/>
                      <w:divBdr>
                        <w:top w:val="none" w:sz="0" w:space="0" w:color="auto"/>
                        <w:left w:val="none" w:sz="0" w:space="0" w:color="auto"/>
                        <w:bottom w:val="none" w:sz="0" w:space="0" w:color="auto"/>
                        <w:right w:val="none" w:sz="0" w:space="0" w:color="auto"/>
                      </w:divBdr>
                      <w:divsChild>
                        <w:div w:id="461853176">
                          <w:marLeft w:val="240"/>
                          <w:marRight w:val="0"/>
                          <w:marTop w:val="0"/>
                          <w:marBottom w:val="0"/>
                          <w:divBdr>
                            <w:top w:val="none" w:sz="0" w:space="0" w:color="auto"/>
                            <w:left w:val="none" w:sz="0" w:space="0" w:color="auto"/>
                            <w:bottom w:val="none" w:sz="0" w:space="0" w:color="auto"/>
                            <w:right w:val="none" w:sz="0" w:space="0" w:color="auto"/>
                          </w:divBdr>
                        </w:div>
                      </w:divsChild>
                    </w:div>
                    <w:div w:id="1636326624">
                      <w:marLeft w:val="240"/>
                      <w:marRight w:val="0"/>
                      <w:marTop w:val="0"/>
                      <w:marBottom w:val="0"/>
                      <w:divBdr>
                        <w:top w:val="none" w:sz="0" w:space="0" w:color="auto"/>
                        <w:left w:val="none" w:sz="0" w:space="0" w:color="auto"/>
                        <w:bottom w:val="none" w:sz="0" w:space="0" w:color="auto"/>
                        <w:right w:val="none" w:sz="0" w:space="0" w:color="auto"/>
                      </w:divBdr>
                      <w:divsChild>
                        <w:div w:id="1079985223">
                          <w:marLeft w:val="240"/>
                          <w:marRight w:val="0"/>
                          <w:marTop w:val="0"/>
                          <w:marBottom w:val="0"/>
                          <w:divBdr>
                            <w:top w:val="none" w:sz="0" w:space="0" w:color="auto"/>
                            <w:left w:val="none" w:sz="0" w:space="0" w:color="auto"/>
                            <w:bottom w:val="none" w:sz="0" w:space="0" w:color="auto"/>
                            <w:right w:val="none" w:sz="0" w:space="0" w:color="auto"/>
                          </w:divBdr>
                        </w:div>
                      </w:divsChild>
                    </w:div>
                    <w:div w:id="2022587815">
                      <w:marLeft w:val="240"/>
                      <w:marRight w:val="0"/>
                      <w:marTop w:val="0"/>
                      <w:marBottom w:val="0"/>
                      <w:divBdr>
                        <w:top w:val="none" w:sz="0" w:space="0" w:color="auto"/>
                        <w:left w:val="none" w:sz="0" w:space="0" w:color="auto"/>
                        <w:bottom w:val="none" w:sz="0" w:space="0" w:color="auto"/>
                        <w:right w:val="none" w:sz="0" w:space="0" w:color="auto"/>
                      </w:divBdr>
                      <w:divsChild>
                        <w:div w:id="574314712">
                          <w:marLeft w:val="240"/>
                          <w:marRight w:val="0"/>
                          <w:marTop w:val="0"/>
                          <w:marBottom w:val="0"/>
                          <w:divBdr>
                            <w:top w:val="none" w:sz="0" w:space="0" w:color="auto"/>
                            <w:left w:val="none" w:sz="0" w:space="0" w:color="auto"/>
                            <w:bottom w:val="none" w:sz="0" w:space="0" w:color="auto"/>
                            <w:right w:val="none" w:sz="0" w:space="0" w:color="auto"/>
                          </w:divBdr>
                        </w:div>
                      </w:divsChild>
                    </w:div>
                    <w:div w:id="1310983602">
                      <w:marLeft w:val="240"/>
                      <w:marRight w:val="0"/>
                      <w:marTop w:val="0"/>
                      <w:marBottom w:val="0"/>
                      <w:divBdr>
                        <w:top w:val="none" w:sz="0" w:space="0" w:color="auto"/>
                        <w:left w:val="none" w:sz="0" w:space="0" w:color="auto"/>
                        <w:bottom w:val="none" w:sz="0" w:space="0" w:color="auto"/>
                        <w:right w:val="none" w:sz="0" w:space="0" w:color="auto"/>
                      </w:divBdr>
                      <w:divsChild>
                        <w:div w:id="1385566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1049">
              <w:marLeft w:val="0"/>
              <w:marRight w:val="0"/>
              <w:marTop w:val="0"/>
              <w:marBottom w:val="0"/>
              <w:divBdr>
                <w:top w:val="none" w:sz="0" w:space="0" w:color="auto"/>
                <w:left w:val="none" w:sz="0" w:space="0" w:color="auto"/>
                <w:bottom w:val="none" w:sz="0" w:space="0" w:color="auto"/>
                <w:right w:val="none" w:sz="0" w:space="0" w:color="auto"/>
              </w:divBdr>
              <w:divsChild>
                <w:div w:id="358165586">
                  <w:marLeft w:val="240"/>
                  <w:marRight w:val="0"/>
                  <w:marTop w:val="0"/>
                  <w:marBottom w:val="0"/>
                  <w:divBdr>
                    <w:top w:val="none" w:sz="0" w:space="0" w:color="auto"/>
                    <w:left w:val="none" w:sz="0" w:space="0" w:color="auto"/>
                    <w:bottom w:val="none" w:sz="0" w:space="0" w:color="auto"/>
                    <w:right w:val="none" w:sz="0" w:space="0" w:color="auto"/>
                  </w:divBdr>
                </w:div>
                <w:div w:id="1419018109">
                  <w:marLeft w:val="0"/>
                  <w:marRight w:val="0"/>
                  <w:marTop w:val="0"/>
                  <w:marBottom w:val="0"/>
                  <w:divBdr>
                    <w:top w:val="none" w:sz="0" w:space="0" w:color="auto"/>
                    <w:left w:val="none" w:sz="0" w:space="0" w:color="auto"/>
                    <w:bottom w:val="none" w:sz="0" w:space="0" w:color="auto"/>
                    <w:right w:val="none" w:sz="0" w:space="0" w:color="auto"/>
                  </w:divBdr>
                  <w:divsChild>
                    <w:div w:id="1417703778">
                      <w:marLeft w:val="240"/>
                      <w:marRight w:val="0"/>
                      <w:marTop w:val="0"/>
                      <w:marBottom w:val="0"/>
                      <w:divBdr>
                        <w:top w:val="none" w:sz="0" w:space="0" w:color="auto"/>
                        <w:left w:val="none" w:sz="0" w:space="0" w:color="auto"/>
                        <w:bottom w:val="none" w:sz="0" w:space="0" w:color="auto"/>
                        <w:right w:val="none" w:sz="0" w:space="0" w:color="auto"/>
                      </w:divBdr>
                    </w:div>
                  </w:divsChild>
                </w:div>
                <w:div w:id="1237931341">
                  <w:marLeft w:val="0"/>
                  <w:marRight w:val="0"/>
                  <w:marTop w:val="0"/>
                  <w:marBottom w:val="0"/>
                  <w:divBdr>
                    <w:top w:val="none" w:sz="0" w:space="0" w:color="auto"/>
                    <w:left w:val="none" w:sz="0" w:space="0" w:color="auto"/>
                    <w:bottom w:val="none" w:sz="0" w:space="0" w:color="auto"/>
                    <w:right w:val="none" w:sz="0" w:space="0" w:color="auto"/>
                  </w:divBdr>
                  <w:divsChild>
                    <w:div w:id="496270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031981">
              <w:marLeft w:val="0"/>
              <w:marRight w:val="0"/>
              <w:marTop w:val="0"/>
              <w:marBottom w:val="0"/>
              <w:divBdr>
                <w:top w:val="none" w:sz="0" w:space="0" w:color="auto"/>
                <w:left w:val="none" w:sz="0" w:space="0" w:color="auto"/>
                <w:bottom w:val="none" w:sz="0" w:space="0" w:color="auto"/>
                <w:right w:val="none" w:sz="0" w:space="0" w:color="auto"/>
              </w:divBdr>
              <w:divsChild>
                <w:div w:id="1606159198">
                  <w:marLeft w:val="240"/>
                  <w:marRight w:val="0"/>
                  <w:marTop w:val="0"/>
                  <w:marBottom w:val="0"/>
                  <w:divBdr>
                    <w:top w:val="none" w:sz="0" w:space="0" w:color="auto"/>
                    <w:left w:val="none" w:sz="0" w:space="0" w:color="auto"/>
                    <w:bottom w:val="none" w:sz="0" w:space="0" w:color="auto"/>
                    <w:right w:val="none" w:sz="0" w:space="0" w:color="auto"/>
                  </w:divBdr>
                </w:div>
                <w:div w:id="545068183">
                  <w:marLeft w:val="0"/>
                  <w:marRight w:val="0"/>
                  <w:marTop w:val="0"/>
                  <w:marBottom w:val="0"/>
                  <w:divBdr>
                    <w:top w:val="none" w:sz="0" w:space="0" w:color="auto"/>
                    <w:left w:val="none" w:sz="0" w:space="0" w:color="auto"/>
                    <w:bottom w:val="none" w:sz="0" w:space="0" w:color="auto"/>
                    <w:right w:val="none" w:sz="0" w:space="0" w:color="auto"/>
                  </w:divBdr>
                  <w:divsChild>
                    <w:div w:id="327514231">
                      <w:marLeft w:val="240"/>
                      <w:marRight w:val="0"/>
                      <w:marTop w:val="0"/>
                      <w:marBottom w:val="0"/>
                      <w:divBdr>
                        <w:top w:val="none" w:sz="0" w:space="0" w:color="auto"/>
                        <w:left w:val="none" w:sz="0" w:space="0" w:color="auto"/>
                        <w:bottom w:val="none" w:sz="0" w:space="0" w:color="auto"/>
                        <w:right w:val="none" w:sz="0" w:space="0" w:color="auto"/>
                      </w:divBdr>
                    </w:div>
                  </w:divsChild>
                </w:div>
                <w:div w:id="1724060367">
                  <w:marLeft w:val="0"/>
                  <w:marRight w:val="0"/>
                  <w:marTop w:val="0"/>
                  <w:marBottom w:val="0"/>
                  <w:divBdr>
                    <w:top w:val="none" w:sz="0" w:space="0" w:color="auto"/>
                    <w:left w:val="none" w:sz="0" w:space="0" w:color="auto"/>
                    <w:bottom w:val="none" w:sz="0" w:space="0" w:color="auto"/>
                    <w:right w:val="none" w:sz="0" w:space="0" w:color="auto"/>
                  </w:divBdr>
                  <w:divsChild>
                    <w:div w:id="88088796">
                      <w:marLeft w:val="240"/>
                      <w:marRight w:val="0"/>
                      <w:marTop w:val="0"/>
                      <w:marBottom w:val="0"/>
                      <w:divBdr>
                        <w:top w:val="none" w:sz="0" w:space="0" w:color="auto"/>
                        <w:left w:val="none" w:sz="0" w:space="0" w:color="auto"/>
                        <w:bottom w:val="none" w:sz="0" w:space="0" w:color="auto"/>
                        <w:right w:val="none" w:sz="0" w:space="0" w:color="auto"/>
                      </w:divBdr>
                    </w:div>
                    <w:div w:id="613370233">
                      <w:marLeft w:val="240"/>
                      <w:marRight w:val="0"/>
                      <w:marTop w:val="0"/>
                      <w:marBottom w:val="0"/>
                      <w:divBdr>
                        <w:top w:val="none" w:sz="0" w:space="0" w:color="auto"/>
                        <w:left w:val="none" w:sz="0" w:space="0" w:color="auto"/>
                        <w:bottom w:val="none" w:sz="0" w:space="0" w:color="auto"/>
                        <w:right w:val="none" w:sz="0" w:space="0" w:color="auto"/>
                      </w:divBdr>
                      <w:divsChild>
                        <w:div w:id="691959904">
                          <w:marLeft w:val="240"/>
                          <w:marRight w:val="0"/>
                          <w:marTop w:val="0"/>
                          <w:marBottom w:val="0"/>
                          <w:divBdr>
                            <w:top w:val="none" w:sz="0" w:space="0" w:color="auto"/>
                            <w:left w:val="none" w:sz="0" w:space="0" w:color="auto"/>
                            <w:bottom w:val="none" w:sz="0" w:space="0" w:color="auto"/>
                            <w:right w:val="none" w:sz="0" w:space="0" w:color="auto"/>
                          </w:divBdr>
                        </w:div>
                      </w:divsChild>
                    </w:div>
                    <w:div w:id="284964354">
                      <w:marLeft w:val="240"/>
                      <w:marRight w:val="0"/>
                      <w:marTop w:val="0"/>
                      <w:marBottom w:val="0"/>
                      <w:divBdr>
                        <w:top w:val="none" w:sz="0" w:space="0" w:color="auto"/>
                        <w:left w:val="none" w:sz="0" w:space="0" w:color="auto"/>
                        <w:bottom w:val="none" w:sz="0" w:space="0" w:color="auto"/>
                        <w:right w:val="none" w:sz="0" w:space="0" w:color="auto"/>
                      </w:divBdr>
                      <w:divsChild>
                        <w:div w:id="1209800459">
                          <w:marLeft w:val="240"/>
                          <w:marRight w:val="0"/>
                          <w:marTop w:val="0"/>
                          <w:marBottom w:val="0"/>
                          <w:divBdr>
                            <w:top w:val="none" w:sz="0" w:space="0" w:color="auto"/>
                            <w:left w:val="none" w:sz="0" w:space="0" w:color="auto"/>
                            <w:bottom w:val="none" w:sz="0" w:space="0" w:color="auto"/>
                            <w:right w:val="none" w:sz="0" w:space="0" w:color="auto"/>
                          </w:divBdr>
                        </w:div>
                      </w:divsChild>
                    </w:div>
                    <w:div w:id="967323118">
                      <w:marLeft w:val="240"/>
                      <w:marRight w:val="0"/>
                      <w:marTop w:val="0"/>
                      <w:marBottom w:val="0"/>
                      <w:divBdr>
                        <w:top w:val="none" w:sz="0" w:space="0" w:color="auto"/>
                        <w:left w:val="none" w:sz="0" w:space="0" w:color="auto"/>
                        <w:bottom w:val="none" w:sz="0" w:space="0" w:color="auto"/>
                        <w:right w:val="none" w:sz="0" w:space="0" w:color="auto"/>
                      </w:divBdr>
                      <w:divsChild>
                        <w:div w:id="2034068572">
                          <w:marLeft w:val="240"/>
                          <w:marRight w:val="0"/>
                          <w:marTop w:val="0"/>
                          <w:marBottom w:val="0"/>
                          <w:divBdr>
                            <w:top w:val="none" w:sz="0" w:space="0" w:color="auto"/>
                            <w:left w:val="none" w:sz="0" w:space="0" w:color="auto"/>
                            <w:bottom w:val="none" w:sz="0" w:space="0" w:color="auto"/>
                            <w:right w:val="none" w:sz="0" w:space="0" w:color="auto"/>
                          </w:divBdr>
                        </w:div>
                      </w:divsChild>
                    </w:div>
                    <w:div w:id="1000230827">
                      <w:marLeft w:val="240"/>
                      <w:marRight w:val="0"/>
                      <w:marTop w:val="0"/>
                      <w:marBottom w:val="0"/>
                      <w:divBdr>
                        <w:top w:val="none" w:sz="0" w:space="0" w:color="auto"/>
                        <w:left w:val="none" w:sz="0" w:space="0" w:color="auto"/>
                        <w:bottom w:val="none" w:sz="0" w:space="0" w:color="auto"/>
                        <w:right w:val="none" w:sz="0" w:space="0" w:color="auto"/>
                      </w:divBdr>
                      <w:divsChild>
                        <w:div w:id="301889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5648">
              <w:marLeft w:val="0"/>
              <w:marRight w:val="0"/>
              <w:marTop w:val="0"/>
              <w:marBottom w:val="0"/>
              <w:divBdr>
                <w:top w:val="none" w:sz="0" w:space="0" w:color="auto"/>
                <w:left w:val="none" w:sz="0" w:space="0" w:color="auto"/>
                <w:bottom w:val="none" w:sz="0" w:space="0" w:color="auto"/>
                <w:right w:val="none" w:sz="0" w:space="0" w:color="auto"/>
              </w:divBdr>
              <w:divsChild>
                <w:div w:id="373192863">
                  <w:marLeft w:val="240"/>
                  <w:marRight w:val="0"/>
                  <w:marTop w:val="0"/>
                  <w:marBottom w:val="0"/>
                  <w:divBdr>
                    <w:top w:val="none" w:sz="0" w:space="0" w:color="auto"/>
                    <w:left w:val="none" w:sz="0" w:space="0" w:color="auto"/>
                    <w:bottom w:val="none" w:sz="0" w:space="0" w:color="auto"/>
                    <w:right w:val="none" w:sz="0" w:space="0" w:color="auto"/>
                  </w:divBdr>
                </w:div>
                <w:div w:id="1170365033">
                  <w:marLeft w:val="0"/>
                  <w:marRight w:val="0"/>
                  <w:marTop w:val="0"/>
                  <w:marBottom w:val="0"/>
                  <w:divBdr>
                    <w:top w:val="none" w:sz="0" w:space="0" w:color="auto"/>
                    <w:left w:val="none" w:sz="0" w:space="0" w:color="auto"/>
                    <w:bottom w:val="none" w:sz="0" w:space="0" w:color="auto"/>
                    <w:right w:val="none" w:sz="0" w:space="0" w:color="auto"/>
                  </w:divBdr>
                  <w:divsChild>
                    <w:div w:id="485362831">
                      <w:marLeft w:val="240"/>
                      <w:marRight w:val="0"/>
                      <w:marTop w:val="0"/>
                      <w:marBottom w:val="0"/>
                      <w:divBdr>
                        <w:top w:val="none" w:sz="0" w:space="0" w:color="auto"/>
                        <w:left w:val="none" w:sz="0" w:space="0" w:color="auto"/>
                        <w:bottom w:val="none" w:sz="0" w:space="0" w:color="auto"/>
                        <w:right w:val="none" w:sz="0" w:space="0" w:color="auto"/>
                      </w:divBdr>
                    </w:div>
                  </w:divsChild>
                </w:div>
                <w:div w:id="1391151193">
                  <w:marLeft w:val="0"/>
                  <w:marRight w:val="0"/>
                  <w:marTop w:val="0"/>
                  <w:marBottom w:val="0"/>
                  <w:divBdr>
                    <w:top w:val="none" w:sz="0" w:space="0" w:color="auto"/>
                    <w:left w:val="none" w:sz="0" w:space="0" w:color="auto"/>
                    <w:bottom w:val="none" w:sz="0" w:space="0" w:color="auto"/>
                    <w:right w:val="none" w:sz="0" w:space="0" w:color="auto"/>
                  </w:divBdr>
                  <w:divsChild>
                    <w:div w:id="150371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8656852">
              <w:marLeft w:val="0"/>
              <w:marRight w:val="0"/>
              <w:marTop w:val="0"/>
              <w:marBottom w:val="0"/>
              <w:divBdr>
                <w:top w:val="none" w:sz="0" w:space="0" w:color="auto"/>
                <w:left w:val="none" w:sz="0" w:space="0" w:color="auto"/>
                <w:bottom w:val="none" w:sz="0" w:space="0" w:color="auto"/>
                <w:right w:val="none" w:sz="0" w:space="0" w:color="auto"/>
              </w:divBdr>
              <w:divsChild>
                <w:div w:id="217206061">
                  <w:marLeft w:val="240"/>
                  <w:marRight w:val="0"/>
                  <w:marTop w:val="0"/>
                  <w:marBottom w:val="0"/>
                  <w:divBdr>
                    <w:top w:val="none" w:sz="0" w:space="0" w:color="auto"/>
                    <w:left w:val="none" w:sz="0" w:space="0" w:color="auto"/>
                    <w:bottom w:val="none" w:sz="0" w:space="0" w:color="auto"/>
                    <w:right w:val="none" w:sz="0" w:space="0" w:color="auto"/>
                  </w:divBdr>
                </w:div>
                <w:div w:id="518278632">
                  <w:marLeft w:val="0"/>
                  <w:marRight w:val="0"/>
                  <w:marTop w:val="0"/>
                  <w:marBottom w:val="0"/>
                  <w:divBdr>
                    <w:top w:val="none" w:sz="0" w:space="0" w:color="auto"/>
                    <w:left w:val="none" w:sz="0" w:space="0" w:color="auto"/>
                    <w:bottom w:val="none" w:sz="0" w:space="0" w:color="auto"/>
                    <w:right w:val="none" w:sz="0" w:space="0" w:color="auto"/>
                  </w:divBdr>
                  <w:divsChild>
                    <w:div w:id="1383093478">
                      <w:marLeft w:val="240"/>
                      <w:marRight w:val="0"/>
                      <w:marTop w:val="0"/>
                      <w:marBottom w:val="0"/>
                      <w:divBdr>
                        <w:top w:val="none" w:sz="0" w:space="0" w:color="auto"/>
                        <w:left w:val="none" w:sz="0" w:space="0" w:color="auto"/>
                        <w:bottom w:val="none" w:sz="0" w:space="0" w:color="auto"/>
                        <w:right w:val="none" w:sz="0" w:space="0" w:color="auto"/>
                      </w:divBdr>
                    </w:div>
                  </w:divsChild>
                </w:div>
                <w:div w:id="802625236">
                  <w:marLeft w:val="0"/>
                  <w:marRight w:val="0"/>
                  <w:marTop w:val="0"/>
                  <w:marBottom w:val="0"/>
                  <w:divBdr>
                    <w:top w:val="none" w:sz="0" w:space="0" w:color="auto"/>
                    <w:left w:val="none" w:sz="0" w:space="0" w:color="auto"/>
                    <w:bottom w:val="none" w:sz="0" w:space="0" w:color="auto"/>
                    <w:right w:val="none" w:sz="0" w:space="0" w:color="auto"/>
                  </w:divBdr>
                  <w:divsChild>
                    <w:div w:id="1238007114">
                      <w:marLeft w:val="240"/>
                      <w:marRight w:val="0"/>
                      <w:marTop w:val="0"/>
                      <w:marBottom w:val="0"/>
                      <w:divBdr>
                        <w:top w:val="none" w:sz="0" w:space="0" w:color="auto"/>
                        <w:left w:val="none" w:sz="0" w:space="0" w:color="auto"/>
                        <w:bottom w:val="none" w:sz="0" w:space="0" w:color="auto"/>
                        <w:right w:val="none" w:sz="0" w:space="0" w:color="auto"/>
                      </w:divBdr>
                    </w:div>
                  </w:divsChild>
                </w:div>
                <w:div w:id="712316229">
                  <w:marLeft w:val="0"/>
                  <w:marRight w:val="0"/>
                  <w:marTop w:val="0"/>
                  <w:marBottom w:val="0"/>
                  <w:divBdr>
                    <w:top w:val="none" w:sz="0" w:space="0" w:color="auto"/>
                    <w:left w:val="none" w:sz="0" w:space="0" w:color="auto"/>
                    <w:bottom w:val="none" w:sz="0" w:space="0" w:color="auto"/>
                    <w:right w:val="none" w:sz="0" w:space="0" w:color="auto"/>
                  </w:divBdr>
                  <w:divsChild>
                    <w:div w:id="1430853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12090">
              <w:marLeft w:val="0"/>
              <w:marRight w:val="0"/>
              <w:marTop w:val="0"/>
              <w:marBottom w:val="0"/>
              <w:divBdr>
                <w:top w:val="none" w:sz="0" w:space="0" w:color="auto"/>
                <w:left w:val="none" w:sz="0" w:space="0" w:color="auto"/>
                <w:bottom w:val="none" w:sz="0" w:space="0" w:color="auto"/>
                <w:right w:val="none" w:sz="0" w:space="0" w:color="auto"/>
              </w:divBdr>
              <w:divsChild>
                <w:div w:id="1639601798">
                  <w:marLeft w:val="240"/>
                  <w:marRight w:val="0"/>
                  <w:marTop w:val="0"/>
                  <w:marBottom w:val="0"/>
                  <w:divBdr>
                    <w:top w:val="none" w:sz="0" w:space="0" w:color="auto"/>
                    <w:left w:val="none" w:sz="0" w:space="0" w:color="auto"/>
                    <w:bottom w:val="none" w:sz="0" w:space="0" w:color="auto"/>
                    <w:right w:val="none" w:sz="0" w:space="0" w:color="auto"/>
                  </w:divBdr>
                </w:div>
                <w:div w:id="468937315">
                  <w:marLeft w:val="0"/>
                  <w:marRight w:val="0"/>
                  <w:marTop w:val="0"/>
                  <w:marBottom w:val="0"/>
                  <w:divBdr>
                    <w:top w:val="none" w:sz="0" w:space="0" w:color="auto"/>
                    <w:left w:val="none" w:sz="0" w:space="0" w:color="auto"/>
                    <w:bottom w:val="none" w:sz="0" w:space="0" w:color="auto"/>
                    <w:right w:val="none" w:sz="0" w:space="0" w:color="auto"/>
                  </w:divBdr>
                  <w:divsChild>
                    <w:div w:id="36587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557190">
              <w:marLeft w:val="0"/>
              <w:marRight w:val="0"/>
              <w:marTop w:val="0"/>
              <w:marBottom w:val="0"/>
              <w:divBdr>
                <w:top w:val="none" w:sz="0" w:space="0" w:color="auto"/>
                <w:left w:val="none" w:sz="0" w:space="0" w:color="auto"/>
                <w:bottom w:val="none" w:sz="0" w:space="0" w:color="auto"/>
                <w:right w:val="none" w:sz="0" w:space="0" w:color="auto"/>
              </w:divBdr>
              <w:divsChild>
                <w:div w:id="1966429391">
                  <w:marLeft w:val="240"/>
                  <w:marRight w:val="0"/>
                  <w:marTop w:val="0"/>
                  <w:marBottom w:val="0"/>
                  <w:divBdr>
                    <w:top w:val="none" w:sz="0" w:space="0" w:color="auto"/>
                    <w:left w:val="none" w:sz="0" w:space="0" w:color="auto"/>
                    <w:bottom w:val="none" w:sz="0" w:space="0" w:color="auto"/>
                    <w:right w:val="none" w:sz="0" w:space="0" w:color="auto"/>
                  </w:divBdr>
                </w:div>
                <w:div w:id="1393118706">
                  <w:marLeft w:val="0"/>
                  <w:marRight w:val="0"/>
                  <w:marTop w:val="0"/>
                  <w:marBottom w:val="0"/>
                  <w:divBdr>
                    <w:top w:val="none" w:sz="0" w:space="0" w:color="auto"/>
                    <w:left w:val="none" w:sz="0" w:space="0" w:color="auto"/>
                    <w:bottom w:val="none" w:sz="0" w:space="0" w:color="auto"/>
                    <w:right w:val="none" w:sz="0" w:space="0" w:color="auto"/>
                  </w:divBdr>
                  <w:divsChild>
                    <w:div w:id="956523305">
                      <w:marLeft w:val="240"/>
                      <w:marRight w:val="0"/>
                      <w:marTop w:val="0"/>
                      <w:marBottom w:val="0"/>
                      <w:divBdr>
                        <w:top w:val="none" w:sz="0" w:space="0" w:color="auto"/>
                        <w:left w:val="none" w:sz="0" w:space="0" w:color="auto"/>
                        <w:bottom w:val="none" w:sz="0" w:space="0" w:color="auto"/>
                        <w:right w:val="none" w:sz="0" w:space="0" w:color="auto"/>
                      </w:divBdr>
                    </w:div>
                    <w:div w:id="991258146">
                      <w:marLeft w:val="0"/>
                      <w:marRight w:val="0"/>
                      <w:marTop w:val="0"/>
                      <w:marBottom w:val="0"/>
                      <w:divBdr>
                        <w:top w:val="none" w:sz="0" w:space="0" w:color="auto"/>
                        <w:left w:val="none" w:sz="0" w:space="0" w:color="auto"/>
                        <w:bottom w:val="none" w:sz="0" w:space="0" w:color="auto"/>
                        <w:right w:val="none" w:sz="0" w:space="0" w:color="auto"/>
                      </w:divBdr>
                      <w:divsChild>
                        <w:div w:id="1248154789">
                          <w:marLeft w:val="0"/>
                          <w:marRight w:val="0"/>
                          <w:marTop w:val="0"/>
                          <w:marBottom w:val="0"/>
                          <w:divBdr>
                            <w:top w:val="none" w:sz="0" w:space="0" w:color="auto"/>
                            <w:left w:val="none" w:sz="0" w:space="0" w:color="auto"/>
                            <w:bottom w:val="none" w:sz="0" w:space="0" w:color="auto"/>
                            <w:right w:val="none" w:sz="0" w:space="0" w:color="auto"/>
                          </w:divBdr>
                        </w:div>
                        <w:div w:id="1655183290">
                          <w:marLeft w:val="0"/>
                          <w:marRight w:val="0"/>
                          <w:marTop w:val="0"/>
                          <w:marBottom w:val="0"/>
                          <w:divBdr>
                            <w:top w:val="none" w:sz="0" w:space="0" w:color="auto"/>
                            <w:left w:val="none" w:sz="0" w:space="0" w:color="auto"/>
                            <w:bottom w:val="none" w:sz="0" w:space="0" w:color="auto"/>
                            <w:right w:val="none" w:sz="0" w:space="0" w:color="auto"/>
                          </w:divBdr>
                        </w:div>
                        <w:div w:id="1170607114">
                          <w:marLeft w:val="0"/>
                          <w:marRight w:val="0"/>
                          <w:marTop w:val="0"/>
                          <w:marBottom w:val="0"/>
                          <w:divBdr>
                            <w:top w:val="none" w:sz="0" w:space="0" w:color="auto"/>
                            <w:left w:val="none" w:sz="0" w:space="0" w:color="auto"/>
                            <w:bottom w:val="none" w:sz="0" w:space="0" w:color="auto"/>
                            <w:right w:val="none" w:sz="0" w:space="0" w:color="auto"/>
                          </w:divBdr>
                        </w:div>
                        <w:div w:id="1916280101">
                          <w:marLeft w:val="0"/>
                          <w:marRight w:val="0"/>
                          <w:marTop w:val="0"/>
                          <w:marBottom w:val="0"/>
                          <w:divBdr>
                            <w:top w:val="none" w:sz="0" w:space="0" w:color="auto"/>
                            <w:left w:val="none" w:sz="0" w:space="0" w:color="auto"/>
                            <w:bottom w:val="none" w:sz="0" w:space="0" w:color="auto"/>
                            <w:right w:val="none" w:sz="0" w:space="0" w:color="auto"/>
                          </w:divBdr>
                        </w:div>
                        <w:div w:id="859320322">
                          <w:marLeft w:val="0"/>
                          <w:marRight w:val="0"/>
                          <w:marTop w:val="0"/>
                          <w:marBottom w:val="0"/>
                          <w:divBdr>
                            <w:top w:val="none" w:sz="0" w:space="0" w:color="auto"/>
                            <w:left w:val="none" w:sz="0" w:space="0" w:color="auto"/>
                            <w:bottom w:val="none" w:sz="0" w:space="0" w:color="auto"/>
                            <w:right w:val="none" w:sz="0" w:space="0" w:color="auto"/>
                          </w:divBdr>
                        </w:div>
                        <w:div w:id="1241676995">
                          <w:marLeft w:val="0"/>
                          <w:marRight w:val="0"/>
                          <w:marTop w:val="0"/>
                          <w:marBottom w:val="0"/>
                          <w:divBdr>
                            <w:top w:val="none" w:sz="0" w:space="0" w:color="auto"/>
                            <w:left w:val="none" w:sz="0" w:space="0" w:color="auto"/>
                            <w:bottom w:val="none" w:sz="0" w:space="0" w:color="auto"/>
                            <w:right w:val="none" w:sz="0" w:space="0" w:color="auto"/>
                          </w:divBdr>
                        </w:div>
                        <w:div w:id="2060784953">
                          <w:marLeft w:val="0"/>
                          <w:marRight w:val="0"/>
                          <w:marTop w:val="0"/>
                          <w:marBottom w:val="0"/>
                          <w:divBdr>
                            <w:top w:val="none" w:sz="0" w:space="0" w:color="auto"/>
                            <w:left w:val="none" w:sz="0" w:space="0" w:color="auto"/>
                            <w:bottom w:val="none" w:sz="0" w:space="0" w:color="auto"/>
                            <w:right w:val="none" w:sz="0" w:space="0" w:color="auto"/>
                          </w:divBdr>
                        </w:div>
                        <w:div w:id="986516313">
                          <w:marLeft w:val="0"/>
                          <w:marRight w:val="0"/>
                          <w:marTop w:val="0"/>
                          <w:marBottom w:val="0"/>
                          <w:divBdr>
                            <w:top w:val="none" w:sz="0" w:space="0" w:color="auto"/>
                            <w:left w:val="none" w:sz="0" w:space="0" w:color="auto"/>
                            <w:bottom w:val="none" w:sz="0" w:space="0" w:color="auto"/>
                            <w:right w:val="none" w:sz="0" w:space="0" w:color="auto"/>
                          </w:divBdr>
                        </w:div>
                        <w:div w:id="1359544672">
                          <w:marLeft w:val="0"/>
                          <w:marRight w:val="0"/>
                          <w:marTop w:val="0"/>
                          <w:marBottom w:val="0"/>
                          <w:divBdr>
                            <w:top w:val="none" w:sz="0" w:space="0" w:color="auto"/>
                            <w:left w:val="none" w:sz="0" w:space="0" w:color="auto"/>
                            <w:bottom w:val="none" w:sz="0" w:space="0" w:color="auto"/>
                            <w:right w:val="none" w:sz="0" w:space="0" w:color="auto"/>
                          </w:divBdr>
                        </w:div>
                        <w:div w:id="903223676">
                          <w:marLeft w:val="0"/>
                          <w:marRight w:val="0"/>
                          <w:marTop w:val="0"/>
                          <w:marBottom w:val="0"/>
                          <w:divBdr>
                            <w:top w:val="none" w:sz="0" w:space="0" w:color="auto"/>
                            <w:left w:val="none" w:sz="0" w:space="0" w:color="auto"/>
                            <w:bottom w:val="none" w:sz="0" w:space="0" w:color="auto"/>
                            <w:right w:val="none" w:sz="0" w:space="0" w:color="auto"/>
                          </w:divBdr>
                        </w:div>
                        <w:div w:id="819922625">
                          <w:marLeft w:val="0"/>
                          <w:marRight w:val="0"/>
                          <w:marTop w:val="0"/>
                          <w:marBottom w:val="0"/>
                          <w:divBdr>
                            <w:top w:val="none" w:sz="0" w:space="0" w:color="auto"/>
                            <w:left w:val="none" w:sz="0" w:space="0" w:color="auto"/>
                            <w:bottom w:val="none" w:sz="0" w:space="0" w:color="auto"/>
                            <w:right w:val="none" w:sz="0" w:space="0" w:color="auto"/>
                          </w:divBdr>
                        </w:div>
                        <w:div w:id="371081585">
                          <w:marLeft w:val="0"/>
                          <w:marRight w:val="0"/>
                          <w:marTop w:val="0"/>
                          <w:marBottom w:val="0"/>
                          <w:divBdr>
                            <w:top w:val="none" w:sz="0" w:space="0" w:color="auto"/>
                            <w:left w:val="none" w:sz="0" w:space="0" w:color="auto"/>
                            <w:bottom w:val="none" w:sz="0" w:space="0" w:color="auto"/>
                            <w:right w:val="none" w:sz="0" w:space="0" w:color="auto"/>
                          </w:divBdr>
                        </w:div>
                        <w:div w:id="547835987">
                          <w:marLeft w:val="0"/>
                          <w:marRight w:val="0"/>
                          <w:marTop w:val="0"/>
                          <w:marBottom w:val="0"/>
                          <w:divBdr>
                            <w:top w:val="none" w:sz="0" w:space="0" w:color="auto"/>
                            <w:left w:val="none" w:sz="0" w:space="0" w:color="auto"/>
                            <w:bottom w:val="none" w:sz="0" w:space="0" w:color="auto"/>
                            <w:right w:val="none" w:sz="0" w:space="0" w:color="auto"/>
                          </w:divBdr>
                        </w:div>
                        <w:div w:id="584456923">
                          <w:marLeft w:val="0"/>
                          <w:marRight w:val="0"/>
                          <w:marTop w:val="0"/>
                          <w:marBottom w:val="0"/>
                          <w:divBdr>
                            <w:top w:val="none" w:sz="0" w:space="0" w:color="auto"/>
                            <w:left w:val="none" w:sz="0" w:space="0" w:color="auto"/>
                            <w:bottom w:val="none" w:sz="0" w:space="0" w:color="auto"/>
                            <w:right w:val="none" w:sz="0" w:space="0" w:color="auto"/>
                          </w:divBdr>
                        </w:div>
                        <w:div w:id="1259293342">
                          <w:marLeft w:val="0"/>
                          <w:marRight w:val="0"/>
                          <w:marTop w:val="0"/>
                          <w:marBottom w:val="0"/>
                          <w:divBdr>
                            <w:top w:val="none" w:sz="0" w:space="0" w:color="auto"/>
                            <w:left w:val="none" w:sz="0" w:space="0" w:color="auto"/>
                            <w:bottom w:val="none" w:sz="0" w:space="0" w:color="auto"/>
                            <w:right w:val="none" w:sz="0" w:space="0" w:color="auto"/>
                          </w:divBdr>
                        </w:div>
                        <w:div w:id="798766019">
                          <w:marLeft w:val="0"/>
                          <w:marRight w:val="0"/>
                          <w:marTop w:val="0"/>
                          <w:marBottom w:val="0"/>
                          <w:divBdr>
                            <w:top w:val="none" w:sz="0" w:space="0" w:color="auto"/>
                            <w:left w:val="none" w:sz="0" w:space="0" w:color="auto"/>
                            <w:bottom w:val="none" w:sz="0" w:space="0" w:color="auto"/>
                            <w:right w:val="none" w:sz="0" w:space="0" w:color="auto"/>
                          </w:divBdr>
                        </w:div>
                        <w:div w:id="1384329452">
                          <w:marLeft w:val="0"/>
                          <w:marRight w:val="0"/>
                          <w:marTop w:val="0"/>
                          <w:marBottom w:val="0"/>
                          <w:divBdr>
                            <w:top w:val="none" w:sz="0" w:space="0" w:color="auto"/>
                            <w:left w:val="none" w:sz="0" w:space="0" w:color="auto"/>
                            <w:bottom w:val="none" w:sz="0" w:space="0" w:color="auto"/>
                            <w:right w:val="none" w:sz="0" w:space="0" w:color="auto"/>
                          </w:divBdr>
                        </w:div>
                        <w:div w:id="1497721130">
                          <w:marLeft w:val="0"/>
                          <w:marRight w:val="0"/>
                          <w:marTop w:val="0"/>
                          <w:marBottom w:val="0"/>
                          <w:divBdr>
                            <w:top w:val="none" w:sz="0" w:space="0" w:color="auto"/>
                            <w:left w:val="none" w:sz="0" w:space="0" w:color="auto"/>
                            <w:bottom w:val="none" w:sz="0" w:space="0" w:color="auto"/>
                            <w:right w:val="none" w:sz="0" w:space="0" w:color="auto"/>
                          </w:divBdr>
                        </w:div>
                        <w:div w:id="260181756">
                          <w:marLeft w:val="0"/>
                          <w:marRight w:val="0"/>
                          <w:marTop w:val="0"/>
                          <w:marBottom w:val="0"/>
                          <w:divBdr>
                            <w:top w:val="none" w:sz="0" w:space="0" w:color="auto"/>
                            <w:left w:val="none" w:sz="0" w:space="0" w:color="auto"/>
                            <w:bottom w:val="none" w:sz="0" w:space="0" w:color="auto"/>
                            <w:right w:val="none" w:sz="0" w:space="0" w:color="auto"/>
                          </w:divBdr>
                        </w:div>
                        <w:div w:id="1979409472">
                          <w:marLeft w:val="0"/>
                          <w:marRight w:val="0"/>
                          <w:marTop w:val="0"/>
                          <w:marBottom w:val="0"/>
                          <w:divBdr>
                            <w:top w:val="none" w:sz="0" w:space="0" w:color="auto"/>
                            <w:left w:val="none" w:sz="0" w:space="0" w:color="auto"/>
                            <w:bottom w:val="none" w:sz="0" w:space="0" w:color="auto"/>
                            <w:right w:val="none" w:sz="0" w:space="0" w:color="auto"/>
                          </w:divBdr>
                        </w:div>
                        <w:div w:id="459767796">
                          <w:marLeft w:val="0"/>
                          <w:marRight w:val="0"/>
                          <w:marTop w:val="0"/>
                          <w:marBottom w:val="0"/>
                          <w:divBdr>
                            <w:top w:val="none" w:sz="0" w:space="0" w:color="auto"/>
                            <w:left w:val="none" w:sz="0" w:space="0" w:color="auto"/>
                            <w:bottom w:val="none" w:sz="0" w:space="0" w:color="auto"/>
                            <w:right w:val="none" w:sz="0" w:space="0" w:color="auto"/>
                          </w:divBdr>
                        </w:div>
                        <w:div w:id="1677149871">
                          <w:marLeft w:val="0"/>
                          <w:marRight w:val="0"/>
                          <w:marTop w:val="0"/>
                          <w:marBottom w:val="0"/>
                          <w:divBdr>
                            <w:top w:val="none" w:sz="0" w:space="0" w:color="auto"/>
                            <w:left w:val="none" w:sz="0" w:space="0" w:color="auto"/>
                            <w:bottom w:val="none" w:sz="0" w:space="0" w:color="auto"/>
                            <w:right w:val="none" w:sz="0" w:space="0" w:color="auto"/>
                          </w:divBdr>
                        </w:div>
                        <w:div w:id="1048604349">
                          <w:marLeft w:val="0"/>
                          <w:marRight w:val="0"/>
                          <w:marTop w:val="0"/>
                          <w:marBottom w:val="0"/>
                          <w:divBdr>
                            <w:top w:val="none" w:sz="0" w:space="0" w:color="auto"/>
                            <w:left w:val="none" w:sz="0" w:space="0" w:color="auto"/>
                            <w:bottom w:val="none" w:sz="0" w:space="0" w:color="auto"/>
                            <w:right w:val="none" w:sz="0" w:space="0" w:color="auto"/>
                          </w:divBdr>
                        </w:div>
                        <w:div w:id="1824542963">
                          <w:marLeft w:val="0"/>
                          <w:marRight w:val="0"/>
                          <w:marTop w:val="0"/>
                          <w:marBottom w:val="0"/>
                          <w:divBdr>
                            <w:top w:val="none" w:sz="0" w:space="0" w:color="auto"/>
                            <w:left w:val="none" w:sz="0" w:space="0" w:color="auto"/>
                            <w:bottom w:val="none" w:sz="0" w:space="0" w:color="auto"/>
                            <w:right w:val="none" w:sz="0" w:space="0" w:color="auto"/>
                          </w:divBdr>
                        </w:div>
                        <w:div w:id="640383500">
                          <w:marLeft w:val="0"/>
                          <w:marRight w:val="0"/>
                          <w:marTop w:val="0"/>
                          <w:marBottom w:val="0"/>
                          <w:divBdr>
                            <w:top w:val="none" w:sz="0" w:space="0" w:color="auto"/>
                            <w:left w:val="none" w:sz="0" w:space="0" w:color="auto"/>
                            <w:bottom w:val="none" w:sz="0" w:space="0" w:color="auto"/>
                            <w:right w:val="none" w:sz="0" w:space="0" w:color="auto"/>
                          </w:divBdr>
                        </w:div>
                        <w:div w:id="1565138580">
                          <w:marLeft w:val="0"/>
                          <w:marRight w:val="0"/>
                          <w:marTop w:val="0"/>
                          <w:marBottom w:val="0"/>
                          <w:divBdr>
                            <w:top w:val="none" w:sz="0" w:space="0" w:color="auto"/>
                            <w:left w:val="none" w:sz="0" w:space="0" w:color="auto"/>
                            <w:bottom w:val="none" w:sz="0" w:space="0" w:color="auto"/>
                            <w:right w:val="none" w:sz="0" w:space="0" w:color="auto"/>
                          </w:divBdr>
                        </w:div>
                        <w:div w:id="780608958">
                          <w:marLeft w:val="0"/>
                          <w:marRight w:val="0"/>
                          <w:marTop w:val="0"/>
                          <w:marBottom w:val="0"/>
                          <w:divBdr>
                            <w:top w:val="none" w:sz="0" w:space="0" w:color="auto"/>
                            <w:left w:val="none" w:sz="0" w:space="0" w:color="auto"/>
                            <w:bottom w:val="none" w:sz="0" w:space="0" w:color="auto"/>
                            <w:right w:val="none" w:sz="0" w:space="0" w:color="auto"/>
                          </w:divBdr>
                        </w:div>
                        <w:div w:id="1947880068">
                          <w:marLeft w:val="0"/>
                          <w:marRight w:val="0"/>
                          <w:marTop w:val="0"/>
                          <w:marBottom w:val="0"/>
                          <w:divBdr>
                            <w:top w:val="none" w:sz="0" w:space="0" w:color="auto"/>
                            <w:left w:val="none" w:sz="0" w:space="0" w:color="auto"/>
                            <w:bottom w:val="none" w:sz="0" w:space="0" w:color="auto"/>
                            <w:right w:val="none" w:sz="0" w:space="0" w:color="auto"/>
                          </w:divBdr>
                        </w:div>
                        <w:div w:id="1464614207">
                          <w:marLeft w:val="0"/>
                          <w:marRight w:val="0"/>
                          <w:marTop w:val="0"/>
                          <w:marBottom w:val="0"/>
                          <w:divBdr>
                            <w:top w:val="none" w:sz="0" w:space="0" w:color="auto"/>
                            <w:left w:val="none" w:sz="0" w:space="0" w:color="auto"/>
                            <w:bottom w:val="none" w:sz="0" w:space="0" w:color="auto"/>
                            <w:right w:val="none" w:sz="0" w:space="0" w:color="auto"/>
                          </w:divBdr>
                        </w:div>
                        <w:div w:id="840319709">
                          <w:marLeft w:val="0"/>
                          <w:marRight w:val="0"/>
                          <w:marTop w:val="0"/>
                          <w:marBottom w:val="0"/>
                          <w:divBdr>
                            <w:top w:val="none" w:sz="0" w:space="0" w:color="auto"/>
                            <w:left w:val="none" w:sz="0" w:space="0" w:color="auto"/>
                            <w:bottom w:val="none" w:sz="0" w:space="0" w:color="auto"/>
                            <w:right w:val="none" w:sz="0" w:space="0" w:color="auto"/>
                          </w:divBdr>
                        </w:div>
                        <w:div w:id="763453971">
                          <w:marLeft w:val="0"/>
                          <w:marRight w:val="0"/>
                          <w:marTop w:val="0"/>
                          <w:marBottom w:val="0"/>
                          <w:divBdr>
                            <w:top w:val="none" w:sz="0" w:space="0" w:color="auto"/>
                            <w:left w:val="none" w:sz="0" w:space="0" w:color="auto"/>
                            <w:bottom w:val="none" w:sz="0" w:space="0" w:color="auto"/>
                            <w:right w:val="none" w:sz="0" w:space="0" w:color="auto"/>
                          </w:divBdr>
                        </w:div>
                        <w:div w:id="647133651">
                          <w:marLeft w:val="0"/>
                          <w:marRight w:val="0"/>
                          <w:marTop w:val="0"/>
                          <w:marBottom w:val="0"/>
                          <w:divBdr>
                            <w:top w:val="none" w:sz="0" w:space="0" w:color="auto"/>
                            <w:left w:val="none" w:sz="0" w:space="0" w:color="auto"/>
                            <w:bottom w:val="none" w:sz="0" w:space="0" w:color="auto"/>
                            <w:right w:val="none" w:sz="0" w:space="0" w:color="auto"/>
                          </w:divBdr>
                        </w:div>
                        <w:div w:id="939725439">
                          <w:marLeft w:val="0"/>
                          <w:marRight w:val="0"/>
                          <w:marTop w:val="0"/>
                          <w:marBottom w:val="0"/>
                          <w:divBdr>
                            <w:top w:val="none" w:sz="0" w:space="0" w:color="auto"/>
                            <w:left w:val="none" w:sz="0" w:space="0" w:color="auto"/>
                            <w:bottom w:val="none" w:sz="0" w:space="0" w:color="auto"/>
                            <w:right w:val="none" w:sz="0" w:space="0" w:color="auto"/>
                          </w:divBdr>
                        </w:div>
                        <w:div w:id="321005605">
                          <w:marLeft w:val="0"/>
                          <w:marRight w:val="0"/>
                          <w:marTop w:val="0"/>
                          <w:marBottom w:val="0"/>
                          <w:divBdr>
                            <w:top w:val="none" w:sz="0" w:space="0" w:color="auto"/>
                            <w:left w:val="none" w:sz="0" w:space="0" w:color="auto"/>
                            <w:bottom w:val="none" w:sz="0" w:space="0" w:color="auto"/>
                            <w:right w:val="none" w:sz="0" w:space="0" w:color="auto"/>
                          </w:divBdr>
                        </w:div>
                        <w:div w:id="946235110">
                          <w:marLeft w:val="0"/>
                          <w:marRight w:val="0"/>
                          <w:marTop w:val="0"/>
                          <w:marBottom w:val="0"/>
                          <w:divBdr>
                            <w:top w:val="none" w:sz="0" w:space="0" w:color="auto"/>
                            <w:left w:val="none" w:sz="0" w:space="0" w:color="auto"/>
                            <w:bottom w:val="none" w:sz="0" w:space="0" w:color="auto"/>
                            <w:right w:val="none" w:sz="0" w:space="0" w:color="auto"/>
                          </w:divBdr>
                        </w:div>
                        <w:div w:id="668290699">
                          <w:marLeft w:val="0"/>
                          <w:marRight w:val="0"/>
                          <w:marTop w:val="0"/>
                          <w:marBottom w:val="0"/>
                          <w:divBdr>
                            <w:top w:val="none" w:sz="0" w:space="0" w:color="auto"/>
                            <w:left w:val="none" w:sz="0" w:space="0" w:color="auto"/>
                            <w:bottom w:val="none" w:sz="0" w:space="0" w:color="auto"/>
                            <w:right w:val="none" w:sz="0" w:space="0" w:color="auto"/>
                          </w:divBdr>
                        </w:div>
                        <w:div w:id="1544291237">
                          <w:marLeft w:val="0"/>
                          <w:marRight w:val="0"/>
                          <w:marTop w:val="0"/>
                          <w:marBottom w:val="0"/>
                          <w:divBdr>
                            <w:top w:val="none" w:sz="0" w:space="0" w:color="auto"/>
                            <w:left w:val="none" w:sz="0" w:space="0" w:color="auto"/>
                            <w:bottom w:val="none" w:sz="0" w:space="0" w:color="auto"/>
                            <w:right w:val="none" w:sz="0" w:space="0" w:color="auto"/>
                          </w:divBdr>
                        </w:div>
                        <w:div w:id="1705404447">
                          <w:marLeft w:val="0"/>
                          <w:marRight w:val="0"/>
                          <w:marTop w:val="0"/>
                          <w:marBottom w:val="0"/>
                          <w:divBdr>
                            <w:top w:val="none" w:sz="0" w:space="0" w:color="auto"/>
                            <w:left w:val="none" w:sz="0" w:space="0" w:color="auto"/>
                            <w:bottom w:val="none" w:sz="0" w:space="0" w:color="auto"/>
                            <w:right w:val="none" w:sz="0" w:space="0" w:color="auto"/>
                          </w:divBdr>
                        </w:div>
                        <w:div w:id="20666183">
                          <w:marLeft w:val="0"/>
                          <w:marRight w:val="0"/>
                          <w:marTop w:val="0"/>
                          <w:marBottom w:val="0"/>
                          <w:divBdr>
                            <w:top w:val="none" w:sz="0" w:space="0" w:color="auto"/>
                            <w:left w:val="none" w:sz="0" w:space="0" w:color="auto"/>
                            <w:bottom w:val="none" w:sz="0" w:space="0" w:color="auto"/>
                            <w:right w:val="none" w:sz="0" w:space="0" w:color="auto"/>
                          </w:divBdr>
                        </w:div>
                        <w:div w:id="1582442895">
                          <w:marLeft w:val="0"/>
                          <w:marRight w:val="0"/>
                          <w:marTop w:val="0"/>
                          <w:marBottom w:val="0"/>
                          <w:divBdr>
                            <w:top w:val="none" w:sz="0" w:space="0" w:color="auto"/>
                            <w:left w:val="none" w:sz="0" w:space="0" w:color="auto"/>
                            <w:bottom w:val="none" w:sz="0" w:space="0" w:color="auto"/>
                            <w:right w:val="none" w:sz="0" w:space="0" w:color="auto"/>
                          </w:divBdr>
                        </w:div>
                        <w:div w:id="1626619747">
                          <w:marLeft w:val="0"/>
                          <w:marRight w:val="0"/>
                          <w:marTop w:val="0"/>
                          <w:marBottom w:val="0"/>
                          <w:divBdr>
                            <w:top w:val="none" w:sz="0" w:space="0" w:color="auto"/>
                            <w:left w:val="none" w:sz="0" w:space="0" w:color="auto"/>
                            <w:bottom w:val="none" w:sz="0" w:space="0" w:color="auto"/>
                            <w:right w:val="none" w:sz="0" w:space="0" w:color="auto"/>
                          </w:divBdr>
                        </w:div>
                        <w:div w:id="1159492792">
                          <w:marLeft w:val="0"/>
                          <w:marRight w:val="0"/>
                          <w:marTop w:val="0"/>
                          <w:marBottom w:val="0"/>
                          <w:divBdr>
                            <w:top w:val="none" w:sz="0" w:space="0" w:color="auto"/>
                            <w:left w:val="none" w:sz="0" w:space="0" w:color="auto"/>
                            <w:bottom w:val="none" w:sz="0" w:space="0" w:color="auto"/>
                            <w:right w:val="none" w:sz="0" w:space="0" w:color="auto"/>
                          </w:divBdr>
                        </w:div>
                        <w:div w:id="1534073618">
                          <w:marLeft w:val="0"/>
                          <w:marRight w:val="0"/>
                          <w:marTop w:val="0"/>
                          <w:marBottom w:val="0"/>
                          <w:divBdr>
                            <w:top w:val="none" w:sz="0" w:space="0" w:color="auto"/>
                            <w:left w:val="none" w:sz="0" w:space="0" w:color="auto"/>
                            <w:bottom w:val="none" w:sz="0" w:space="0" w:color="auto"/>
                            <w:right w:val="none" w:sz="0" w:space="0" w:color="auto"/>
                          </w:divBdr>
                        </w:div>
                        <w:div w:id="603194482">
                          <w:marLeft w:val="0"/>
                          <w:marRight w:val="0"/>
                          <w:marTop w:val="0"/>
                          <w:marBottom w:val="0"/>
                          <w:divBdr>
                            <w:top w:val="none" w:sz="0" w:space="0" w:color="auto"/>
                            <w:left w:val="none" w:sz="0" w:space="0" w:color="auto"/>
                            <w:bottom w:val="none" w:sz="0" w:space="0" w:color="auto"/>
                            <w:right w:val="none" w:sz="0" w:space="0" w:color="auto"/>
                          </w:divBdr>
                        </w:div>
                        <w:div w:id="430323618">
                          <w:marLeft w:val="0"/>
                          <w:marRight w:val="0"/>
                          <w:marTop w:val="0"/>
                          <w:marBottom w:val="0"/>
                          <w:divBdr>
                            <w:top w:val="none" w:sz="0" w:space="0" w:color="auto"/>
                            <w:left w:val="none" w:sz="0" w:space="0" w:color="auto"/>
                            <w:bottom w:val="none" w:sz="0" w:space="0" w:color="auto"/>
                            <w:right w:val="none" w:sz="0" w:space="0" w:color="auto"/>
                          </w:divBdr>
                        </w:div>
                        <w:div w:id="1559776520">
                          <w:marLeft w:val="0"/>
                          <w:marRight w:val="0"/>
                          <w:marTop w:val="0"/>
                          <w:marBottom w:val="0"/>
                          <w:divBdr>
                            <w:top w:val="none" w:sz="0" w:space="0" w:color="auto"/>
                            <w:left w:val="none" w:sz="0" w:space="0" w:color="auto"/>
                            <w:bottom w:val="none" w:sz="0" w:space="0" w:color="auto"/>
                            <w:right w:val="none" w:sz="0" w:space="0" w:color="auto"/>
                          </w:divBdr>
                        </w:div>
                        <w:div w:id="959608950">
                          <w:marLeft w:val="0"/>
                          <w:marRight w:val="0"/>
                          <w:marTop w:val="0"/>
                          <w:marBottom w:val="0"/>
                          <w:divBdr>
                            <w:top w:val="none" w:sz="0" w:space="0" w:color="auto"/>
                            <w:left w:val="none" w:sz="0" w:space="0" w:color="auto"/>
                            <w:bottom w:val="none" w:sz="0" w:space="0" w:color="auto"/>
                            <w:right w:val="none" w:sz="0" w:space="0" w:color="auto"/>
                          </w:divBdr>
                        </w:div>
                        <w:div w:id="2137404188">
                          <w:marLeft w:val="0"/>
                          <w:marRight w:val="0"/>
                          <w:marTop w:val="0"/>
                          <w:marBottom w:val="0"/>
                          <w:divBdr>
                            <w:top w:val="none" w:sz="0" w:space="0" w:color="auto"/>
                            <w:left w:val="none" w:sz="0" w:space="0" w:color="auto"/>
                            <w:bottom w:val="none" w:sz="0" w:space="0" w:color="auto"/>
                            <w:right w:val="none" w:sz="0" w:space="0" w:color="auto"/>
                          </w:divBdr>
                        </w:div>
                        <w:div w:id="1201936877">
                          <w:marLeft w:val="0"/>
                          <w:marRight w:val="0"/>
                          <w:marTop w:val="0"/>
                          <w:marBottom w:val="0"/>
                          <w:divBdr>
                            <w:top w:val="none" w:sz="0" w:space="0" w:color="auto"/>
                            <w:left w:val="none" w:sz="0" w:space="0" w:color="auto"/>
                            <w:bottom w:val="none" w:sz="0" w:space="0" w:color="auto"/>
                            <w:right w:val="none" w:sz="0" w:space="0" w:color="auto"/>
                          </w:divBdr>
                        </w:div>
                        <w:div w:id="9332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6446">
              <w:marLeft w:val="0"/>
              <w:marRight w:val="0"/>
              <w:marTop w:val="0"/>
              <w:marBottom w:val="0"/>
              <w:divBdr>
                <w:top w:val="none" w:sz="0" w:space="0" w:color="auto"/>
                <w:left w:val="none" w:sz="0" w:space="0" w:color="auto"/>
                <w:bottom w:val="none" w:sz="0" w:space="0" w:color="auto"/>
                <w:right w:val="none" w:sz="0" w:space="0" w:color="auto"/>
              </w:divBdr>
              <w:divsChild>
                <w:div w:id="1818952217">
                  <w:marLeft w:val="240"/>
                  <w:marRight w:val="0"/>
                  <w:marTop w:val="0"/>
                  <w:marBottom w:val="0"/>
                  <w:divBdr>
                    <w:top w:val="none" w:sz="0" w:space="0" w:color="auto"/>
                    <w:left w:val="none" w:sz="0" w:space="0" w:color="auto"/>
                    <w:bottom w:val="none" w:sz="0" w:space="0" w:color="auto"/>
                    <w:right w:val="none" w:sz="0" w:space="0" w:color="auto"/>
                  </w:divBdr>
                </w:div>
                <w:div w:id="487479431">
                  <w:marLeft w:val="0"/>
                  <w:marRight w:val="0"/>
                  <w:marTop w:val="0"/>
                  <w:marBottom w:val="0"/>
                  <w:divBdr>
                    <w:top w:val="none" w:sz="0" w:space="0" w:color="auto"/>
                    <w:left w:val="none" w:sz="0" w:space="0" w:color="auto"/>
                    <w:bottom w:val="none" w:sz="0" w:space="0" w:color="auto"/>
                    <w:right w:val="none" w:sz="0" w:space="0" w:color="auto"/>
                  </w:divBdr>
                  <w:divsChild>
                    <w:div w:id="273942616">
                      <w:marLeft w:val="240"/>
                      <w:marRight w:val="0"/>
                      <w:marTop w:val="0"/>
                      <w:marBottom w:val="0"/>
                      <w:divBdr>
                        <w:top w:val="none" w:sz="0" w:space="0" w:color="auto"/>
                        <w:left w:val="none" w:sz="0" w:space="0" w:color="auto"/>
                        <w:bottom w:val="none" w:sz="0" w:space="0" w:color="auto"/>
                        <w:right w:val="none" w:sz="0" w:space="0" w:color="auto"/>
                      </w:divBdr>
                    </w:div>
                  </w:divsChild>
                </w:div>
                <w:div w:id="1312830195">
                  <w:marLeft w:val="0"/>
                  <w:marRight w:val="0"/>
                  <w:marTop w:val="0"/>
                  <w:marBottom w:val="0"/>
                  <w:divBdr>
                    <w:top w:val="none" w:sz="0" w:space="0" w:color="auto"/>
                    <w:left w:val="none" w:sz="0" w:space="0" w:color="auto"/>
                    <w:bottom w:val="none" w:sz="0" w:space="0" w:color="auto"/>
                    <w:right w:val="none" w:sz="0" w:space="0" w:color="auto"/>
                  </w:divBdr>
                  <w:divsChild>
                    <w:div w:id="1327635355">
                      <w:marLeft w:val="240"/>
                      <w:marRight w:val="0"/>
                      <w:marTop w:val="0"/>
                      <w:marBottom w:val="0"/>
                      <w:divBdr>
                        <w:top w:val="none" w:sz="0" w:space="0" w:color="auto"/>
                        <w:left w:val="none" w:sz="0" w:space="0" w:color="auto"/>
                        <w:bottom w:val="none" w:sz="0" w:space="0" w:color="auto"/>
                        <w:right w:val="none" w:sz="0" w:space="0" w:color="auto"/>
                      </w:divBdr>
                    </w:div>
                    <w:div w:id="2014140084">
                      <w:marLeft w:val="240"/>
                      <w:marRight w:val="0"/>
                      <w:marTop w:val="0"/>
                      <w:marBottom w:val="0"/>
                      <w:divBdr>
                        <w:top w:val="none" w:sz="0" w:space="0" w:color="auto"/>
                        <w:left w:val="none" w:sz="0" w:space="0" w:color="auto"/>
                        <w:bottom w:val="none" w:sz="0" w:space="0" w:color="auto"/>
                        <w:right w:val="none" w:sz="0" w:space="0" w:color="auto"/>
                      </w:divBdr>
                      <w:divsChild>
                        <w:div w:id="114175262">
                          <w:marLeft w:val="240"/>
                          <w:marRight w:val="0"/>
                          <w:marTop w:val="0"/>
                          <w:marBottom w:val="0"/>
                          <w:divBdr>
                            <w:top w:val="none" w:sz="0" w:space="0" w:color="auto"/>
                            <w:left w:val="none" w:sz="0" w:space="0" w:color="auto"/>
                            <w:bottom w:val="none" w:sz="0" w:space="0" w:color="auto"/>
                            <w:right w:val="none" w:sz="0" w:space="0" w:color="auto"/>
                          </w:divBdr>
                        </w:div>
                      </w:divsChild>
                    </w:div>
                    <w:div w:id="1985694245">
                      <w:marLeft w:val="240"/>
                      <w:marRight w:val="0"/>
                      <w:marTop w:val="0"/>
                      <w:marBottom w:val="0"/>
                      <w:divBdr>
                        <w:top w:val="none" w:sz="0" w:space="0" w:color="auto"/>
                        <w:left w:val="none" w:sz="0" w:space="0" w:color="auto"/>
                        <w:bottom w:val="none" w:sz="0" w:space="0" w:color="auto"/>
                        <w:right w:val="none" w:sz="0" w:space="0" w:color="auto"/>
                      </w:divBdr>
                      <w:divsChild>
                        <w:div w:id="1310162906">
                          <w:marLeft w:val="240"/>
                          <w:marRight w:val="0"/>
                          <w:marTop w:val="0"/>
                          <w:marBottom w:val="0"/>
                          <w:divBdr>
                            <w:top w:val="none" w:sz="0" w:space="0" w:color="auto"/>
                            <w:left w:val="none" w:sz="0" w:space="0" w:color="auto"/>
                            <w:bottom w:val="none" w:sz="0" w:space="0" w:color="auto"/>
                            <w:right w:val="none" w:sz="0" w:space="0" w:color="auto"/>
                          </w:divBdr>
                        </w:div>
                      </w:divsChild>
                    </w:div>
                    <w:div w:id="102654251">
                      <w:marLeft w:val="240"/>
                      <w:marRight w:val="0"/>
                      <w:marTop w:val="0"/>
                      <w:marBottom w:val="0"/>
                      <w:divBdr>
                        <w:top w:val="none" w:sz="0" w:space="0" w:color="auto"/>
                        <w:left w:val="none" w:sz="0" w:space="0" w:color="auto"/>
                        <w:bottom w:val="none" w:sz="0" w:space="0" w:color="auto"/>
                        <w:right w:val="none" w:sz="0" w:space="0" w:color="auto"/>
                      </w:divBdr>
                      <w:divsChild>
                        <w:div w:id="207887595">
                          <w:marLeft w:val="240"/>
                          <w:marRight w:val="0"/>
                          <w:marTop w:val="0"/>
                          <w:marBottom w:val="0"/>
                          <w:divBdr>
                            <w:top w:val="none" w:sz="0" w:space="0" w:color="auto"/>
                            <w:left w:val="none" w:sz="0" w:space="0" w:color="auto"/>
                            <w:bottom w:val="none" w:sz="0" w:space="0" w:color="auto"/>
                            <w:right w:val="none" w:sz="0" w:space="0" w:color="auto"/>
                          </w:divBdr>
                        </w:div>
                      </w:divsChild>
                    </w:div>
                    <w:div w:id="10230464">
                      <w:marLeft w:val="240"/>
                      <w:marRight w:val="0"/>
                      <w:marTop w:val="0"/>
                      <w:marBottom w:val="0"/>
                      <w:divBdr>
                        <w:top w:val="none" w:sz="0" w:space="0" w:color="auto"/>
                        <w:left w:val="none" w:sz="0" w:space="0" w:color="auto"/>
                        <w:bottom w:val="none" w:sz="0" w:space="0" w:color="auto"/>
                        <w:right w:val="none" w:sz="0" w:space="0" w:color="auto"/>
                      </w:divBdr>
                      <w:divsChild>
                        <w:div w:id="1247226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1661">
              <w:marLeft w:val="0"/>
              <w:marRight w:val="0"/>
              <w:marTop w:val="0"/>
              <w:marBottom w:val="0"/>
              <w:divBdr>
                <w:top w:val="none" w:sz="0" w:space="0" w:color="auto"/>
                <w:left w:val="none" w:sz="0" w:space="0" w:color="auto"/>
                <w:bottom w:val="none" w:sz="0" w:space="0" w:color="auto"/>
                <w:right w:val="none" w:sz="0" w:space="0" w:color="auto"/>
              </w:divBdr>
              <w:divsChild>
                <w:div w:id="275067004">
                  <w:marLeft w:val="240"/>
                  <w:marRight w:val="0"/>
                  <w:marTop w:val="0"/>
                  <w:marBottom w:val="0"/>
                  <w:divBdr>
                    <w:top w:val="none" w:sz="0" w:space="0" w:color="auto"/>
                    <w:left w:val="none" w:sz="0" w:space="0" w:color="auto"/>
                    <w:bottom w:val="none" w:sz="0" w:space="0" w:color="auto"/>
                    <w:right w:val="none" w:sz="0" w:space="0" w:color="auto"/>
                  </w:divBdr>
                </w:div>
                <w:div w:id="361979805">
                  <w:marLeft w:val="0"/>
                  <w:marRight w:val="0"/>
                  <w:marTop w:val="0"/>
                  <w:marBottom w:val="0"/>
                  <w:divBdr>
                    <w:top w:val="none" w:sz="0" w:space="0" w:color="auto"/>
                    <w:left w:val="none" w:sz="0" w:space="0" w:color="auto"/>
                    <w:bottom w:val="none" w:sz="0" w:space="0" w:color="auto"/>
                    <w:right w:val="none" w:sz="0" w:space="0" w:color="auto"/>
                  </w:divBdr>
                  <w:divsChild>
                    <w:div w:id="203372912">
                      <w:marLeft w:val="240"/>
                      <w:marRight w:val="0"/>
                      <w:marTop w:val="0"/>
                      <w:marBottom w:val="0"/>
                      <w:divBdr>
                        <w:top w:val="none" w:sz="0" w:space="0" w:color="auto"/>
                        <w:left w:val="none" w:sz="0" w:space="0" w:color="auto"/>
                        <w:bottom w:val="none" w:sz="0" w:space="0" w:color="auto"/>
                        <w:right w:val="none" w:sz="0" w:space="0" w:color="auto"/>
                      </w:divBdr>
                    </w:div>
                  </w:divsChild>
                </w:div>
                <w:div w:id="968777955">
                  <w:marLeft w:val="0"/>
                  <w:marRight w:val="0"/>
                  <w:marTop w:val="0"/>
                  <w:marBottom w:val="0"/>
                  <w:divBdr>
                    <w:top w:val="none" w:sz="0" w:space="0" w:color="auto"/>
                    <w:left w:val="none" w:sz="0" w:space="0" w:color="auto"/>
                    <w:bottom w:val="none" w:sz="0" w:space="0" w:color="auto"/>
                    <w:right w:val="none" w:sz="0" w:space="0" w:color="auto"/>
                  </w:divBdr>
                  <w:divsChild>
                    <w:div w:id="639650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596134">
              <w:marLeft w:val="0"/>
              <w:marRight w:val="0"/>
              <w:marTop w:val="0"/>
              <w:marBottom w:val="0"/>
              <w:divBdr>
                <w:top w:val="none" w:sz="0" w:space="0" w:color="auto"/>
                <w:left w:val="none" w:sz="0" w:space="0" w:color="auto"/>
                <w:bottom w:val="none" w:sz="0" w:space="0" w:color="auto"/>
                <w:right w:val="none" w:sz="0" w:space="0" w:color="auto"/>
              </w:divBdr>
              <w:divsChild>
                <w:div w:id="1231304039">
                  <w:marLeft w:val="240"/>
                  <w:marRight w:val="0"/>
                  <w:marTop w:val="0"/>
                  <w:marBottom w:val="0"/>
                  <w:divBdr>
                    <w:top w:val="none" w:sz="0" w:space="0" w:color="auto"/>
                    <w:left w:val="none" w:sz="0" w:space="0" w:color="auto"/>
                    <w:bottom w:val="none" w:sz="0" w:space="0" w:color="auto"/>
                    <w:right w:val="none" w:sz="0" w:space="0" w:color="auto"/>
                  </w:divBdr>
                </w:div>
                <w:div w:id="25838144">
                  <w:marLeft w:val="0"/>
                  <w:marRight w:val="0"/>
                  <w:marTop w:val="0"/>
                  <w:marBottom w:val="0"/>
                  <w:divBdr>
                    <w:top w:val="none" w:sz="0" w:space="0" w:color="auto"/>
                    <w:left w:val="none" w:sz="0" w:space="0" w:color="auto"/>
                    <w:bottom w:val="none" w:sz="0" w:space="0" w:color="auto"/>
                    <w:right w:val="none" w:sz="0" w:space="0" w:color="auto"/>
                  </w:divBdr>
                  <w:divsChild>
                    <w:div w:id="1346899692">
                      <w:marLeft w:val="240"/>
                      <w:marRight w:val="0"/>
                      <w:marTop w:val="0"/>
                      <w:marBottom w:val="0"/>
                      <w:divBdr>
                        <w:top w:val="none" w:sz="0" w:space="0" w:color="auto"/>
                        <w:left w:val="none" w:sz="0" w:space="0" w:color="auto"/>
                        <w:bottom w:val="none" w:sz="0" w:space="0" w:color="auto"/>
                        <w:right w:val="none" w:sz="0" w:space="0" w:color="auto"/>
                      </w:divBdr>
                    </w:div>
                  </w:divsChild>
                </w:div>
                <w:div w:id="2002195545">
                  <w:marLeft w:val="0"/>
                  <w:marRight w:val="0"/>
                  <w:marTop w:val="0"/>
                  <w:marBottom w:val="0"/>
                  <w:divBdr>
                    <w:top w:val="none" w:sz="0" w:space="0" w:color="auto"/>
                    <w:left w:val="none" w:sz="0" w:space="0" w:color="auto"/>
                    <w:bottom w:val="none" w:sz="0" w:space="0" w:color="auto"/>
                    <w:right w:val="none" w:sz="0" w:space="0" w:color="auto"/>
                  </w:divBdr>
                  <w:divsChild>
                    <w:div w:id="469903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171115">
              <w:marLeft w:val="0"/>
              <w:marRight w:val="0"/>
              <w:marTop w:val="0"/>
              <w:marBottom w:val="0"/>
              <w:divBdr>
                <w:top w:val="none" w:sz="0" w:space="0" w:color="auto"/>
                <w:left w:val="none" w:sz="0" w:space="0" w:color="auto"/>
                <w:bottom w:val="none" w:sz="0" w:space="0" w:color="auto"/>
                <w:right w:val="none" w:sz="0" w:space="0" w:color="auto"/>
              </w:divBdr>
              <w:divsChild>
                <w:div w:id="794830991">
                  <w:marLeft w:val="240"/>
                  <w:marRight w:val="0"/>
                  <w:marTop w:val="0"/>
                  <w:marBottom w:val="0"/>
                  <w:divBdr>
                    <w:top w:val="none" w:sz="0" w:space="0" w:color="auto"/>
                    <w:left w:val="none" w:sz="0" w:space="0" w:color="auto"/>
                    <w:bottom w:val="none" w:sz="0" w:space="0" w:color="auto"/>
                    <w:right w:val="none" w:sz="0" w:space="0" w:color="auto"/>
                  </w:divBdr>
                </w:div>
                <w:div w:id="477649961">
                  <w:marLeft w:val="0"/>
                  <w:marRight w:val="0"/>
                  <w:marTop w:val="0"/>
                  <w:marBottom w:val="0"/>
                  <w:divBdr>
                    <w:top w:val="none" w:sz="0" w:space="0" w:color="auto"/>
                    <w:left w:val="none" w:sz="0" w:space="0" w:color="auto"/>
                    <w:bottom w:val="none" w:sz="0" w:space="0" w:color="auto"/>
                    <w:right w:val="none" w:sz="0" w:space="0" w:color="auto"/>
                  </w:divBdr>
                  <w:divsChild>
                    <w:div w:id="158473722">
                      <w:marLeft w:val="240"/>
                      <w:marRight w:val="0"/>
                      <w:marTop w:val="0"/>
                      <w:marBottom w:val="0"/>
                      <w:divBdr>
                        <w:top w:val="none" w:sz="0" w:space="0" w:color="auto"/>
                        <w:left w:val="none" w:sz="0" w:space="0" w:color="auto"/>
                        <w:bottom w:val="none" w:sz="0" w:space="0" w:color="auto"/>
                        <w:right w:val="none" w:sz="0" w:space="0" w:color="auto"/>
                      </w:divBdr>
                    </w:div>
                    <w:div w:id="1485660815">
                      <w:marLeft w:val="240"/>
                      <w:marRight w:val="0"/>
                      <w:marTop w:val="0"/>
                      <w:marBottom w:val="0"/>
                      <w:divBdr>
                        <w:top w:val="none" w:sz="0" w:space="0" w:color="auto"/>
                        <w:left w:val="none" w:sz="0" w:space="0" w:color="auto"/>
                        <w:bottom w:val="none" w:sz="0" w:space="0" w:color="auto"/>
                        <w:right w:val="none" w:sz="0" w:space="0" w:color="auto"/>
                      </w:divBdr>
                      <w:divsChild>
                        <w:div w:id="42293230">
                          <w:marLeft w:val="240"/>
                          <w:marRight w:val="0"/>
                          <w:marTop w:val="0"/>
                          <w:marBottom w:val="0"/>
                          <w:divBdr>
                            <w:top w:val="none" w:sz="0" w:space="0" w:color="auto"/>
                            <w:left w:val="none" w:sz="0" w:space="0" w:color="auto"/>
                            <w:bottom w:val="none" w:sz="0" w:space="0" w:color="auto"/>
                            <w:right w:val="none" w:sz="0" w:space="0" w:color="auto"/>
                          </w:divBdr>
                        </w:div>
                      </w:divsChild>
                    </w:div>
                    <w:div w:id="948052245">
                      <w:marLeft w:val="240"/>
                      <w:marRight w:val="0"/>
                      <w:marTop w:val="0"/>
                      <w:marBottom w:val="0"/>
                      <w:divBdr>
                        <w:top w:val="none" w:sz="0" w:space="0" w:color="auto"/>
                        <w:left w:val="none" w:sz="0" w:space="0" w:color="auto"/>
                        <w:bottom w:val="none" w:sz="0" w:space="0" w:color="auto"/>
                        <w:right w:val="none" w:sz="0" w:space="0" w:color="auto"/>
                      </w:divBdr>
                      <w:divsChild>
                        <w:div w:id="715087590">
                          <w:marLeft w:val="240"/>
                          <w:marRight w:val="0"/>
                          <w:marTop w:val="0"/>
                          <w:marBottom w:val="0"/>
                          <w:divBdr>
                            <w:top w:val="none" w:sz="0" w:space="0" w:color="auto"/>
                            <w:left w:val="none" w:sz="0" w:space="0" w:color="auto"/>
                            <w:bottom w:val="none" w:sz="0" w:space="0" w:color="auto"/>
                            <w:right w:val="none" w:sz="0" w:space="0" w:color="auto"/>
                          </w:divBdr>
                        </w:div>
                      </w:divsChild>
                    </w:div>
                    <w:div w:id="1048383222">
                      <w:marLeft w:val="240"/>
                      <w:marRight w:val="0"/>
                      <w:marTop w:val="0"/>
                      <w:marBottom w:val="0"/>
                      <w:divBdr>
                        <w:top w:val="none" w:sz="0" w:space="0" w:color="auto"/>
                        <w:left w:val="none" w:sz="0" w:space="0" w:color="auto"/>
                        <w:bottom w:val="none" w:sz="0" w:space="0" w:color="auto"/>
                        <w:right w:val="none" w:sz="0" w:space="0" w:color="auto"/>
                      </w:divBdr>
                      <w:divsChild>
                        <w:div w:id="1100446493">
                          <w:marLeft w:val="240"/>
                          <w:marRight w:val="0"/>
                          <w:marTop w:val="0"/>
                          <w:marBottom w:val="0"/>
                          <w:divBdr>
                            <w:top w:val="none" w:sz="0" w:space="0" w:color="auto"/>
                            <w:left w:val="none" w:sz="0" w:space="0" w:color="auto"/>
                            <w:bottom w:val="none" w:sz="0" w:space="0" w:color="auto"/>
                            <w:right w:val="none" w:sz="0" w:space="0" w:color="auto"/>
                          </w:divBdr>
                        </w:div>
                      </w:divsChild>
                    </w:div>
                    <w:div w:id="1372340119">
                      <w:marLeft w:val="240"/>
                      <w:marRight w:val="0"/>
                      <w:marTop w:val="0"/>
                      <w:marBottom w:val="0"/>
                      <w:divBdr>
                        <w:top w:val="none" w:sz="0" w:space="0" w:color="auto"/>
                        <w:left w:val="none" w:sz="0" w:space="0" w:color="auto"/>
                        <w:bottom w:val="none" w:sz="0" w:space="0" w:color="auto"/>
                        <w:right w:val="none" w:sz="0" w:space="0" w:color="auto"/>
                      </w:divBdr>
                      <w:divsChild>
                        <w:div w:id="37168640">
                          <w:marLeft w:val="240"/>
                          <w:marRight w:val="0"/>
                          <w:marTop w:val="0"/>
                          <w:marBottom w:val="0"/>
                          <w:divBdr>
                            <w:top w:val="none" w:sz="0" w:space="0" w:color="auto"/>
                            <w:left w:val="none" w:sz="0" w:space="0" w:color="auto"/>
                            <w:bottom w:val="none" w:sz="0" w:space="0" w:color="auto"/>
                            <w:right w:val="none" w:sz="0" w:space="0" w:color="auto"/>
                          </w:divBdr>
                        </w:div>
                      </w:divsChild>
                    </w:div>
                    <w:div w:id="379018740">
                      <w:marLeft w:val="240"/>
                      <w:marRight w:val="0"/>
                      <w:marTop w:val="0"/>
                      <w:marBottom w:val="0"/>
                      <w:divBdr>
                        <w:top w:val="none" w:sz="0" w:space="0" w:color="auto"/>
                        <w:left w:val="none" w:sz="0" w:space="0" w:color="auto"/>
                        <w:bottom w:val="none" w:sz="0" w:space="0" w:color="auto"/>
                        <w:right w:val="none" w:sz="0" w:space="0" w:color="auto"/>
                      </w:divBdr>
                      <w:divsChild>
                        <w:div w:id="675423966">
                          <w:marLeft w:val="240"/>
                          <w:marRight w:val="0"/>
                          <w:marTop w:val="0"/>
                          <w:marBottom w:val="0"/>
                          <w:divBdr>
                            <w:top w:val="none" w:sz="0" w:space="0" w:color="auto"/>
                            <w:left w:val="none" w:sz="0" w:space="0" w:color="auto"/>
                            <w:bottom w:val="none" w:sz="0" w:space="0" w:color="auto"/>
                            <w:right w:val="none" w:sz="0" w:space="0" w:color="auto"/>
                          </w:divBdr>
                        </w:div>
                      </w:divsChild>
                    </w:div>
                    <w:div w:id="1551845568">
                      <w:marLeft w:val="240"/>
                      <w:marRight w:val="0"/>
                      <w:marTop w:val="0"/>
                      <w:marBottom w:val="0"/>
                      <w:divBdr>
                        <w:top w:val="none" w:sz="0" w:space="0" w:color="auto"/>
                        <w:left w:val="none" w:sz="0" w:space="0" w:color="auto"/>
                        <w:bottom w:val="none" w:sz="0" w:space="0" w:color="auto"/>
                        <w:right w:val="none" w:sz="0" w:space="0" w:color="auto"/>
                      </w:divBdr>
                      <w:divsChild>
                        <w:div w:id="1944418268">
                          <w:marLeft w:val="240"/>
                          <w:marRight w:val="0"/>
                          <w:marTop w:val="0"/>
                          <w:marBottom w:val="0"/>
                          <w:divBdr>
                            <w:top w:val="none" w:sz="0" w:space="0" w:color="auto"/>
                            <w:left w:val="none" w:sz="0" w:space="0" w:color="auto"/>
                            <w:bottom w:val="none" w:sz="0" w:space="0" w:color="auto"/>
                            <w:right w:val="none" w:sz="0" w:space="0" w:color="auto"/>
                          </w:divBdr>
                        </w:div>
                      </w:divsChild>
                    </w:div>
                    <w:div w:id="1695421970">
                      <w:marLeft w:val="240"/>
                      <w:marRight w:val="0"/>
                      <w:marTop w:val="0"/>
                      <w:marBottom w:val="0"/>
                      <w:divBdr>
                        <w:top w:val="none" w:sz="0" w:space="0" w:color="auto"/>
                        <w:left w:val="none" w:sz="0" w:space="0" w:color="auto"/>
                        <w:bottom w:val="none" w:sz="0" w:space="0" w:color="auto"/>
                        <w:right w:val="none" w:sz="0" w:space="0" w:color="auto"/>
                      </w:divBdr>
                      <w:divsChild>
                        <w:div w:id="323169783">
                          <w:marLeft w:val="240"/>
                          <w:marRight w:val="0"/>
                          <w:marTop w:val="0"/>
                          <w:marBottom w:val="0"/>
                          <w:divBdr>
                            <w:top w:val="none" w:sz="0" w:space="0" w:color="auto"/>
                            <w:left w:val="none" w:sz="0" w:space="0" w:color="auto"/>
                            <w:bottom w:val="none" w:sz="0" w:space="0" w:color="auto"/>
                            <w:right w:val="none" w:sz="0" w:space="0" w:color="auto"/>
                          </w:divBdr>
                        </w:div>
                      </w:divsChild>
                    </w:div>
                    <w:div w:id="305552033">
                      <w:marLeft w:val="240"/>
                      <w:marRight w:val="0"/>
                      <w:marTop w:val="0"/>
                      <w:marBottom w:val="0"/>
                      <w:divBdr>
                        <w:top w:val="none" w:sz="0" w:space="0" w:color="auto"/>
                        <w:left w:val="none" w:sz="0" w:space="0" w:color="auto"/>
                        <w:bottom w:val="none" w:sz="0" w:space="0" w:color="auto"/>
                        <w:right w:val="none" w:sz="0" w:space="0" w:color="auto"/>
                      </w:divBdr>
                      <w:divsChild>
                        <w:div w:id="758407902">
                          <w:marLeft w:val="240"/>
                          <w:marRight w:val="0"/>
                          <w:marTop w:val="0"/>
                          <w:marBottom w:val="0"/>
                          <w:divBdr>
                            <w:top w:val="none" w:sz="0" w:space="0" w:color="auto"/>
                            <w:left w:val="none" w:sz="0" w:space="0" w:color="auto"/>
                            <w:bottom w:val="none" w:sz="0" w:space="0" w:color="auto"/>
                            <w:right w:val="none" w:sz="0" w:space="0" w:color="auto"/>
                          </w:divBdr>
                        </w:div>
                      </w:divsChild>
                    </w:div>
                    <w:div w:id="1884445725">
                      <w:marLeft w:val="240"/>
                      <w:marRight w:val="0"/>
                      <w:marTop w:val="0"/>
                      <w:marBottom w:val="0"/>
                      <w:divBdr>
                        <w:top w:val="none" w:sz="0" w:space="0" w:color="auto"/>
                        <w:left w:val="none" w:sz="0" w:space="0" w:color="auto"/>
                        <w:bottom w:val="none" w:sz="0" w:space="0" w:color="auto"/>
                        <w:right w:val="none" w:sz="0" w:space="0" w:color="auto"/>
                      </w:divBdr>
                      <w:divsChild>
                        <w:div w:id="24448337">
                          <w:marLeft w:val="240"/>
                          <w:marRight w:val="0"/>
                          <w:marTop w:val="0"/>
                          <w:marBottom w:val="0"/>
                          <w:divBdr>
                            <w:top w:val="none" w:sz="0" w:space="0" w:color="auto"/>
                            <w:left w:val="none" w:sz="0" w:space="0" w:color="auto"/>
                            <w:bottom w:val="none" w:sz="0" w:space="0" w:color="auto"/>
                            <w:right w:val="none" w:sz="0" w:space="0" w:color="auto"/>
                          </w:divBdr>
                        </w:div>
                      </w:divsChild>
                    </w:div>
                    <w:div w:id="11759326">
                      <w:marLeft w:val="240"/>
                      <w:marRight w:val="0"/>
                      <w:marTop w:val="0"/>
                      <w:marBottom w:val="0"/>
                      <w:divBdr>
                        <w:top w:val="none" w:sz="0" w:space="0" w:color="auto"/>
                        <w:left w:val="none" w:sz="0" w:space="0" w:color="auto"/>
                        <w:bottom w:val="none" w:sz="0" w:space="0" w:color="auto"/>
                        <w:right w:val="none" w:sz="0" w:space="0" w:color="auto"/>
                      </w:divBdr>
                      <w:divsChild>
                        <w:div w:id="1506822319">
                          <w:marLeft w:val="240"/>
                          <w:marRight w:val="0"/>
                          <w:marTop w:val="0"/>
                          <w:marBottom w:val="0"/>
                          <w:divBdr>
                            <w:top w:val="none" w:sz="0" w:space="0" w:color="auto"/>
                            <w:left w:val="none" w:sz="0" w:space="0" w:color="auto"/>
                            <w:bottom w:val="none" w:sz="0" w:space="0" w:color="auto"/>
                            <w:right w:val="none" w:sz="0" w:space="0" w:color="auto"/>
                          </w:divBdr>
                        </w:div>
                      </w:divsChild>
                    </w:div>
                    <w:div w:id="451631213">
                      <w:marLeft w:val="240"/>
                      <w:marRight w:val="0"/>
                      <w:marTop w:val="0"/>
                      <w:marBottom w:val="0"/>
                      <w:divBdr>
                        <w:top w:val="none" w:sz="0" w:space="0" w:color="auto"/>
                        <w:left w:val="none" w:sz="0" w:space="0" w:color="auto"/>
                        <w:bottom w:val="none" w:sz="0" w:space="0" w:color="auto"/>
                        <w:right w:val="none" w:sz="0" w:space="0" w:color="auto"/>
                      </w:divBdr>
                      <w:divsChild>
                        <w:div w:id="1832990164">
                          <w:marLeft w:val="240"/>
                          <w:marRight w:val="0"/>
                          <w:marTop w:val="0"/>
                          <w:marBottom w:val="0"/>
                          <w:divBdr>
                            <w:top w:val="none" w:sz="0" w:space="0" w:color="auto"/>
                            <w:left w:val="none" w:sz="0" w:space="0" w:color="auto"/>
                            <w:bottom w:val="none" w:sz="0" w:space="0" w:color="auto"/>
                            <w:right w:val="none" w:sz="0" w:space="0" w:color="auto"/>
                          </w:divBdr>
                        </w:div>
                      </w:divsChild>
                    </w:div>
                    <w:div w:id="1060589867">
                      <w:marLeft w:val="240"/>
                      <w:marRight w:val="0"/>
                      <w:marTop w:val="0"/>
                      <w:marBottom w:val="0"/>
                      <w:divBdr>
                        <w:top w:val="none" w:sz="0" w:space="0" w:color="auto"/>
                        <w:left w:val="none" w:sz="0" w:space="0" w:color="auto"/>
                        <w:bottom w:val="none" w:sz="0" w:space="0" w:color="auto"/>
                        <w:right w:val="none" w:sz="0" w:space="0" w:color="auto"/>
                      </w:divBdr>
                      <w:divsChild>
                        <w:div w:id="1871147084">
                          <w:marLeft w:val="240"/>
                          <w:marRight w:val="0"/>
                          <w:marTop w:val="0"/>
                          <w:marBottom w:val="0"/>
                          <w:divBdr>
                            <w:top w:val="none" w:sz="0" w:space="0" w:color="auto"/>
                            <w:left w:val="none" w:sz="0" w:space="0" w:color="auto"/>
                            <w:bottom w:val="none" w:sz="0" w:space="0" w:color="auto"/>
                            <w:right w:val="none" w:sz="0" w:space="0" w:color="auto"/>
                          </w:divBdr>
                        </w:div>
                      </w:divsChild>
                    </w:div>
                    <w:div w:id="1075012549">
                      <w:marLeft w:val="240"/>
                      <w:marRight w:val="0"/>
                      <w:marTop w:val="0"/>
                      <w:marBottom w:val="0"/>
                      <w:divBdr>
                        <w:top w:val="none" w:sz="0" w:space="0" w:color="auto"/>
                        <w:left w:val="none" w:sz="0" w:space="0" w:color="auto"/>
                        <w:bottom w:val="none" w:sz="0" w:space="0" w:color="auto"/>
                        <w:right w:val="none" w:sz="0" w:space="0" w:color="auto"/>
                      </w:divBdr>
                      <w:divsChild>
                        <w:div w:id="1973123642">
                          <w:marLeft w:val="240"/>
                          <w:marRight w:val="0"/>
                          <w:marTop w:val="0"/>
                          <w:marBottom w:val="0"/>
                          <w:divBdr>
                            <w:top w:val="none" w:sz="0" w:space="0" w:color="auto"/>
                            <w:left w:val="none" w:sz="0" w:space="0" w:color="auto"/>
                            <w:bottom w:val="none" w:sz="0" w:space="0" w:color="auto"/>
                            <w:right w:val="none" w:sz="0" w:space="0" w:color="auto"/>
                          </w:divBdr>
                        </w:div>
                      </w:divsChild>
                    </w:div>
                    <w:div w:id="1416197802">
                      <w:marLeft w:val="240"/>
                      <w:marRight w:val="0"/>
                      <w:marTop w:val="0"/>
                      <w:marBottom w:val="0"/>
                      <w:divBdr>
                        <w:top w:val="none" w:sz="0" w:space="0" w:color="auto"/>
                        <w:left w:val="none" w:sz="0" w:space="0" w:color="auto"/>
                        <w:bottom w:val="none" w:sz="0" w:space="0" w:color="auto"/>
                        <w:right w:val="none" w:sz="0" w:space="0" w:color="auto"/>
                      </w:divBdr>
                      <w:divsChild>
                        <w:div w:id="306512792">
                          <w:marLeft w:val="240"/>
                          <w:marRight w:val="0"/>
                          <w:marTop w:val="0"/>
                          <w:marBottom w:val="0"/>
                          <w:divBdr>
                            <w:top w:val="none" w:sz="0" w:space="0" w:color="auto"/>
                            <w:left w:val="none" w:sz="0" w:space="0" w:color="auto"/>
                            <w:bottom w:val="none" w:sz="0" w:space="0" w:color="auto"/>
                            <w:right w:val="none" w:sz="0" w:space="0" w:color="auto"/>
                          </w:divBdr>
                        </w:div>
                      </w:divsChild>
                    </w:div>
                    <w:div w:id="871580137">
                      <w:marLeft w:val="240"/>
                      <w:marRight w:val="0"/>
                      <w:marTop w:val="0"/>
                      <w:marBottom w:val="0"/>
                      <w:divBdr>
                        <w:top w:val="none" w:sz="0" w:space="0" w:color="auto"/>
                        <w:left w:val="none" w:sz="0" w:space="0" w:color="auto"/>
                        <w:bottom w:val="none" w:sz="0" w:space="0" w:color="auto"/>
                        <w:right w:val="none" w:sz="0" w:space="0" w:color="auto"/>
                      </w:divBdr>
                      <w:divsChild>
                        <w:div w:id="96484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531823">
                  <w:marLeft w:val="0"/>
                  <w:marRight w:val="0"/>
                  <w:marTop w:val="0"/>
                  <w:marBottom w:val="0"/>
                  <w:divBdr>
                    <w:top w:val="none" w:sz="0" w:space="0" w:color="auto"/>
                    <w:left w:val="none" w:sz="0" w:space="0" w:color="auto"/>
                    <w:bottom w:val="none" w:sz="0" w:space="0" w:color="auto"/>
                    <w:right w:val="none" w:sz="0" w:space="0" w:color="auto"/>
                  </w:divBdr>
                  <w:divsChild>
                    <w:div w:id="1108164127">
                      <w:marLeft w:val="240"/>
                      <w:marRight w:val="0"/>
                      <w:marTop w:val="0"/>
                      <w:marBottom w:val="0"/>
                      <w:divBdr>
                        <w:top w:val="none" w:sz="0" w:space="0" w:color="auto"/>
                        <w:left w:val="none" w:sz="0" w:space="0" w:color="auto"/>
                        <w:bottom w:val="none" w:sz="0" w:space="0" w:color="auto"/>
                        <w:right w:val="none" w:sz="0" w:space="0" w:color="auto"/>
                      </w:divBdr>
                    </w:div>
                    <w:div w:id="466974702">
                      <w:marLeft w:val="240"/>
                      <w:marRight w:val="0"/>
                      <w:marTop w:val="0"/>
                      <w:marBottom w:val="0"/>
                      <w:divBdr>
                        <w:top w:val="none" w:sz="0" w:space="0" w:color="auto"/>
                        <w:left w:val="none" w:sz="0" w:space="0" w:color="auto"/>
                        <w:bottom w:val="none" w:sz="0" w:space="0" w:color="auto"/>
                        <w:right w:val="none" w:sz="0" w:space="0" w:color="auto"/>
                      </w:divBdr>
                      <w:divsChild>
                        <w:div w:id="1427532681">
                          <w:marLeft w:val="240"/>
                          <w:marRight w:val="0"/>
                          <w:marTop w:val="0"/>
                          <w:marBottom w:val="0"/>
                          <w:divBdr>
                            <w:top w:val="none" w:sz="0" w:space="0" w:color="auto"/>
                            <w:left w:val="none" w:sz="0" w:space="0" w:color="auto"/>
                            <w:bottom w:val="none" w:sz="0" w:space="0" w:color="auto"/>
                            <w:right w:val="none" w:sz="0" w:space="0" w:color="auto"/>
                          </w:divBdr>
                        </w:div>
                        <w:div w:id="1267687928">
                          <w:marLeft w:val="240"/>
                          <w:marRight w:val="0"/>
                          <w:marTop w:val="0"/>
                          <w:marBottom w:val="0"/>
                          <w:divBdr>
                            <w:top w:val="none" w:sz="0" w:space="0" w:color="auto"/>
                            <w:left w:val="none" w:sz="0" w:space="0" w:color="auto"/>
                            <w:bottom w:val="none" w:sz="0" w:space="0" w:color="auto"/>
                            <w:right w:val="none" w:sz="0" w:space="0" w:color="auto"/>
                          </w:divBdr>
                          <w:divsChild>
                            <w:div w:id="466047360">
                              <w:marLeft w:val="240"/>
                              <w:marRight w:val="0"/>
                              <w:marTop w:val="0"/>
                              <w:marBottom w:val="0"/>
                              <w:divBdr>
                                <w:top w:val="none" w:sz="0" w:space="0" w:color="auto"/>
                                <w:left w:val="none" w:sz="0" w:space="0" w:color="auto"/>
                                <w:bottom w:val="none" w:sz="0" w:space="0" w:color="auto"/>
                                <w:right w:val="none" w:sz="0" w:space="0" w:color="auto"/>
                              </w:divBdr>
                            </w:div>
                          </w:divsChild>
                        </w:div>
                        <w:div w:id="1912304519">
                          <w:marLeft w:val="240"/>
                          <w:marRight w:val="0"/>
                          <w:marTop w:val="0"/>
                          <w:marBottom w:val="0"/>
                          <w:divBdr>
                            <w:top w:val="none" w:sz="0" w:space="0" w:color="auto"/>
                            <w:left w:val="none" w:sz="0" w:space="0" w:color="auto"/>
                            <w:bottom w:val="none" w:sz="0" w:space="0" w:color="auto"/>
                            <w:right w:val="none" w:sz="0" w:space="0" w:color="auto"/>
                          </w:divBdr>
                          <w:divsChild>
                            <w:div w:id="465007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293303">
                      <w:marLeft w:val="240"/>
                      <w:marRight w:val="0"/>
                      <w:marTop w:val="0"/>
                      <w:marBottom w:val="0"/>
                      <w:divBdr>
                        <w:top w:val="none" w:sz="0" w:space="0" w:color="auto"/>
                        <w:left w:val="none" w:sz="0" w:space="0" w:color="auto"/>
                        <w:bottom w:val="none" w:sz="0" w:space="0" w:color="auto"/>
                        <w:right w:val="none" w:sz="0" w:space="0" w:color="auto"/>
                      </w:divBdr>
                      <w:divsChild>
                        <w:div w:id="45569433">
                          <w:marLeft w:val="240"/>
                          <w:marRight w:val="0"/>
                          <w:marTop w:val="0"/>
                          <w:marBottom w:val="0"/>
                          <w:divBdr>
                            <w:top w:val="none" w:sz="0" w:space="0" w:color="auto"/>
                            <w:left w:val="none" w:sz="0" w:space="0" w:color="auto"/>
                            <w:bottom w:val="none" w:sz="0" w:space="0" w:color="auto"/>
                            <w:right w:val="none" w:sz="0" w:space="0" w:color="auto"/>
                          </w:divBdr>
                        </w:div>
                      </w:divsChild>
                    </w:div>
                    <w:div w:id="346298240">
                      <w:marLeft w:val="240"/>
                      <w:marRight w:val="0"/>
                      <w:marTop w:val="0"/>
                      <w:marBottom w:val="0"/>
                      <w:divBdr>
                        <w:top w:val="none" w:sz="0" w:space="0" w:color="auto"/>
                        <w:left w:val="none" w:sz="0" w:space="0" w:color="auto"/>
                        <w:bottom w:val="none" w:sz="0" w:space="0" w:color="auto"/>
                        <w:right w:val="none" w:sz="0" w:space="0" w:color="auto"/>
                      </w:divBdr>
                      <w:divsChild>
                        <w:div w:id="1781029898">
                          <w:marLeft w:val="240"/>
                          <w:marRight w:val="0"/>
                          <w:marTop w:val="0"/>
                          <w:marBottom w:val="0"/>
                          <w:divBdr>
                            <w:top w:val="none" w:sz="0" w:space="0" w:color="auto"/>
                            <w:left w:val="none" w:sz="0" w:space="0" w:color="auto"/>
                            <w:bottom w:val="none" w:sz="0" w:space="0" w:color="auto"/>
                            <w:right w:val="none" w:sz="0" w:space="0" w:color="auto"/>
                          </w:divBdr>
                        </w:div>
                      </w:divsChild>
                    </w:div>
                    <w:div w:id="1023361340">
                      <w:marLeft w:val="240"/>
                      <w:marRight w:val="0"/>
                      <w:marTop w:val="0"/>
                      <w:marBottom w:val="0"/>
                      <w:divBdr>
                        <w:top w:val="none" w:sz="0" w:space="0" w:color="auto"/>
                        <w:left w:val="none" w:sz="0" w:space="0" w:color="auto"/>
                        <w:bottom w:val="none" w:sz="0" w:space="0" w:color="auto"/>
                        <w:right w:val="none" w:sz="0" w:space="0" w:color="auto"/>
                      </w:divBdr>
                      <w:divsChild>
                        <w:div w:id="434790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3305147">
                  <w:marLeft w:val="0"/>
                  <w:marRight w:val="0"/>
                  <w:marTop w:val="0"/>
                  <w:marBottom w:val="0"/>
                  <w:divBdr>
                    <w:top w:val="none" w:sz="0" w:space="0" w:color="auto"/>
                    <w:left w:val="none" w:sz="0" w:space="0" w:color="auto"/>
                    <w:bottom w:val="none" w:sz="0" w:space="0" w:color="auto"/>
                    <w:right w:val="none" w:sz="0" w:space="0" w:color="auto"/>
                  </w:divBdr>
                  <w:divsChild>
                    <w:div w:id="1993369563">
                      <w:marLeft w:val="240"/>
                      <w:marRight w:val="0"/>
                      <w:marTop w:val="0"/>
                      <w:marBottom w:val="0"/>
                      <w:divBdr>
                        <w:top w:val="none" w:sz="0" w:space="0" w:color="auto"/>
                        <w:left w:val="none" w:sz="0" w:space="0" w:color="auto"/>
                        <w:bottom w:val="none" w:sz="0" w:space="0" w:color="auto"/>
                        <w:right w:val="none" w:sz="0" w:space="0" w:color="auto"/>
                      </w:divBdr>
                    </w:div>
                  </w:divsChild>
                </w:div>
                <w:div w:id="2121417174">
                  <w:marLeft w:val="0"/>
                  <w:marRight w:val="0"/>
                  <w:marTop w:val="0"/>
                  <w:marBottom w:val="0"/>
                  <w:divBdr>
                    <w:top w:val="none" w:sz="0" w:space="0" w:color="auto"/>
                    <w:left w:val="none" w:sz="0" w:space="0" w:color="auto"/>
                    <w:bottom w:val="none" w:sz="0" w:space="0" w:color="auto"/>
                    <w:right w:val="none" w:sz="0" w:space="0" w:color="auto"/>
                  </w:divBdr>
                  <w:divsChild>
                    <w:div w:id="1248147940">
                      <w:marLeft w:val="240"/>
                      <w:marRight w:val="0"/>
                      <w:marTop w:val="0"/>
                      <w:marBottom w:val="0"/>
                      <w:divBdr>
                        <w:top w:val="none" w:sz="0" w:space="0" w:color="auto"/>
                        <w:left w:val="none" w:sz="0" w:space="0" w:color="auto"/>
                        <w:bottom w:val="none" w:sz="0" w:space="0" w:color="auto"/>
                        <w:right w:val="none" w:sz="0" w:space="0" w:color="auto"/>
                      </w:divBdr>
                    </w:div>
                    <w:div w:id="1868054640">
                      <w:marLeft w:val="240"/>
                      <w:marRight w:val="0"/>
                      <w:marTop w:val="0"/>
                      <w:marBottom w:val="0"/>
                      <w:divBdr>
                        <w:top w:val="none" w:sz="0" w:space="0" w:color="auto"/>
                        <w:left w:val="none" w:sz="0" w:space="0" w:color="auto"/>
                        <w:bottom w:val="none" w:sz="0" w:space="0" w:color="auto"/>
                        <w:right w:val="none" w:sz="0" w:space="0" w:color="auto"/>
                      </w:divBdr>
                      <w:divsChild>
                        <w:div w:id="110168438">
                          <w:marLeft w:val="240"/>
                          <w:marRight w:val="0"/>
                          <w:marTop w:val="0"/>
                          <w:marBottom w:val="0"/>
                          <w:divBdr>
                            <w:top w:val="none" w:sz="0" w:space="0" w:color="auto"/>
                            <w:left w:val="none" w:sz="0" w:space="0" w:color="auto"/>
                            <w:bottom w:val="none" w:sz="0" w:space="0" w:color="auto"/>
                            <w:right w:val="none" w:sz="0" w:space="0" w:color="auto"/>
                          </w:divBdr>
                        </w:div>
                      </w:divsChild>
                    </w:div>
                    <w:div w:id="1346861358">
                      <w:marLeft w:val="240"/>
                      <w:marRight w:val="0"/>
                      <w:marTop w:val="0"/>
                      <w:marBottom w:val="0"/>
                      <w:divBdr>
                        <w:top w:val="none" w:sz="0" w:space="0" w:color="auto"/>
                        <w:left w:val="none" w:sz="0" w:space="0" w:color="auto"/>
                        <w:bottom w:val="none" w:sz="0" w:space="0" w:color="auto"/>
                        <w:right w:val="none" w:sz="0" w:space="0" w:color="auto"/>
                      </w:divBdr>
                      <w:divsChild>
                        <w:div w:id="621770983">
                          <w:marLeft w:val="240"/>
                          <w:marRight w:val="0"/>
                          <w:marTop w:val="0"/>
                          <w:marBottom w:val="0"/>
                          <w:divBdr>
                            <w:top w:val="none" w:sz="0" w:space="0" w:color="auto"/>
                            <w:left w:val="none" w:sz="0" w:space="0" w:color="auto"/>
                            <w:bottom w:val="none" w:sz="0" w:space="0" w:color="auto"/>
                            <w:right w:val="none" w:sz="0" w:space="0" w:color="auto"/>
                          </w:divBdr>
                        </w:div>
                        <w:div w:id="201745994">
                          <w:marLeft w:val="240"/>
                          <w:marRight w:val="0"/>
                          <w:marTop w:val="0"/>
                          <w:marBottom w:val="0"/>
                          <w:divBdr>
                            <w:top w:val="none" w:sz="0" w:space="0" w:color="auto"/>
                            <w:left w:val="none" w:sz="0" w:space="0" w:color="auto"/>
                            <w:bottom w:val="none" w:sz="0" w:space="0" w:color="auto"/>
                            <w:right w:val="none" w:sz="0" w:space="0" w:color="auto"/>
                          </w:divBdr>
                          <w:divsChild>
                            <w:div w:id="1798374470">
                              <w:marLeft w:val="240"/>
                              <w:marRight w:val="0"/>
                              <w:marTop w:val="0"/>
                              <w:marBottom w:val="0"/>
                              <w:divBdr>
                                <w:top w:val="none" w:sz="0" w:space="0" w:color="auto"/>
                                <w:left w:val="none" w:sz="0" w:space="0" w:color="auto"/>
                                <w:bottom w:val="none" w:sz="0" w:space="0" w:color="auto"/>
                                <w:right w:val="none" w:sz="0" w:space="0" w:color="auto"/>
                              </w:divBdr>
                            </w:div>
                          </w:divsChild>
                        </w:div>
                        <w:div w:id="453986198">
                          <w:marLeft w:val="240"/>
                          <w:marRight w:val="0"/>
                          <w:marTop w:val="0"/>
                          <w:marBottom w:val="0"/>
                          <w:divBdr>
                            <w:top w:val="none" w:sz="0" w:space="0" w:color="auto"/>
                            <w:left w:val="none" w:sz="0" w:space="0" w:color="auto"/>
                            <w:bottom w:val="none" w:sz="0" w:space="0" w:color="auto"/>
                            <w:right w:val="none" w:sz="0" w:space="0" w:color="auto"/>
                          </w:divBdr>
                          <w:divsChild>
                            <w:div w:id="1327902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48570">
                  <w:marLeft w:val="0"/>
                  <w:marRight w:val="0"/>
                  <w:marTop w:val="0"/>
                  <w:marBottom w:val="0"/>
                  <w:divBdr>
                    <w:top w:val="none" w:sz="0" w:space="0" w:color="auto"/>
                    <w:left w:val="none" w:sz="0" w:space="0" w:color="auto"/>
                    <w:bottom w:val="none" w:sz="0" w:space="0" w:color="auto"/>
                    <w:right w:val="none" w:sz="0" w:space="0" w:color="auto"/>
                  </w:divBdr>
                  <w:divsChild>
                    <w:div w:id="1064136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304099">
              <w:marLeft w:val="0"/>
              <w:marRight w:val="0"/>
              <w:marTop w:val="0"/>
              <w:marBottom w:val="0"/>
              <w:divBdr>
                <w:top w:val="none" w:sz="0" w:space="0" w:color="auto"/>
                <w:left w:val="none" w:sz="0" w:space="0" w:color="auto"/>
                <w:bottom w:val="none" w:sz="0" w:space="0" w:color="auto"/>
                <w:right w:val="none" w:sz="0" w:space="0" w:color="auto"/>
              </w:divBdr>
              <w:divsChild>
                <w:div w:id="1259556366">
                  <w:marLeft w:val="240"/>
                  <w:marRight w:val="0"/>
                  <w:marTop w:val="0"/>
                  <w:marBottom w:val="0"/>
                  <w:divBdr>
                    <w:top w:val="none" w:sz="0" w:space="0" w:color="auto"/>
                    <w:left w:val="none" w:sz="0" w:space="0" w:color="auto"/>
                    <w:bottom w:val="none" w:sz="0" w:space="0" w:color="auto"/>
                    <w:right w:val="none" w:sz="0" w:space="0" w:color="auto"/>
                  </w:divBdr>
                </w:div>
                <w:div w:id="202716966">
                  <w:marLeft w:val="0"/>
                  <w:marRight w:val="0"/>
                  <w:marTop w:val="0"/>
                  <w:marBottom w:val="0"/>
                  <w:divBdr>
                    <w:top w:val="none" w:sz="0" w:space="0" w:color="auto"/>
                    <w:left w:val="none" w:sz="0" w:space="0" w:color="auto"/>
                    <w:bottom w:val="none" w:sz="0" w:space="0" w:color="auto"/>
                    <w:right w:val="none" w:sz="0" w:space="0" w:color="auto"/>
                  </w:divBdr>
                  <w:divsChild>
                    <w:div w:id="26411287">
                      <w:marLeft w:val="240"/>
                      <w:marRight w:val="0"/>
                      <w:marTop w:val="0"/>
                      <w:marBottom w:val="0"/>
                      <w:divBdr>
                        <w:top w:val="none" w:sz="0" w:space="0" w:color="auto"/>
                        <w:left w:val="none" w:sz="0" w:space="0" w:color="auto"/>
                        <w:bottom w:val="none" w:sz="0" w:space="0" w:color="auto"/>
                        <w:right w:val="none" w:sz="0" w:space="0" w:color="auto"/>
                      </w:divBdr>
                    </w:div>
                    <w:div w:id="269432068">
                      <w:marLeft w:val="240"/>
                      <w:marRight w:val="0"/>
                      <w:marTop w:val="0"/>
                      <w:marBottom w:val="0"/>
                      <w:divBdr>
                        <w:top w:val="none" w:sz="0" w:space="0" w:color="auto"/>
                        <w:left w:val="none" w:sz="0" w:space="0" w:color="auto"/>
                        <w:bottom w:val="none" w:sz="0" w:space="0" w:color="auto"/>
                        <w:right w:val="none" w:sz="0" w:space="0" w:color="auto"/>
                      </w:divBdr>
                      <w:divsChild>
                        <w:div w:id="1492984211">
                          <w:marLeft w:val="240"/>
                          <w:marRight w:val="0"/>
                          <w:marTop w:val="0"/>
                          <w:marBottom w:val="0"/>
                          <w:divBdr>
                            <w:top w:val="none" w:sz="0" w:space="0" w:color="auto"/>
                            <w:left w:val="none" w:sz="0" w:space="0" w:color="auto"/>
                            <w:bottom w:val="none" w:sz="0" w:space="0" w:color="auto"/>
                            <w:right w:val="none" w:sz="0" w:space="0" w:color="auto"/>
                          </w:divBdr>
                        </w:div>
                      </w:divsChild>
                    </w:div>
                    <w:div w:id="1923296239">
                      <w:marLeft w:val="240"/>
                      <w:marRight w:val="0"/>
                      <w:marTop w:val="0"/>
                      <w:marBottom w:val="0"/>
                      <w:divBdr>
                        <w:top w:val="none" w:sz="0" w:space="0" w:color="auto"/>
                        <w:left w:val="none" w:sz="0" w:space="0" w:color="auto"/>
                        <w:bottom w:val="none" w:sz="0" w:space="0" w:color="auto"/>
                        <w:right w:val="none" w:sz="0" w:space="0" w:color="auto"/>
                      </w:divBdr>
                      <w:divsChild>
                        <w:div w:id="8797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0961">
              <w:marLeft w:val="0"/>
              <w:marRight w:val="0"/>
              <w:marTop w:val="0"/>
              <w:marBottom w:val="0"/>
              <w:divBdr>
                <w:top w:val="none" w:sz="0" w:space="0" w:color="auto"/>
                <w:left w:val="none" w:sz="0" w:space="0" w:color="auto"/>
                <w:bottom w:val="none" w:sz="0" w:space="0" w:color="auto"/>
                <w:right w:val="none" w:sz="0" w:space="0" w:color="auto"/>
              </w:divBdr>
              <w:divsChild>
                <w:div w:id="1164929736">
                  <w:marLeft w:val="240"/>
                  <w:marRight w:val="0"/>
                  <w:marTop w:val="0"/>
                  <w:marBottom w:val="0"/>
                  <w:divBdr>
                    <w:top w:val="none" w:sz="0" w:space="0" w:color="auto"/>
                    <w:left w:val="none" w:sz="0" w:space="0" w:color="auto"/>
                    <w:bottom w:val="none" w:sz="0" w:space="0" w:color="auto"/>
                    <w:right w:val="none" w:sz="0" w:space="0" w:color="auto"/>
                  </w:divBdr>
                </w:div>
                <w:div w:id="1513570353">
                  <w:marLeft w:val="0"/>
                  <w:marRight w:val="0"/>
                  <w:marTop w:val="0"/>
                  <w:marBottom w:val="0"/>
                  <w:divBdr>
                    <w:top w:val="none" w:sz="0" w:space="0" w:color="auto"/>
                    <w:left w:val="none" w:sz="0" w:space="0" w:color="auto"/>
                    <w:bottom w:val="none" w:sz="0" w:space="0" w:color="auto"/>
                    <w:right w:val="none" w:sz="0" w:space="0" w:color="auto"/>
                  </w:divBdr>
                  <w:divsChild>
                    <w:div w:id="403336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1796221">
              <w:marLeft w:val="0"/>
              <w:marRight w:val="0"/>
              <w:marTop w:val="0"/>
              <w:marBottom w:val="0"/>
              <w:divBdr>
                <w:top w:val="none" w:sz="0" w:space="0" w:color="auto"/>
                <w:left w:val="none" w:sz="0" w:space="0" w:color="auto"/>
                <w:bottom w:val="none" w:sz="0" w:space="0" w:color="auto"/>
                <w:right w:val="none" w:sz="0" w:space="0" w:color="auto"/>
              </w:divBdr>
              <w:divsChild>
                <w:div w:id="1496649064">
                  <w:marLeft w:val="240"/>
                  <w:marRight w:val="0"/>
                  <w:marTop w:val="0"/>
                  <w:marBottom w:val="0"/>
                  <w:divBdr>
                    <w:top w:val="none" w:sz="0" w:space="0" w:color="auto"/>
                    <w:left w:val="none" w:sz="0" w:space="0" w:color="auto"/>
                    <w:bottom w:val="none" w:sz="0" w:space="0" w:color="auto"/>
                    <w:right w:val="none" w:sz="0" w:space="0" w:color="auto"/>
                  </w:divBdr>
                </w:div>
                <w:div w:id="1782216740">
                  <w:marLeft w:val="0"/>
                  <w:marRight w:val="0"/>
                  <w:marTop w:val="0"/>
                  <w:marBottom w:val="0"/>
                  <w:divBdr>
                    <w:top w:val="none" w:sz="0" w:space="0" w:color="auto"/>
                    <w:left w:val="none" w:sz="0" w:space="0" w:color="auto"/>
                    <w:bottom w:val="none" w:sz="0" w:space="0" w:color="auto"/>
                    <w:right w:val="none" w:sz="0" w:space="0" w:color="auto"/>
                  </w:divBdr>
                  <w:divsChild>
                    <w:div w:id="1339381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185869">
              <w:marLeft w:val="0"/>
              <w:marRight w:val="0"/>
              <w:marTop w:val="0"/>
              <w:marBottom w:val="0"/>
              <w:divBdr>
                <w:top w:val="none" w:sz="0" w:space="0" w:color="auto"/>
                <w:left w:val="none" w:sz="0" w:space="0" w:color="auto"/>
                <w:bottom w:val="none" w:sz="0" w:space="0" w:color="auto"/>
                <w:right w:val="none" w:sz="0" w:space="0" w:color="auto"/>
              </w:divBdr>
              <w:divsChild>
                <w:div w:id="275254036">
                  <w:marLeft w:val="240"/>
                  <w:marRight w:val="0"/>
                  <w:marTop w:val="0"/>
                  <w:marBottom w:val="0"/>
                  <w:divBdr>
                    <w:top w:val="none" w:sz="0" w:space="0" w:color="auto"/>
                    <w:left w:val="none" w:sz="0" w:space="0" w:color="auto"/>
                    <w:bottom w:val="none" w:sz="0" w:space="0" w:color="auto"/>
                    <w:right w:val="none" w:sz="0" w:space="0" w:color="auto"/>
                  </w:divBdr>
                </w:div>
                <w:div w:id="945507295">
                  <w:marLeft w:val="0"/>
                  <w:marRight w:val="0"/>
                  <w:marTop w:val="0"/>
                  <w:marBottom w:val="0"/>
                  <w:divBdr>
                    <w:top w:val="none" w:sz="0" w:space="0" w:color="auto"/>
                    <w:left w:val="none" w:sz="0" w:space="0" w:color="auto"/>
                    <w:bottom w:val="none" w:sz="0" w:space="0" w:color="auto"/>
                    <w:right w:val="none" w:sz="0" w:space="0" w:color="auto"/>
                  </w:divBdr>
                  <w:divsChild>
                    <w:div w:id="58868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121507">
              <w:marLeft w:val="0"/>
              <w:marRight w:val="0"/>
              <w:marTop w:val="0"/>
              <w:marBottom w:val="0"/>
              <w:divBdr>
                <w:top w:val="none" w:sz="0" w:space="0" w:color="auto"/>
                <w:left w:val="none" w:sz="0" w:space="0" w:color="auto"/>
                <w:bottom w:val="none" w:sz="0" w:space="0" w:color="auto"/>
                <w:right w:val="none" w:sz="0" w:space="0" w:color="auto"/>
              </w:divBdr>
              <w:divsChild>
                <w:div w:id="2079206047">
                  <w:marLeft w:val="240"/>
                  <w:marRight w:val="0"/>
                  <w:marTop w:val="0"/>
                  <w:marBottom w:val="0"/>
                  <w:divBdr>
                    <w:top w:val="none" w:sz="0" w:space="0" w:color="auto"/>
                    <w:left w:val="none" w:sz="0" w:space="0" w:color="auto"/>
                    <w:bottom w:val="none" w:sz="0" w:space="0" w:color="auto"/>
                    <w:right w:val="none" w:sz="0" w:space="0" w:color="auto"/>
                  </w:divBdr>
                </w:div>
                <w:div w:id="1231426122">
                  <w:marLeft w:val="0"/>
                  <w:marRight w:val="0"/>
                  <w:marTop w:val="0"/>
                  <w:marBottom w:val="0"/>
                  <w:divBdr>
                    <w:top w:val="none" w:sz="0" w:space="0" w:color="auto"/>
                    <w:left w:val="none" w:sz="0" w:space="0" w:color="auto"/>
                    <w:bottom w:val="none" w:sz="0" w:space="0" w:color="auto"/>
                    <w:right w:val="none" w:sz="0" w:space="0" w:color="auto"/>
                  </w:divBdr>
                  <w:divsChild>
                    <w:div w:id="464154719">
                      <w:marLeft w:val="240"/>
                      <w:marRight w:val="0"/>
                      <w:marTop w:val="0"/>
                      <w:marBottom w:val="0"/>
                      <w:divBdr>
                        <w:top w:val="none" w:sz="0" w:space="0" w:color="auto"/>
                        <w:left w:val="none" w:sz="0" w:space="0" w:color="auto"/>
                        <w:bottom w:val="none" w:sz="0" w:space="0" w:color="auto"/>
                        <w:right w:val="none" w:sz="0" w:space="0" w:color="auto"/>
                      </w:divBdr>
                    </w:div>
                    <w:div w:id="921990632">
                      <w:marLeft w:val="240"/>
                      <w:marRight w:val="0"/>
                      <w:marTop w:val="0"/>
                      <w:marBottom w:val="0"/>
                      <w:divBdr>
                        <w:top w:val="none" w:sz="0" w:space="0" w:color="auto"/>
                        <w:left w:val="none" w:sz="0" w:space="0" w:color="auto"/>
                        <w:bottom w:val="none" w:sz="0" w:space="0" w:color="auto"/>
                        <w:right w:val="none" w:sz="0" w:space="0" w:color="auto"/>
                      </w:divBdr>
                      <w:divsChild>
                        <w:div w:id="343287088">
                          <w:marLeft w:val="240"/>
                          <w:marRight w:val="0"/>
                          <w:marTop w:val="0"/>
                          <w:marBottom w:val="0"/>
                          <w:divBdr>
                            <w:top w:val="none" w:sz="0" w:space="0" w:color="auto"/>
                            <w:left w:val="none" w:sz="0" w:space="0" w:color="auto"/>
                            <w:bottom w:val="none" w:sz="0" w:space="0" w:color="auto"/>
                            <w:right w:val="none" w:sz="0" w:space="0" w:color="auto"/>
                          </w:divBdr>
                        </w:div>
                      </w:divsChild>
                    </w:div>
                    <w:div w:id="109710426">
                      <w:marLeft w:val="240"/>
                      <w:marRight w:val="0"/>
                      <w:marTop w:val="0"/>
                      <w:marBottom w:val="0"/>
                      <w:divBdr>
                        <w:top w:val="none" w:sz="0" w:space="0" w:color="auto"/>
                        <w:left w:val="none" w:sz="0" w:space="0" w:color="auto"/>
                        <w:bottom w:val="none" w:sz="0" w:space="0" w:color="auto"/>
                        <w:right w:val="none" w:sz="0" w:space="0" w:color="auto"/>
                      </w:divBdr>
                      <w:divsChild>
                        <w:div w:id="8486471">
                          <w:marLeft w:val="240"/>
                          <w:marRight w:val="0"/>
                          <w:marTop w:val="0"/>
                          <w:marBottom w:val="0"/>
                          <w:divBdr>
                            <w:top w:val="none" w:sz="0" w:space="0" w:color="auto"/>
                            <w:left w:val="none" w:sz="0" w:space="0" w:color="auto"/>
                            <w:bottom w:val="none" w:sz="0" w:space="0" w:color="auto"/>
                            <w:right w:val="none" w:sz="0" w:space="0" w:color="auto"/>
                          </w:divBdr>
                        </w:div>
                      </w:divsChild>
                    </w:div>
                    <w:div w:id="463352906">
                      <w:marLeft w:val="240"/>
                      <w:marRight w:val="0"/>
                      <w:marTop w:val="0"/>
                      <w:marBottom w:val="0"/>
                      <w:divBdr>
                        <w:top w:val="none" w:sz="0" w:space="0" w:color="auto"/>
                        <w:left w:val="none" w:sz="0" w:space="0" w:color="auto"/>
                        <w:bottom w:val="none" w:sz="0" w:space="0" w:color="auto"/>
                        <w:right w:val="none" w:sz="0" w:space="0" w:color="auto"/>
                      </w:divBdr>
                      <w:divsChild>
                        <w:div w:id="1780098094">
                          <w:marLeft w:val="240"/>
                          <w:marRight w:val="0"/>
                          <w:marTop w:val="0"/>
                          <w:marBottom w:val="0"/>
                          <w:divBdr>
                            <w:top w:val="none" w:sz="0" w:space="0" w:color="auto"/>
                            <w:left w:val="none" w:sz="0" w:space="0" w:color="auto"/>
                            <w:bottom w:val="none" w:sz="0" w:space="0" w:color="auto"/>
                            <w:right w:val="none" w:sz="0" w:space="0" w:color="auto"/>
                          </w:divBdr>
                        </w:div>
                      </w:divsChild>
                    </w:div>
                    <w:div w:id="887762292">
                      <w:marLeft w:val="240"/>
                      <w:marRight w:val="0"/>
                      <w:marTop w:val="0"/>
                      <w:marBottom w:val="0"/>
                      <w:divBdr>
                        <w:top w:val="none" w:sz="0" w:space="0" w:color="auto"/>
                        <w:left w:val="none" w:sz="0" w:space="0" w:color="auto"/>
                        <w:bottom w:val="none" w:sz="0" w:space="0" w:color="auto"/>
                        <w:right w:val="none" w:sz="0" w:space="0" w:color="auto"/>
                      </w:divBdr>
                      <w:divsChild>
                        <w:div w:id="183788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1373">
              <w:marLeft w:val="0"/>
              <w:marRight w:val="0"/>
              <w:marTop w:val="0"/>
              <w:marBottom w:val="0"/>
              <w:divBdr>
                <w:top w:val="none" w:sz="0" w:space="0" w:color="auto"/>
                <w:left w:val="none" w:sz="0" w:space="0" w:color="auto"/>
                <w:bottom w:val="none" w:sz="0" w:space="0" w:color="auto"/>
                <w:right w:val="none" w:sz="0" w:space="0" w:color="auto"/>
              </w:divBdr>
              <w:divsChild>
                <w:div w:id="1770853854">
                  <w:marLeft w:val="240"/>
                  <w:marRight w:val="0"/>
                  <w:marTop w:val="0"/>
                  <w:marBottom w:val="0"/>
                  <w:divBdr>
                    <w:top w:val="none" w:sz="0" w:space="0" w:color="auto"/>
                    <w:left w:val="none" w:sz="0" w:space="0" w:color="auto"/>
                    <w:bottom w:val="none" w:sz="0" w:space="0" w:color="auto"/>
                    <w:right w:val="none" w:sz="0" w:space="0" w:color="auto"/>
                  </w:divBdr>
                </w:div>
                <w:div w:id="366755032">
                  <w:marLeft w:val="0"/>
                  <w:marRight w:val="0"/>
                  <w:marTop w:val="0"/>
                  <w:marBottom w:val="0"/>
                  <w:divBdr>
                    <w:top w:val="none" w:sz="0" w:space="0" w:color="auto"/>
                    <w:left w:val="none" w:sz="0" w:space="0" w:color="auto"/>
                    <w:bottom w:val="none" w:sz="0" w:space="0" w:color="auto"/>
                    <w:right w:val="none" w:sz="0" w:space="0" w:color="auto"/>
                  </w:divBdr>
                  <w:divsChild>
                    <w:div w:id="1928078155">
                      <w:marLeft w:val="240"/>
                      <w:marRight w:val="0"/>
                      <w:marTop w:val="0"/>
                      <w:marBottom w:val="0"/>
                      <w:divBdr>
                        <w:top w:val="none" w:sz="0" w:space="0" w:color="auto"/>
                        <w:left w:val="none" w:sz="0" w:space="0" w:color="auto"/>
                        <w:bottom w:val="none" w:sz="0" w:space="0" w:color="auto"/>
                        <w:right w:val="none" w:sz="0" w:space="0" w:color="auto"/>
                      </w:divBdr>
                    </w:div>
                  </w:divsChild>
                </w:div>
                <w:div w:id="1306425222">
                  <w:marLeft w:val="0"/>
                  <w:marRight w:val="0"/>
                  <w:marTop w:val="0"/>
                  <w:marBottom w:val="0"/>
                  <w:divBdr>
                    <w:top w:val="none" w:sz="0" w:space="0" w:color="auto"/>
                    <w:left w:val="none" w:sz="0" w:space="0" w:color="auto"/>
                    <w:bottom w:val="none" w:sz="0" w:space="0" w:color="auto"/>
                    <w:right w:val="none" w:sz="0" w:space="0" w:color="auto"/>
                  </w:divBdr>
                  <w:divsChild>
                    <w:div w:id="1193108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7618416">
              <w:marLeft w:val="0"/>
              <w:marRight w:val="0"/>
              <w:marTop w:val="0"/>
              <w:marBottom w:val="0"/>
              <w:divBdr>
                <w:top w:val="none" w:sz="0" w:space="0" w:color="auto"/>
                <w:left w:val="none" w:sz="0" w:space="0" w:color="auto"/>
                <w:bottom w:val="none" w:sz="0" w:space="0" w:color="auto"/>
                <w:right w:val="none" w:sz="0" w:space="0" w:color="auto"/>
              </w:divBdr>
              <w:divsChild>
                <w:div w:id="1540976117">
                  <w:marLeft w:val="240"/>
                  <w:marRight w:val="0"/>
                  <w:marTop w:val="0"/>
                  <w:marBottom w:val="0"/>
                  <w:divBdr>
                    <w:top w:val="none" w:sz="0" w:space="0" w:color="auto"/>
                    <w:left w:val="none" w:sz="0" w:space="0" w:color="auto"/>
                    <w:bottom w:val="none" w:sz="0" w:space="0" w:color="auto"/>
                    <w:right w:val="none" w:sz="0" w:space="0" w:color="auto"/>
                  </w:divBdr>
                </w:div>
                <w:div w:id="1336568307">
                  <w:marLeft w:val="0"/>
                  <w:marRight w:val="0"/>
                  <w:marTop w:val="0"/>
                  <w:marBottom w:val="0"/>
                  <w:divBdr>
                    <w:top w:val="none" w:sz="0" w:space="0" w:color="auto"/>
                    <w:left w:val="none" w:sz="0" w:space="0" w:color="auto"/>
                    <w:bottom w:val="none" w:sz="0" w:space="0" w:color="auto"/>
                    <w:right w:val="none" w:sz="0" w:space="0" w:color="auto"/>
                  </w:divBdr>
                  <w:divsChild>
                    <w:div w:id="134762338">
                      <w:marLeft w:val="240"/>
                      <w:marRight w:val="0"/>
                      <w:marTop w:val="0"/>
                      <w:marBottom w:val="0"/>
                      <w:divBdr>
                        <w:top w:val="none" w:sz="0" w:space="0" w:color="auto"/>
                        <w:left w:val="none" w:sz="0" w:space="0" w:color="auto"/>
                        <w:bottom w:val="none" w:sz="0" w:space="0" w:color="auto"/>
                        <w:right w:val="none" w:sz="0" w:space="0" w:color="auto"/>
                      </w:divBdr>
                    </w:div>
                    <w:div w:id="300354589">
                      <w:marLeft w:val="0"/>
                      <w:marRight w:val="0"/>
                      <w:marTop w:val="0"/>
                      <w:marBottom w:val="0"/>
                      <w:divBdr>
                        <w:top w:val="none" w:sz="0" w:space="0" w:color="auto"/>
                        <w:left w:val="none" w:sz="0" w:space="0" w:color="auto"/>
                        <w:bottom w:val="none" w:sz="0" w:space="0" w:color="auto"/>
                        <w:right w:val="none" w:sz="0" w:space="0" w:color="auto"/>
                      </w:divBdr>
                      <w:divsChild>
                        <w:div w:id="1890067938">
                          <w:marLeft w:val="0"/>
                          <w:marRight w:val="0"/>
                          <w:marTop w:val="0"/>
                          <w:marBottom w:val="0"/>
                          <w:divBdr>
                            <w:top w:val="none" w:sz="0" w:space="0" w:color="auto"/>
                            <w:left w:val="none" w:sz="0" w:space="0" w:color="auto"/>
                            <w:bottom w:val="none" w:sz="0" w:space="0" w:color="auto"/>
                            <w:right w:val="none" w:sz="0" w:space="0" w:color="auto"/>
                          </w:divBdr>
                        </w:div>
                        <w:div w:id="1821847513">
                          <w:marLeft w:val="0"/>
                          <w:marRight w:val="0"/>
                          <w:marTop w:val="0"/>
                          <w:marBottom w:val="0"/>
                          <w:divBdr>
                            <w:top w:val="none" w:sz="0" w:space="0" w:color="auto"/>
                            <w:left w:val="none" w:sz="0" w:space="0" w:color="auto"/>
                            <w:bottom w:val="none" w:sz="0" w:space="0" w:color="auto"/>
                            <w:right w:val="none" w:sz="0" w:space="0" w:color="auto"/>
                          </w:divBdr>
                        </w:div>
                        <w:div w:id="740955291">
                          <w:marLeft w:val="0"/>
                          <w:marRight w:val="0"/>
                          <w:marTop w:val="0"/>
                          <w:marBottom w:val="0"/>
                          <w:divBdr>
                            <w:top w:val="none" w:sz="0" w:space="0" w:color="auto"/>
                            <w:left w:val="none" w:sz="0" w:space="0" w:color="auto"/>
                            <w:bottom w:val="none" w:sz="0" w:space="0" w:color="auto"/>
                            <w:right w:val="none" w:sz="0" w:space="0" w:color="auto"/>
                          </w:divBdr>
                        </w:div>
                        <w:div w:id="143548625">
                          <w:marLeft w:val="0"/>
                          <w:marRight w:val="0"/>
                          <w:marTop w:val="0"/>
                          <w:marBottom w:val="0"/>
                          <w:divBdr>
                            <w:top w:val="none" w:sz="0" w:space="0" w:color="auto"/>
                            <w:left w:val="none" w:sz="0" w:space="0" w:color="auto"/>
                            <w:bottom w:val="none" w:sz="0" w:space="0" w:color="auto"/>
                            <w:right w:val="none" w:sz="0" w:space="0" w:color="auto"/>
                          </w:divBdr>
                        </w:div>
                        <w:div w:id="1353725422">
                          <w:marLeft w:val="0"/>
                          <w:marRight w:val="0"/>
                          <w:marTop w:val="0"/>
                          <w:marBottom w:val="0"/>
                          <w:divBdr>
                            <w:top w:val="none" w:sz="0" w:space="0" w:color="auto"/>
                            <w:left w:val="none" w:sz="0" w:space="0" w:color="auto"/>
                            <w:bottom w:val="none" w:sz="0" w:space="0" w:color="auto"/>
                            <w:right w:val="none" w:sz="0" w:space="0" w:color="auto"/>
                          </w:divBdr>
                        </w:div>
                        <w:div w:id="99837323">
                          <w:marLeft w:val="0"/>
                          <w:marRight w:val="0"/>
                          <w:marTop w:val="0"/>
                          <w:marBottom w:val="0"/>
                          <w:divBdr>
                            <w:top w:val="none" w:sz="0" w:space="0" w:color="auto"/>
                            <w:left w:val="none" w:sz="0" w:space="0" w:color="auto"/>
                            <w:bottom w:val="none" w:sz="0" w:space="0" w:color="auto"/>
                            <w:right w:val="none" w:sz="0" w:space="0" w:color="auto"/>
                          </w:divBdr>
                        </w:div>
                        <w:div w:id="688680232">
                          <w:marLeft w:val="0"/>
                          <w:marRight w:val="0"/>
                          <w:marTop w:val="0"/>
                          <w:marBottom w:val="0"/>
                          <w:divBdr>
                            <w:top w:val="none" w:sz="0" w:space="0" w:color="auto"/>
                            <w:left w:val="none" w:sz="0" w:space="0" w:color="auto"/>
                            <w:bottom w:val="none" w:sz="0" w:space="0" w:color="auto"/>
                            <w:right w:val="none" w:sz="0" w:space="0" w:color="auto"/>
                          </w:divBdr>
                        </w:div>
                        <w:div w:id="767388327">
                          <w:marLeft w:val="0"/>
                          <w:marRight w:val="0"/>
                          <w:marTop w:val="0"/>
                          <w:marBottom w:val="0"/>
                          <w:divBdr>
                            <w:top w:val="none" w:sz="0" w:space="0" w:color="auto"/>
                            <w:left w:val="none" w:sz="0" w:space="0" w:color="auto"/>
                            <w:bottom w:val="none" w:sz="0" w:space="0" w:color="auto"/>
                            <w:right w:val="none" w:sz="0" w:space="0" w:color="auto"/>
                          </w:divBdr>
                        </w:div>
                        <w:div w:id="908343067">
                          <w:marLeft w:val="0"/>
                          <w:marRight w:val="0"/>
                          <w:marTop w:val="0"/>
                          <w:marBottom w:val="0"/>
                          <w:divBdr>
                            <w:top w:val="none" w:sz="0" w:space="0" w:color="auto"/>
                            <w:left w:val="none" w:sz="0" w:space="0" w:color="auto"/>
                            <w:bottom w:val="none" w:sz="0" w:space="0" w:color="auto"/>
                            <w:right w:val="none" w:sz="0" w:space="0" w:color="auto"/>
                          </w:divBdr>
                        </w:div>
                        <w:div w:id="613250502">
                          <w:marLeft w:val="0"/>
                          <w:marRight w:val="0"/>
                          <w:marTop w:val="0"/>
                          <w:marBottom w:val="0"/>
                          <w:divBdr>
                            <w:top w:val="none" w:sz="0" w:space="0" w:color="auto"/>
                            <w:left w:val="none" w:sz="0" w:space="0" w:color="auto"/>
                            <w:bottom w:val="none" w:sz="0" w:space="0" w:color="auto"/>
                            <w:right w:val="none" w:sz="0" w:space="0" w:color="auto"/>
                          </w:divBdr>
                        </w:div>
                        <w:div w:id="1748107813">
                          <w:marLeft w:val="0"/>
                          <w:marRight w:val="0"/>
                          <w:marTop w:val="0"/>
                          <w:marBottom w:val="0"/>
                          <w:divBdr>
                            <w:top w:val="none" w:sz="0" w:space="0" w:color="auto"/>
                            <w:left w:val="none" w:sz="0" w:space="0" w:color="auto"/>
                            <w:bottom w:val="none" w:sz="0" w:space="0" w:color="auto"/>
                            <w:right w:val="none" w:sz="0" w:space="0" w:color="auto"/>
                          </w:divBdr>
                        </w:div>
                        <w:div w:id="1440562892">
                          <w:marLeft w:val="0"/>
                          <w:marRight w:val="0"/>
                          <w:marTop w:val="0"/>
                          <w:marBottom w:val="0"/>
                          <w:divBdr>
                            <w:top w:val="none" w:sz="0" w:space="0" w:color="auto"/>
                            <w:left w:val="none" w:sz="0" w:space="0" w:color="auto"/>
                            <w:bottom w:val="none" w:sz="0" w:space="0" w:color="auto"/>
                            <w:right w:val="none" w:sz="0" w:space="0" w:color="auto"/>
                          </w:divBdr>
                        </w:div>
                        <w:div w:id="878053146">
                          <w:marLeft w:val="0"/>
                          <w:marRight w:val="0"/>
                          <w:marTop w:val="0"/>
                          <w:marBottom w:val="0"/>
                          <w:divBdr>
                            <w:top w:val="none" w:sz="0" w:space="0" w:color="auto"/>
                            <w:left w:val="none" w:sz="0" w:space="0" w:color="auto"/>
                            <w:bottom w:val="none" w:sz="0" w:space="0" w:color="auto"/>
                            <w:right w:val="none" w:sz="0" w:space="0" w:color="auto"/>
                          </w:divBdr>
                        </w:div>
                        <w:div w:id="1974940974">
                          <w:marLeft w:val="0"/>
                          <w:marRight w:val="0"/>
                          <w:marTop w:val="0"/>
                          <w:marBottom w:val="0"/>
                          <w:divBdr>
                            <w:top w:val="none" w:sz="0" w:space="0" w:color="auto"/>
                            <w:left w:val="none" w:sz="0" w:space="0" w:color="auto"/>
                            <w:bottom w:val="none" w:sz="0" w:space="0" w:color="auto"/>
                            <w:right w:val="none" w:sz="0" w:space="0" w:color="auto"/>
                          </w:divBdr>
                        </w:div>
                        <w:div w:id="767310814">
                          <w:marLeft w:val="0"/>
                          <w:marRight w:val="0"/>
                          <w:marTop w:val="0"/>
                          <w:marBottom w:val="0"/>
                          <w:divBdr>
                            <w:top w:val="none" w:sz="0" w:space="0" w:color="auto"/>
                            <w:left w:val="none" w:sz="0" w:space="0" w:color="auto"/>
                            <w:bottom w:val="none" w:sz="0" w:space="0" w:color="auto"/>
                            <w:right w:val="none" w:sz="0" w:space="0" w:color="auto"/>
                          </w:divBdr>
                        </w:div>
                        <w:div w:id="1447693584">
                          <w:marLeft w:val="0"/>
                          <w:marRight w:val="0"/>
                          <w:marTop w:val="0"/>
                          <w:marBottom w:val="0"/>
                          <w:divBdr>
                            <w:top w:val="none" w:sz="0" w:space="0" w:color="auto"/>
                            <w:left w:val="none" w:sz="0" w:space="0" w:color="auto"/>
                            <w:bottom w:val="none" w:sz="0" w:space="0" w:color="auto"/>
                            <w:right w:val="none" w:sz="0" w:space="0" w:color="auto"/>
                          </w:divBdr>
                        </w:div>
                        <w:div w:id="934362244">
                          <w:marLeft w:val="0"/>
                          <w:marRight w:val="0"/>
                          <w:marTop w:val="0"/>
                          <w:marBottom w:val="0"/>
                          <w:divBdr>
                            <w:top w:val="none" w:sz="0" w:space="0" w:color="auto"/>
                            <w:left w:val="none" w:sz="0" w:space="0" w:color="auto"/>
                            <w:bottom w:val="none" w:sz="0" w:space="0" w:color="auto"/>
                            <w:right w:val="none" w:sz="0" w:space="0" w:color="auto"/>
                          </w:divBdr>
                        </w:div>
                        <w:div w:id="672221760">
                          <w:marLeft w:val="0"/>
                          <w:marRight w:val="0"/>
                          <w:marTop w:val="0"/>
                          <w:marBottom w:val="0"/>
                          <w:divBdr>
                            <w:top w:val="none" w:sz="0" w:space="0" w:color="auto"/>
                            <w:left w:val="none" w:sz="0" w:space="0" w:color="auto"/>
                            <w:bottom w:val="none" w:sz="0" w:space="0" w:color="auto"/>
                            <w:right w:val="none" w:sz="0" w:space="0" w:color="auto"/>
                          </w:divBdr>
                        </w:div>
                        <w:div w:id="671834757">
                          <w:marLeft w:val="0"/>
                          <w:marRight w:val="0"/>
                          <w:marTop w:val="0"/>
                          <w:marBottom w:val="0"/>
                          <w:divBdr>
                            <w:top w:val="none" w:sz="0" w:space="0" w:color="auto"/>
                            <w:left w:val="none" w:sz="0" w:space="0" w:color="auto"/>
                            <w:bottom w:val="none" w:sz="0" w:space="0" w:color="auto"/>
                            <w:right w:val="none" w:sz="0" w:space="0" w:color="auto"/>
                          </w:divBdr>
                        </w:div>
                        <w:div w:id="455953043">
                          <w:marLeft w:val="0"/>
                          <w:marRight w:val="0"/>
                          <w:marTop w:val="0"/>
                          <w:marBottom w:val="0"/>
                          <w:divBdr>
                            <w:top w:val="none" w:sz="0" w:space="0" w:color="auto"/>
                            <w:left w:val="none" w:sz="0" w:space="0" w:color="auto"/>
                            <w:bottom w:val="none" w:sz="0" w:space="0" w:color="auto"/>
                            <w:right w:val="none" w:sz="0" w:space="0" w:color="auto"/>
                          </w:divBdr>
                        </w:div>
                        <w:div w:id="2053186721">
                          <w:marLeft w:val="0"/>
                          <w:marRight w:val="0"/>
                          <w:marTop w:val="0"/>
                          <w:marBottom w:val="0"/>
                          <w:divBdr>
                            <w:top w:val="none" w:sz="0" w:space="0" w:color="auto"/>
                            <w:left w:val="none" w:sz="0" w:space="0" w:color="auto"/>
                            <w:bottom w:val="none" w:sz="0" w:space="0" w:color="auto"/>
                            <w:right w:val="none" w:sz="0" w:space="0" w:color="auto"/>
                          </w:divBdr>
                        </w:div>
                        <w:div w:id="1250696583">
                          <w:marLeft w:val="0"/>
                          <w:marRight w:val="0"/>
                          <w:marTop w:val="0"/>
                          <w:marBottom w:val="0"/>
                          <w:divBdr>
                            <w:top w:val="none" w:sz="0" w:space="0" w:color="auto"/>
                            <w:left w:val="none" w:sz="0" w:space="0" w:color="auto"/>
                            <w:bottom w:val="none" w:sz="0" w:space="0" w:color="auto"/>
                            <w:right w:val="none" w:sz="0" w:space="0" w:color="auto"/>
                          </w:divBdr>
                        </w:div>
                        <w:div w:id="1107888530">
                          <w:marLeft w:val="0"/>
                          <w:marRight w:val="0"/>
                          <w:marTop w:val="0"/>
                          <w:marBottom w:val="0"/>
                          <w:divBdr>
                            <w:top w:val="none" w:sz="0" w:space="0" w:color="auto"/>
                            <w:left w:val="none" w:sz="0" w:space="0" w:color="auto"/>
                            <w:bottom w:val="none" w:sz="0" w:space="0" w:color="auto"/>
                            <w:right w:val="none" w:sz="0" w:space="0" w:color="auto"/>
                          </w:divBdr>
                        </w:div>
                        <w:div w:id="651837286">
                          <w:marLeft w:val="0"/>
                          <w:marRight w:val="0"/>
                          <w:marTop w:val="0"/>
                          <w:marBottom w:val="0"/>
                          <w:divBdr>
                            <w:top w:val="none" w:sz="0" w:space="0" w:color="auto"/>
                            <w:left w:val="none" w:sz="0" w:space="0" w:color="auto"/>
                            <w:bottom w:val="none" w:sz="0" w:space="0" w:color="auto"/>
                            <w:right w:val="none" w:sz="0" w:space="0" w:color="auto"/>
                          </w:divBdr>
                        </w:div>
                        <w:div w:id="1310013293">
                          <w:marLeft w:val="0"/>
                          <w:marRight w:val="0"/>
                          <w:marTop w:val="0"/>
                          <w:marBottom w:val="0"/>
                          <w:divBdr>
                            <w:top w:val="none" w:sz="0" w:space="0" w:color="auto"/>
                            <w:left w:val="none" w:sz="0" w:space="0" w:color="auto"/>
                            <w:bottom w:val="none" w:sz="0" w:space="0" w:color="auto"/>
                            <w:right w:val="none" w:sz="0" w:space="0" w:color="auto"/>
                          </w:divBdr>
                        </w:div>
                        <w:div w:id="1974557837">
                          <w:marLeft w:val="0"/>
                          <w:marRight w:val="0"/>
                          <w:marTop w:val="0"/>
                          <w:marBottom w:val="0"/>
                          <w:divBdr>
                            <w:top w:val="none" w:sz="0" w:space="0" w:color="auto"/>
                            <w:left w:val="none" w:sz="0" w:space="0" w:color="auto"/>
                            <w:bottom w:val="none" w:sz="0" w:space="0" w:color="auto"/>
                            <w:right w:val="none" w:sz="0" w:space="0" w:color="auto"/>
                          </w:divBdr>
                        </w:div>
                        <w:div w:id="650183499">
                          <w:marLeft w:val="0"/>
                          <w:marRight w:val="0"/>
                          <w:marTop w:val="0"/>
                          <w:marBottom w:val="0"/>
                          <w:divBdr>
                            <w:top w:val="none" w:sz="0" w:space="0" w:color="auto"/>
                            <w:left w:val="none" w:sz="0" w:space="0" w:color="auto"/>
                            <w:bottom w:val="none" w:sz="0" w:space="0" w:color="auto"/>
                            <w:right w:val="none" w:sz="0" w:space="0" w:color="auto"/>
                          </w:divBdr>
                        </w:div>
                        <w:div w:id="1834830839">
                          <w:marLeft w:val="0"/>
                          <w:marRight w:val="0"/>
                          <w:marTop w:val="0"/>
                          <w:marBottom w:val="0"/>
                          <w:divBdr>
                            <w:top w:val="none" w:sz="0" w:space="0" w:color="auto"/>
                            <w:left w:val="none" w:sz="0" w:space="0" w:color="auto"/>
                            <w:bottom w:val="none" w:sz="0" w:space="0" w:color="auto"/>
                            <w:right w:val="none" w:sz="0" w:space="0" w:color="auto"/>
                          </w:divBdr>
                        </w:div>
                        <w:div w:id="1525168613">
                          <w:marLeft w:val="0"/>
                          <w:marRight w:val="0"/>
                          <w:marTop w:val="0"/>
                          <w:marBottom w:val="0"/>
                          <w:divBdr>
                            <w:top w:val="none" w:sz="0" w:space="0" w:color="auto"/>
                            <w:left w:val="none" w:sz="0" w:space="0" w:color="auto"/>
                            <w:bottom w:val="none" w:sz="0" w:space="0" w:color="auto"/>
                            <w:right w:val="none" w:sz="0" w:space="0" w:color="auto"/>
                          </w:divBdr>
                        </w:div>
                        <w:div w:id="635188643">
                          <w:marLeft w:val="0"/>
                          <w:marRight w:val="0"/>
                          <w:marTop w:val="0"/>
                          <w:marBottom w:val="0"/>
                          <w:divBdr>
                            <w:top w:val="none" w:sz="0" w:space="0" w:color="auto"/>
                            <w:left w:val="none" w:sz="0" w:space="0" w:color="auto"/>
                            <w:bottom w:val="none" w:sz="0" w:space="0" w:color="auto"/>
                            <w:right w:val="none" w:sz="0" w:space="0" w:color="auto"/>
                          </w:divBdr>
                        </w:div>
                        <w:div w:id="1230455742">
                          <w:marLeft w:val="0"/>
                          <w:marRight w:val="0"/>
                          <w:marTop w:val="0"/>
                          <w:marBottom w:val="0"/>
                          <w:divBdr>
                            <w:top w:val="none" w:sz="0" w:space="0" w:color="auto"/>
                            <w:left w:val="none" w:sz="0" w:space="0" w:color="auto"/>
                            <w:bottom w:val="none" w:sz="0" w:space="0" w:color="auto"/>
                            <w:right w:val="none" w:sz="0" w:space="0" w:color="auto"/>
                          </w:divBdr>
                        </w:div>
                        <w:div w:id="1889875582">
                          <w:marLeft w:val="0"/>
                          <w:marRight w:val="0"/>
                          <w:marTop w:val="0"/>
                          <w:marBottom w:val="0"/>
                          <w:divBdr>
                            <w:top w:val="none" w:sz="0" w:space="0" w:color="auto"/>
                            <w:left w:val="none" w:sz="0" w:space="0" w:color="auto"/>
                            <w:bottom w:val="none" w:sz="0" w:space="0" w:color="auto"/>
                            <w:right w:val="none" w:sz="0" w:space="0" w:color="auto"/>
                          </w:divBdr>
                        </w:div>
                        <w:div w:id="685834955">
                          <w:marLeft w:val="0"/>
                          <w:marRight w:val="0"/>
                          <w:marTop w:val="0"/>
                          <w:marBottom w:val="0"/>
                          <w:divBdr>
                            <w:top w:val="none" w:sz="0" w:space="0" w:color="auto"/>
                            <w:left w:val="none" w:sz="0" w:space="0" w:color="auto"/>
                            <w:bottom w:val="none" w:sz="0" w:space="0" w:color="auto"/>
                            <w:right w:val="none" w:sz="0" w:space="0" w:color="auto"/>
                          </w:divBdr>
                        </w:div>
                        <w:div w:id="882403225">
                          <w:marLeft w:val="0"/>
                          <w:marRight w:val="0"/>
                          <w:marTop w:val="0"/>
                          <w:marBottom w:val="0"/>
                          <w:divBdr>
                            <w:top w:val="none" w:sz="0" w:space="0" w:color="auto"/>
                            <w:left w:val="none" w:sz="0" w:space="0" w:color="auto"/>
                            <w:bottom w:val="none" w:sz="0" w:space="0" w:color="auto"/>
                            <w:right w:val="none" w:sz="0" w:space="0" w:color="auto"/>
                          </w:divBdr>
                        </w:div>
                        <w:div w:id="1858076980">
                          <w:marLeft w:val="0"/>
                          <w:marRight w:val="0"/>
                          <w:marTop w:val="0"/>
                          <w:marBottom w:val="0"/>
                          <w:divBdr>
                            <w:top w:val="none" w:sz="0" w:space="0" w:color="auto"/>
                            <w:left w:val="none" w:sz="0" w:space="0" w:color="auto"/>
                            <w:bottom w:val="none" w:sz="0" w:space="0" w:color="auto"/>
                            <w:right w:val="none" w:sz="0" w:space="0" w:color="auto"/>
                          </w:divBdr>
                        </w:div>
                        <w:div w:id="688288680">
                          <w:marLeft w:val="0"/>
                          <w:marRight w:val="0"/>
                          <w:marTop w:val="0"/>
                          <w:marBottom w:val="0"/>
                          <w:divBdr>
                            <w:top w:val="none" w:sz="0" w:space="0" w:color="auto"/>
                            <w:left w:val="none" w:sz="0" w:space="0" w:color="auto"/>
                            <w:bottom w:val="none" w:sz="0" w:space="0" w:color="auto"/>
                            <w:right w:val="none" w:sz="0" w:space="0" w:color="auto"/>
                          </w:divBdr>
                        </w:div>
                        <w:div w:id="727799551">
                          <w:marLeft w:val="0"/>
                          <w:marRight w:val="0"/>
                          <w:marTop w:val="0"/>
                          <w:marBottom w:val="0"/>
                          <w:divBdr>
                            <w:top w:val="none" w:sz="0" w:space="0" w:color="auto"/>
                            <w:left w:val="none" w:sz="0" w:space="0" w:color="auto"/>
                            <w:bottom w:val="none" w:sz="0" w:space="0" w:color="auto"/>
                            <w:right w:val="none" w:sz="0" w:space="0" w:color="auto"/>
                          </w:divBdr>
                        </w:div>
                        <w:div w:id="539320920">
                          <w:marLeft w:val="0"/>
                          <w:marRight w:val="0"/>
                          <w:marTop w:val="0"/>
                          <w:marBottom w:val="0"/>
                          <w:divBdr>
                            <w:top w:val="none" w:sz="0" w:space="0" w:color="auto"/>
                            <w:left w:val="none" w:sz="0" w:space="0" w:color="auto"/>
                            <w:bottom w:val="none" w:sz="0" w:space="0" w:color="auto"/>
                            <w:right w:val="none" w:sz="0" w:space="0" w:color="auto"/>
                          </w:divBdr>
                        </w:div>
                        <w:div w:id="1608856127">
                          <w:marLeft w:val="0"/>
                          <w:marRight w:val="0"/>
                          <w:marTop w:val="0"/>
                          <w:marBottom w:val="0"/>
                          <w:divBdr>
                            <w:top w:val="none" w:sz="0" w:space="0" w:color="auto"/>
                            <w:left w:val="none" w:sz="0" w:space="0" w:color="auto"/>
                            <w:bottom w:val="none" w:sz="0" w:space="0" w:color="auto"/>
                            <w:right w:val="none" w:sz="0" w:space="0" w:color="auto"/>
                          </w:divBdr>
                        </w:div>
                        <w:div w:id="891499455">
                          <w:marLeft w:val="0"/>
                          <w:marRight w:val="0"/>
                          <w:marTop w:val="0"/>
                          <w:marBottom w:val="0"/>
                          <w:divBdr>
                            <w:top w:val="none" w:sz="0" w:space="0" w:color="auto"/>
                            <w:left w:val="none" w:sz="0" w:space="0" w:color="auto"/>
                            <w:bottom w:val="none" w:sz="0" w:space="0" w:color="auto"/>
                            <w:right w:val="none" w:sz="0" w:space="0" w:color="auto"/>
                          </w:divBdr>
                        </w:div>
                        <w:div w:id="1061171447">
                          <w:marLeft w:val="0"/>
                          <w:marRight w:val="0"/>
                          <w:marTop w:val="0"/>
                          <w:marBottom w:val="0"/>
                          <w:divBdr>
                            <w:top w:val="none" w:sz="0" w:space="0" w:color="auto"/>
                            <w:left w:val="none" w:sz="0" w:space="0" w:color="auto"/>
                            <w:bottom w:val="none" w:sz="0" w:space="0" w:color="auto"/>
                            <w:right w:val="none" w:sz="0" w:space="0" w:color="auto"/>
                          </w:divBdr>
                        </w:div>
                        <w:div w:id="441388485">
                          <w:marLeft w:val="0"/>
                          <w:marRight w:val="0"/>
                          <w:marTop w:val="0"/>
                          <w:marBottom w:val="0"/>
                          <w:divBdr>
                            <w:top w:val="none" w:sz="0" w:space="0" w:color="auto"/>
                            <w:left w:val="none" w:sz="0" w:space="0" w:color="auto"/>
                            <w:bottom w:val="none" w:sz="0" w:space="0" w:color="auto"/>
                            <w:right w:val="none" w:sz="0" w:space="0" w:color="auto"/>
                          </w:divBdr>
                        </w:div>
                        <w:div w:id="1140002414">
                          <w:marLeft w:val="0"/>
                          <w:marRight w:val="0"/>
                          <w:marTop w:val="0"/>
                          <w:marBottom w:val="0"/>
                          <w:divBdr>
                            <w:top w:val="none" w:sz="0" w:space="0" w:color="auto"/>
                            <w:left w:val="none" w:sz="0" w:space="0" w:color="auto"/>
                            <w:bottom w:val="none" w:sz="0" w:space="0" w:color="auto"/>
                            <w:right w:val="none" w:sz="0" w:space="0" w:color="auto"/>
                          </w:divBdr>
                        </w:div>
                        <w:div w:id="323893319">
                          <w:marLeft w:val="0"/>
                          <w:marRight w:val="0"/>
                          <w:marTop w:val="0"/>
                          <w:marBottom w:val="0"/>
                          <w:divBdr>
                            <w:top w:val="none" w:sz="0" w:space="0" w:color="auto"/>
                            <w:left w:val="none" w:sz="0" w:space="0" w:color="auto"/>
                            <w:bottom w:val="none" w:sz="0" w:space="0" w:color="auto"/>
                            <w:right w:val="none" w:sz="0" w:space="0" w:color="auto"/>
                          </w:divBdr>
                        </w:div>
                        <w:div w:id="221067427">
                          <w:marLeft w:val="0"/>
                          <w:marRight w:val="0"/>
                          <w:marTop w:val="0"/>
                          <w:marBottom w:val="0"/>
                          <w:divBdr>
                            <w:top w:val="none" w:sz="0" w:space="0" w:color="auto"/>
                            <w:left w:val="none" w:sz="0" w:space="0" w:color="auto"/>
                            <w:bottom w:val="none" w:sz="0" w:space="0" w:color="auto"/>
                            <w:right w:val="none" w:sz="0" w:space="0" w:color="auto"/>
                          </w:divBdr>
                        </w:div>
                        <w:div w:id="1683164104">
                          <w:marLeft w:val="0"/>
                          <w:marRight w:val="0"/>
                          <w:marTop w:val="0"/>
                          <w:marBottom w:val="0"/>
                          <w:divBdr>
                            <w:top w:val="none" w:sz="0" w:space="0" w:color="auto"/>
                            <w:left w:val="none" w:sz="0" w:space="0" w:color="auto"/>
                            <w:bottom w:val="none" w:sz="0" w:space="0" w:color="auto"/>
                            <w:right w:val="none" w:sz="0" w:space="0" w:color="auto"/>
                          </w:divBdr>
                        </w:div>
                        <w:div w:id="2090038143">
                          <w:marLeft w:val="0"/>
                          <w:marRight w:val="0"/>
                          <w:marTop w:val="0"/>
                          <w:marBottom w:val="0"/>
                          <w:divBdr>
                            <w:top w:val="none" w:sz="0" w:space="0" w:color="auto"/>
                            <w:left w:val="none" w:sz="0" w:space="0" w:color="auto"/>
                            <w:bottom w:val="none" w:sz="0" w:space="0" w:color="auto"/>
                            <w:right w:val="none" w:sz="0" w:space="0" w:color="auto"/>
                          </w:divBdr>
                        </w:div>
                        <w:div w:id="194579741">
                          <w:marLeft w:val="0"/>
                          <w:marRight w:val="0"/>
                          <w:marTop w:val="0"/>
                          <w:marBottom w:val="0"/>
                          <w:divBdr>
                            <w:top w:val="none" w:sz="0" w:space="0" w:color="auto"/>
                            <w:left w:val="none" w:sz="0" w:space="0" w:color="auto"/>
                            <w:bottom w:val="none" w:sz="0" w:space="0" w:color="auto"/>
                            <w:right w:val="none" w:sz="0" w:space="0" w:color="auto"/>
                          </w:divBdr>
                        </w:div>
                        <w:div w:id="380330134">
                          <w:marLeft w:val="0"/>
                          <w:marRight w:val="0"/>
                          <w:marTop w:val="0"/>
                          <w:marBottom w:val="0"/>
                          <w:divBdr>
                            <w:top w:val="none" w:sz="0" w:space="0" w:color="auto"/>
                            <w:left w:val="none" w:sz="0" w:space="0" w:color="auto"/>
                            <w:bottom w:val="none" w:sz="0" w:space="0" w:color="auto"/>
                            <w:right w:val="none" w:sz="0" w:space="0" w:color="auto"/>
                          </w:divBdr>
                        </w:div>
                        <w:div w:id="1987658355">
                          <w:marLeft w:val="0"/>
                          <w:marRight w:val="0"/>
                          <w:marTop w:val="0"/>
                          <w:marBottom w:val="0"/>
                          <w:divBdr>
                            <w:top w:val="none" w:sz="0" w:space="0" w:color="auto"/>
                            <w:left w:val="none" w:sz="0" w:space="0" w:color="auto"/>
                            <w:bottom w:val="none" w:sz="0" w:space="0" w:color="auto"/>
                            <w:right w:val="none" w:sz="0" w:space="0" w:color="auto"/>
                          </w:divBdr>
                        </w:div>
                        <w:div w:id="1630472598">
                          <w:marLeft w:val="0"/>
                          <w:marRight w:val="0"/>
                          <w:marTop w:val="0"/>
                          <w:marBottom w:val="0"/>
                          <w:divBdr>
                            <w:top w:val="none" w:sz="0" w:space="0" w:color="auto"/>
                            <w:left w:val="none" w:sz="0" w:space="0" w:color="auto"/>
                            <w:bottom w:val="none" w:sz="0" w:space="0" w:color="auto"/>
                            <w:right w:val="none" w:sz="0" w:space="0" w:color="auto"/>
                          </w:divBdr>
                        </w:div>
                        <w:div w:id="965694449">
                          <w:marLeft w:val="0"/>
                          <w:marRight w:val="0"/>
                          <w:marTop w:val="0"/>
                          <w:marBottom w:val="0"/>
                          <w:divBdr>
                            <w:top w:val="none" w:sz="0" w:space="0" w:color="auto"/>
                            <w:left w:val="none" w:sz="0" w:space="0" w:color="auto"/>
                            <w:bottom w:val="none" w:sz="0" w:space="0" w:color="auto"/>
                            <w:right w:val="none" w:sz="0" w:space="0" w:color="auto"/>
                          </w:divBdr>
                        </w:div>
                        <w:div w:id="1398019808">
                          <w:marLeft w:val="0"/>
                          <w:marRight w:val="0"/>
                          <w:marTop w:val="0"/>
                          <w:marBottom w:val="0"/>
                          <w:divBdr>
                            <w:top w:val="none" w:sz="0" w:space="0" w:color="auto"/>
                            <w:left w:val="none" w:sz="0" w:space="0" w:color="auto"/>
                            <w:bottom w:val="none" w:sz="0" w:space="0" w:color="auto"/>
                            <w:right w:val="none" w:sz="0" w:space="0" w:color="auto"/>
                          </w:divBdr>
                        </w:div>
                        <w:div w:id="317225572">
                          <w:marLeft w:val="0"/>
                          <w:marRight w:val="0"/>
                          <w:marTop w:val="0"/>
                          <w:marBottom w:val="0"/>
                          <w:divBdr>
                            <w:top w:val="none" w:sz="0" w:space="0" w:color="auto"/>
                            <w:left w:val="none" w:sz="0" w:space="0" w:color="auto"/>
                            <w:bottom w:val="none" w:sz="0" w:space="0" w:color="auto"/>
                            <w:right w:val="none" w:sz="0" w:space="0" w:color="auto"/>
                          </w:divBdr>
                        </w:div>
                        <w:div w:id="1969433741">
                          <w:marLeft w:val="0"/>
                          <w:marRight w:val="0"/>
                          <w:marTop w:val="0"/>
                          <w:marBottom w:val="0"/>
                          <w:divBdr>
                            <w:top w:val="none" w:sz="0" w:space="0" w:color="auto"/>
                            <w:left w:val="none" w:sz="0" w:space="0" w:color="auto"/>
                            <w:bottom w:val="none" w:sz="0" w:space="0" w:color="auto"/>
                            <w:right w:val="none" w:sz="0" w:space="0" w:color="auto"/>
                          </w:divBdr>
                        </w:div>
                        <w:div w:id="1117867223">
                          <w:marLeft w:val="0"/>
                          <w:marRight w:val="0"/>
                          <w:marTop w:val="0"/>
                          <w:marBottom w:val="0"/>
                          <w:divBdr>
                            <w:top w:val="none" w:sz="0" w:space="0" w:color="auto"/>
                            <w:left w:val="none" w:sz="0" w:space="0" w:color="auto"/>
                            <w:bottom w:val="none" w:sz="0" w:space="0" w:color="auto"/>
                            <w:right w:val="none" w:sz="0" w:space="0" w:color="auto"/>
                          </w:divBdr>
                        </w:div>
                        <w:div w:id="1833258663">
                          <w:marLeft w:val="0"/>
                          <w:marRight w:val="0"/>
                          <w:marTop w:val="0"/>
                          <w:marBottom w:val="0"/>
                          <w:divBdr>
                            <w:top w:val="none" w:sz="0" w:space="0" w:color="auto"/>
                            <w:left w:val="none" w:sz="0" w:space="0" w:color="auto"/>
                            <w:bottom w:val="none" w:sz="0" w:space="0" w:color="auto"/>
                            <w:right w:val="none" w:sz="0" w:space="0" w:color="auto"/>
                          </w:divBdr>
                        </w:div>
                        <w:div w:id="1995717413">
                          <w:marLeft w:val="0"/>
                          <w:marRight w:val="0"/>
                          <w:marTop w:val="0"/>
                          <w:marBottom w:val="0"/>
                          <w:divBdr>
                            <w:top w:val="none" w:sz="0" w:space="0" w:color="auto"/>
                            <w:left w:val="none" w:sz="0" w:space="0" w:color="auto"/>
                            <w:bottom w:val="none" w:sz="0" w:space="0" w:color="auto"/>
                            <w:right w:val="none" w:sz="0" w:space="0" w:color="auto"/>
                          </w:divBdr>
                        </w:div>
                        <w:div w:id="478377213">
                          <w:marLeft w:val="0"/>
                          <w:marRight w:val="0"/>
                          <w:marTop w:val="0"/>
                          <w:marBottom w:val="0"/>
                          <w:divBdr>
                            <w:top w:val="none" w:sz="0" w:space="0" w:color="auto"/>
                            <w:left w:val="none" w:sz="0" w:space="0" w:color="auto"/>
                            <w:bottom w:val="none" w:sz="0" w:space="0" w:color="auto"/>
                            <w:right w:val="none" w:sz="0" w:space="0" w:color="auto"/>
                          </w:divBdr>
                        </w:div>
                        <w:div w:id="972751946">
                          <w:marLeft w:val="0"/>
                          <w:marRight w:val="0"/>
                          <w:marTop w:val="0"/>
                          <w:marBottom w:val="0"/>
                          <w:divBdr>
                            <w:top w:val="none" w:sz="0" w:space="0" w:color="auto"/>
                            <w:left w:val="none" w:sz="0" w:space="0" w:color="auto"/>
                            <w:bottom w:val="none" w:sz="0" w:space="0" w:color="auto"/>
                            <w:right w:val="none" w:sz="0" w:space="0" w:color="auto"/>
                          </w:divBdr>
                        </w:div>
                        <w:div w:id="98645562">
                          <w:marLeft w:val="0"/>
                          <w:marRight w:val="0"/>
                          <w:marTop w:val="0"/>
                          <w:marBottom w:val="0"/>
                          <w:divBdr>
                            <w:top w:val="none" w:sz="0" w:space="0" w:color="auto"/>
                            <w:left w:val="none" w:sz="0" w:space="0" w:color="auto"/>
                            <w:bottom w:val="none" w:sz="0" w:space="0" w:color="auto"/>
                            <w:right w:val="none" w:sz="0" w:space="0" w:color="auto"/>
                          </w:divBdr>
                        </w:div>
                        <w:div w:id="1893541672">
                          <w:marLeft w:val="0"/>
                          <w:marRight w:val="0"/>
                          <w:marTop w:val="0"/>
                          <w:marBottom w:val="0"/>
                          <w:divBdr>
                            <w:top w:val="none" w:sz="0" w:space="0" w:color="auto"/>
                            <w:left w:val="none" w:sz="0" w:space="0" w:color="auto"/>
                            <w:bottom w:val="none" w:sz="0" w:space="0" w:color="auto"/>
                            <w:right w:val="none" w:sz="0" w:space="0" w:color="auto"/>
                          </w:divBdr>
                        </w:div>
                        <w:div w:id="757138780">
                          <w:marLeft w:val="0"/>
                          <w:marRight w:val="0"/>
                          <w:marTop w:val="0"/>
                          <w:marBottom w:val="0"/>
                          <w:divBdr>
                            <w:top w:val="none" w:sz="0" w:space="0" w:color="auto"/>
                            <w:left w:val="none" w:sz="0" w:space="0" w:color="auto"/>
                            <w:bottom w:val="none" w:sz="0" w:space="0" w:color="auto"/>
                            <w:right w:val="none" w:sz="0" w:space="0" w:color="auto"/>
                          </w:divBdr>
                        </w:div>
                        <w:div w:id="465703960">
                          <w:marLeft w:val="0"/>
                          <w:marRight w:val="0"/>
                          <w:marTop w:val="0"/>
                          <w:marBottom w:val="0"/>
                          <w:divBdr>
                            <w:top w:val="none" w:sz="0" w:space="0" w:color="auto"/>
                            <w:left w:val="none" w:sz="0" w:space="0" w:color="auto"/>
                            <w:bottom w:val="none" w:sz="0" w:space="0" w:color="auto"/>
                            <w:right w:val="none" w:sz="0" w:space="0" w:color="auto"/>
                          </w:divBdr>
                        </w:div>
                        <w:div w:id="1867600445">
                          <w:marLeft w:val="0"/>
                          <w:marRight w:val="0"/>
                          <w:marTop w:val="0"/>
                          <w:marBottom w:val="0"/>
                          <w:divBdr>
                            <w:top w:val="none" w:sz="0" w:space="0" w:color="auto"/>
                            <w:left w:val="none" w:sz="0" w:space="0" w:color="auto"/>
                            <w:bottom w:val="none" w:sz="0" w:space="0" w:color="auto"/>
                            <w:right w:val="none" w:sz="0" w:space="0" w:color="auto"/>
                          </w:divBdr>
                        </w:div>
                        <w:div w:id="478231621">
                          <w:marLeft w:val="0"/>
                          <w:marRight w:val="0"/>
                          <w:marTop w:val="0"/>
                          <w:marBottom w:val="0"/>
                          <w:divBdr>
                            <w:top w:val="none" w:sz="0" w:space="0" w:color="auto"/>
                            <w:left w:val="none" w:sz="0" w:space="0" w:color="auto"/>
                            <w:bottom w:val="none" w:sz="0" w:space="0" w:color="auto"/>
                            <w:right w:val="none" w:sz="0" w:space="0" w:color="auto"/>
                          </w:divBdr>
                        </w:div>
                        <w:div w:id="1020400681">
                          <w:marLeft w:val="0"/>
                          <w:marRight w:val="0"/>
                          <w:marTop w:val="0"/>
                          <w:marBottom w:val="0"/>
                          <w:divBdr>
                            <w:top w:val="none" w:sz="0" w:space="0" w:color="auto"/>
                            <w:left w:val="none" w:sz="0" w:space="0" w:color="auto"/>
                            <w:bottom w:val="none" w:sz="0" w:space="0" w:color="auto"/>
                            <w:right w:val="none" w:sz="0" w:space="0" w:color="auto"/>
                          </w:divBdr>
                        </w:div>
                        <w:div w:id="1902713446">
                          <w:marLeft w:val="0"/>
                          <w:marRight w:val="0"/>
                          <w:marTop w:val="0"/>
                          <w:marBottom w:val="0"/>
                          <w:divBdr>
                            <w:top w:val="none" w:sz="0" w:space="0" w:color="auto"/>
                            <w:left w:val="none" w:sz="0" w:space="0" w:color="auto"/>
                            <w:bottom w:val="none" w:sz="0" w:space="0" w:color="auto"/>
                            <w:right w:val="none" w:sz="0" w:space="0" w:color="auto"/>
                          </w:divBdr>
                        </w:div>
                        <w:div w:id="1458720367">
                          <w:marLeft w:val="0"/>
                          <w:marRight w:val="0"/>
                          <w:marTop w:val="0"/>
                          <w:marBottom w:val="0"/>
                          <w:divBdr>
                            <w:top w:val="none" w:sz="0" w:space="0" w:color="auto"/>
                            <w:left w:val="none" w:sz="0" w:space="0" w:color="auto"/>
                            <w:bottom w:val="none" w:sz="0" w:space="0" w:color="auto"/>
                            <w:right w:val="none" w:sz="0" w:space="0" w:color="auto"/>
                          </w:divBdr>
                        </w:div>
                        <w:div w:id="195168867">
                          <w:marLeft w:val="0"/>
                          <w:marRight w:val="0"/>
                          <w:marTop w:val="0"/>
                          <w:marBottom w:val="0"/>
                          <w:divBdr>
                            <w:top w:val="none" w:sz="0" w:space="0" w:color="auto"/>
                            <w:left w:val="none" w:sz="0" w:space="0" w:color="auto"/>
                            <w:bottom w:val="none" w:sz="0" w:space="0" w:color="auto"/>
                            <w:right w:val="none" w:sz="0" w:space="0" w:color="auto"/>
                          </w:divBdr>
                        </w:div>
                        <w:div w:id="267007086">
                          <w:marLeft w:val="0"/>
                          <w:marRight w:val="0"/>
                          <w:marTop w:val="0"/>
                          <w:marBottom w:val="0"/>
                          <w:divBdr>
                            <w:top w:val="none" w:sz="0" w:space="0" w:color="auto"/>
                            <w:left w:val="none" w:sz="0" w:space="0" w:color="auto"/>
                            <w:bottom w:val="none" w:sz="0" w:space="0" w:color="auto"/>
                            <w:right w:val="none" w:sz="0" w:space="0" w:color="auto"/>
                          </w:divBdr>
                        </w:div>
                        <w:div w:id="2122719797">
                          <w:marLeft w:val="0"/>
                          <w:marRight w:val="0"/>
                          <w:marTop w:val="0"/>
                          <w:marBottom w:val="0"/>
                          <w:divBdr>
                            <w:top w:val="none" w:sz="0" w:space="0" w:color="auto"/>
                            <w:left w:val="none" w:sz="0" w:space="0" w:color="auto"/>
                            <w:bottom w:val="none" w:sz="0" w:space="0" w:color="auto"/>
                            <w:right w:val="none" w:sz="0" w:space="0" w:color="auto"/>
                          </w:divBdr>
                        </w:div>
                        <w:div w:id="1518156733">
                          <w:marLeft w:val="0"/>
                          <w:marRight w:val="0"/>
                          <w:marTop w:val="0"/>
                          <w:marBottom w:val="0"/>
                          <w:divBdr>
                            <w:top w:val="none" w:sz="0" w:space="0" w:color="auto"/>
                            <w:left w:val="none" w:sz="0" w:space="0" w:color="auto"/>
                            <w:bottom w:val="none" w:sz="0" w:space="0" w:color="auto"/>
                            <w:right w:val="none" w:sz="0" w:space="0" w:color="auto"/>
                          </w:divBdr>
                        </w:div>
                        <w:div w:id="1517816265">
                          <w:marLeft w:val="0"/>
                          <w:marRight w:val="0"/>
                          <w:marTop w:val="0"/>
                          <w:marBottom w:val="0"/>
                          <w:divBdr>
                            <w:top w:val="none" w:sz="0" w:space="0" w:color="auto"/>
                            <w:left w:val="none" w:sz="0" w:space="0" w:color="auto"/>
                            <w:bottom w:val="none" w:sz="0" w:space="0" w:color="auto"/>
                            <w:right w:val="none" w:sz="0" w:space="0" w:color="auto"/>
                          </w:divBdr>
                        </w:div>
                        <w:div w:id="1908803899">
                          <w:marLeft w:val="0"/>
                          <w:marRight w:val="0"/>
                          <w:marTop w:val="0"/>
                          <w:marBottom w:val="0"/>
                          <w:divBdr>
                            <w:top w:val="none" w:sz="0" w:space="0" w:color="auto"/>
                            <w:left w:val="none" w:sz="0" w:space="0" w:color="auto"/>
                            <w:bottom w:val="none" w:sz="0" w:space="0" w:color="auto"/>
                            <w:right w:val="none" w:sz="0" w:space="0" w:color="auto"/>
                          </w:divBdr>
                        </w:div>
                        <w:div w:id="612438107">
                          <w:marLeft w:val="0"/>
                          <w:marRight w:val="0"/>
                          <w:marTop w:val="0"/>
                          <w:marBottom w:val="0"/>
                          <w:divBdr>
                            <w:top w:val="none" w:sz="0" w:space="0" w:color="auto"/>
                            <w:left w:val="none" w:sz="0" w:space="0" w:color="auto"/>
                            <w:bottom w:val="none" w:sz="0" w:space="0" w:color="auto"/>
                            <w:right w:val="none" w:sz="0" w:space="0" w:color="auto"/>
                          </w:divBdr>
                        </w:div>
                        <w:div w:id="1846430741">
                          <w:marLeft w:val="0"/>
                          <w:marRight w:val="0"/>
                          <w:marTop w:val="0"/>
                          <w:marBottom w:val="0"/>
                          <w:divBdr>
                            <w:top w:val="none" w:sz="0" w:space="0" w:color="auto"/>
                            <w:left w:val="none" w:sz="0" w:space="0" w:color="auto"/>
                            <w:bottom w:val="none" w:sz="0" w:space="0" w:color="auto"/>
                            <w:right w:val="none" w:sz="0" w:space="0" w:color="auto"/>
                          </w:divBdr>
                        </w:div>
                        <w:div w:id="1460413109">
                          <w:marLeft w:val="0"/>
                          <w:marRight w:val="0"/>
                          <w:marTop w:val="0"/>
                          <w:marBottom w:val="0"/>
                          <w:divBdr>
                            <w:top w:val="none" w:sz="0" w:space="0" w:color="auto"/>
                            <w:left w:val="none" w:sz="0" w:space="0" w:color="auto"/>
                            <w:bottom w:val="none" w:sz="0" w:space="0" w:color="auto"/>
                            <w:right w:val="none" w:sz="0" w:space="0" w:color="auto"/>
                          </w:divBdr>
                        </w:div>
                        <w:div w:id="378016425">
                          <w:marLeft w:val="0"/>
                          <w:marRight w:val="0"/>
                          <w:marTop w:val="0"/>
                          <w:marBottom w:val="0"/>
                          <w:divBdr>
                            <w:top w:val="none" w:sz="0" w:space="0" w:color="auto"/>
                            <w:left w:val="none" w:sz="0" w:space="0" w:color="auto"/>
                            <w:bottom w:val="none" w:sz="0" w:space="0" w:color="auto"/>
                            <w:right w:val="none" w:sz="0" w:space="0" w:color="auto"/>
                          </w:divBdr>
                        </w:div>
                        <w:div w:id="1624337164">
                          <w:marLeft w:val="0"/>
                          <w:marRight w:val="0"/>
                          <w:marTop w:val="0"/>
                          <w:marBottom w:val="0"/>
                          <w:divBdr>
                            <w:top w:val="none" w:sz="0" w:space="0" w:color="auto"/>
                            <w:left w:val="none" w:sz="0" w:space="0" w:color="auto"/>
                            <w:bottom w:val="none" w:sz="0" w:space="0" w:color="auto"/>
                            <w:right w:val="none" w:sz="0" w:space="0" w:color="auto"/>
                          </w:divBdr>
                        </w:div>
                        <w:div w:id="1377898631">
                          <w:marLeft w:val="0"/>
                          <w:marRight w:val="0"/>
                          <w:marTop w:val="0"/>
                          <w:marBottom w:val="0"/>
                          <w:divBdr>
                            <w:top w:val="none" w:sz="0" w:space="0" w:color="auto"/>
                            <w:left w:val="none" w:sz="0" w:space="0" w:color="auto"/>
                            <w:bottom w:val="none" w:sz="0" w:space="0" w:color="auto"/>
                            <w:right w:val="none" w:sz="0" w:space="0" w:color="auto"/>
                          </w:divBdr>
                        </w:div>
                        <w:div w:id="182742077">
                          <w:marLeft w:val="0"/>
                          <w:marRight w:val="0"/>
                          <w:marTop w:val="0"/>
                          <w:marBottom w:val="0"/>
                          <w:divBdr>
                            <w:top w:val="none" w:sz="0" w:space="0" w:color="auto"/>
                            <w:left w:val="none" w:sz="0" w:space="0" w:color="auto"/>
                            <w:bottom w:val="none" w:sz="0" w:space="0" w:color="auto"/>
                            <w:right w:val="none" w:sz="0" w:space="0" w:color="auto"/>
                          </w:divBdr>
                        </w:div>
                        <w:div w:id="320623601">
                          <w:marLeft w:val="0"/>
                          <w:marRight w:val="0"/>
                          <w:marTop w:val="0"/>
                          <w:marBottom w:val="0"/>
                          <w:divBdr>
                            <w:top w:val="none" w:sz="0" w:space="0" w:color="auto"/>
                            <w:left w:val="none" w:sz="0" w:space="0" w:color="auto"/>
                            <w:bottom w:val="none" w:sz="0" w:space="0" w:color="auto"/>
                            <w:right w:val="none" w:sz="0" w:space="0" w:color="auto"/>
                          </w:divBdr>
                        </w:div>
                        <w:div w:id="1392847858">
                          <w:marLeft w:val="0"/>
                          <w:marRight w:val="0"/>
                          <w:marTop w:val="0"/>
                          <w:marBottom w:val="0"/>
                          <w:divBdr>
                            <w:top w:val="none" w:sz="0" w:space="0" w:color="auto"/>
                            <w:left w:val="none" w:sz="0" w:space="0" w:color="auto"/>
                            <w:bottom w:val="none" w:sz="0" w:space="0" w:color="auto"/>
                            <w:right w:val="none" w:sz="0" w:space="0" w:color="auto"/>
                          </w:divBdr>
                        </w:div>
                        <w:div w:id="1968927250">
                          <w:marLeft w:val="0"/>
                          <w:marRight w:val="0"/>
                          <w:marTop w:val="0"/>
                          <w:marBottom w:val="0"/>
                          <w:divBdr>
                            <w:top w:val="none" w:sz="0" w:space="0" w:color="auto"/>
                            <w:left w:val="none" w:sz="0" w:space="0" w:color="auto"/>
                            <w:bottom w:val="none" w:sz="0" w:space="0" w:color="auto"/>
                            <w:right w:val="none" w:sz="0" w:space="0" w:color="auto"/>
                          </w:divBdr>
                        </w:div>
                        <w:div w:id="1440180869">
                          <w:marLeft w:val="0"/>
                          <w:marRight w:val="0"/>
                          <w:marTop w:val="0"/>
                          <w:marBottom w:val="0"/>
                          <w:divBdr>
                            <w:top w:val="none" w:sz="0" w:space="0" w:color="auto"/>
                            <w:left w:val="none" w:sz="0" w:space="0" w:color="auto"/>
                            <w:bottom w:val="none" w:sz="0" w:space="0" w:color="auto"/>
                            <w:right w:val="none" w:sz="0" w:space="0" w:color="auto"/>
                          </w:divBdr>
                        </w:div>
                        <w:div w:id="229074816">
                          <w:marLeft w:val="0"/>
                          <w:marRight w:val="0"/>
                          <w:marTop w:val="0"/>
                          <w:marBottom w:val="0"/>
                          <w:divBdr>
                            <w:top w:val="none" w:sz="0" w:space="0" w:color="auto"/>
                            <w:left w:val="none" w:sz="0" w:space="0" w:color="auto"/>
                            <w:bottom w:val="none" w:sz="0" w:space="0" w:color="auto"/>
                            <w:right w:val="none" w:sz="0" w:space="0" w:color="auto"/>
                          </w:divBdr>
                        </w:div>
                        <w:div w:id="1174800132">
                          <w:marLeft w:val="0"/>
                          <w:marRight w:val="0"/>
                          <w:marTop w:val="0"/>
                          <w:marBottom w:val="0"/>
                          <w:divBdr>
                            <w:top w:val="none" w:sz="0" w:space="0" w:color="auto"/>
                            <w:left w:val="none" w:sz="0" w:space="0" w:color="auto"/>
                            <w:bottom w:val="none" w:sz="0" w:space="0" w:color="auto"/>
                            <w:right w:val="none" w:sz="0" w:space="0" w:color="auto"/>
                          </w:divBdr>
                        </w:div>
                        <w:div w:id="1091584661">
                          <w:marLeft w:val="0"/>
                          <w:marRight w:val="0"/>
                          <w:marTop w:val="0"/>
                          <w:marBottom w:val="0"/>
                          <w:divBdr>
                            <w:top w:val="none" w:sz="0" w:space="0" w:color="auto"/>
                            <w:left w:val="none" w:sz="0" w:space="0" w:color="auto"/>
                            <w:bottom w:val="none" w:sz="0" w:space="0" w:color="auto"/>
                            <w:right w:val="none" w:sz="0" w:space="0" w:color="auto"/>
                          </w:divBdr>
                        </w:div>
                        <w:div w:id="1709063434">
                          <w:marLeft w:val="0"/>
                          <w:marRight w:val="0"/>
                          <w:marTop w:val="0"/>
                          <w:marBottom w:val="0"/>
                          <w:divBdr>
                            <w:top w:val="none" w:sz="0" w:space="0" w:color="auto"/>
                            <w:left w:val="none" w:sz="0" w:space="0" w:color="auto"/>
                            <w:bottom w:val="none" w:sz="0" w:space="0" w:color="auto"/>
                            <w:right w:val="none" w:sz="0" w:space="0" w:color="auto"/>
                          </w:divBdr>
                        </w:div>
                        <w:div w:id="901911451">
                          <w:marLeft w:val="0"/>
                          <w:marRight w:val="0"/>
                          <w:marTop w:val="0"/>
                          <w:marBottom w:val="0"/>
                          <w:divBdr>
                            <w:top w:val="none" w:sz="0" w:space="0" w:color="auto"/>
                            <w:left w:val="none" w:sz="0" w:space="0" w:color="auto"/>
                            <w:bottom w:val="none" w:sz="0" w:space="0" w:color="auto"/>
                            <w:right w:val="none" w:sz="0" w:space="0" w:color="auto"/>
                          </w:divBdr>
                        </w:div>
                        <w:div w:id="525487881">
                          <w:marLeft w:val="0"/>
                          <w:marRight w:val="0"/>
                          <w:marTop w:val="0"/>
                          <w:marBottom w:val="0"/>
                          <w:divBdr>
                            <w:top w:val="none" w:sz="0" w:space="0" w:color="auto"/>
                            <w:left w:val="none" w:sz="0" w:space="0" w:color="auto"/>
                            <w:bottom w:val="none" w:sz="0" w:space="0" w:color="auto"/>
                            <w:right w:val="none" w:sz="0" w:space="0" w:color="auto"/>
                          </w:divBdr>
                        </w:div>
                        <w:div w:id="514030675">
                          <w:marLeft w:val="0"/>
                          <w:marRight w:val="0"/>
                          <w:marTop w:val="0"/>
                          <w:marBottom w:val="0"/>
                          <w:divBdr>
                            <w:top w:val="none" w:sz="0" w:space="0" w:color="auto"/>
                            <w:left w:val="none" w:sz="0" w:space="0" w:color="auto"/>
                            <w:bottom w:val="none" w:sz="0" w:space="0" w:color="auto"/>
                            <w:right w:val="none" w:sz="0" w:space="0" w:color="auto"/>
                          </w:divBdr>
                        </w:div>
                        <w:div w:id="706488410">
                          <w:marLeft w:val="0"/>
                          <w:marRight w:val="0"/>
                          <w:marTop w:val="0"/>
                          <w:marBottom w:val="0"/>
                          <w:divBdr>
                            <w:top w:val="none" w:sz="0" w:space="0" w:color="auto"/>
                            <w:left w:val="none" w:sz="0" w:space="0" w:color="auto"/>
                            <w:bottom w:val="none" w:sz="0" w:space="0" w:color="auto"/>
                            <w:right w:val="none" w:sz="0" w:space="0" w:color="auto"/>
                          </w:divBdr>
                        </w:div>
                        <w:div w:id="558323536">
                          <w:marLeft w:val="0"/>
                          <w:marRight w:val="0"/>
                          <w:marTop w:val="0"/>
                          <w:marBottom w:val="0"/>
                          <w:divBdr>
                            <w:top w:val="none" w:sz="0" w:space="0" w:color="auto"/>
                            <w:left w:val="none" w:sz="0" w:space="0" w:color="auto"/>
                            <w:bottom w:val="none" w:sz="0" w:space="0" w:color="auto"/>
                            <w:right w:val="none" w:sz="0" w:space="0" w:color="auto"/>
                          </w:divBdr>
                        </w:div>
                        <w:div w:id="800805705">
                          <w:marLeft w:val="0"/>
                          <w:marRight w:val="0"/>
                          <w:marTop w:val="0"/>
                          <w:marBottom w:val="0"/>
                          <w:divBdr>
                            <w:top w:val="none" w:sz="0" w:space="0" w:color="auto"/>
                            <w:left w:val="none" w:sz="0" w:space="0" w:color="auto"/>
                            <w:bottom w:val="none" w:sz="0" w:space="0" w:color="auto"/>
                            <w:right w:val="none" w:sz="0" w:space="0" w:color="auto"/>
                          </w:divBdr>
                        </w:div>
                        <w:div w:id="714308198">
                          <w:marLeft w:val="0"/>
                          <w:marRight w:val="0"/>
                          <w:marTop w:val="0"/>
                          <w:marBottom w:val="0"/>
                          <w:divBdr>
                            <w:top w:val="none" w:sz="0" w:space="0" w:color="auto"/>
                            <w:left w:val="none" w:sz="0" w:space="0" w:color="auto"/>
                            <w:bottom w:val="none" w:sz="0" w:space="0" w:color="auto"/>
                            <w:right w:val="none" w:sz="0" w:space="0" w:color="auto"/>
                          </w:divBdr>
                        </w:div>
                        <w:div w:id="1141268283">
                          <w:marLeft w:val="0"/>
                          <w:marRight w:val="0"/>
                          <w:marTop w:val="0"/>
                          <w:marBottom w:val="0"/>
                          <w:divBdr>
                            <w:top w:val="none" w:sz="0" w:space="0" w:color="auto"/>
                            <w:left w:val="none" w:sz="0" w:space="0" w:color="auto"/>
                            <w:bottom w:val="none" w:sz="0" w:space="0" w:color="auto"/>
                            <w:right w:val="none" w:sz="0" w:space="0" w:color="auto"/>
                          </w:divBdr>
                        </w:div>
                        <w:div w:id="66151709">
                          <w:marLeft w:val="0"/>
                          <w:marRight w:val="0"/>
                          <w:marTop w:val="0"/>
                          <w:marBottom w:val="0"/>
                          <w:divBdr>
                            <w:top w:val="none" w:sz="0" w:space="0" w:color="auto"/>
                            <w:left w:val="none" w:sz="0" w:space="0" w:color="auto"/>
                            <w:bottom w:val="none" w:sz="0" w:space="0" w:color="auto"/>
                            <w:right w:val="none" w:sz="0" w:space="0" w:color="auto"/>
                          </w:divBdr>
                        </w:div>
                        <w:div w:id="524564193">
                          <w:marLeft w:val="0"/>
                          <w:marRight w:val="0"/>
                          <w:marTop w:val="0"/>
                          <w:marBottom w:val="0"/>
                          <w:divBdr>
                            <w:top w:val="none" w:sz="0" w:space="0" w:color="auto"/>
                            <w:left w:val="none" w:sz="0" w:space="0" w:color="auto"/>
                            <w:bottom w:val="none" w:sz="0" w:space="0" w:color="auto"/>
                            <w:right w:val="none" w:sz="0" w:space="0" w:color="auto"/>
                          </w:divBdr>
                        </w:div>
                        <w:div w:id="1562905527">
                          <w:marLeft w:val="0"/>
                          <w:marRight w:val="0"/>
                          <w:marTop w:val="0"/>
                          <w:marBottom w:val="0"/>
                          <w:divBdr>
                            <w:top w:val="none" w:sz="0" w:space="0" w:color="auto"/>
                            <w:left w:val="none" w:sz="0" w:space="0" w:color="auto"/>
                            <w:bottom w:val="none" w:sz="0" w:space="0" w:color="auto"/>
                            <w:right w:val="none" w:sz="0" w:space="0" w:color="auto"/>
                          </w:divBdr>
                        </w:div>
                        <w:div w:id="1767799403">
                          <w:marLeft w:val="0"/>
                          <w:marRight w:val="0"/>
                          <w:marTop w:val="0"/>
                          <w:marBottom w:val="0"/>
                          <w:divBdr>
                            <w:top w:val="none" w:sz="0" w:space="0" w:color="auto"/>
                            <w:left w:val="none" w:sz="0" w:space="0" w:color="auto"/>
                            <w:bottom w:val="none" w:sz="0" w:space="0" w:color="auto"/>
                            <w:right w:val="none" w:sz="0" w:space="0" w:color="auto"/>
                          </w:divBdr>
                        </w:div>
                        <w:div w:id="242375872">
                          <w:marLeft w:val="0"/>
                          <w:marRight w:val="0"/>
                          <w:marTop w:val="0"/>
                          <w:marBottom w:val="0"/>
                          <w:divBdr>
                            <w:top w:val="none" w:sz="0" w:space="0" w:color="auto"/>
                            <w:left w:val="none" w:sz="0" w:space="0" w:color="auto"/>
                            <w:bottom w:val="none" w:sz="0" w:space="0" w:color="auto"/>
                            <w:right w:val="none" w:sz="0" w:space="0" w:color="auto"/>
                          </w:divBdr>
                        </w:div>
                        <w:div w:id="1248074904">
                          <w:marLeft w:val="0"/>
                          <w:marRight w:val="0"/>
                          <w:marTop w:val="0"/>
                          <w:marBottom w:val="0"/>
                          <w:divBdr>
                            <w:top w:val="none" w:sz="0" w:space="0" w:color="auto"/>
                            <w:left w:val="none" w:sz="0" w:space="0" w:color="auto"/>
                            <w:bottom w:val="none" w:sz="0" w:space="0" w:color="auto"/>
                            <w:right w:val="none" w:sz="0" w:space="0" w:color="auto"/>
                          </w:divBdr>
                        </w:div>
                        <w:div w:id="2124686172">
                          <w:marLeft w:val="0"/>
                          <w:marRight w:val="0"/>
                          <w:marTop w:val="0"/>
                          <w:marBottom w:val="0"/>
                          <w:divBdr>
                            <w:top w:val="none" w:sz="0" w:space="0" w:color="auto"/>
                            <w:left w:val="none" w:sz="0" w:space="0" w:color="auto"/>
                            <w:bottom w:val="none" w:sz="0" w:space="0" w:color="auto"/>
                            <w:right w:val="none" w:sz="0" w:space="0" w:color="auto"/>
                          </w:divBdr>
                        </w:div>
                        <w:div w:id="198785803">
                          <w:marLeft w:val="0"/>
                          <w:marRight w:val="0"/>
                          <w:marTop w:val="0"/>
                          <w:marBottom w:val="0"/>
                          <w:divBdr>
                            <w:top w:val="none" w:sz="0" w:space="0" w:color="auto"/>
                            <w:left w:val="none" w:sz="0" w:space="0" w:color="auto"/>
                            <w:bottom w:val="none" w:sz="0" w:space="0" w:color="auto"/>
                            <w:right w:val="none" w:sz="0" w:space="0" w:color="auto"/>
                          </w:divBdr>
                        </w:div>
                        <w:div w:id="1016615833">
                          <w:marLeft w:val="0"/>
                          <w:marRight w:val="0"/>
                          <w:marTop w:val="0"/>
                          <w:marBottom w:val="0"/>
                          <w:divBdr>
                            <w:top w:val="none" w:sz="0" w:space="0" w:color="auto"/>
                            <w:left w:val="none" w:sz="0" w:space="0" w:color="auto"/>
                            <w:bottom w:val="none" w:sz="0" w:space="0" w:color="auto"/>
                            <w:right w:val="none" w:sz="0" w:space="0" w:color="auto"/>
                          </w:divBdr>
                        </w:div>
                        <w:div w:id="661737903">
                          <w:marLeft w:val="0"/>
                          <w:marRight w:val="0"/>
                          <w:marTop w:val="0"/>
                          <w:marBottom w:val="0"/>
                          <w:divBdr>
                            <w:top w:val="none" w:sz="0" w:space="0" w:color="auto"/>
                            <w:left w:val="none" w:sz="0" w:space="0" w:color="auto"/>
                            <w:bottom w:val="none" w:sz="0" w:space="0" w:color="auto"/>
                            <w:right w:val="none" w:sz="0" w:space="0" w:color="auto"/>
                          </w:divBdr>
                        </w:div>
                        <w:div w:id="1254823809">
                          <w:marLeft w:val="0"/>
                          <w:marRight w:val="0"/>
                          <w:marTop w:val="0"/>
                          <w:marBottom w:val="0"/>
                          <w:divBdr>
                            <w:top w:val="none" w:sz="0" w:space="0" w:color="auto"/>
                            <w:left w:val="none" w:sz="0" w:space="0" w:color="auto"/>
                            <w:bottom w:val="none" w:sz="0" w:space="0" w:color="auto"/>
                            <w:right w:val="none" w:sz="0" w:space="0" w:color="auto"/>
                          </w:divBdr>
                        </w:div>
                        <w:div w:id="1160581511">
                          <w:marLeft w:val="0"/>
                          <w:marRight w:val="0"/>
                          <w:marTop w:val="0"/>
                          <w:marBottom w:val="0"/>
                          <w:divBdr>
                            <w:top w:val="none" w:sz="0" w:space="0" w:color="auto"/>
                            <w:left w:val="none" w:sz="0" w:space="0" w:color="auto"/>
                            <w:bottom w:val="none" w:sz="0" w:space="0" w:color="auto"/>
                            <w:right w:val="none" w:sz="0" w:space="0" w:color="auto"/>
                          </w:divBdr>
                        </w:div>
                        <w:div w:id="17743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994">
          <w:marLeft w:val="0"/>
          <w:marRight w:val="0"/>
          <w:marTop w:val="0"/>
          <w:marBottom w:val="0"/>
          <w:divBdr>
            <w:top w:val="none" w:sz="0" w:space="0" w:color="auto"/>
            <w:left w:val="none" w:sz="0" w:space="0" w:color="auto"/>
            <w:bottom w:val="none" w:sz="0" w:space="0" w:color="auto"/>
            <w:right w:val="none" w:sz="0" w:space="0" w:color="auto"/>
          </w:divBdr>
          <w:divsChild>
            <w:div w:id="61954421">
              <w:marLeft w:val="720"/>
              <w:marRight w:val="0"/>
              <w:marTop w:val="0"/>
              <w:marBottom w:val="0"/>
              <w:divBdr>
                <w:top w:val="none" w:sz="0" w:space="0" w:color="auto"/>
                <w:left w:val="none" w:sz="0" w:space="0" w:color="auto"/>
                <w:bottom w:val="none" w:sz="0" w:space="0" w:color="auto"/>
                <w:right w:val="none" w:sz="0" w:space="0" w:color="auto"/>
              </w:divBdr>
            </w:div>
            <w:div w:id="1251888447">
              <w:marLeft w:val="0"/>
              <w:marRight w:val="0"/>
              <w:marTop w:val="0"/>
              <w:marBottom w:val="0"/>
              <w:divBdr>
                <w:top w:val="none" w:sz="0" w:space="0" w:color="auto"/>
                <w:left w:val="none" w:sz="0" w:space="0" w:color="auto"/>
                <w:bottom w:val="none" w:sz="0" w:space="0" w:color="auto"/>
                <w:right w:val="none" w:sz="0" w:space="0" w:color="auto"/>
              </w:divBdr>
              <w:divsChild>
                <w:div w:id="75060019">
                  <w:marLeft w:val="240"/>
                  <w:marRight w:val="0"/>
                  <w:marTop w:val="0"/>
                  <w:marBottom w:val="0"/>
                  <w:divBdr>
                    <w:top w:val="none" w:sz="0" w:space="0" w:color="auto"/>
                    <w:left w:val="none" w:sz="0" w:space="0" w:color="auto"/>
                    <w:bottom w:val="none" w:sz="0" w:space="0" w:color="auto"/>
                    <w:right w:val="none" w:sz="0" w:space="0" w:color="auto"/>
                  </w:divBdr>
                </w:div>
                <w:div w:id="63845307">
                  <w:marLeft w:val="0"/>
                  <w:marRight w:val="0"/>
                  <w:marTop w:val="0"/>
                  <w:marBottom w:val="0"/>
                  <w:divBdr>
                    <w:top w:val="none" w:sz="0" w:space="0" w:color="auto"/>
                    <w:left w:val="none" w:sz="0" w:space="0" w:color="auto"/>
                    <w:bottom w:val="none" w:sz="0" w:space="0" w:color="auto"/>
                    <w:right w:val="none" w:sz="0" w:space="0" w:color="auto"/>
                  </w:divBdr>
                  <w:divsChild>
                    <w:div w:id="1600454901">
                      <w:marLeft w:val="240"/>
                      <w:marRight w:val="0"/>
                      <w:marTop w:val="0"/>
                      <w:marBottom w:val="0"/>
                      <w:divBdr>
                        <w:top w:val="none" w:sz="0" w:space="0" w:color="auto"/>
                        <w:left w:val="none" w:sz="0" w:space="0" w:color="auto"/>
                        <w:bottom w:val="none" w:sz="0" w:space="0" w:color="auto"/>
                        <w:right w:val="none" w:sz="0" w:space="0" w:color="auto"/>
                      </w:divBdr>
                    </w:div>
                    <w:div w:id="1207373968">
                      <w:marLeft w:val="240"/>
                      <w:marRight w:val="0"/>
                      <w:marTop w:val="0"/>
                      <w:marBottom w:val="0"/>
                      <w:divBdr>
                        <w:top w:val="none" w:sz="0" w:space="0" w:color="auto"/>
                        <w:left w:val="none" w:sz="0" w:space="0" w:color="auto"/>
                        <w:bottom w:val="none" w:sz="0" w:space="0" w:color="auto"/>
                        <w:right w:val="none" w:sz="0" w:space="0" w:color="auto"/>
                      </w:divBdr>
                      <w:divsChild>
                        <w:div w:id="944925982">
                          <w:marLeft w:val="240"/>
                          <w:marRight w:val="0"/>
                          <w:marTop w:val="0"/>
                          <w:marBottom w:val="0"/>
                          <w:divBdr>
                            <w:top w:val="none" w:sz="0" w:space="0" w:color="auto"/>
                            <w:left w:val="none" w:sz="0" w:space="0" w:color="auto"/>
                            <w:bottom w:val="none" w:sz="0" w:space="0" w:color="auto"/>
                            <w:right w:val="none" w:sz="0" w:space="0" w:color="auto"/>
                          </w:divBdr>
                        </w:div>
                      </w:divsChild>
                    </w:div>
                    <w:div w:id="20326208">
                      <w:marLeft w:val="240"/>
                      <w:marRight w:val="0"/>
                      <w:marTop w:val="0"/>
                      <w:marBottom w:val="0"/>
                      <w:divBdr>
                        <w:top w:val="none" w:sz="0" w:space="0" w:color="auto"/>
                        <w:left w:val="none" w:sz="0" w:space="0" w:color="auto"/>
                        <w:bottom w:val="none" w:sz="0" w:space="0" w:color="auto"/>
                        <w:right w:val="none" w:sz="0" w:space="0" w:color="auto"/>
                      </w:divBdr>
                      <w:divsChild>
                        <w:div w:id="2064862740">
                          <w:marLeft w:val="240"/>
                          <w:marRight w:val="0"/>
                          <w:marTop w:val="0"/>
                          <w:marBottom w:val="0"/>
                          <w:divBdr>
                            <w:top w:val="none" w:sz="0" w:space="0" w:color="auto"/>
                            <w:left w:val="none" w:sz="0" w:space="0" w:color="auto"/>
                            <w:bottom w:val="none" w:sz="0" w:space="0" w:color="auto"/>
                            <w:right w:val="none" w:sz="0" w:space="0" w:color="auto"/>
                          </w:divBdr>
                        </w:div>
                      </w:divsChild>
                    </w:div>
                    <w:div w:id="832112060">
                      <w:marLeft w:val="240"/>
                      <w:marRight w:val="0"/>
                      <w:marTop w:val="0"/>
                      <w:marBottom w:val="0"/>
                      <w:divBdr>
                        <w:top w:val="none" w:sz="0" w:space="0" w:color="auto"/>
                        <w:left w:val="none" w:sz="0" w:space="0" w:color="auto"/>
                        <w:bottom w:val="none" w:sz="0" w:space="0" w:color="auto"/>
                        <w:right w:val="none" w:sz="0" w:space="0" w:color="auto"/>
                      </w:divBdr>
                      <w:divsChild>
                        <w:div w:id="1483036493">
                          <w:marLeft w:val="240"/>
                          <w:marRight w:val="0"/>
                          <w:marTop w:val="0"/>
                          <w:marBottom w:val="0"/>
                          <w:divBdr>
                            <w:top w:val="none" w:sz="0" w:space="0" w:color="auto"/>
                            <w:left w:val="none" w:sz="0" w:space="0" w:color="auto"/>
                            <w:bottom w:val="none" w:sz="0" w:space="0" w:color="auto"/>
                            <w:right w:val="none" w:sz="0" w:space="0" w:color="auto"/>
                          </w:divBdr>
                        </w:div>
                        <w:div w:id="696271310">
                          <w:marLeft w:val="240"/>
                          <w:marRight w:val="0"/>
                          <w:marTop w:val="0"/>
                          <w:marBottom w:val="0"/>
                          <w:divBdr>
                            <w:top w:val="none" w:sz="0" w:space="0" w:color="auto"/>
                            <w:left w:val="none" w:sz="0" w:space="0" w:color="auto"/>
                            <w:bottom w:val="none" w:sz="0" w:space="0" w:color="auto"/>
                            <w:right w:val="none" w:sz="0" w:space="0" w:color="auto"/>
                          </w:divBdr>
                          <w:divsChild>
                            <w:div w:id="1072921746">
                              <w:marLeft w:val="240"/>
                              <w:marRight w:val="0"/>
                              <w:marTop w:val="0"/>
                              <w:marBottom w:val="0"/>
                              <w:divBdr>
                                <w:top w:val="none" w:sz="0" w:space="0" w:color="auto"/>
                                <w:left w:val="none" w:sz="0" w:space="0" w:color="auto"/>
                                <w:bottom w:val="none" w:sz="0" w:space="0" w:color="auto"/>
                                <w:right w:val="none" w:sz="0" w:space="0" w:color="auto"/>
                              </w:divBdr>
                            </w:div>
                          </w:divsChild>
                        </w:div>
                        <w:div w:id="423960082">
                          <w:marLeft w:val="240"/>
                          <w:marRight w:val="0"/>
                          <w:marTop w:val="0"/>
                          <w:marBottom w:val="0"/>
                          <w:divBdr>
                            <w:top w:val="none" w:sz="0" w:space="0" w:color="auto"/>
                            <w:left w:val="none" w:sz="0" w:space="0" w:color="auto"/>
                            <w:bottom w:val="none" w:sz="0" w:space="0" w:color="auto"/>
                            <w:right w:val="none" w:sz="0" w:space="0" w:color="auto"/>
                          </w:divBdr>
                          <w:divsChild>
                            <w:div w:id="663431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057270">
                      <w:marLeft w:val="240"/>
                      <w:marRight w:val="0"/>
                      <w:marTop w:val="0"/>
                      <w:marBottom w:val="0"/>
                      <w:divBdr>
                        <w:top w:val="none" w:sz="0" w:space="0" w:color="auto"/>
                        <w:left w:val="none" w:sz="0" w:space="0" w:color="auto"/>
                        <w:bottom w:val="none" w:sz="0" w:space="0" w:color="auto"/>
                        <w:right w:val="none" w:sz="0" w:space="0" w:color="auto"/>
                      </w:divBdr>
                      <w:divsChild>
                        <w:div w:id="299960650">
                          <w:marLeft w:val="240"/>
                          <w:marRight w:val="0"/>
                          <w:marTop w:val="0"/>
                          <w:marBottom w:val="0"/>
                          <w:divBdr>
                            <w:top w:val="none" w:sz="0" w:space="0" w:color="auto"/>
                            <w:left w:val="none" w:sz="0" w:space="0" w:color="auto"/>
                            <w:bottom w:val="none" w:sz="0" w:space="0" w:color="auto"/>
                            <w:right w:val="none" w:sz="0" w:space="0" w:color="auto"/>
                          </w:divBdr>
                        </w:div>
                        <w:div w:id="27031613">
                          <w:marLeft w:val="240"/>
                          <w:marRight w:val="0"/>
                          <w:marTop w:val="0"/>
                          <w:marBottom w:val="0"/>
                          <w:divBdr>
                            <w:top w:val="none" w:sz="0" w:space="0" w:color="auto"/>
                            <w:left w:val="none" w:sz="0" w:space="0" w:color="auto"/>
                            <w:bottom w:val="none" w:sz="0" w:space="0" w:color="auto"/>
                            <w:right w:val="none" w:sz="0" w:space="0" w:color="auto"/>
                          </w:divBdr>
                          <w:divsChild>
                            <w:div w:id="1550456583">
                              <w:marLeft w:val="240"/>
                              <w:marRight w:val="0"/>
                              <w:marTop w:val="0"/>
                              <w:marBottom w:val="0"/>
                              <w:divBdr>
                                <w:top w:val="none" w:sz="0" w:space="0" w:color="auto"/>
                                <w:left w:val="none" w:sz="0" w:space="0" w:color="auto"/>
                                <w:bottom w:val="none" w:sz="0" w:space="0" w:color="auto"/>
                                <w:right w:val="none" w:sz="0" w:space="0" w:color="auto"/>
                              </w:divBdr>
                            </w:div>
                          </w:divsChild>
                        </w:div>
                        <w:div w:id="681976607">
                          <w:marLeft w:val="240"/>
                          <w:marRight w:val="0"/>
                          <w:marTop w:val="0"/>
                          <w:marBottom w:val="0"/>
                          <w:divBdr>
                            <w:top w:val="none" w:sz="0" w:space="0" w:color="auto"/>
                            <w:left w:val="none" w:sz="0" w:space="0" w:color="auto"/>
                            <w:bottom w:val="none" w:sz="0" w:space="0" w:color="auto"/>
                            <w:right w:val="none" w:sz="0" w:space="0" w:color="auto"/>
                          </w:divBdr>
                          <w:divsChild>
                            <w:div w:id="1798252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146669">
                      <w:marLeft w:val="240"/>
                      <w:marRight w:val="0"/>
                      <w:marTop w:val="0"/>
                      <w:marBottom w:val="0"/>
                      <w:divBdr>
                        <w:top w:val="none" w:sz="0" w:space="0" w:color="auto"/>
                        <w:left w:val="none" w:sz="0" w:space="0" w:color="auto"/>
                        <w:bottom w:val="none" w:sz="0" w:space="0" w:color="auto"/>
                        <w:right w:val="none" w:sz="0" w:space="0" w:color="auto"/>
                      </w:divBdr>
                      <w:divsChild>
                        <w:div w:id="13460147">
                          <w:marLeft w:val="240"/>
                          <w:marRight w:val="0"/>
                          <w:marTop w:val="0"/>
                          <w:marBottom w:val="0"/>
                          <w:divBdr>
                            <w:top w:val="none" w:sz="0" w:space="0" w:color="auto"/>
                            <w:left w:val="none" w:sz="0" w:space="0" w:color="auto"/>
                            <w:bottom w:val="none" w:sz="0" w:space="0" w:color="auto"/>
                            <w:right w:val="none" w:sz="0" w:space="0" w:color="auto"/>
                          </w:divBdr>
                        </w:div>
                        <w:div w:id="1618100782">
                          <w:marLeft w:val="240"/>
                          <w:marRight w:val="0"/>
                          <w:marTop w:val="0"/>
                          <w:marBottom w:val="0"/>
                          <w:divBdr>
                            <w:top w:val="none" w:sz="0" w:space="0" w:color="auto"/>
                            <w:left w:val="none" w:sz="0" w:space="0" w:color="auto"/>
                            <w:bottom w:val="none" w:sz="0" w:space="0" w:color="auto"/>
                            <w:right w:val="none" w:sz="0" w:space="0" w:color="auto"/>
                          </w:divBdr>
                          <w:divsChild>
                            <w:div w:id="179438474">
                              <w:marLeft w:val="240"/>
                              <w:marRight w:val="0"/>
                              <w:marTop w:val="0"/>
                              <w:marBottom w:val="0"/>
                              <w:divBdr>
                                <w:top w:val="none" w:sz="0" w:space="0" w:color="auto"/>
                                <w:left w:val="none" w:sz="0" w:space="0" w:color="auto"/>
                                <w:bottom w:val="none" w:sz="0" w:space="0" w:color="auto"/>
                                <w:right w:val="none" w:sz="0" w:space="0" w:color="auto"/>
                              </w:divBdr>
                            </w:div>
                          </w:divsChild>
                        </w:div>
                        <w:div w:id="280454349">
                          <w:marLeft w:val="240"/>
                          <w:marRight w:val="0"/>
                          <w:marTop w:val="0"/>
                          <w:marBottom w:val="0"/>
                          <w:divBdr>
                            <w:top w:val="none" w:sz="0" w:space="0" w:color="auto"/>
                            <w:left w:val="none" w:sz="0" w:space="0" w:color="auto"/>
                            <w:bottom w:val="none" w:sz="0" w:space="0" w:color="auto"/>
                            <w:right w:val="none" w:sz="0" w:space="0" w:color="auto"/>
                          </w:divBdr>
                          <w:divsChild>
                            <w:div w:id="1791437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7493790">
                      <w:marLeft w:val="240"/>
                      <w:marRight w:val="0"/>
                      <w:marTop w:val="0"/>
                      <w:marBottom w:val="0"/>
                      <w:divBdr>
                        <w:top w:val="none" w:sz="0" w:space="0" w:color="auto"/>
                        <w:left w:val="none" w:sz="0" w:space="0" w:color="auto"/>
                        <w:bottom w:val="none" w:sz="0" w:space="0" w:color="auto"/>
                        <w:right w:val="none" w:sz="0" w:space="0" w:color="auto"/>
                      </w:divBdr>
                      <w:divsChild>
                        <w:div w:id="304362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934776">
                  <w:marLeft w:val="0"/>
                  <w:marRight w:val="0"/>
                  <w:marTop w:val="0"/>
                  <w:marBottom w:val="0"/>
                  <w:divBdr>
                    <w:top w:val="none" w:sz="0" w:space="0" w:color="auto"/>
                    <w:left w:val="none" w:sz="0" w:space="0" w:color="auto"/>
                    <w:bottom w:val="none" w:sz="0" w:space="0" w:color="auto"/>
                    <w:right w:val="none" w:sz="0" w:space="0" w:color="auto"/>
                  </w:divBdr>
                  <w:divsChild>
                    <w:div w:id="626817786">
                      <w:marLeft w:val="240"/>
                      <w:marRight w:val="0"/>
                      <w:marTop w:val="0"/>
                      <w:marBottom w:val="0"/>
                      <w:divBdr>
                        <w:top w:val="none" w:sz="0" w:space="0" w:color="auto"/>
                        <w:left w:val="none" w:sz="0" w:space="0" w:color="auto"/>
                        <w:bottom w:val="none" w:sz="0" w:space="0" w:color="auto"/>
                        <w:right w:val="none" w:sz="0" w:space="0" w:color="auto"/>
                      </w:divBdr>
                    </w:div>
                    <w:div w:id="1228802530">
                      <w:marLeft w:val="240"/>
                      <w:marRight w:val="0"/>
                      <w:marTop w:val="0"/>
                      <w:marBottom w:val="0"/>
                      <w:divBdr>
                        <w:top w:val="none" w:sz="0" w:space="0" w:color="auto"/>
                        <w:left w:val="none" w:sz="0" w:space="0" w:color="auto"/>
                        <w:bottom w:val="none" w:sz="0" w:space="0" w:color="auto"/>
                        <w:right w:val="none" w:sz="0" w:space="0" w:color="auto"/>
                      </w:divBdr>
                      <w:divsChild>
                        <w:div w:id="1704089715">
                          <w:marLeft w:val="240"/>
                          <w:marRight w:val="0"/>
                          <w:marTop w:val="0"/>
                          <w:marBottom w:val="0"/>
                          <w:divBdr>
                            <w:top w:val="none" w:sz="0" w:space="0" w:color="auto"/>
                            <w:left w:val="none" w:sz="0" w:space="0" w:color="auto"/>
                            <w:bottom w:val="none" w:sz="0" w:space="0" w:color="auto"/>
                            <w:right w:val="none" w:sz="0" w:space="0" w:color="auto"/>
                          </w:divBdr>
                        </w:div>
                      </w:divsChild>
                    </w:div>
                    <w:div w:id="497618553">
                      <w:marLeft w:val="240"/>
                      <w:marRight w:val="0"/>
                      <w:marTop w:val="0"/>
                      <w:marBottom w:val="0"/>
                      <w:divBdr>
                        <w:top w:val="none" w:sz="0" w:space="0" w:color="auto"/>
                        <w:left w:val="none" w:sz="0" w:space="0" w:color="auto"/>
                        <w:bottom w:val="none" w:sz="0" w:space="0" w:color="auto"/>
                        <w:right w:val="none" w:sz="0" w:space="0" w:color="auto"/>
                      </w:divBdr>
                      <w:divsChild>
                        <w:div w:id="722603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3937">
              <w:marLeft w:val="0"/>
              <w:marRight w:val="0"/>
              <w:marTop w:val="0"/>
              <w:marBottom w:val="0"/>
              <w:divBdr>
                <w:top w:val="none" w:sz="0" w:space="0" w:color="auto"/>
                <w:left w:val="none" w:sz="0" w:space="0" w:color="auto"/>
                <w:bottom w:val="none" w:sz="0" w:space="0" w:color="auto"/>
                <w:right w:val="none" w:sz="0" w:space="0" w:color="auto"/>
              </w:divBdr>
              <w:divsChild>
                <w:div w:id="171143991">
                  <w:marLeft w:val="240"/>
                  <w:marRight w:val="0"/>
                  <w:marTop w:val="0"/>
                  <w:marBottom w:val="0"/>
                  <w:divBdr>
                    <w:top w:val="none" w:sz="0" w:space="0" w:color="auto"/>
                    <w:left w:val="none" w:sz="0" w:space="0" w:color="auto"/>
                    <w:bottom w:val="none" w:sz="0" w:space="0" w:color="auto"/>
                    <w:right w:val="none" w:sz="0" w:space="0" w:color="auto"/>
                  </w:divBdr>
                </w:div>
                <w:div w:id="98793621">
                  <w:marLeft w:val="0"/>
                  <w:marRight w:val="0"/>
                  <w:marTop w:val="0"/>
                  <w:marBottom w:val="0"/>
                  <w:divBdr>
                    <w:top w:val="none" w:sz="0" w:space="0" w:color="auto"/>
                    <w:left w:val="none" w:sz="0" w:space="0" w:color="auto"/>
                    <w:bottom w:val="none" w:sz="0" w:space="0" w:color="auto"/>
                    <w:right w:val="none" w:sz="0" w:space="0" w:color="auto"/>
                  </w:divBdr>
                  <w:divsChild>
                    <w:div w:id="1038437110">
                      <w:marLeft w:val="240"/>
                      <w:marRight w:val="0"/>
                      <w:marTop w:val="0"/>
                      <w:marBottom w:val="0"/>
                      <w:divBdr>
                        <w:top w:val="none" w:sz="0" w:space="0" w:color="auto"/>
                        <w:left w:val="none" w:sz="0" w:space="0" w:color="auto"/>
                        <w:bottom w:val="none" w:sz="0" w:space="0" w:color="auto"/>
                        <w:right w:val="none" w:sz="0" w:space="0" w:color="auto"/>
                      </w:divBdr>
                    </w:div>
                    <w:div w:id="1353920788">
                      <w:marLeft w:val="240"/>
                      <w:marRight w:val="0"/>
                      <w:marTop w:val="0"/>
                      <w:marBottom w:val="0"/>
                      <w:divBdr>
                        <w:top w:val="none" w:sz="0" w:space="0" w:color="auto"/>
                        <w:left w:val="none" w:sz="0" w:space="0" w:color="auto"/>
                        <w:bottom w:val="none" w:sz="0" w:space="0" w:color="auto"/>
                        <w:right w:val="none" w:sz="0" w:space="0" w:color="auto"/>
                      </w:divBdr>
                      <w:divsChild>
                        <w:div w:id="1251426781">
                          <w:marLeft w:val="240"/>
                          <w:marRight w:val="0"/>
                          <w:marTop w:val="0"/>
                          <w:marBottom w:val="0"/>
                          <w:divBdr>
                            <w:top w:val="none" w:sz="0" w:space="0" w:color="auto"/>
                            <w:left w:val="none" w:sz="0" w:space="0" w:color="auto"/>
                            <w:bottom w:val="none" w:sz="0" w:space="0" w:color="auto"/>
                            <w:right w:val="none" w:sz="0" w:space="0" w:color="auto"/>
                          </w:divBdr>
                        </w:div>
                      </w:divsChild>
                    </w:div>
                    <w:div w:id="1960261665">
                      <w:marLeft w:val="240"/>
                      <w:marRight w:val="0"/>
                      <w:marTop w:val="0"/>
                      <w:marBottom w:val="0"/>
                      <w:divBdr>
                        <w:top w:val="none" w:sz="0" w:space="0" w:color="auto"/>
                        <w:left w:val="none" w:sz="0" w:space="0" w:color="auto"/>
                        <w:bottom w:val="none" w:sz="0" w:space="0" w:color="auto"/>
                        <w:right w:val="none" w:sz="0" w:space="0" w:color="auto"/>
                      </w:divBdr>
                      <w:divsChild>
                        <w:div w:id="1607541752">
                          <w:marLeft w:val="240"/>
                          <w:marRight w:val="0"/>
                          <w:marTop w:val="0"/>
                          <w:marBottom w:val="0"/>
                          <w:divBdr>
                            <w:top w:val="none" w:sz="0" w:space="0" w:color="auto"/>
                            <w:left w:val="none" w:sz="0" w:space="0" w:color="auto"/>
                            <w:bottom w:val="none" w:sz="0" w:space="0" w:color="auto"/>
                            <w:right w:val="none" w:sz="0" w:space="0" w:color="auto"/>
                          </w:divBdr>
                        </w:div>
                      </w:divsChild>
                    </w:div>
                    <w:div w:id="409428968">
                      <w:marLeft w:val="240"/>
                      <w:marRight w:val="0"/>
                      <w:marTop w:val="0"/>
                      <w:marBottom w:val="0"/>
                      <w:divBdr>
                        <w:top w:val="none" w:sz="0" w:space="0" w:color="auto"/>
                        <w:left w:val="none" w:sz="0" w:space="0" w:color="auto"/>
                        <w:bottom w:val="none" w:sz="0" w:space="0" w:color="auto"/>
                        <w:right w:val="none" w:sz="0" w:space="0" w:color="auto"/>
                      </w:divBdr>
                      <w:divsChild>
                        <w:div w:id="1486584601">
                          <w:marLeft w:val="240"/>
                          <w:marRight w:val="0"/>
                          <w:marTop w:val="0"/>
                          <w:marBottom w:val="0"/>
                          <w:divBdr>
                            <w:top w:val="none" w:sz="0" w:space="0" w:color="auto"/>
                            <w:left w:val="none" w:sz="0" w:space="0" w:color="auto"/>
                            <w:bottom w:val="none" w:sz="0" w:space="0" w:color="auto"/>
                            <w:right w:val="none" w:sz="0" w:space="0" w:color="auto"/>
                          </w:divBdr>
                        </w:div>
                      </w:divsChild>
                    </w:div>
                    <w:div w:id="1069420433">
                      <w:marLeft w:val="240"/>
                      <w:marRight w:val="0"/>
                      <w:marTop w:val="0"/>
                      <w:marBottom w:val="0"/>
                      <w:divBdr>
                        <w:top w:val="none" w:sz="0" w:space="0" w:color="auto"/>
                        <w:left w:val="none" w:sz="0" w:space="0" w:color="auto"/>
                        <w:bottom w:val="none" w:sz="0" w:space="0" w:color="auto"/>
                        <w:right w:val="none" w:sz="0" w:space="0" w:color="auto"/>
                      </w:divBdr>
                      <w:divsChild>
                        <w:div w:id="1411736007">
                          <w:marLeft w:val="240"/>
                          <w:marRight w:val="0"/>
                          <w:marTop w:val="0"/>
                          <w:marBottom w:val="0"/>
                          <w:divBdr>
                            <w:top w:val="none" w:sz="0" w:space="0" w:color="auto"/>
                            <w:left w:val="none" w:sz="0" w:space="0" w:color="auto"/>
                            <w:bottom w:val="none" w:sz="0" w:space="0" w:color="auto"/>
                            <w:right w:val="none" w:sz="0" w:space="0" w:color="auto"/>
                          </w:divBdr>
                        </w:div>
                      </w:divsChild>
                    </w:div>
                    <w:div w:id="1762682033">
                      <w:marLeft w:val="240"/>
                      <w:marRight w:val="0"/>
                      <w:marTop w:val="0"/>
                      <w:marBottom w:val="0"/>
                      <w:divBdr>
                        <w:top w:val="none" w:sz="0" w:space="0" w:color="auto"/>
                        <w:left w:val="none" w:sz="0" w:space="0" w:color="auto"/>
                        <w:bottom w:val="none" w:sz="0" w:space="0" w:color="auto"/>
                        <w:right w:val="none" w:sz="0" w:space="0" w:color="auto"/>
                      </w:divBdr>
                      <w:divsChild>
                        <w:div w:id="662587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4997">
              <w:marLeft w:val="0"/>
              <w:marRight w:val="0"/>
              <w:marTop w:val="0"/>
              <w:marBottom w:val="0"/>
              <w:divBdr>
                <w:top w:val="none" w:sz="0" w:space="0" w:color="auto"/>
                <w:left w:val="none" w:sz="0" w:space="0" w:color="auto"/>
                <w:bottom w:val="none" w:sz="0" w:space="0" w:color="auto"/>
                <w:right w:val="none" w:sz="0" w:space="0" w:color="auto"/>
              </w:divBdr>
              <w:divsChild>
                <w:div w:id="938948256">
                  <w:marLeft w:val="240"/>
                  <w:marRight w:val="0"/>
                  <w:marTop w:val="0"/>
                  <w:marBottom w:val="0"/>
                  <w:divBdr>
                    <w:top w:val="none" w:sz="0" w:space="0" w:color="auto"/>
                    <w:left w:val="none" w:sz="0" w:space="0" w:color="auto"/>
                    <w:bottom w:val="none" w:sz="0" w:space="0" w:color="auto"/>
                    <w:right w:val="none" w:sz="0" w:space="0" w:color="auto"/>
                  </w:divBdr>
                </w:div>
                <w:div w:id="1707022774">
                  <w:marLeft w:val="0"/>
                  <w:marRight w:val="0"/>
                  <w:marTop w:val="0"/>
                  <w:marBottom w:val="0"/>
                  <w:divBdr>
                    <w:top w:val="none" w:sz="0" w:space="0" w:color="auto"/>
                    <w:left w:val="none" w:sz="0" w:space="0" w:color="auto"/>
                    <w:bottom w:val="none" w:sz="0" w:space="0" w:color="auto"/>
                    <w:right w:val="none" w:sz="0" w:space="0" w:color="auto"/>
                  </w:divBdr>
                  <w:divsChild>
                    <w:div w:id="896165223">
                      <w:marLeft w:val="240"/>
                      <w:marRight w:val="0"/>
                      <w:marTop w:val="0"/>
                      <w:marBottom w:val="0"/>
                      <w:divBdr>
                        <w:top w:val="none" w:sz="0" w:space="0" w:color="auto"/>
                        <w:left w:val="none" w:sz="0" w:space="0" w:color="auto"/>
                        <w:bottom w:val="none" w:sz="0" w:space="0" w:color="auto"/>
                        <w:right w:val="none" w:sz="0" w:space="0" w:color="auto"/>
                      </w:divBdr>
                    </w:div>
                    <w:div w:id="850335178">
                      <w:marLeft w:val="0"/>
                      <w:marRight w:val="0"/>
                      <w:marTop w:val="0"/>
                      <w:marBottom w:val="0"/>
                      <w:divBdr>
                        <w:top w:val="none" w:sz="0" w:space="0" w:color="auto"/>
                        <w:left w:val="none" w:sz="0" w:space="0" w:color="auto"/>
                        <w:bottom w:val="none" w:sz="0" w:space="0" w:color="auto"/>
                        <w:right w:val="none" w:sz="0" w:space="0" w:color="auto"/>
                      </w:divBdr>
                      <w:divsChild>
                        <w:div w:id="1477065266">
                          <w:marLeft w:val="0"/>
                          <w:marRight w:val="0"/>
                          <w:marTop w:val="0"/>
                          <w:marBottom w:val="0"/>
                          <w:divBdr>
                            <w:top w:val="none" w:sz="0" w:space="0" w:color="auto"/>
                            <w:left w:val="none" w:sz="0" w:space="0" w:color="auto"/>
                            <w:bottom w:val="none" w:sz="0" w:space="0" w:color="auto"/>
                            <w:right w:val="none" w:sz="0" w:space="0" w:color="auto"/>
                          </w:divBdr>
                        </w:div>
                        <w:div w:id="422844152">
                          <w:marLeft w:val="0"/>
                          <w:marRight w:val="0"/>
                          <w:marTop w:val="0"/>
                          <w:marBottom w:val="0"/>
                          <w:divBdr>
                            <w:top w:val="none" w:sz="0" w:space="0" w:color="auto"/>
                            <w:left w:val="none" w:sz="0" w:space="0" w:color="auto"/>
                            <w:bottom w:val="none" w:sz="0" w:space="0" w:color="auto"/>
                            <w:right w:val="none" w:sz="0" w:space="0" w:color="auto"/>
                          </w:divBdr>
                        </w:div>
                        <w:div w:id="670445485">
                          <w:marLeft w:val="0"/>
                          <w:marRight w:val="0"/>
                          <w:marTop w:val="0"/>
                          <w:marBottom w:val="0"/>
                          <w:divBdr>
                            <w:top w:val="none" w:sz="0" w:space="0" w:color="auto"/>
                            <w:left w:val="none" w:sz="0" w:space="0" w:color="auto"/>
                            <w:bottom w:val="none" w:sz="0" w:space="0" w:color="auto"/>
                            <w:right w:val="none" w:sz="0" w:space="0" w:color="auto"/>
                          </w:divBdr>
                        </w:div>
                        <w:div w:id="57291054">
                          <w:marLeft w:val="0"/>
                          <w:marRight w:val="0"/>
                          <w:marTop w:val="0"/>
                          <w:marBottom w:val="0"/>
                          <w:divBdr>
                            <w:top w:val="none" w:sz="0" w:space="0" w:color="auto"/>
                            <w:left w:val="none" w:sz="0" w:space="0" w:color="auto"/>
                            <w:bottom w:val="none" w:sz="0" w:space="0" w:color="auto"/>
                            <w:right w:val="none" w:sz="0" w:space="0" w:color="auto"/>
                          </w:divBdr>
                        </w:div>
                        <w:div w:id="1213157682">
                          <w:marLeft w:val="0"/>
                          <w:marRight w:val="0"/>
                          <w:marTop w:val="0"/>
                          <w:marBottom w:val="0"/>
                          <w:divBdr>
                            <w:top w:val="none" w:sz="0" w:space="0" w:color="auto"/>
                            <w:left w:val="none" w:sz="0" w:space="0" w:color="auto"/>
                            <w:bottom w:val="none" w:sz="0" w:space="0" w:color="auto"/>
                            <w:right w:val="none" w:sz="0" w:space="0" w:color="auto"/>
                          </w:divBdr>
                        </w:div>
                        <w:div w:id="347490550">
                          <w:marLeft w:val="0"/>
                          <w:marRight w:val="0"/>
                          <w:marTop w:val="0"/>
                          <w:marBottom w:val="0"/>
                          <w:divBdr>
                            <w:top w:val="none" w:sz="0" w:space="0" w:color="auto"/>
                            <w:left w:val="none" w:sz="0" w:space="0" w:color="auto"/>
                            <w:bottom w:val="none" w:sz="0" w:space="0" w:color="auto"/>
                            <w:right w:val="none" w:sz="0" w:space="0" w:color="auto"/>
                          </w:divBdr>
                        </w:div>
                        <w:div w:id="678310030">
                          <w:marLeft w:val="0"/>
                          <w:marRight w:val="0"/>
                          <w:marTop w:val="0"/>
                          <w:marBottom w:val="0"/>
                          <w:divBdr>
                            <w:top w:val="none" w:sz="0" w:space="0" w:color="auto"/>
                            <w:left w:val="none" w:sz="0" w:space="0" w:color="auto"/>
                            <w:bottom w:val="none" w:sz="0" w:space="0" w:color="auto"/>
                            <w:right w:val="none" w:sz="0" w:space="0" w:color="auto"/>
                          </w:divBdr>
                        </w:div>
                        <w:div w:id="1342707927">
                          <w:marLeft w:val="0"/>
                          <w:marRight w:val="0"/>
                          <w:marTop w:val="0"/>
                          <w:marBottom w:val="0"/>
                          <w:divBdr>
                            <w:top w:val="none" w:sz="0" w:space="0" w:color="auto"/>
                            <w:left w:val="none" w:sz="0" w:space="0" w:color="auto"/>
                            <w:bottom w:val="none" w:sz="0" w:space="0" w:color="auto"/>
                            <w:right w:val="none" w:sz="0" w:space="0" w:color="auto"/>
                          </w:divBdr>
                        </w:div>
                        <w:div w:id="237060790">
                          <w:marLeft w:val="0"/>
                          <w:marRight w:val="0"/>
                          <w:marTop w:val="0"/>
                          <w:marBottom w:val="0"/>
                          <w:divBdr>
                            <w:top w:val="none" w:sz="0" w:space="0" w:color="auto"/>
                            <w:left w:val="none" w:sz="0" w:space="0" w:color="auto"/>
                            <w:bottom w:val="none" w:sz="0" w:space="0" w:color="auto"/>
                            <w:right w:val="none" w:sz="0" w:space="0" w:color="auto"/>
                          </w:divBdr>
                        </w:div>
                        <w:div w:id="1742173370">
                          <w:marLeft w:val="0"/>
                          <w:marRight w:val="0"/>
                          <w:marTop w:val="0"/>
                          <w:marBottom w:val="0"/>
                          <w:divBdr>
                            <w:top w:val="none" w:sz="0" w:space="0" w:color="auto"/>
                            <w:left w:val="none" w:sz="0" w:space="0" w:color="auto"/>
                            <w:bottom w:val="none" w:sz="0" w:space="0" w:color="auto"/>
                            <w:right w:val="none" w:sz="0" w:space="0" w:color="auto"/>
                          </w:divBdr>
                        </w:div>
                        <w:div w:id="773600156">
                          <w:marLeft w:val="0"/>
                          <w:marRight w:val="0"/>
                          <w:marTop w:val="0"/>
                          <w:marBottom w:val="0"/>
                          <w:divBdr>
                            <w:top w:val="none" w:sz="0" w:space="0" w:color="auto"/>
                            <w:left w:val="none" w:sz="0" w:space="0" w:color="auto"/>
                            <w:bottom w:val="none" w:sz="0" w:space="0" w:color="auto"/>
                            <w:right w:val="none" w:sz="0" w:space="0" w:color="auto"/>
                          </w:divBdr>
                        </w:div>
                        <w:div w:id="39287426">
                          <w:marLeft w:val="0"/>
                          <w:marRight w:val="0"/>
                          <w:marTop w:val="0"/>
                          <w:marBottom w:val="0"/>
                          <w:divBdr>
                            <w:top w:val="none" w:sz="0" w:space="0" w:color="auto"/>
                            <w:left w:val="none" w:sz="0" w:space="0" w:color="auto"/>
                            <w:bottom w:val="none" w:sz="0" w:space="0" w:color="auto"/>
                            <w:right w:val="none" w:sz="0" w:space="0" w:color="auto"/>
                          </w:divBdr>
                        </w:div>
                        <w:div w:id="1834569465">
                          <w:marLeft w:val="0"/>
                          <w:marRight w:val="0"/>
                          <w:marTop w:val="0"/>
                          <w:marBottom w:val="0"/>
                          <w:divBdr>
                            <w:top w:val="none" w:sz="0" w:space="0" w:color="auto"/>
                            <w:left w:val="none" w:sz="0" w:space="0" w:color="auto"/>
                            <w:bottom w:val="none" w:sz="0" w:space="0" w:color="auto"/>
                            <w:right w:val="none" w:sz="0" w:space="0" w:color="auto"/>
                          </w:divBdr>
                        </w:div>
                        <w:div w:id="873923392">
                          <w:marLeft w:val="0"/>
                          <w:marRight w:val="0"/>
                          <w:marTop w:val="0"/>
                          <w:marBottom w:val="0"/>
                          <w:divBdr>
                            <w:top w:val="none" w:sz="0" w:space="0" w:color="auto"/>
                            <w:left w:val="none" w:sz="0" w:space="0" w:color="auto"/>
                            <w:bottom w:val="none" w:sz="0" w:space="0" w:color="auto"/>
                            <w:right w:val="none" w:sz="0" w:space="0" w:color="auto"/>
                          </w:divBdr>
                        </w:div>
                        <w:div w:id="653145978">
                          <w:marLeft w:val="0"/>
                          <w:marRight w:val="0"/>
                          <w:marTop w:val="0"/>
                          <w:marBottom w:val="0"/>
                          <w:divBdr>
                            <w:top w:val="none" w:sz="0" w:space="0" w:color="auto"/>
                            <w:left w:val="none" w:sz="0" w:space="0" w:color="auto"/>
                            <w:bottom w:val="none" w:sz="0" w:space="0" w:color="auto"/>
                            <w:right w:val="none" w:sz="0" w:space="0" w:color="auto"/>
                          </w:divBdr>
                        </w:div>
                        <w:div w:id="1761901181">
                          <w:marLeft w:val="0"/>
                          <w:marRight w:val="0"/>
                          <w:marTop w:val="0"/>
                          <w:marBottom w:val="0"/>
                          <w:divBdr>
                            <w:top w:val="none" w:sz="0" w:space="0" w:color="auto"/>
                            <w:left w:val="none" w:sz="0" w:space="0" w:color="auto"/>
                            <w:bottom w:val="none" w:sz="0" w:space="0" w:color="auto"/>
                            <w:right w:val="none" w:sz="0" w:space="0" w:color="auto"/>
                          </w:divBdr>
                        </w:div>
                        <w:div w:id="946892575">
                          <w:marLeft w:val="0"/>
                          <w:marRight w:val="0"/>
                          <w:marTop w:val="0"/>
                          <w:marBottom w:val="0"/>
                          <w:divBdr>
                            <w:top w:val="none" w:sz="0" w:space="0" w:color="auto"/>
                            <w:left w:val="none" w:sz="0" w:space="0" w:color="auto"/>
                            <w:bottom w:val="none" w:sz="0" w:space="0" w:color="auto"/>
                            <w:right w:val="none" w:sz="0" w:space="0" w:color="auto"/>
                          </w:divBdr>
                        </w:div>
                        <w:div w:id="552619851">
                          <w:marLeft w:val="0"/>
                          <w:marRight w:val="0"/>
                          <w:marTop w:val="0"/>
                          <w:marBottom w:val="0"/>
                          <w:divBdr>
                            <w:top w:val="none" w:sz="0" w:space="0" w:color="auto"/>
                            <w:left w:val="none" w:sz="0" w:space="0" w:color="auto"/>
                            <w:bottom w:val="none" w:sz="0" w:space="0" w:color="auto"/>
                            <w:right w:val="none" w:sz="0" w:space="0" w:color="auto"/>
                          </w:divBdr>
                        </w:div>
                        <w:div w:id="292249514">
                          <w:marLeft w:val="0"/>
                          <w:marRight w:val="0"/>
                          <w:marTop w:val="0"/>
                          <w:marBottom w:val="0"/>
                          <w:divBdr>
                            <w:top w:val="none" w:sz="0" w:space="0" w:color="auto"/>
                            <w:left w:val="none" w:sz="0" w:space="0" w:color="auto"/>
                            <w:bottom w:val="none" w:sz="0" w:space="0" w:color="auto"/>
                            <w:right w:val="none" w:sz="0" w:space="0" w:color="auto"/>
                          </w:divBdr>
                        </w:div>
                        <w:div w:id="360785512">
                          <w:marLeft w:val="0"/>
                          <w:marRight w:val="0"/>
                          <w:marTop w:val="0"/>
                          <w:marBottom w:val="0"/>
                          <w:divBdr>
                            <w:top w:val="none" w:sz="0" w:space="0" w:color="auto"/>
                            <w:left w:val="none" w:sz="0" w:space="0" w:color="auto"/>
                            <w:bottom w:val="none" w:sz="0" w:space="0" w:color="auto"/>
                            <w:right w:val="none" w:sz="0" w:space="0" w:color="auto"/>
                          </w:divBdr>
                        </w:div>
                        <w:div w:id="1714773795">
                          <w:marLeft w:val="0"/>
                          <w:marRight w:val="0"/>
                          <w:marTop w:val="0"/>
                          <w:marBottom w:val="0"/>
                          <w:divBdr>
                            <w:top w:val="none" w:sz="0" w:space="0" w:color="auto"/>
                            <w:left w:val="none" w:sz="0" w:space="0" w:color="auto"/>
                            <w:bottom w:val="none" w:sz="0" w:space="0" w:color="auto"/>
                            <w:right w:val="none" w:sz="0" w:space="0" w:color="auto"/>
                          </w:divBdr>
                        </w:div>
                        <w:div w:id="1759329532">
                          <w:marLeft w:val="0"/>
                          <w:marRight w:val="0"/>
                          <w:marTop w:val="0"/>
                          <w:marBottom w:val="0"/>
                          <w:divBdr>
                            <w:top w:val="none" w:sz="0" w:space="0" w:color="auto"/>
                            <w:left w:val="none" w:sz="0" w:space="0" w:color="auto"/>
                            <w:bottom w:val="none" w:sz="0" w:space="0" w:color="auto"/>
                            <w:right w:val="none" w:sz="0" w:space="0" w:color="auto"/>
                          </w:divBdr>
                        </w:div>
                        <w:div w:id="969941299">
                          <w:marLeft w:val="0"/>
                          <w:marRight w:val="0"/>
                          <w:marTop w:val="0"/>
                          <w:marBottom w:val="0"/>
                          <w:divBdr>
                            <w:top w:val="none" w:sz="0" w:space="0" w:color="auto"/>
                            <w:left w:val="none" w:sz="0" w:space="0" w:color="auto"/>
                            <w:bottom w:val="none" w:sz="0" w:space="0" w:color="auto"/>
                            <w:right w:val="none" w:sz="0" w:space="0" w:color="auto"/>
                          </w:divBdr>
                        </w:div>
                        <w:div w:id="884414763">
                          <w:marLeft w:val="0"/>
                          <w:marRight w:val="0"/>
                          <w:marTop w:val="0"/>
                          <w:marBottom w:val="0"/>
                          <w:divBdr>
                            <w:top w:val="none" w:sz="0" w:space="0" w:color="auto"/>
                            <w:left w:val="none" w:sz="0" w:space="0" w:color="auto"/>
                            <w:bottom w:val="none" w:sz="0" w:space="0" w:color="auto"/>
                            <w:right w:val="none" w:sz="0" w:space="0" w:color="auto"/>
                          </w:divBdr>
                        </w:div>
                        <w:div w:id="155148443">
                          <w:marLeft w:val="0"/>
                          <w:marRight w:val="0"/>
                          <w:marTop w:val="0"/>
                          <w:marBottom w:val="0"/>
                          <w:divBdr>
                            <w:top w:val="none" w:sz="0" w:space="0" w:color="auto"/>
                            <w:left w:val="none" w:sz="0" w:space="0" w:color="auto"/>
                            <w:bottom w:val="none" w:sz="0" w:space="0" w:color="auto"/>
                            <w:right w:val="none" w:sz="0" w:space="0" w:color="auto"/>
                          </w:divBdr>
                        </w:div>
                        <w:div w:id="1333870210">
                          <w:marLeft w:val="0"/>
                          <w:marRight w:val="0"/>
                          <w:marTop w:val="0"/>
                          <w:marBottom w:val="0"/>
                          <w:divBdr>
                            <w:top w:val="none" w:sz="0" w:space="0" w:color="auto"/>
                            <w:left w:val="none" w:sz="0" w:space="0" w:color="auto"/>
                            <w:bottom w:val="none" w:sz="0" w:space="0" w:color="auto"/>
                            <w:right w:val="none" w:sz="0" w:space="0" w:color="auto"/>
                          </w:divBdr>
                        </w:div>
                        <w:div w:id="577177405">
                          <w:marLeft w:val="0"/>
                          <w:marRight w:val="0"/>
                          <w:marTop w:val="0"/>
                          <w:marBottom w:val="0"/>
                          <w:divBdr>
                            <w:top w:val="none" w:sz="0" w:space="0" w:color="auto"/>
                            <w:left w:val="none" w:sz="0" w:space="0" w:color="auto"/>
                            <w:bottom w:val="none" w:sz="0" w:space="0" w:color="auto"/>
                            <w:right w:val="none" w:sz="0" w:space="0" w:color="auto"/>
                          </w:divBdr>
                        </w:div>
                        <w:div w:id="802885996">
                          <w:marLeft w:val="0"/>
                          <w:marRight w:val="0"/>
                          <w:marTop w:val="0"/>
                          <w:marBottom w:val="0"/>
                          <w:divBdr>
                            <w:top w:val="none" w:sz="0" w:space="0" w:color="auto"/>
                            <w:left w:val="none" w:sz="0" w:space="0" w:color="auto"/>
                            <w:bottom w:val="none" w:sz="0" w:space="0" w:color="auto"/>
                            <w:right w:val="none" w:sz="0" w:space="0" w:color="auto"/>
                          </w:divBdr>
                        </w:div>
                        <w:div w:id="1664551090">
                          <w:marLeft w:val="0"/>
                          <w:marRight w:val="0"/>
                          <w:marTop w:val="0"/>
                          <w:marBottom w:val="0"/>
                          <w:divBdr>
                            <w:top w:val="none" w:sz="0" w:space="0" w:color="auto"/>
                            <w:left w:val="none" w:sz="0" w:space="0" w:color="auto"/>
                            <w:bottom w:val="none" w:sz="0" w:space="0" w:color="auto"/>
                            <w:right w:val="none" w:sz="0" w:space="0" w:color="auto"/>
                          </w:divBdr>
                        </w:div>
                        <w:div w:id="383796476">
                          <w:marLeft w:val="0"/>
                          <w:marRight w:val="0"/>
                          <w:marTop w:val="0"/>
                          <w:marBottom w:val="0"/>
                          <w:divBdr>
                            <w:top w:val="none" w:sz="0" w:space="0" w:color="auto"/>
                            <w:left w:val="none" w:sz="0" w:space="0" w:color="auto"/>
                            <w:bottom w:val="none" w:sz="0" w:space="0" w:color="auto"/>
                            <w:right w:val="none" w:sz="0" w:space="0" w:color="auto"/>
                          </w:divBdr>
                        </w:div>
                        <w:div w:id="245847147">
                          <w:marLeft w:val="0"/>
                          <w:marRight w:val="0"/>
                          <w:marTop w:val="0"/>
                          <w:marBottom w:val="0"/>
                          <w:divBdr>
                            <w:top w:val="none" w:sz="0" w:space="0" w:color="auto"/>
                            <w:left w:val="none" w:sz="0" w:space="0" w:color="auto"/>
                            <w:bottom w:val="none" w:sz="0" w:space="0" w:color="auto"/>
                            <w:right w:val="none" w:sz="0" w:space="0" w:color="auto"/>
                          </w:divBdr>
                        </w:div>
                        <w:div w:id="799691529">
                          <w:marLeft w:val="0"/>
                          <w:marRight w:val="0"/>
                          <w:marTop w:val="0"/>
                          <w:marBottom w:val="0"/>
                          <w:divBdr>
                            <w:top w:val="none" w:sz="0" w:space="0" w:color="auto"/>
                            <w:left w:val="none" w:sz="0" w:space="0" w:color="auto"/>
                            <w:bottom w:val="none" w:sz="0" w:space="0" w:color="auto"/>
                            <w:right w:val="none" w:sz="0" w:space="0" w:color="auto"/>
                          </w:divBdr>
                        </w:div>
                        <w:div w:id="535779023">
                          <w:marLeft w:val="0"/>
                          <w:marRight w:val="0"/>
                          <w:marTop w:val="0"/>
                          <w:marBottom w:val="0"/>
                          <w:divBdr>
                            <w:top w:val="none" w:sz="0" w:space="0" w:color="auto"/>
                            <w:left w:val="none" w:sz="0" w:space="0" w:color="auto"/>
                            <w:bottom w:val="none" w:sz="0" w:space="0" w:color="auto"/>
                            <w:right w:val="none" w:sz="0" w:space="0" w:color="auto"/>
                          </w:divBdr>
                        </w:div>
                        <w:div w:id="1929189473">
                          <w:marLeft w:val="0"/>
                          <w:marRight w:val="0"/>
                          <w:marTop w:val="0"/>
                          <w:marBottom w:val="0"/>
                          <w:divBdr>
                            <w:top w:val="none" w:sz="0" w:space="0" w:color="auto"/>
                            <w:left w:val="none" w:sz="0" w:space="0" w:color="auto"/>
                            <w:bottom w:val="none" w:sz="0" w:space="0" w:color="auto"/>
                            <w:right w:val="none" w:sz="0" w:space="0" w:color="auto"/>
                          </w:divBdr>
                        </w:div>
                        <w:div w:id="1107698724">
                          <w:marLeft w:val="0"/>
                          <w:marRight w:val="0"/>
                          <w:marTop w:val="0"/>
                          <w:marBottom w:val="0"/>
                          <w:divBdr>
                            <w:top w:val="none" w:sz="0" w:space="0" w:color="auto"/>
                            <w:left w:val="none" w:sz="0" w:space="0" w:color="auto"/>
                            <w:bottom w:val="none" w:sz="0" w:space="0" w:color="auto"/>
                            <w:right w:val="none" w:sz="0" w:space="0" w:color="auto"/>
                          </w:divBdr>
                        </w:div>
                        <w:div w:id="250701433">
                          <w:marLeft w:val="0"/>
                          <w:marRight w:val="0"/>
                          <w:marTop w:val="0"/>
                          <w:marBottom w:val="0"/>
                          <w:divBdr>
                            <w:top w:val="none" w:sz="0" w:space="0" w:color="auto"/>
                            <w:left w:val="none" w:sz="0" w:space="0" w:color="auto"/>
                            <w:bottom w:val="none" w:sz="0" w:space="0" w:color="auto"/>
                            <w:right w:val="none" w:sz="0" w:space="0" w:color="auto"/>
                          </w:divBdr>
                        </w:div>
                        <w:div w:id="1200897389">
                          <w:marLeft w:val="0"/>
                          <w:marRight w:val="0"/>
                          <w:marTop w:val="0"/>
                          <w:marBottom w:val="0"/>
                          <w:divBdr>
                            <w:top w:val="none" w:sz="0" w:space="0" w:color="auto"/>
                            <w:left w:val="none" w:sz="0" w:space="0" w:color="auto"/>
                            <w:bottom w:val="none" w:sz="0" w:space="0" w:color="auto"/>
                            <w:right w:val="none" w:sz="0" w:space="0" w:color="auto"/>
                          </w:divBdr>
                        </w:div>
                        <w:div w:id="536312518">
                          <w:marLeft w:val="0"/>
                          <w:marRight w:val="0"/>
                          <w:marTop w:val="0"/>
                          <w:marBottom w:val="0"/>
                          <w:divBdr>
                            <w:top w:val="none" w:sz="0" w:space="0" w:color="auto"/>
                            <w:left w:val="none" w:sz="0" w:space="0" w:color="auto"/>
                            <w:bottom w:val="none" w:sz="0" w:space="0" w:color="auto"/>
                            <w:right w:val="none" w:sz="0" w:space="0" w:color="auto"/>
                          </w:divBdr>
                        </w:div>
                        <w:div w:id="614750091">
                          <w:marLeft w:val="0"/>
                          <w:marRight w:val="0"/>
                          <w:marTop w:val="0"/>
                          <w:marBottom w:val="0"/>
                          <w:divBdr>
                            <w:top w:val="none" w:sz="0" w:space="0" w:color="auto"/>
                            <w:left w:val="none" w:sz="0" w:space="0" w:color="auto"/>
                            <w:bottom w:val="none" w:sz="0" w:space="0" w:color="auto"/>
                            <w:right w:val="none" w:sz="0" w:space="0" w:color="auto"/>
                          </w:divBdr>
                        </w:div>
                        <w:div w:id="225993451">
                          <w:marLeft w:val="0"/>
                          <w:marRight w:val="0"/>
                          <w:marTop w:val="0"/>
                          <w:marBottom w:val="0"/>
                          <w:divBdr>
                            <w:top w:val="none" w:sz="0" w:space="0" w:color="auto"/>
                            <w:left w:val="none" w:sz="0" w:space="0" w:color="auto"/>
                            <w:bottom w:val="none" w:sz="0" w:space="0" w:color="auto"/>
                            <w:right w:val="none" w:sz="0" w:space="0" w:color="auto"/>
                          </w:divBdr>
                        </w:div>
                        <w:div w:id="2028871738">
                          <w:marLeft w:val="0"/>
                          <w:marRight w:val="0"/>
                          <w:marTop w:val="0"/>
                          <w:marBottom w:val="0"/>
                          <w:divBdr>
                            <w:top w:val="none" w:sz="0" w:space="0" w:color="auto"/>
                            <w:left w:val="none" w:sz="0" w:space="0" w:color="auto"/>
                            <w:bottom w:val="none" w:sz="0" w:space="0" w:color="auto"/>
                            <w:right w:val="none" w:sz="0" w:space="0" w:color="auto"/>
                          </w:divBdr>
                        </w:div>
                        <w:div w:id="1395198938">
                          <w:marLeft w:val="0"/>
                          <w:marRight w:val="0"/>
                          <w:marTop w:val="0"/>
                          <w:marBottom w:val="0"/>
                          <w:divBdr>
                            <w:top w:val="none" w:sz="0" w:space="0" w:color="auto"/>
                            <w:left w:val="none" w:sz="0" w:space="0" w:color="auto"/>
                            <w:bottom w:val="none" w:sz="0" w:space="0" w:color="auto"/>
                            <w:right w:val="none" w:sz="0" w:space="0" w:color="auto"/>
                          </w:divBdr>
                        </w:div>
                        <w:div w:id="1201937706">
                          <w:marLeft w:val="0"/>
                          <w:marRight w:val="0"/>
                          <w:marTop w:val="0"/>
                          <w:marBottom w:val="0"/>
                          <w:divBdr>
                            <w:top w:val="none" w:sz="0" w:space="0" w:color="auto"/>
                            <w:left w:val="none" w:sz="0" w:space="0" w:color="auto"/>
                            <w:bottom w:val="none" w:sz="0" w:space="0" w:color="auto"/>
                            <w:right w:val="none" w:sz="0" w:space="0" w:color="auto"/>
                          </w:divBdr>
                        </w:div>
                        <w:div w:id="1692992251">
                          <w:marLeft w:val="0"/>
                          <w:marRight w:val="0"/>
                          <w:marTop w:val="0"/>
                          <w:marBottom w:val="0"/>
                          <w:divBdr>
                            <w:top w:val="none" w:sz="0" w:space="0" w:color="auto"/>
                            <w:left w:val="none" w:sz="0" w:space="0" w:color="auto"/>
                            <w:bottom w:val="none" w:sz="0" w:space="0" w:color="auto"/>
                            <w:right w:val="none" w:sz="0" w:space="0" w:color="auto"/>
                          </w:divBdr>
                        </w:div>
                        <w:div w:id="1823152992">
                          <w:marLeft w:val="0"/>
                          <w:marRight w:val="0"/>
                          <w:marTop w:val="0"/>
                          <w:marBottom w:val="0"/>
                          <w:divBdr>
                            <w:top w:val="none" w:sz="0" w:space="0" w:color="auto"/>
                            <w:left w:val="none" w:sz="0" w:space="0" w:color="auto"/>
                            <w:bottom w:val="none" w:sz="0" w:space="0" w:color="auto"/>
                            <w:right w:val="none" w:sz="0" w:space="0" w:color="auto"/>
                          </w:divBdr>
                        </w:div>
                        <w:div w:id="1147286989">
                          <w:marLeft w:val="0"/>
                          <w:marRight w:val="0"/>
                          <w:marTop w:val="0"/>
                          <w:marBottom w:val="0"/>
                          <w:divBdr>
                            <w:top w:val="none" w:sz="0" w:space="0" w:color="auto"/>
                            <w:left w:val="none" w:sz="0" w:space="0" w:color="auto"/>
                            <w:bottom w:val="none" w:sz="0" w:space="0" w:color="auto"/>
                            <w:right w:val="none" w:sz="0" w:space="0" w:color="auto"/>
                          </w:divBdr>
                        </w:div>
                        <w:div w:id="591084462">
                          <w:marLeft w:val="0"/>
                          <w:marRight w:val="0"/>
                          <w:marTop w:val="0"/>
                          <w:marBottom w:val="0"/>
                          <w:divBdr>
                            <w:top w:val="none" w:sz="0" w:space="0" w:color="auto"/>
                            <w:left w:val="none" w:sz="0" w:space="0" w:color="auto"/>
                            <w:bottom w:val="none" w:sz="0" w:space="0" w:color="auto"/>
                            <w:right w:val="none" w:sz="0" w:space="0" w:color="auto"/>
                          </w:divBdr>
                        </w:div>
                        <w:div w:id="279799299">
                          <w:marLeft w:val="0"/>
                          <w:marRight w:val="0"/>
                          <w:marTop w:val="0"/>
                          <w:marBottom w:val="0"/>
                          <w:divBdr>
                            <w:top w:val="none" w:sz="0" w:space="0" w:color="auto"/>
                            <w:left w:val="none" w:sz="0" w:space="0" w:color="auto"/>
                            <w:bottom w:val="none" w:sz="0" w:space="0" w:color="auto"/>
                            <w:right w:val="none" w:sz="0" w:space="0" w:color="auto"/>
                          </w:divBdr>
                        </w:div>
                        <w:div w:id="558830722">
                          <w:marLeft w:val="0"/>
                          <w:marRight w:val="0"/>
                          <w:marTop w:val="0"/>
                          <w:marBottom w:val="0"/>
                          <w:divBdr>
                            <w:top w:val="none" w:sz="0" w:space="0" w:color="auto"/>
                            <w:left w:val="none" w:sz="0" w:space="0" w:color="auto"/>
                            <w:bottom w:val="none" w:sz="0" w:space="0" w:color="auto"/>
                            <w:right w:val="none" w:sz="0" w:space="0" w:color="auto"/>
                          </w:divBdr>
                        </w:div>
                        <w:div w:id="981929054">
                          <w:marLeft w:val="0"/>
                          <w:marRight w:val="0"/>
                          <w:marTop w:val="0"/>
                          <w:marBottom w:val="0"/>
                          <w:divBdr>
                            <w:top w:val="none" w:sz="0" w:space="0" w:color="auto"/>
                            <w:left w:val="none" w:sz="0" w:space="0" w:color="auto"/>
                            <w:bottom w:val="none" w:sz="0" w:space="0" w:color="auto"/>
                            <w:right w:val="none" w:sz="0" w:space="0" w:color="auto"/>
                          </w:divBdr>
                        </w:div>
                        <w:div w:id="1963995416">
                          <w:marLeft w:val="0"/>
                          <w:marRight w:val="0"/>
                          <w:marTop w:val="0"/>
                          <w:marBottom w:val="0"/>
                          <w:divBdr>
                            <w:top w:val="none" w:sz="0" w:space="0" w:color="auto"/>
                            <w:left w:val="none" w:sz="0" w:space="0" w:color="auto"/>
                            <w:bottom w:val="none" w:sz="0" w:space="0" w:color="auto"/>
                            <w:right w:val="none" w:sz="0" w:space="0" w:color="auto"/>
                          </w:divBdr>
                        </w:div>
                        <w:div w:id="1943487187">
                          <w:marLeft w:val="0"/>
                          <w:marRight w:val="0"/>
                          <w:marTop w:val="0"/>
                          <w:marBottom w:val="0"/>
                          <w:divBdr>
                            <w:top w:val="none" w:sz="0" w:space="0" w:color="auto"/>
                            <w:left w:val="none" w:sz="0" w:space="0" w:color="auto"/>
                            <w:bottom w:val="none" w:sz="0" w:space="0" w:color="auto"/>
                            <w:right w:val="none" w:sz="0" w:space="0" w:color="auto"/>
                          </w:divBdr>
                        </w:div>
                        <w:div w:id="756487267">
                          <w:marLeft w:val="0"/>
                          <w:marRight w:val="0"/>
                          <w:marTop w:val="0"/>
                          <w:marBottom w:val="0"/>
                          <w:divBdr>
                            <w:top w:val="none" w:sz="0" w:space="0" w:color="auto"/>
                            <w:left w:val="none" w:sz="0" w:space="0" w:color="auto"/>
                            <w:bottom w:val="none" w:sz="0" w:space="0" w:color="auto"/>
                            <w:right w:val="none" w:sz="0" w:space="0" w:color="auto"/>
                          </w:divBdr>
                        </w:div>
                        <w:div w:id="988706167">
                          <w:marLeft w:val="0"/>
                          <w:marRight w:val="0"/>
                          <w:marTop w:val="0"/>
                          <w:marBottom w:val="0"/>
                          <w:divBdr>
                            <w:top w:val="none" w:sz="0" w:space="0" w:color="auto"/>
                            <w:left w:val="none" w:sz="0" w:space="0" w:color="auto"/>
                            <w:bottom w:val="none" w:sz="0" w:space="0" w:color="auto"/>
                            <w:right w:val="none" w:sz="0" w:space="0" w:color="auto"/>
                          </w:divBdr>
                        </w:div>
                        <w:div w:id="2131052593">
                          <w:marLeft w:val="0"/>
                          <w:marRight w:val="0"/>
                          <w:marTop w:val="0"/>
                          <w:marBottom w:val="0"/>
                          <w:divBdr>
                            <w:top w:val="none" w:sz="0" w:space="0" w:color="auto"/>
                            <w:left w:val="none" w:sz="0" w:space="0" w:color="auto"/>
                            <w:bottom w:val="none" w:sz="0" w:space="0" w:color="auto"/>
                            <w:right w:val="none" w:sz="0" w:space="0" w:color="auto"/>
                          </w:divBdr>
                        </w:div>
                        <w:div w:id="414282778">
                          <w:marLeft w:val="0"/>
                          <w:marRight w:val="0"/>
                          <w:marTop w:val="0"/>
                          <w:marBottom w:val="0"/>
                          <w:divBdr>
                            <w:top w:val="none" w:sz="0" w:space="0" w:color="auto"/>
                            <w:left w:val="none" w:sz="0" w:space="0" w:color="auto"/>
                            <w:bottom w:val="none" w:sz="0" w:space="0" w:color="auto"/>
                            <w:right w:val="none" w:sz="0" w:space="0" w:color="auto"/>
                          </w:divBdr>
                        </w:div>
                        <w:div w:id="1181626118">
                          <w:marLeft w:val="0"/>
                          <w:marRight w:val="0"/>
                          <w:marTop w:val="0"/>
                          <w:marBottom w:val="0"/>
                          <w:divBdr>
                            <w:top w:val="none" w:sz="0" w:space="0" w:color="auto"/>
                            <w:left w:val="none" w:sz="0" w:space="0" w:color="auto"/>
                            <w:bottom w:val="none" w:sz="0" w:space="0" w:color="auto"/>
                            <w:right w:val="none" w:sz="0" w:space="0" w:color="auto"/>
                          </w:divBdr>
                        </w:div>
                        <w:div w:id="179660013">
                          <w:marLeft w:val="0"/>
                          <w:marRight w:val="0"/>
                          <w:marTop w:val="0"/>
                          <w:marBottom w:val="0"/>
                          <w:divBdr>
                            <w:top w:val="none" w:sz="0" w:space="0" w:color="auto"/>
                            <w:left w:val="none" w:sz="0" w:space="0" w:color="auto"/>
                            <w:bottom w:val="none" w:sz="0" w:space="0" w:color="auto"/>
                            <w:right w:val="none" w:sz="0" w:space="0" w:color="auto"/>
                          </w:divBdr>
                        </w:div>
                        <w:div w:id="1995597586">
                          <w:marLeft w:val="0"/>
                          <w:marRight w:val="0"/>
                          <w:marTop w:val="0"/>
                          <w:marBottom w:val="0"/>
                          <w:divBdr>
                            <w:top w:val="none" w:sz="0" w:space="0" w:color="auto"/>
                            <w:left w:val="none" w:sz="0" w:space="0" w:color="auto"/>
                            <w:bottom w:val="none" w:sz="0" w:space="0" w:color="auto"/>
                            <w:right w:val="none" w:sz="0" w:space="0" w:color="auto"/>
                          </w:divBdr>
                        </w:div>
                        <w:div w:id="1384476147">
                          <w:marLeft w:val="0"/>
                          <w:marRight w:val="0"/>
                          <w:marTop w:val="0"/>
                          <w:marBottom w:val="0"/>
                          <w:divBdr>
                            <w:top w:val="none" w:sz="0" w:space="0" w:color="auto"/>
                            <w:left w:val="none" w:sz="0" w:space="0" w:color="auto"/>
                            <w:bottom w:val="none" w:sz="0" w:space="0" w:color="auto"/>
                            <w:right w:val="none" w:sz="0" w:space="0" w:color="auto"/>
                          </w:divBdr>
                        </w:div>
                        <w:div w:id="836967148">
                          <w:marLeft w:val="0"/>
                          <w:marRight w:val="0"/>
                          <w:marTop w:val="0"/>
                          <w:marBottom w:val="0"/>
                          <w:divBdr>
                            <w:top w:val="none" w:sz="0" w:space="0" w:color="auto"/>
                            <w:left w:val="none" w:sz="0" w:space="0" w:color="auto"/>
                            <w:bottom w:val="none" w:sz="0" w:space="0" w:color="auto"/>
                            <w:right w:val="none" w:sz="0" w:space="0" w:color="auto"/>
                          </w:divBdr>
                        </w:div>
                        <w:div w:id="1448353264">
                          <w:marLeft w:val="0"/>
                          <w:marRight w:val="0"/>
                          <w:marTop w:val="0"/>
                          <w:marBottom w:val="0"/>
                          <w:divBdr>
                            <w:top w:val="none" w:sz="0" w:space="0" w:color="auto"/>
                            <w:left w:val="none" w:sz="0" w:space="0" w:color="auto"/>
                            <w:bottom w:val="none" w:sz="0" w:space="0" w:color="auto"/>
                            <w:right w:val="none" w:sz="0" w:space="0" w:color="auto"/>
                          </w:divBdr>
                        </w:div>
                        <w:div w:id="256839500">
                          <w:marLeft w:val="0"/>
                          <w:marRight w:val="0"/>
                          <w:marTop w:val="0"/>
                          <w:marBottom w:val="0"/>
                          <w:divBdr>
                            <w:top w:val="none" w:sz="0" w:space="0" w:color="auto"/>
                            <w:left w:val="none" w:sz="0" w:space="0" w:color="auto"/>
                            <w:bottom w:val="none" w:sz="0" w:space="0" w:color="auto"/>
                            <w:right w:val="none" w:sz="0" w:space="0" w:color="auto"/>
                          </w:divBdr>
                        </w:div>
                        <w:div w:id="1754548635">
                          <w:marLeft w:val="0"/>
                          <w:marRight w:val="0"/>
                          <w:marTop w:val="0"/>
                          <w:marBottom w:val="0"/>
                          <w:divBdr>
                            <w:top w:val="none" w:sz="0" w:space="0" w:color="auto"/>
                            <w:left w:val="none" w:sz="0" w:space="0" w:color="auto"/>
                            <w:bottom w:val="none" w:sz="0" w:space="0" w:color="auto"/>
                            <w:right w:val="none" w:sz="0" w:space="0" w:color="auto"/>
                          </w:divBdr>
                        </w:div>
                        <w:div w:id="1272669433">
                          <w:marLeft w:val="0"/>
                          <w:marRight w:val="0"/>
                          <w:marTop w:val="0"/>
                          <w:marBottom w:val="0"/>
                          <w:divBdr>
                            <w:top w:val="none" w:sz="0" w:space="0" w:color="auto"/>
                            <w:left w:val="none" w:sz="0" w:space="0" w:color="auto"/>
                            <w:bottom w:val="none" w:sz="0" w:space="0" w:color="auto"/>
                            <w:right w:val="none" w:sz="0" w:space="0" w:color="auto"/>
                          </w:divBdr>
                        </w:div>
                        <w:div w:id="1083258198">
                          <w:marLeft w:val="0"/>
                          <w:marRight w:val="0"/>
                          <w:marTop w:val="0"/>
                          <w:marBottom w:val="0"/>
                          <w:divBdr>
                            <w:top w:val="none" w:sz="0" w:space="0" w:color="auto"/>
                            <w:left w:val="none" w:sz="0" w:space="0" w:color="auto"/>
                            <w:bottom w:val="none" w:sz="0" w:space="0" w:color="auto"/>
                            <w:right w:val="none" w:sz="0" w:space="0" w:color="auto"/>
                          </w:divBdr>
                        </w:div>
                        <w:div w:id="785777502">
                          <w:marLeft w:val="0"/>
                          <w:marRight w:val="0"/>
                          <w:marTop w:val="0"/>
                          <w:marBottom w:val="0"/>
                          <w:divBdr>
                            <w:top w:val="none" w:sz="0" w:space="0" w:color="auto"/>
                            <w:left w:val="none" w:sz="0" w:space="0" w:color="auto"/>
                            <w:bottom w:val="none" w:sz="0" w:space="0" w:color="auto"/>
                            <w:right w:val="none" w:sz="0" w:space="0" w:color="auto"/>
                          </w:divBdr>
                        </w:div>
                        <w:div w:id="979965344">
                          <w:marLeft w:val="0"/>
                          <w:marRight w:val="0"/>
                          <w:marTop w:val="0"/>
                          <w:marBottom w:val="0"/>
                          <w:divBdr>
                            <w:top w:val="none" w:sz="0" w:space="0" w:color="auto"/>
                            <w:left w:val="none" w:sz="0" w:space="0" w:color="auto"/>
                            <w:bottom w:val="none" w:sz="0" w:space="0" w:color="auto"/>
                            <w:right w:val="none" w:sz="0" w:space="0" w:color="auto"/>
                          </w:divBdr>
                        </w:div>
                        <w:div w:id="910429138">
                          <w:marLeft w:val="0"/>
                          <w:marRight w:val="0"/>
                          <w:marTop w:val="0"/>
                          <w:marBottom w:val="0"/>
                          <w:divBdr>
                            <w:top w:val="none" w:sz="0" w:space="0" w:color="auto"/>
                            <w:left w:val="none" w:sz="0" w:space="0" w:color="auto"/>
                            <w:bottom w:val="none" w:sz="0" w:space="0" w:color="auto"/>
                            <w:right w:val="none" w:sz="0" w:space="0" w:color="auto"/>
                          </w:divBdr>
                        </w:div>
                        <w:div w:id="151525328">
                          <w:marLeft w:val="0"/>
                          <w:marRight w:val="0"/>
                          <w:marTop w:val="0"/>
                          <w:marBottom w:val="0"/>
                          <w:divBdr>
                            <w:top w:val="none" w:sz="0" w:space="0" w:color="auto"/>
                            <w:left w:val="none" w:sz="0" w:space="0" w:color="auto"/>
                            <w:bottom w:val="none" w:sz="0" w:space="0" w:color="auto"/>
                            <w:right w:val="none" w:sz="0" w:space="0" w:color="auto"/>
                          </w:divBdr>
                        </w:div>
                        <w:div w:id="284846467">
                          <w:marLeft w:val="0"/>
                          <w:marRight w:val="0"/>
                          <w:marTop w:val="0"/>
                          <w:marBottom w:val="0"/>
                          <w:divBdr>
                            <w:top w:val="none" w:sz="0" w:space="0" w:color="auto"/>
                            <w:left w:val="none" w:sz="0" w:space="0" w:color="auto"/>
                            <w:bottom w:val="none" w:sz="0" w:space="0" w:color="auto"/>
                            <w:right w:val="none" w:sz="0" w:space="0" w:color="auto"/>
                          </w:divBdr>
                        </w:div>
                        <w:div w:id="1739862284">
                          <w:marLeft w:val="0"/>
                          <w:marRight w:val="0"/>
                          <w:marTop w:val="0"/>
                          <w:marBottom w:val="0"/>
                          <w:divBdr>
                            <w:top w:val="none" w:sz="0" w:space="0" w:color="auto"/>
                            <w:left w:val="none" w:sz="0" w:space="0" w:color="auto"/>
                            <w:bottom w:val="none" w:sz="0" w:space="0" w:color="auto"/>
                            <w:right w:val="none" w:sz="0" w:space="0" w:color="auto"/>
                          </w:divBdr>
                        </w:div>
                        <w:div w:id="1047484020">
                          <w:marLeft w:val="0"/>
                          <w:marRight w:val="0"/>
                          <w:marTop w:val="0"/>
                          <w:marBottom w:val="0"/>
                          <w:divBdr>
                            <w:top w:val="none" w:sz="0" w:space="0" w:color="auto"/>
                            <w:left w:val="none" w:sz="0" w:space="0" w:color="auto"/>
                            <w:bottom w:val="none" w:sz="0" w:space="0" w:color="auto"/>
                            <w:right w:val="none" w:sz="0" w:space="0" w:color="auto"/>
                          </w:divBdr>
                        </w:div>
                        <w:div w:id="1138183957">
                          <w:marLeft w:val="0"/>
                          <w:marRight w:val="0"/>
                          <w:marTop w:val="0"/>
                          <w:marBottom w:val="0"/>
                          <w:divBdr>
                            <w:top w:val="none" w:sz="0" w:space="0" w:color="auto"/>
                            <w:left w:val="none" w:sz="0" w:space="0" w:color="auto"/>
                            <w:bottom w:val="none" w:sz="0" w:space="0" w:color="auto"/>
                            <w:right w:val="none" w:sz="0" w:space="0" w:color="auto"/>
                          </w:divBdr>
                        </w:div>
                        <w:div w:id="1762412092">
                          <w:marLeft w:val="0"/>
                          <w:marRight w:val="0"/>
                          <w:marTop w:val="0"/>
                          <w:marBottom w:val="0"/>
                          <w:divBdr>
                            <w:top w:val="none" w:sz="0" w:space="0" w:color="auto"/>
                            <w:left w:val="none" w:sz="0" w:space="0" w:color="auto"/>
                            <w:bottom w:val="none" w:sz="0" w:space="0" w:color="auto"/>
                            <w:right w:val="none" w:sz="0" w:space="0" w:color="auto"/>
                          </w:divBdr>
                        </w:div>
                        <w:div w:id="144204356">
                          <w:marLeft w:val="0"/>
                          <w:marRight w:val="0"/>
                          <w:marTop w:val="0"/>
                          <w:marBottom w:val="0"/>
                          <w:divBdr>
                            <w:top w:val="none" w:sz="0" w:space="0" w:color="auto"/>
                            <w:left w:val="none" w:sz="0" w:space="0" w:color="auto"/>
                            <w:bottom w:val="none" w:sz="0" w:space="0" w:color="auto"/>
                            <w:right w:val="none" w:sz="0" w:space="0" w:color="auto"/>
                          </w:divBdr>
                        </w:div>
                        <w:div w:id="2117867346">
                          <w:marLeft w:val="0"/>
                          <w:marRight w:val="0"/>
                          <w:marTop w:val="0"/>
                          <w:marBottom w:val="0"/>
                          <w:divBdr>
                            <w:top w:val="none" w:sz="0" w:space="0" w:color="auto"/>
                            <w:left w:val="none" w:sz="0" w:space="0" w:color="auto"/>
                            <w:bottom w:val="none" w:sz="0" w:space="0" w:color="auto"/>
                            <w:right w:val="none" w:sz="0" w:space="0" w:color="auto"/>
                          </w:divBdr>
                        </w:div>
                        <w:div w:id="835805562">
                          <w:marLeft w:val="0"/>
                          <w:marRight w:val="0"/>
                          <w:marTop w:val="0"/>
                          <w:marBottom w:val="0"/>
                          <w:divBdr>
                            <w:top w:val="none" w:sz="0" w:space="0" w:color="auto"/>
                            <w:left w:val="none" w:sz="0" w:space="0" w:color="auto"/>
                            <w:bottom w:val="none" w:sz="0" w:space="0" w:color="auto"/>
                            <w:right w:val="none" w:sz="0" w:space="0" w:color="auto"/>
                          </w:divBdr>
                        </w:div>
                        <w:div w:id="645355800">
                          <w:marLeft w:val="0"/>
                          <w:marRight w:val="0"/>
                          <w:marTop w:val="0"/>
                          <w:marBottom w:val="0"/>
                          <w:divBdr>
                            <w:top w:val="none" w:sz="0" w:space="0" w:color="auto"/>
                            <w:left w:val="none" w:sz="0" w:space="0" w:color="auto"/>
                            <w:bottom w:val="none" w:sz="0" w:space="0" w:color="auto"/>
                            <w:right w:val="none" w:sz="0" w:space="0" w:color="auto"/>
                          </w:divBdr>
                        </w:div>
                        <w:div w:id="535700455">
                          <w:marLeft w:val="0"/>
                          <w:marRight w:val="0"/>
                          <w:marTop w:val="0"/>
                          <w:marBottom w:val="0"/>
                          <w:divBdr>
                            <w:top w:val="none" w:sz="0" w:space="0" w:color="auto"/>
                            <w:left w:val="none" w:sz="0" w:space="0" w:color="auto"/>
                            <w:bottom w:val="none" w:sz="0" w:space="0" w:color="auto"/>
                            <w:right w:val="none" w:sz="0" w:space="0" w:color="auto"/>
                          </w:divBdr>
                        </w:div>
                        <w:div w:id="1527327155">
                          <w:marLeft w:val="0"/>
                          <w:marRight w:val="0"/>
                          <w:marTop w:val="0"/>
                          <w:marBottom w:val="0"/>
                          <w:divBdr>
                            <w:top w:val="none" w:sz="0" w:space="0" w:color="auto"/>
                            <w:left w:val="none" w:sz="0" w:space="0" w:color="auto"/>
                            <w:bottom w:val="none" w:sz="0" w:space="0" w:color="auto"/>
                            <w:right w:val="none" w:sz="0" w:space="0" w:color="auto"/>
                          </w:divBdr>
                        </w:div>
                        <w:div w:id="1229728496">
                          <w:marLeft w:val="0"/>
                          <w:marRight w:val="0"/>
                          <w:marTop w:val="0"/>
                          <w:marBottom w:val="0"/>
                          <w:divBdr>
                            <w:top w:val="none" w:sz="0" w:space="0" w:color="auto"/>
                            <w:left w:val="none" w:sz="0" w:space="0" w:color="auto"/>
                            <w:bottom w:val="none" w:sz="0" w:space="0" w:color="auto"/>
                            <w:right w:val="none" w:sz="0" w:space="0" w:color="auto"/>
                          </w:divBdr>
                        </w:div>
                        <w:div w:id="1244679539">
                          <w:marLeft w:val="0"/>
                          <w:marRight w:val="0"/>
                          <w:marTop w:val="0"/>
                          <w:marBottom w:val="0"/>
                          <w:divBdr>
                            <w:top w:val="none" w:sz="0" w:space="0" w:color="auto"/>
                            <w:left w:val="none" w:sz="0" w:space="0" w:color="auto"/>
                            <w:bottom w:val="none" w:sz="0" w:space="0" w:color="auto"/>
                            <w:right w:val="none" w:sz="0" w:space="0" w:color="auto"/>
                          </w:divBdr>
                        </w:div>
                        <w:div w:id="1310861583">
                          <w:marLeft w:val="0"/>
                          <w:marRight w:val="0"/>
                          <w:marTop w:val="0"/>
                          <w:marBottom w:val="0"/>
                          <w:divBdr>
                            <w:top w:val="none" w:sz="0" w:space="0" w:color="auto"/>
                            <w:left w:val="none" w:sz="0" w:space="0" w:color="auto"/>
                            <w:bottom w:val="none" w:sz="0" w:space="0" w:color="auto"/>
                            <w:right w:val="none" w:sz="0" w:space="0" w:color="auto"/>
                          </w:divBdr>
                        </w:div>
                        <w:div w:id="917710258">
                          <w:marLeft w:val="0"/>
                          <w:marRight w:val="0"/>
                          <w:marTop w:val="0"/>
                          <w:marBottom w:val="0"/>
                          <w:divBdr>
                            <w:top w:val="none" w:sz="0" w:space="0" w:color="auto"/>
                            <w:left w:val="none" w:sz="0" w:space="0" w:color="auto"/>
                            <w:bottom w:val="none" w:sz="0" w:space="0" w:color="auto"/>
                            <w:right w:val="none" w:sz="0" w:space="0" w:color="auto"/>
                          </w:divBdr>
                        </w:div>
                        <w:div w:id="551113334">
                          <w:marLeft w:val="0"/>
                          <w:marRight w:val="0"/>
                          <w:marTop w:val="0"/>
                          <w:marBottom w:val="0"/>
                          <w:divBdr>
                            <w:top w:val="none" w:sz="0" w:space="0" w:color="auto"/>
                            <w:left w:val="none" w:sz="0" w:space="0" w:color="auto"/>
                            <w:bottom w:val="none" w:sz="0" w:space="0" w:color="auto"/>
                            <w:right w:val="none" w:sz="0" w:space="0" w:color="auto"/>
                          </w:divBdr>
                        </w:div>
                        <w:div w:id="725681473">
                          <w:marLeft w:val="0"/>
                          <w:marRight w:val="0"/>
                          <w:marTop w:val="0"/>
                          <w:marBottom w:val="0"/>
                          <w:divBdr>
                            <w:top w:val="none" w:sz="0" w:space="0" w:color="auto"/>
                            <w:left w:val="none" w:sz="0" w:space="0" w:color="auto"/>
                            <w:bottom w:val="none" w:sz="0" w:space="0" w:color="auto"/>
                            <w:right w:val="none" w:sz="0" w:space="0" w:color="auto"/>
                          </w:divBdr>
                        </w:div>
                        <w:div w:id="477265119">
                          <w:marLeft w:val="0"/>
                          <w:marRight w:val="0"/>
                          <w:marTop w:val="0"/>
                          <w:marBottom w:val="0"/>
                          <w:divBdr>
                            <w:top w:val="none" w:sz="0" w:space="0" w:color="auto"/>
                            <w:left w:val="none" w:sz="0" w:space="0" w:color="auto"/>
                            <w:bottom w:val="none" w:sz="0" w:space="0" w:color="auto"/>
                            <w:right w:val="none" w:sz="0" w:space="0" w:color="auto"/>
                          </w:divBdr>
                        </w:div>
                        <w:div w:id="575214007">
                          <w:marLeft w:val="0"/>
                          <w:marRight w:val="0"/>
                          <w:marTop w:val="0"/>
                          <w:marBottom w:val="0"/>
                          <w:divBdr>
                            <w:top w:val="none" w:sz="0" w:space="0" w:color="auto"/>
                            <w:left w:val="none" w:sz="0" w:space="0" w:color="auto"/>
                            <w:bottom w:val="none" w:sz="0" w:space="0" w:color="auto"/>
                            <w:right w:val="none" w:sz="0" w:space="0" w:color="auto"/>
                          </w:divBdr>
                        </w:div>
                        <w:div w:id="764501216">
                          <w:marLeft w:val="0"/>
                          <w:marRight w:val="0"/>
                          <w:marTop w:val="0"/>
                          <w:marBottom w:val="0"/>
                          <w:divBdr>
                            <w:top w:val="none" w:sz="0" w:space="0" w:color="auto"/>
                            <w:left w:val="none" w:sz="0" w:space="0" w:color="auto"/>
                            <w:bottom w:val="none" w:sz="0" w:space="0" w:color="auto"/>
                            <w:right w:val="none" w:sz="0" w:space="0" w:color="auto"/>
                          </w:divBdr>
                        </w:div>
                        <w:div w:id="642271613">
                          <w:marLeft w:val="0"/>
                          <w:marRight w:val="0"/>
                          <w:marTop w:val="0"/>
                          <w:marBottom w:val="0"/>
                          <w:divBdr>
                            <w:top w:val="none" w:sz="0" w:space="0" w:color="auto"/>
                            <w:left w:val="none" w:sz="0" w:space="0" w:color="auto"/>
                            <w:bottom w:val="none" w:sz="0" w:space="0" w:color="auto"/>
                            <w:right w:val="none" w:sz="0" w:space="0" w:color="auto"/>
                          </w:divBdr>
                        </w:div>
                        <w:div w:id="1296333666">
                          <w:marLeft w:val="0"/>
                          <w:marRight w:val="0"/>
                          <w:marTop w:val="0"/>
                          <w:marBottom w:val="0"/>
                          <w:divBdr>
                            <w:top w:val="none" w:sz="0" w:space="0" w:color="auto"/>
                            <w:left w:val="none" w:sz="0" w:space="0" w:color="auto"/>
                            <w:bottom w:val="none" w:sz="0" w:space="0" w:color="auto"/>
                            <w:right w:val="none" w:sz="0" w:space="0" w:color="auto"/>
                          </w:divBdr>
                        </w:div>
                        <w:div w:id="84687500">
                          <w:marLeft w:val="0"/>
                          <w:marRight w:val="0"/>
                          <w:marTop w:val="0"/>
                          <w:marBottom w:val="0"/>
                          <w:divBdr>
                            <w:top w:val="none" w:sz="0" w:space="0" w:color="auto"/>
                            <w:left w:val="none" w:sz="0" w:space="0" w:color="auto"/>
                            <w:bottom w:val="none" w:sz="0" w:space="0" w:color="auto"/>
                            <w:right w:val="none" w:sz="0" w:space="0" w:color="auto"/>
                          </w:divBdr>
                        </w:div>
                        <w:div w:id="935945763">
                          <w:marLeft w:val="0"/>
                          <w:marRight w:val="0"/>
                          <w:marTop w:val="0"/>
                          <w:marBottom w:val="0"/>
                          <w:divBdr>
                            <w:top w:val="none" w:sz="0" w:space="0" w:color="auto"/>
                            <w:left w:val="none" w:sz="0" w:space="0" w:color="auto"/>
                            <w:bottom w:val="none" w:sz="0" w:space="0" w:color="auto"/>
                            <w:right w:val="none" w:sz="0" w:space="0" w:color="auto"/>
                          </w:divBdr>
                        </w:div>
                        <w:div w:id="1795755116">
                          <w:marLeft w:val="0"/>
                          <w:marRight w:val="0"/>
                          <w:marTop w:val="0"/>
                          <w:marBottom w:val="0"/>
                          <w:divBdr>
                            <w:top w:val="none" w:sz="0" w:space="0" w:color="auto"/>
                            <w:left w:val="none" w:sz="0" w:space="0" w:color="auto"/>
                            <w:bottom w:val="none" w:sz="0" w:space="0" w:color="auto"/>
                            <w:right w:val="none" w:sz="0" w:space="0" w:color="auto"/>
                          </w:divBdr>
                        </w:div>
                        <w:div w:id="166598045">
                          <w:marLeft w:val="0"/>
                          <w:marRight w:val="0"/>
                          <w:marTop w:val="0"/>
                          <w:marBottom w:val="0"/>
                          <w:divBdr>
                            <w:top w:val="none" w:sz="0" w:space="0" w:color="auto"/>
                            <w:left w:val="none" w:sz="0" w:space="0" w:color="auto"/>
                            <w:bottom w:val="none" w:sz="0" w:space="0" w:color="auto"/>
                            <w:right w:val="none" w:sz="0" w:space="0" w:color="auto"/>
                          </w:divBdr>
                        </w:div>
                        <w:div w:id="876701663">
                          <w:marLeft w:val="0"/>
                          <w:marRight w:val="0"/>
                          <w:marTop w:val="0"/>
                          <w:marBottom w:val="0"/>
                          <w:divBdr>
                            <w:top w:val="none" w:sz="0" w:space="0" w:color="auto"/>
                            <w:left w:val="none" w:sz="0" w:space="0" w:color="auto"/>
                            <w:bottom w:val="none" w:sz="0" w:space="0" w:color="auto"/>
                            <w:right w:val="none" w:sz="0" w:space="0" w:color="auto"/>
                          </w:divBdr>
                        </w:div>
                        <w:div w:id="86076287">
                          <w:marLeft w:val="0"/>
                          <w:marRight w:val="0"/>
                          <w:marTop w:val="0"/>
                          <w:marBottom w:val="0"/>
                          <w:divBdr>
                            <w:top w:val="none" w:sz="0" w:space="0" w:color="auto"/>
                            <w:left w:val="none" w:sz="0" w:space="0" w:color="auto"/>
                            <w:bottom w:val="none" w:sz="0" w:space="0" w:color="auto"/>
                            <w:right w:val="none" w:sz="0" w:space="0" w:color="auto"/>
                          </w:divBdr>
                        </w:div>
                        <w:div w:id="403180974">
                          <w:marLeft w:val="0"/>
                          <w:marRight w:val="0"/>
                          <w:marTop w:val="0"/>
                          <w:marBottom w:val="0"/>
                          <w:divBdr>
                            <w:top w:val="none" w:sz="0" w:space="0" w:color="auto"/>
                            <w:left w:val="none" w:sz="0" w:space="0" w:color="auto"/>
                            <w:bottom w:val="none" w:sz="0" w:space="0" w:color="auto"/>
                            <w:right w:val="none" w:sz="0" w:space="0" w:color="auto"/>
                          </w:divBdr>
                        </w:div>
                        <w:div w:id="1249728928">
                          <w:marLeft w:val="0"/>
                          <w:marRight w:val="0"/>
                          <w:marTop w:val="0"/>
                          <w:marBottom w:val="0"/>
                          <w:divBdr>
                            <w:top w:val="none" w:sz="0" w:space="0" w:color="auto"/>
                            <w:left w:val="none" w:sz="0" w:space="0" w:color="auto"/>
                            <w:bottom w:val="none" w:sz="0" w:space="0" w:color="auto"/>
                            <w:right w:val="none" w:sz="0" w:space="0" w:color="auto"/>
                          </w:divBdr>
                        </w:div>
                        <w:div w:id="696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8574">
              <w:marLeft w:val="0"/>
              <w:marRight w:val="0"/>
              <w:marTop w:val="0"/>
              <w:marBottom w:val="0"/>
              <w:divBdr>
                <w:top w:val="none" w:sz="0" w:space="0" w:color="auto"/>
                <w:left w:val="none" w:sz="0" w:space="0" w:color="auto"/>
                <w:bottom w:val="none" w:sz="0" w:space="0" w:color="auto"/>
                <w:right w:val="none" w:sz="0" w:space="0" w:color="auto"/>
              </w:divBdr>
              <w:divsChild>
                <w:div w:id="1212765175">
                  <w:marLeft w:val="240"/>
                  <w:marRight w:val="0"/>
                  <w:marTop w:val="0"/>
                  <w:marBottom w:val="0"/>
                  <w:divBdr>
                    <w:top w:val="none" w:sz="0" w:space="0" w:color="auto"/>
                    <w:left w:val="none" w:sz="0" w:space="0" w:color="auto"/>
                    <w:bottom w:val="none" w:sz="0" w:space="0" w:color="auto"/>
                    <w:right w:val="none" w:sz="0" w:space="0" w:color="auto"/>
                  </w:divBdr>
                </w:div>
                <w:div w:id="155189575">
                  <w:marLeft w:val="0"/>
                  <w:marRight w:val="0"/>
                  <w:marTop w:val="0"/>
                  <w:marBottom w:val="0"/>
                  <w:divBdr>
                    <w:top w:val="none" w:sz="0" w:space="0" w:color="auto"/>
                    <w:left w:val="none" w:sz="0" w:space="0" w:color="auto"/>
                    <w:bottom w:val="none" w:sz="0" w:space="0" w:color="auto"/>
                    <w:right w:val="none" w:sz="0" w:space="0" w:color="auto"/>
                  </w:divBdr>
                  <w:divsChild>
                    <w:div w:id="1112283366">
                      <w:marLeft w:val="240"/>
                      <w:marRight w:val="0"/>
                      <w:marTop w:val="0"/>
                      <w:marBottom w:val="0"/>
                      <w:divBdr>
                        <w:top w:val="none" w:sz="0" w:space="0" w:color="auto"/>
                        <w:left w:val="none" w:sz="0" w:space="0" w:color="auto"/>
                        <w:bottom w:val="none" w:sz="0" w:space="0" w:color="auto"/>
                        <w:right w:val="none" w:sz="0" w:space="0" w:color="auto"/>
                      </w:divBdr>
                    </w:div>
                    <w:div w:id="2004508776">
                      <w:marLeft w:val="240"/>
                      <w:marRight w:val="0"/>
                      <w:marTop w:val="0"/>
                      <w:marBottom w:val="0"/>
                      <w:divBdr>
                        <w:top w:val="none" w:sz="0" w:space="0" w:color="auto"/>
                        <w:left w:val="none" w:sz="0" w:space="0" w:color="auto"/>
                        <w:bottom w:val="none" w:sz="0" w:space="0" w:color="auto"/>
                        <w:right w:val="none" w:sz="0" w:space="0" w:color="auto"/>
                      </w:divBdr>
                      <w:divsChild>
                        <w:div w:id="1332220946">
                          <w:marLeft w:val="240"/>
                          <w:marRight w:val="0"/>
                          <w:marTop w:val="0"/>
                          <w:marBottom w:val="0"/>
                          <w:divBdr>
                            <w:top w:val="none" w:sz="0" w:space="0" w:color="auto"/>
                            <w:left w:val="none" w:sz="0" w:space="0" w:color="auto"/>
                            <w:bottom w:val="none" w:sz="0" w:space="0" w:color="auto"/>
                            <w:right w:val="none" w:sz="0" w:space="0" w:color="auto"/>
                          </w:divBdr>
                        </w:div>
                      </w:divsChild>
                    </w:div>
                    <w:div w:id="638924194">
                      <w:marLeft w:val="240"/>
                      <w:marRight w:val="0"/>
                      <w:marTop w:val="0"/>
                      <w:marBottom w:val="0"/>
                      <w:divBdr>
                        <w:top w:val="none" w:sz="0" w:space="0" w:color="auto"/>
                        <w:left w:val="none" w:sz="0" w:space="0" w:color="auto"/>
                        <w:bottom w:val="none" w:sz="0" w:space="0" w:color="auto"/>
                        <w:right w:val="none" w:sz="0" w:space="0" w:color="auto"/>
                      </w:divBdr>
                      <w:divsChild>
                        <w:div w:id="150803432">
                          <w:marLeft w:val="240"/>
                          <w:marRight w:val="0"/>
                          <w:marTop w:val="0"/>
                          <w:marBottom w:val="0"/>
                          <w:divBdr>
                            <w:top w:val="none" w:sz="0" w:space="0" w:color="auto"/>
                            <w:left w:val="none" w:sz="0" w:space="0" w:color="auto"/>
                            <w:bottom w:val="none" w:sz="0" w:space="0" w:color="auto"/>
                            <w:right w:val="none" w:sz="0" w:space="0" w:color="auto"/>
                          </w:divBdr>
                        </w:div>
                      </w:divsChild>
                    </w:div>
                    <w:div w:id="1646468635">
                      <w:marLeft w:val="240"/>
                      <w:marRight w:val="0"/>
                      <w:marTop w:val="0"/>
                      <w:marBottom w:val="0"/>
                      <w:divBdr>
                        <w:top w:val="none" w:sz="0" w:space="0" w:color="auto"/>
                        <w:left w:val="none" w:sz="0" w:space="0" w:color="auto"/>
                        <w:bottom w:val="none" w:sz="0" w:space="0" w:color="auto"/>
                        <w:right w:val="none" w:sz="0" w:space="0" w:color="auto"/>
                      </w:divBdr>
                      <w:divsChild>
                        <w:div w:id="538979470">
                          <w:marLeft w:val="240"/>
                          <w:marRight w:val="0"/>
                          <w:marTop w:val="0"/>
                          <w:marBottom w:val="0"/>
                          <w:divBdr>
                            <w:top w:val="none" w:sz="0" w:space="0" w:color="auto"/>
                            <w:left w:val="none" w:sz="0" w:space="0" w:color="auto"/>
                            <w:bottom w:val="none" w:sz="0" w:space="0" w:color="auto"/>
                            <w:right w:val="none" w:sz="0" w:space="0" w:color="auto"/>
                          </w:divBdr>
                        </w:div>
                      </w:divsChild>
                    </w:div>
                    <w:div w:id="1086995088">
                      <w:marLeft w:val="240"/>
                      <w:marRight w:val="0"/>
                      <w:marTop w:val="0"/>
                      <w:marBottom w:val="0"/>
                      <w:divBdr>
                        <w:top w:val="none" w:sz="0" w:space="0" w:color="auto"/>
                        <w:left w:val="none" w:sz="0" w:space="0" w:color="auto"/>
                        <w:bottom w:val="none" w:sz="0" w:space="0" w:color="auto"/>
                        <w:right w:val="none" w:sz="0" w:space="0" w:color="auto"/>
                      </w:divBdr>
                      <w:divsChild>
                        <w:div w:id="193932726">
                          <w:marLeft w:val="240"/>
                          <w:marRight w:val="0"/>
                          <w:marTop w:val="0"/>
                          <w:marBottom w:val="0"/>
                          <w:divBdr>
                            <w:top w:val="none" w:sz="0" w:space="0" w:color="auto"/>
                            <w:left w:val="none" w:sz="0" w:space="0" w:color="auto"/>
                            <w:bottom w:val="none" w:sz="0" w:space="0" w:color="auto"/>
                            <w:right w:val="none" w:sz="0" w:space="0" w:color="auto"/>
                          </w:divBdr>
                        </w:div>
                      </w:divsChild>
                    </w:div>
                    <w:div w:id="1067801033">
                      <w:marLeft w:val="240"/>
                      <w:marRight w:val="0"/>
                      <w:marTop w:val="0"/>
                      <w:marBottom w:val="0"/>
                      <w:divBdr>
                        <w:top w:val="none" w:sz="0" w:space="0" w:color="auto"/>
                        <w:left w:val="none" w:sz="0" w:space="0" w:color="auto"/>
                        <w:bottom w:val="none" w:sz="0" w:space="0" w:color="auto"/>
                        <w:right w:val="none" w:sz="0" w:space="0" w:color="auto"/>
                      </w:divBdr>
                      <w:divsChild>
                        <w:div w:id="1177189910">
                          <w:marLeft w:val="240"/>
                          <w:marRight w:val="0"/>
                          <w:marTop w:val="0"/>
                          <w:marBottom w:val="0"/>
                          <w:divBdr>
                            <w:top w:val="none" w:sz="0" w:space="0" w:color="auto"/>
                            <w:left w:val="none" w:sz="0" w:space="0" w:color="auto"/>
                            <w:bottom w:val="none" w:sz="0" w:space="0" w:color="auto"/>
                            <w:right w:val="none" w:sz="0" w:space="0" w:color="auto"/>
                          </w:divBdr>
                        </w:div>
                      </w:divsChild>
                    </w:div>
                    <w:div w:id="7486635">
                      <w:marLeft w:val="240"/>
                      <w:marRight w:val="0"/>
                      <w:marTop w:val="0"/>
                      <w:marBottom w:val="0"/>
                      <w:divBdr>
                        <w:top w:val="none" w:sz="0" w:space="0" w:color="auto"/>
                        <w:left w:val="none" w:sz="0" w:space="0" w:color="auto"/>
                        <w:bottom w:val="none" w:sz="0" w:space="0" w:color="auto"/>
                        <w:right w:val="none" w:sz="0" w:space="0" w:color="auto"/>
                      </w:divBdr>
                      <w:divsChild>
                        <w:div w:id="67307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41340">
          <w:marLeft w:val="0"/>
          <w:marRight w:val="0"/>
          <w:marTop w:val="0"/>
          <w:marBottom w:val="0"/>
          <w:divBdr>
            <w:top w:val="none" w:sz="0" w:space="0" w:color="auto"/>
            <w:left w:val="none" w:sz="0" w:space="0" w:color="auto"/>
            <w:bottom w:val="none" w:sz="0" w:space="0" w:color="auto"/>
            <w:right w:val="none" w:sz="0" w:space="0" w:color="auto"/>
          </w:divBdr>
          <w:divsChild>
            <w:div w:id="1842158822">
              <w:marLeft w:val="720"/>
              <w:marRight w:val="0"/>
              <w:marTop w:val="0"/>
              <w:marBottom w:val="0"/>
              <w:divBdr>
                <w:top w:val="none" w:sz="0" w:space="0" w:color="auto"/>
                <w:left w:val="none" w:sz="0" w:space="0" w:color="auto"/>
                <w:bottom w:val="none" w:sz="0" w:space="0" w:color="auto"/>
                <w:right w:val="none" w:sz="0" w:space="0" w:color="auto"/>
              </w:divBdr>
            </w:div>
            <w:div w:id="842934305">
              <w:marLeft w:val="0"/>
              <w:marRight w:val="0"/>
              <w:marTop w:val="0"/>
              <w:marBottom w:val="0"/>
              <w:divBdr>
                <w:top w:val="none" w:sz="0" w:space="0" w:color="auto"/>
                <w:left w:val="none" w:sz="0" w:space="0" w:color="auto"/>
                <w:bottom w:val="none" w:sz="0" w:space="0" w:color="auto"/>
                <w:right w:val="none" w:sz="0" w:space="0" w:color="auto"/>
              </w:divBdr>
              <w:divsChild>
                <w:div w:id="1098137829">
                  <w:marLeft w:val="240"/>
                  <w:marRight w:val="0"/>
                  <w:marTop w:val="0"/>
                  <w:marBottom w:val="0"/>
                  <w:divBdr>
                    <w:top w:val="none" w:sz="0" w:space="0" w:color="auto"/>
                    <w:left w:val="none" w:sz="0" w:space="0" w:color="auto"/>
                    <w:bottom w:val="none" w:sz="0" w:space="0" w:color="auto"/>
                    <w:right w:val="none" w:sz="0" w:space="0" w:color="auto"/>
                  </w:divBdr>
                </w:div>
                <w:div w:id="1680040434">
                  <w:marLeft w:val="0"/>
                  <w:marRight w:val="0"/>
                  <w:marTop w:val="0"/>
                  <w:marBottom w:val="0"/>
                  <w:divBdr>
                    <w:top w:val="none" w:sz="0" w:space="0" w:color="auto"/>
                    <w:left w:val="none" w:sz="0" w:space="0" w:color="auto"/>
                    <w:bottom w:val="none" w:sz="0" w:space="0" w:color="auto"/>
                    <w:right w:val="none" w:sz="0" w:space="0" w:color="auto"/>
                  </w:divBdr>
                  <w:divsChild>
                    <w:div w:id="980964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304653">
              <w:marLeft w:val="0"/>
              <w:marRight w:val="0"/>
              <w:marTop w:val="0"/>
              <w:marBottom w:val="0"/>
              <w:divBdr>
                <w:top w:val="none" w:sz="0" w:space="0" w:color="auto"/>
                <w:left w:val="none" w:sz="0" w:space="0" w:color="auto"/>
                <w:bottom w:val="none" w:sz="0" w:space="0" w:color="auto"/>
                <w:right w:val="none" w:sz="0" w:space="0" w:color="auto"/>
              </w:divBdr>
              <w:divsChild>
                <w:div w:id="453906681">
                  <w:marLeft w:val="240"/>
                  <w:marRight w:val="0"/>
                  <w:marTop w:val="0"/>
                  <w:marBottom w:val="0"/>
                  <w:divBdr>
                    <w:top w:val="none" w:sz="0" w:space="0" w:color="auto"/>
                    <w:left w:val="none" w:sz="0" w:space="0" w:color="auto"/>
                    <w:bottom w:val="none" w:sz="0" w:space="0" w:color="auto"/>
                    <w:right w:val="none" w:sz="0" w:space="0" w:color="auto"/>
                  </w:divBdr>
                </w:div>
                <w:div w:id="1028215409">
                  <w:marLeft w:val="0"/>
                  <w:marRight w:val="0"/>
                  <w:marTop w:val="0"/>
                  <w:marBottom w:val="0"/>
                  <w:divBdr>
                    <w:top w:val="none" w:sz="0" w:space="0" w:color="auto"/>
                    <w:left w:val="none" w:sz="0" w:space="0" w:color="auto"/>
                    <w:bottom w:val="none" w:sz="0" w:space="0" w:color="auto"/>
                    <w:right w:val="none" w:sz="0" w:space="0" w:color="auto"/>
                  </w:divBdr>
                  <w:divsChild>
                    <w:div w:id="810174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806311">
              <w:marLeft w:val="0"/>
              <w:marRight w:val="0"/>
              <w:marTop w:val="0"/>
              <w:marBottom w:val="0"/>
              <w:divBdr>
                <w:top w:val="none" w:sz="0" w:space="0" w:color="auto"/>
                <w:left w:val="none" w:sz="0" w:space="0" w:color="auto"/>
                <w:bottom w:val="none" w:sz="0" w:space="0" w:color="auto"/>
                <w:right w:val="none" w:sz="0" w:space="0" w:color="auto"/>
              </w:divBdr>
              <w:divsChild>
                <w:div w:id="1909682003">
                  <w:marLeft w:val="240"/>
                  <w:marRight w:val="0"/>
                  <w:marTop w:val="0"/>
                  <w:marBottom w:val="0"/>
                  <w:divBdr>
                    <w:top w:val="none" w:sz="0" w:space="0" w:color="auto"/>
                    <w:left w:val="none" w:sz="0" w:space="0" w:color="auto"/>
                    <w:bottom w:val="none" w:sz="0" w:space="0" w:color="auto"/>
                    <w:right w:val="none" w:sz="0" w:space="0" w:color="auto"/>
                  </w:divBdr>
                </w:div>
                <w:div w:id="757601754">
                  <w:marLeft w:val="0"/>
                  <w:marRight w:val="0"/>
                  <w:marTop w:val="0"/>
                  <w:marBottom w:val="0"/>
                  <w:divBdr>
                    <w:top w:val="none" w:sz="0" w:space="0" w:color="auto"/>
                    <w:left w:val="none" w:sz="0" w:space="0" w:color="auto"/>
                    <w:bottom w:val="none" w:sz="0" w:space="0" w:color="auto"/>
                    <w:right w:val="none" w:sz="0" w:space="0" w:color="auto"/>
                  </w:divBdr>
                  <w:divsChild>
                    <w:div w:id="2006276353">
                      <w:marLeft w:val="240"/>
                      <w:marRight w:val="0"/>
                      <w:marTop w:val="0"/>
                      <w:marBottom w:val="0"/>
                      <w:divBdr>
                        <w:top w:val="none" w:sz="0" w:space="0" w:color="auto"/>
                        <w:left w:val="none" w:sz="0" w:space="0" w:color="auto"/>
                        <w:bottom w:val="none" w:sz="0" w:space="0" w:color="auto"/>
                        <w:right w:val="none" w:sz="0" w:space="0" w:color="auto"/>
                      </w:divBdr>
                    </w:div>
                    <w:div w:id="2037340154">
                      <w:marLeft w:val="0"/>
                      <w:marRight w:val="0"/>
                      <w:marTop w:val="0"/>
                      <w:marBottom w:val="0"/>
                      <w:divBdr>
                        <w:top w:val="none" w:sz="0" w:space="0" w:color="auto"/>
                        <w:left w:val="none" w:sz="0" w:space="0" w:color="auto"/>
                        <w:bottom w:val="none" w:sz="0" w:space="0" w:color="auto"/>
                        <w:right w:val="none" w:sz="0" w:space="0" w:color="auto"/>
                      </w:divBdr>
                      <w:divsChild>
                        <w:div w:id="514345557">
                          <w:marLeft w:val="0"/>
                          <w:marRight w:val="0"/>
                          <w:marTop w:val="0"/>
                          <w:marBottom w:val="0"/>
                          <w:divBdr>
                            <w:top w:val="none" w:sz="0" w:space="0" w:color="auto"/>
                            <w:left w:val="none" w:sz="0" w:space="0" w:color="auto"/>
                            <w:bottom w:val="none" w:sz="0" w:space="0" w:color="auto"/>
                            <w:right w:val="none" w:sz="0" w:space="0" w:color="auto"/>
                          </w:divBdr>
                        </w:div>
                        <w:div w:id="966550698">
                          <w:marLeft w:val="0"/>
                          <w:marRight w:val="0"/>
                          <w:marTop w:val="0"/>
                          <w:marBottom w:val="0"/>
                          <w:divBdr>
                            <w:top w:val="none" w:sz="0" w:space="0" w:color="auto"/>
                            <w:left w:val="none" w:sz="0" w:space="0" w:color="auto"/>
                            <w:bottom w:val="none" w:sz="0" w:space="0" w:color="auto"/>
                            <w:right w:val="none" w:sz="0" w:space="0" w:color="auto"/>
                          </w:divBdr>
                        </w:div>
                        <w:div w:id="1795371852">
                          <w:marLeft w:val="0"/>
                          <w:marRight w:val="0"/>
                          <w:marTop w:val="0"/>
                          <w:marBottom w:val="0"/>
                          <w:divBdr>
                            <w:top w:val="none" w:sz="0" w:space="0" w:color="auto"/>
                            <w:left w:val="none" w:sz="0" w:space="0" w:color="auto"/>
                            <w:bottom w:val="none" w:sz="0" w:space="0" w:color="auto"/>
                            <w:right w:val="none" w:sz="0" w:space="0" w:color="auto"/>
                          </w:divBdr>
                        </w:div>
                        <w:div w:id="91823166">
                          <w:marLeft w:val="0"/>
                          <w:marRight w:val="0"/>
                          <w:marTop w:val="0"/>
                          <w:marBottom w:val="0"/>
                          <w:divBdr>
                            <w:top w:val="none" w:sz="0" w:space="0" w:color="auto"/>
                            <w:left w:val="none" w:sz="0" w:space="0" w:color="auto"/>
                            <w:bottom w:val="none" w:sz="0" w:space="0" w:color="auto"/>
                            <w:right w:val="none" w:sz="0" w:space="0" w:color="auto"/>
                          </w:divBdr>
                        </w:div>
                        <w:div w:id="2004816713">
                          <w:marLeft w:val="0"/>
                          <w:marRight w:val="0"/>
                          <w:marTop w:val="0"/>
                          <w:marBottom w:val="0"/>
                          <w:divBdr>
                            <w:top w:val="none" w:sz="0" w:space="0" w:color="auto"/>
                            <w:left w:val="none" w:sz="0" w:space="0" w:color="auto"/>
                            <w:bottom w:val="none" w:sz="0" w:space="0" w:color="auto"/>
                            <w:right w:val="none" w:sz="0" w:space="0" w:color="auto"/>
                          </w:divBdr>
                        </w:div>
                        <w:div w:id="1419329957">
                          <w:marLeft w:val="0"/>
                          <w:marRight w:val="0"/>
                          <w:marTop w:val="0"/>
                          <w:marBottom w:val="0"/>
                          <w:divBdr>
                            <w:top w:val="none" w:sz="0" w:space="0" w:color="auto"/>
                            <w:left w:val="none" w:sz="0" w:space="0" w:color="auto"/>
                            <w:bottom w:val="none" w:sz="0" w:space="0" w:color="auto"/>
                            <w:right w:val="none" w:sz="0" w:space="0" w:color="auto"/>
                          </w:divBdr>
                        </w:div>
                        <w:div w:id="1777210727">
                          <w:marLeft w:val="0"/>
                          <w:marRight w:val="0"/>
                          <w:marTop w:val="0"/>
                          <w:marBottom w:val="0"/>
                          <w:divBdr>
                            <w:top w:val="none" w:sz="0" w:space="0" w:color="auto"/>
                            <w:left w:val="none" w:sz="0" w:space="0" w:color="auto"/>
                            <w:bottom w:val="none" w:sz="0" w:space="0" w:color="auto"/>
                            <w:right w:val="none" w:sz="0" w:space="0" w:color="auto"/>
                          </w:divBdr>
                        </w:div>
                        <w:div w:id="6568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3599">
              <w:marLeft w:val="0"/>
              <w:marRight w:val="0"/>
              <w:marTop w:val="0"/>
              <w:marBottom w:val="0"/>
              <w:divBdr>
                <w:top w:val="none" w:sz="0" w:space="0" w:color="auto"/>
                <w:left w:val="none" w:sz="0" w:space="0" w:color="auto"/>
                <w:bottom w:val="none" w:sz="0" w:space="0" w:color="auto"/>
                <w:right w:val="none" w:sz="0" w:space="0" w:color="auto"/>
              </w:divBdr>
              <w:divsChild>
                <w:div w:id="1906984582">
                  <w:marLeft w:val="240"/>
                  <w:marRight w:val="0"/>
                  <w:marTop w:val="0"/>
                  <w:marBottom w:val="0"/>
                  <w:divBdr>
                    <w:top w:val="none" w:sz="0" w:space="0" w:color="auto"/>
                    <w:left w:val="none" w:sz="0" w:space="0" w:color="auto"/>
                    <w:bottom w:val="none" w:sz="0" w:space="0" w:color="auto"/>
                    <w:right w:val="none" w:sz="0" w:space="0" w:color="auto"/>
                  </w:divBdr>
                </w:div>
                <w:div w:id="2024430375">
                  <w:marLeft w:val="0"/>
                  <w:marRight w:val="0"/>
                  <w:marTop w:val="0"/>
                  <w:marBottom w:val="0"/>
                  <w:divBdr>
                    <w:top w:val="none" w:sz="0" w:space="0" w:color="auto"/>
                    <w:left w:val="none" w:sz="0" w:space="0" w:color="auto"/>
                    <w:bottom w:val="none" w:sz="0" w:space="0" w:color="auto"/>
                    <w:right w:val="none" w:sz="0" w:space="0" w:color="auto"/>
                  </w:divBdr>
                  <w:divsChild>
                    <w:div w:id="565997958">
                      <w:marLeft w:val="240"/>
                      <w:marRight w:val="0"/>
                      <w:marTop w:val="0"/>
                      <w:marBottom w:val="0"/>
                      <w:divBdr>
                        <w:top w:val="none" w:sz="0" w:space="0" w:color="auto"/>
                        <w:left w:val="none" w:sz="0" w:space="0" w:color="auto"/>
                        <w:bottom w:val="none" w:sz="0" w:space="0" w:color="auto"/>
                        <w:right w:val="none" w:sz="0" w:space="0" w:color="auto"/>
                      </w:divBdr>
                    </w:div>
                    <w:div w:id="1604995220">
                      <w:marLeft w:val="0"/>
                      <w:marRight w:val="0"/>
                      <w:marTop w:val="0"/>
                      <w:marBottom w:val="0"/>
                      <w:divBdr>
                        <w:top w:val="none" w:sz="0" w:space="0" w:color="auto"/>
                        <w:left w:val="none" w:sz="0" w:space="0" w:color="auto"/>
                        <w:bottom w:val="none" w:sz="0" w:space="0" w:color="auto"/>
                        <w:right w:val="none" w:sz="0" w:space="0" w:color="auto"/>
                      </w:divBdr>
                      <w:divsChild>
                        <w:div w:id="977146614">
                          <w:marLeft w:val="0"/>
                          <w:marRight w:val="0"/>
                          <w:marTop w:val="0"/>
                          <w:marBottom w:val="0"/>
                          <w:divBdr>
                            <w:top w:val="none" w:sz="0" w:space="0" w:color="auto"/>
                            <w:left w:val="none" w:sz="0" w:space="0" w:color="auto"/>
                            <w:bottom w:val="none" w:sz="0" w:space="0" w:color="auto"/>
                            <w:right w:val="none" w:sz="0" w:space="0" w:color="auto"/>
                          </w:divBdr>
                        </w:div>
                        <w:div w:id="98525394">
                          <w:marLeft w:val="0"/>
                          <w:marRight w:val="0"/>
                          <w:marTop w:val="0"/>
                          <w:marBottom w:val="0"/>
                          <w:divBdr>
                            <w:top w:val="none" w:sz="0" w:space="0" w:color="auto"/>
                            <w:left w:val="none" w:sz="0" w:space="0" w:color="auto"/>
                            <w:bottom w:val="none" w:sz="0" w:space="0" w:color="auto"/>
                            <w:right w:val="none" w:sz="0" w:space="0" w:color="auto"/>
                          </w:divBdr>
                        </w:div>
                        <w:div w:id="1786383049">
                          <w:marLeft w:val="0"/>
                          <w:marRight w:val="0"/>
                          <w:marTop w:val="0"/>
                          <w:marBottom w:val="0"/>
                          <w:divBdr>
                            <w:top w:val="none" w:sz="0" w:space="0" w:color="auto"/>
                            <w:left w:val="none" w:sz="0" w:space="0" w:color="auto"/>
                            <w:bottom w:val="none" w:sz="0" w:space="0" w:color="auto"/>
                            <w:right w:val="none" w:sz="0" w:space="0" w:color="auto"/>
                          </w:divBdr>
                        </w:div>
                        <w:div w:id="1118573081">
                          <w:marLeft w:val="0"/>
                          <w:marRight w:val="0"/>
                          <w:marTop w:val="0"/>
                          <w:marBottom w:val="0"/>
                          <w:divBdr>
                            <w:top w:val="none" w:sz="0" w:space="0" w:color="auto"/>
                            <w:left w:val="none" w:sz="0" w:space="0" w:color="auto"/>
                            <w:bottom w:val="none" w:sz="0" w:space="0" w:color="auto"/>
                            <w:right w:val="none" w:sz="0" w:space="0" w:color="auto"/>
                          </w:divBdr>
                        </w:div>
                        <w:div w:id="1328940630">
                          <w:marLeft w:val="0"/>
                          <w:marRight w:val="0"/>
                          <w:marTop w:val="0"/>
                          <w:marBottom w:val="0"/>
                          <w:divBdr>
                            <w:top w:val="none" w:sz="0" w:space="0" w:color="auto"/>
                            <w:left w:val="none" w:sz="0" w:space="0" w:color="auto"/>
                            <w:bottom w:val="none" w:sz="0" w:space="0" w:color="auto"/>
                            <w:right w:val="none" w:sz="0" w:space="0" w:color="auto"/>
                          </w:divBdr>
                        </w:div>
                        <w:div w:id="227688074">
                          <w:marLeft w:val="0"/>
                          <w:marRight w:val="0"/>
                          <w:marTop w:val="0"/>
                          <w:marBottom w:val="0"/>
                          <w:divBdr>
                            <w:top w:val="none" w:sz="0" w:space="0" w:color="auto"/>
                            <w:left w:val="none" w:sz="0" w:space="0" w:color="auto"/>
                            <w:bottom w:val="none" w:sz="0" w:space="0" w:color="auto"/>
                            <w:right w:val="none" w:sz="0" w:space="0" w:color="auto"/>
                          </w:divBdr>
                        </w:div>
                        <w:div w:id="1016925045">
                          <w:marLeft w:val="0"/>
                          <w:marRight w:val="0"/>
                          <w:marTop w:val="0"/>
                          <w:marBottom w:val="0"/>
                          <w:divBdr>
                            <w:top w:val="none" w:sz="0" w:space="0" w:color="auto"/>
                            <w:left w:val="none" w:sz="0" w:space="0" w:color="auto"/>
                            <w:bottom w:val="none" w:sz="0" w:space="0" w:color="auto"/>
                            <w:right w:val="none" w:sz="0" w:space="0" w:color="auto"/>
                          </w:divBdr>
                        </w:div>
                        <w:div w:id="449858040">
                          <w:marLeft w:val="0"/>
                          <w:marRight w:val="0"/>
                          <w:marTop w:val="0"/>
                          <w:marBottom w:val="0"/>
                          <w:divBdr>
                            <w:top w:val="none" w:sz="0" w:space="0" w:color="auto"/>
                            <w:left w:val="none" w:sz="0" w:space="0" w:color="auto"/>
                            <w:bottom w:val="none" w:sz="0" w:space="0" w:color="auto"/>
                            <w:right w:val="none" w:sz="0" w:space="0" w:color="auto"/>
                          </w:divBdr>
                        </w:div>
                        <w:div w:id="1005666487">
                          <w:marLeft w:val="0"/>
                          <w:marRight w:val="0"/>
                          <w:marTop w:val="0"/>
                          <w:marBottom w:val="0"/>
                          <w:divBdr>
                            <w:top w:val="none" w:sz="0" w:space="0" w:color="auto"/>
                            <w:left w:val="none" w:sz="0" w:space="0" w:color="auto"/>
                            <w:bottom w:val="none" w:sz="0" w:space="0" w:color="auto"/>
                            <w:right w:val="none" w:sz="0" w:space="0" w:color="auto"/>
                          </w:divBdr>
                        </w:div>
                        <w:div w:id="1088697691">
                          <w:marLeft w:val="0"/>
                          <w:marRight w:val="0"/>
                          <w:marTop w:val="0"/>
                          <w:marBottom w:val="0"/>
                          <w:divBdr>
                            <w:top w:val="none" w:sz="0" w:space="0" w:color="auto"/>
                            <w:left w:val="none" w:sz="0" w:space="0" w:color="auto"/>
                            <w:bottom w:val="none" w:sz="0" w:space="0" w:color="auto"/>
                            <w:right w:val="none" w:sz="0" w:space="0" w:color="auto"/>
                          </w:divBdr>
                        </w:div>
                        <w:div w:id="13308397">
                          <w:marLeft w:val="0"/>
                          <w:marRight w:val="0"/>
                          <w:marTop w:val="0"/>
                          <w:marBottom w:val="0"/>
                          <w:divBdr>
                            <w:top w:val="none" w:sz="0" w:space="0" w:color="auto"/>
                            <w:left w:val="none" w:sz="0" w:space="0" w:color="auto"/>
                            <w:bottom w:val="none" w:sz="0" w:space="0" w:color="auto"/>
                            <w:right w:val="none" w:sz="0" w:space="0" w:color="auto"/>
                          </w:divBdr>
                        </w:div>
                        <w:div w:id="848445219">
                          <w:marLeft w:val="0"/>
                          <w:marRight w:val="0"/>
                          <w:marTop w:val="0"/>
                          <w:marBottom w:val="0"/>
                          <w:divBdr>
                            <w:top w:val="none" w:sz="0" w:space="0" w:color="auto"/>
                            <w:left w:val="none" w:sz="0" w:space="0" w:color="auto"/>
                            <w:bottom w:val="none" w:sz="0" w:space="0" w:color="auto"/>
                            <w:right w:val="none" w:sz="0" w:space="0" w:color="auto"/>
                          </w:divBdr>
                        </w:div>
                        <w:div w:id="1163088932">
                          <w:marLeft w:val="0"/>
                          <w:marRight w:val="0"/>
                          <w:marTop w:val="0"/>
                          <w:marBottom w:val="0"/>
                          <w:divBdr>
                            <w:top w:val="none" w:sz="0" w:space="0" w:color="auto"/>
                            <w:left w:val="none" w:sz="0" w:space="0" w:color="auto"/>
                            <w:bottom w:val="none" w:sz="0" w:space="0" w:color="auto"/>
                            <w:right w:val="none" w:sz="0" w:space="0" w:color="auto"/>
                          </w:divBdr>
                        </w:div>
                        <w:div w:id="151526682">
                          <w:marLeft w:val="0"/>
                          <w:marRight w:val="0"/>
                          <w:marTop w:val="0"/>
                          <w:marBottom w:val="0"/>
                          <w:divBdr>
                            <w:top w:val="none" w:sz="0" w:space="0" w:color="auto"/>
                            <w:left w:val="none" w:sz="0" w:space="0" w:color="auto"/>
                            <w:bottom w:val="none" w:sz="0" w:space="0" w:color="auto"/>
                            <w:right w:val="none" w:sz="0" w:space="0" w:color="auto"/>
                          </w:divBdr>
                        </w:div>
                        <w:div w:id="1844931145">
                          <w:marLeft w:val="0"/>
                          <w:marRight w:val="0"/>
                          <w:marTop w:val="0"/>
                          <w:marBottom w:val="0"/>
                          <w:divBdr>
                            <w:top w:val="none" w:sz="0" w:space="0" w:color="auto"/>
                            <w:left w:val="none" w:sz="0" w:space="0" w:color="auto"/>
                            <w:bottom w:val="none" w:sz="0" w:space="0" w:color="auto"/>
                            <w:right w:val="none" w:sz="0" w:space="0" w:color="auto"/>
                          </w:divBdr>
                        </w:div>
                        <w:div w:id="327829068">
                          <w:marLeft w:val="0"/>
                          <w:marRight w:val="0"/>
                          <w:marTop w:val="0"/>
                          <w:marBottom w:val="0"/>
                          <w:divBdr>
                            <w:top w:val="none" w:sz="0" w:space="0" w:color="auto"/>
                            <w:left w:val="none" w:sz="0" w:space="0" w:color="auto"/>
                            <w:bottom w:val="none" w:sz="0" w:space="0" w:color="auto"/>
                            <w:right w:val="none" w:sz="0" w:space="0" w:color="auto"/>
                          </w:divBdr>
                        </w:div>
                        <w:div w:id="1692413838">
                          <w:marLeft w:val="0"/>
                          <w:marRight w:val="0"/>
                          <w:marTop w:val="0"/>
                          <w:marBottom w:val="0"/>
                          <w:divBdr>
                            <w:top w:val="none" w:sz="0" w:space="0" w:color="auto"/>
                            <w:left w:val="none" w:sz="0" w:space="0" w:color="auto"/>
                            <w:bottom w:val="none" w:sz="0" w:space="0" w:color="auto"/>
                            <w:right w:val="none" w:sz="0" w:space="0" w:color="auto"/>
                          </w:divBdr>
                        </w:div>
                        <w:div w:id="1749108058">
                          <w:marLeft w:val="0"/>
                          <w:marRight w:val="0"/>
                          <w:marTop w:val="0"/>
                          <w:marBottom w:val="0"/>
                          <w:divBdr>
                            <w:top w:val="none" w:sz="0" w:space="0" w:color="auto"/>
                            <w:left w:val="none" w:sz="0" w:space="0" w:color="auto"/>
                            <w:bottom w:val="none" w:sz="0" w:space="0" w:color="auto"/>
                            <w:right w:val="none" w:sz="0" w:space="0" w:color="auto"/>
                          </w:divBdr>
                        </w:div>
                        <w:div w:id="826559199">
                          <w:marLeft w:val="0"/>
                          <w:marRight w:val="0"/>
                          <w:marTop w:val="0"/>
                          <w:marBottom w:val="0"/>
                          <w:divBdr>
                            <w:top w:val="none" w:sz="0" w:space="0" w:color="auto"/>
                            <w:left w:val="none" w:sz="0" w:space="0" w:color="auto"/>
                            <w:bottom w:val="none" w:sz="0" w:space="0" w:color="auto"/>
                            <w:right w:val="none" w:sz="0" w:space="0" w:color="auto"/>
                          </w:divBdr>
                        </w:div>
                        <w:div w:id="1560702779">
                          <w:marLeft w:val="0"/>
                          <w:marRight w:val="0"/>
                          <w:marTop w:val="0"/>
                          <w:marBottom w:val="0"/>
                          <w:divBdr>
                            <w:top w:val="none" w:sz="0" w:space="0" w:color="auto"/>
                            <w:left w:val="none" w:sz="0" w:space="0" w:color="auto"/>
                            <w:bottom w:val="none" w:sz="0" w:space="0" w:color="auto"/>
                            <w:right w:val="none" w:sz="0" w:space="0" w:color="auto"/>
                          </w:divBdr>
                        </w:div>
                        <w:div w:id="1237128693">
                          <w:marLeft w:val="0"/>
                          <w:marRight w:val="0"/>
                          <w:marTop w:val="0"/>
                          <w:marBottom w:val="0"/>
                          <w:divBdr>
                            <w:top w:val="none" w:sz="0" w:space="0" w:color="auto"/>
                            <w:left w:val="none" w:sz="0" w:space="0" w:color="auto"/>
                            <w:bottom w:val="none" w:sz="0" w:space="0" w:color="auto"/>
                            <w:right w:val="none" w:sz="0" w:space="0" w:color="auto"/>
                          </w:divBdr>
                        </w:div>
                        <w:div w:id="17169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69264">
              <w:marLeft w:val="0"/>
              <w:marRight w:val="0"/>
              <w:marTop w:val="0"/>
              <w:marBottom w:val="0"/>
              <w:divBdr>
                <w:top w:val="none" w:sz="0" w:space="0" w:color="auto"/>
                <w:left w:val="none" w:sz="0" w:space="0" w:color="auto"/>
                <w:bottom w:val="none" w:sz="0" w:space="0" w:color="auto"/>
                <w:right w:val="none" w:sz="0" w:space="0" w:color="auto"/>
              </w:divBdr>
              <w:divsChild>
                <w:div w:id="805901304">
                  <w:marLeft w:val="240"/>
                  <w:marRight w:val="0"/>
                  <w:marTop w:val="0"/>
                  <w:marBottom w:val="0"/>
                  <w:divBdr>
                    <w:top w:val="none" w:sz="0" w:space="0" w:color="auto"/>
                    <w:left w:val="none" w:sz="0" w:space="0" w:color="auto"/>
                    <w:bottom w:val="none" w:sz="0" w:space="0" w:color="auto"/>
                    <w:right w:val="none" w:sz="0" w:space="0" w:color="auto"/>
                  </w:divBdr>
                </w:div>
                <w:div w:id="1460876835">
                  <w:marLeft w:val="0"/>
                  <w:marRight w:val="0"/>
                  <w:marTop w:val="0"/>
                  <w:marBottom w:val="0"/>
                  <w:divBdr>
                    <w:top w:val="none" w:sz="0" w:space="0" w:color="auto"/>
                    <w:left w:val="none" w:sz="0" w:space="0" w:color="auto"/>
                    <w:bottom w:val="none" w:sz="0" w:space="0" w:color="auto"/>
                    <w:right w:val="none" w:sz="0" w:space="0" w:color="auto"/>
                  </w:divBdr>
                  <w:divsChild>
                    <w:div w:id="484928997">
                      <w:marLeft w:val="240"/>
                      <w:marRight w:val="0"/>
                      <w:marTop w:val="0"/>
                      <w:marBottom w:val="0"/>
                      <w:divBdr>
                        <w:top w:val="none" w:sz="0" w:space="0" w:color="auto"/>
                        <w:left w:val="none" w:sz="0" w:space="0" w:color="auto"/>
                        <w:bottom w:val="none" w:sz="0" w:space="0" w:color="auto"/>
                        <w:right w:val="none" w:sz="0" w:space="0" w:color="auto"/>
                      </w:divBdr>
                    </w:div>
                    <w:div w:id="536696964">
                      <w:marLeft w:val="0"/>
                      <w:marRight w:val="0"/>
                      <w:marTop w:val="0"/>
                      <w:marBottom w:val="0"/>
                      <w:divBdr>
                        <w:top w:val="none" w:sz="0" w:space="0" w:color="auto"/>
                        <w:left w:val="none" w:sz="0" w:space="0" w:color="auto"/>
                        <w:bottom w:val="none" w:sz="0" w:space="0" w:color="auto"/>
                        <w:right w:val="none" w:sz="0" w:space="0" w:color="auto"/>
                      </w:divBdr>
                      <w:divsChild>
                        <w:div w:id="599529943">
                          <w:marLeft w:val="0"/>
                          <w:marRight w:val="0"/>
                          <w:marTop w:val="0"/>
                          <w:marBottom w:val="0"/>
                          <w:divBdr>
                            <w:top w:val="none" w:sz="0" w:space="0" w:color="auto"/>
                            <w:left w:val="none" w:sz="0" w:space="0" w:color="auto"/>
                            <w:bottom w:val="none" w:sz="0" w:space="0" w:color="auto"/>
                            <w:right w:val="none" w:sz="0" w:space="0" w:color="auto"/>
                          </w:divBdr>
                        </w:div>
                        <w:div w:id="1590892642">
                          <w:marLeft w:val="0"/>
                          <w:marRight w:val="0"/>
                          <w:marTop w:val="0"/>
                          <w:marBottom w:val="0"/>
                          <w:divBdr>
                            <w:top w:val="none" w:sz="0" w:space="0" w:color="auto"/>
                            <w:left w:val="none" w:sz="0" w:space="0" w:color="auto"/>
                            <w:bottom w:val="none" w:sz="0" w:space="0" w:color="auto"/>
                            <w:right w:val="none" w:sz="0" w:space="0" w:color="auto"/>
                          </w:divBdr>
                        </w:div>
                        <w:div w:id="102775704">
                          <w:marLeft w:val="0"/>
                          <w:marRight w:val="0"/>
                          <w:marTop w:val="0"/>
                          <w:marBottom w:val="0"/>
                          <w:divBdr>
                            <w:top w:val="none" w:sz="0" w:space="0" w:color="auto"/>
                            <w:left w:val="none" w:sz="0" w:space="0" w:color="auto"/>
                            <w:bottom w:val="none" w:sz="0" w:space="0" w:color="auto"/>
                            <w:right w:val="none" w:sz="0" w:space="0" w:color="auto"/>
                          </w:divBdr>
                        </w:div>
                        <w:div w:id="1252161161">
                          <w:marLeft w:val="0"/>
                          <w:marRight w:val="0"/>
                          <w:marTop w:val="0"/>
                          <w:marBottom w:val="0"/>
                          <w:divBdr>
                            <w:top w:val="none" w:sz="0" w:space="0" w:color="auto"/>
                            <w:left w:val="none" w:sz="0" w:space="0" w:color="auto"/>
                            <w:bottom w:val="none" w:sz="0" w:space="0" w:color="auto"/>
                            <w:right w:val="none" w:sz="0" w:space="0" w:color="auto"/>
                          </w:divBdr>
                        </w:div>
                        <w:div w:id="609554172">
                          <w:marLeft w:val="0"/>
                          <w:marRight w:val="0"/>
                          <w:marTop w:val="0"/>
                          <w:marBottom w:val="0"/>
                          <w:divBdr>
                            <w:top w:val="none" w:sz="0" w:space="0" w:color="auto"/>
                            <w:left w:val="none" w:sz="0" w:space="0" w:color="auto"/>
                            <w:bottom w:val="none" w:sz="0" w:space="0" w:color="auto"/>
                            <w:right w:val="none" w:sz="0" w:space="0" w:color="auto"/>
                          </w:divBdr>
                        </w:div>
                        <w:div w:id="1883595854">
                          <w:marLeft w:val="0"/>
                          <w:marRight w:val="0"/>
                          <w:marTop w:val="0"/>
                          <w:marBottom w:val="0"/>
                          <w:divBdr>
                            <w:top w:val="none" w:sz="0" w:space="0" w:color="auto"/>
                            <w:left w:val="none" w:sz="0" w:space="0" w:color="auto"/>
                            <w:bottom w:val="none" w:sz="0" w:space="0" w:color="auto"/>
                            <w:right w:val="none" w:sz="0" w:space="0" w:color="auto"/>
                          </w:divBdr>
                        </w:div>
                        <w:div w:id="953097440">
                          <w:marLeft w:val="0"/>
                          <w:marRight w:val="0"/>
                          <w:marTop w:val="0"/>
                          <w:marBottom w:val="0"/>
                          <w:divBdr>
                            <w:top w:val="none" w:sz="0" w:space="0" w:color="auto"/>
                            <w:left w:val="none" w:sz="0" w:space="0" w:color="auto"/>
                            <w:bottom w:val="none" w:sz="0" w:space="0" w:color="auto"/>
                            <w:right w:val="none" w:sz="0" w:space="0" w:color="auto"/>
                          </w:divBdr>
                        </w:div>
                        <w:div w:id="1121604720">
                          <w:marLeft w:val="0"/>
                          <w:marRight w:val="0"/>
                          <w:marTop w:val="0"/>
                          <w:marBottom w:val="0"/>
                          <w:divBdr>
                            <w:top w:val="none" w:sz="0" w:space="0" w:color="auto"/>
                            <w:left w:val="none" w:sz="0" w:space="0" w:color="auto"/>
                            <w:bottom w:val="none" w:sz="0" w:space="0" w:color="auto"/>
                            <w:right w:val="none" w:sz="0" w:space="0" w:color="auto"/>
                          </w:divBdr>
                        </w:div>
                        <w:div w:id="1982660861">
                          <w:marLeft w:val="0"/>
                          <w:marRight w:val="0"/>
                          <w:marTop w:val="0"/>
                          <w:marBottom w:val="0"/>
                          <w:divBdr>
                            <w:top w:val="none" w:sz="0" w:space="0" w:color="auto"/>
                            <w:left w:val="none" w:sz="0" w:space="0" w:color="auto"/>
                            <w:bottom w:val="none" w:sz="0" w:space="0" w:color="auto"/>
                            <w:right w:val="none" w:sz="0" w:space="0" w:color="auto"/>
                          </w:divBdr>
                        </w:div>
                        <w:div w:id="2084791630">
                          <w:marLeft w:val="0"/>
                          <w:marRight w:val="0"/>
                          <w:marTop w:val="0"/>
                          <w:marBottom w:val="0"/>
                          <w:divBdr>
                            <w:top w:val="none" w:sz="0" w:space="0" w:color="auto"/>
                            <w:left w:val="none" w:sz="0" w:space="0" w:color="auto"/>
                            <w:bottom w:val="none" w:sz="0" w:space="0" w:color="auto"/>
                            <w:right w:val="none" w:sz="0" w:space="0" w:color="auto"/>
                          </w:divBdr>
                        </w:div>
                        <w:div w:id="305429595">
                          <w:marLeft w:val="0"/>
                          <w:marRight w:val="0"/>
                          <w:marTop w:val="0"/>
                          <w:marBottom w:val="0"/>
                          <w:divBdr>
                            <w:top w:val="none" w:sz="0" w:space="0" w:color="auto"/>
                            <w:left w:val="none" w:sz="0" w:space="0" w:color="auto"/>
                            <w:bottom w:val="none" w:sz="0" w:space="0" w:color="auto"/>
                            <w:right w:val="none" w:sz="0" w:space="0" w:color="auto"/>
                          </w:divBdr>
                        </w:div>
                        <w:div w:id="1481730975">
                          <w:marLeft w:val="0"/>
                          <w:marRight w:val="0"/>
                          <w:marTop w:val="0"/>
                          <w:marBottom w:val="0"/>
                          <w:divBdr>
                            <w:top w:val="none" w:sz="0" w:space="0" w:color="auto"/>
                            <w:left w:val="none" w:sz="0" w:space="0" w:color="auto"/>
                            <w:bottom w:val="none" w:sz="0" w:space="0" w:color="auto"/>
                            <w:right w:val="none" w:sz="0" w:space="0" w:color="auto"/>
                          </w:divBdr>
                        </w:div>
                        <w:div w:id="1644693029">
                          <w:marLeft w:val="0"/>
                          <w:marRight w:val="0"/>
                          <w:marTop w:val="0"/>
                          <w:marBottom w:val="0"/>
                          <w:divBdr>
                            <w:top w:val="none" w:sz="0" w:space="0" w:color="auto"/>
                            <w:left w:val="none" w:sz="0" w:space="0" w:color="auto"/>
                            <w:bottom w:val="none" w:sz="0" w:space="0" w:color="auto"/>
                            <w:right w:val="none" w:sz="0" w:space="0" w:color="auto"/>
                          </w:divBdr>
                        </w:div>
                        <w:div w:id="1017197917">
                          <w:marLeft w:val="0"/>
                          <w:marRight w:val="0"/>
                          <w:marTop w:val="0"/>
                          <w:marBottom w:val="0"/>
                          <w:divBdr>
                            <w:top w:val="none" w:sz="0" w:space="0" w:color="auto"/>
                            <w:left w:val="none" w:sz="0" w:space="0" w:color="auto"/>
                            <w:bottom w:val="none" w:sz="0" w:space="0" w:color="auto"/>
                            <w:right w:val="none" w:sz="0" w:space="0" w:color="auto"/>
                          </w:divBdr>
                        </w:div>
                        <w:div w:id="1453477614">
                          <w:marLeft w:val="0"/>
                          <w:marRight w:val="0"/>
                          <w:marTop w:val="0"/>
                          <w:marBottom w:val="0"/>
                          <w:divBdr>
                            <w:top w:val="none" w:sz="0" w:space="0" w:color="auto"/>
                            <w:left w:val="none" w:sz="0" w:space="0" w:color="auto"/>
                            <w:bottom w:val="none" w:sz="0" w:space="0" w:color="auto"/>
                            <w:right w:val="none" w:sz="0" w:space="0" w:color="auto"/>
                          </w:divBdr>
                        </w:div>
                        <w:div w:id="603803171">
                          <w:marLeft w:val="0"/>
                          <w:marRight w:val="0"/>
                          <w:marTop w:val="0"/>
                          <w:marBottom w:val="0"/>
                          <w:divBdr>
                            <w:top w:val="none" w:sz="0" w:space="0" w:color="auto"/>
                            <w:left w:val="none" w:sz="0" w:space="0" w:color="auto"/>
                            <w:bottom w:val="none" w:sz="0" w:space="0" w:color="auto"/>
                            <w:right w:val="none" w:sz="0" w:space="0" w:color="auto"/>
                          </w:divBdr>
                        </w:div>
                        <w:div w:id="1129740497">
                          <w:marLeft w:val="0"/>
                          <w:marRight w:val="0"/>
                          <w:marTop w:val="0"/>
                          <w:marBottom w:val="0"/>
                          <w:divBdr>
                            <w:top w:val="none" w:sz="0" w:space="0" w:color="auto"/>
                            <w:left w:val="none" w:sz="0" w:space="0" w:color="auto"/>
                            <w:bottom w:val="none" w:sz="0" w:space="0" w:color="auto"/>
                            <w:right w:val="none" w:sz="0" w:space="0" w:color="auto"/>
                          </w:divBdr>
                        </w:div>
                        <w:div w:id="503781505">
                          <w:marLeft w:val="0"/>
                          <w:marRight w:val="0"/>
                          <w:marTop w:val="0"/>
                          <w:marBottom w:val="0"/>
                          <w:divBdr>
                            <w:top w:val="none" w:sz="0" w:space="0" w:color="auto"/>
                            <w:left w:val="none" w:sz="0" w:space="0" w:color="auto"/>
                            <w:bottom w:val="none" w:sz="0" w:space="0" w:color="auto"/>
                            <w:right w:val="none" w:sz="0" w:space="0" w:color="auto"/>
                          </w:divBdr>
                        </w:div>
                        <w:div w:id="630787400">
                          <w:marLeft w:val="0"/>
                          <w:marRight w:val="0"/>
                          <w:marTop w:val="0"/>
                          <w:marBottom w:val="0"/>
                          <w:divBdr>
                            <w:top w:val="none" w:sz="0" w:space="0" w:color="auto"/>
                            <w:left w:val="none" w:sz="0" w:space="0" w:color="auto"/>
                            <w:bottom w:val="none" w:sz="0" w:space="0" w:color="auto"/>
                            <w:right w:val="none" w:sz="0" w:space="0" w:color="auto"/>
                          </w:divBdr>
                        </w:div>
                        <w:div w:id="100801860">
                          <w:marLeft w:val="0"/>
                          <w:marRight w:val="0"/>
                          <w:marTop w:val="0"/>
                          <w:marBottom w:val="0"/>
                          <w:divBdr>
                            <w:top w:val="none" w:sz="0" w:space="0" w:color="auto"/>
                            <w:left w:val="none" w:sz="0" w:space="0" w:color="auto"/>
                            <w:bottom w:val="none" w:sz="0" w:space="0" w:color="auto"/>
                            <w:right w:val="none" w:sz="0" w:space="0" w:color="auto"/>
                          </w:divBdr>
                        </w:div>
                        <w:div w:id="1223641606">
                          <w:marLeft w:val="0"/>
                          <w:marRight w:val="0"/>
                          <w:marTop w:val="0"/>
                          <w:marBottom w:val="0"/>
                          <w:divBdr>
                            <w:top w:val="none" w:sz="0" w:space="0" w:color="auto"/>
                            <w:left w:val="none" w:sz="0" w:space="0" w:color="auto"/>
                            <w:bottom w:val="none" w:sz="0" w:space="0" w:color="auto"/>
                            <w:right w:val="none" w:sz="0" w:space="0" w:color="auto"/>
                          </w:divBdr>
                        </w:div>
                        <w:div w:id="1448235197">
                          <w:marLeft w:val="0"/>
                          <w:marRight w:val="0"/>
                          <w:marTop w:val="0"/>
                          <w:marBottom w:val="0"/>
                          <w:divBdr>
                            <w:top w:val="none" w:sz="0" w:space="0" w:color="auto"/>
                            <w:left w:val="none" w:sz="0" w:space="0" w:color="auto"/>
                            <w:bottom w:val="none" w:sz="0" w:space="0" w:color="auto"/>
                            <w:right w:val="none" w:sz="0" w:space="0" w:color="auto"/>
                          </w:divBdr>
                        </w:div>
                        <w:div w:id="178734849">
                          <w:marLeft w:val="0"/>
                          <w:marRight w:val="0"/>
                          <w:marTop w:val="0"/>
                          <w:marBottom w:val="0"/>
                          <w:divBdr>
                            <w:top w:val="none" w:sz="0" w:space="0" w:color="auto"/>
                            <w:left w:val="none" w:sz="0" w:space="0" w:color="auto"/>
                            <w:bottom w:val="none" w:sz="0" w:space="0" w:color="auto"/>
                            <w:right w:val="none" w:sz="0" w:space="0" w:color="auto"/>
                          </w:divBdr>
                        </w:div>
                        <w:div w:id="444811317">
                          <w:marLeft w:val="0"/>
                          <w:marRight w:val="0"/>
                          <w:marTop w:val="0"/>
                          <w:marBottom w:val="0"/>
                          <w:divBdr>
                            <w:top w:val="none" w:sz="0" w:space="0" w:color="auto"/>
                            <w:left w:val="none" w:sz="0" w:space="0" w:color="auto"/>
                            <w:bottom w:val="none" w:sz="0" w:space="0" w:color="auto"/>
                            <w:right w:val="none" w:sz="0" w:space="0" w:color="auto"/>
                          </w:divBdr>
                        </w:div>
                        <w:div w:id="1019426468">
                          <w:marLeft w:val="0"/>
                          <w:marRight w:val="0"/>
                          <w:marTop w:val="0"/>
                          <w:marBottom w:val="0"/>
                          <w:divBdr>
                            <w:top w:val="none" w:sz="0" w:space="0" w:color="auto"/>
                            <w:left w:val="none" w:sz="0" w:space="0" w:color="auto"/>
                            <w:bottom w:val="none" w:sz="0" w:space="0" w:color="auto"/>
                            <w:right w:val="none" w:sz="0" w:space="0" w:color="auto"/>
                          </w:divBdr>
                        </w:div>
                        <w:div w:id="921646512">
                          <w:marLeft w:val="0"/>
                          <w:marRight w:val="0"/>
                          <w:marTop w:val="0"/>
                          <w:marBottom w:val="0"/>
                          <w:divBdr>
                            <w:top w:val="none" w:sz="0" w:space="0" w:color="auto"/>
                            <w:left w:val="none" w:sz="0" w:space="0" w:color="auto"/>
                            <w:bottom w:val="none" w:sz="0" w:space="0" w:color="auto"/>
                            <w:right w:val="none" w:sz="0" w:space="0" w:color="auto"/>
                          </w:divBdr>
                        </w:div>
                        <w:div w:id="1131707153">
                          <w:marLeft w:val="0"/>
                          <w:marRight w:val="0"/>
                          <w:marTop w:val="0"/>
                          <w:marBottom w:val="0"/>
                          <w:divBdr>
                            <w:top w:val="none" w:sz="0" w:space="0" w:color="auto"/>
                            <w:left w:val="none" w:sz="0" w:space="0" w:color="auto"/>
                            <w:bottom w:val="none" w:sz="0" w:space="0" w:color="auto"/>
                            <w:right w:val="none" w:sz="0" w:space="0" w:color="auto"/>
                          </w:divBdr>
                        </w:div>
                        <w:div w:id="1840272709">
                          <w:marLeft w:val="0"/>
                          <w:marRight w:val="0"/>
                          <w:marTop w:val="0"/>
                          <w:marBottom w:val="0"/>
                          <w:divBdr>
                            <w:top w:val="none" w:sz="0" w:space="0" w:color="auto"/>
                            <w:left w:val="none" w:sz="0" w:space="0" w:color="auto"/>
                            <w:bottom w:val="none" w:sz="0" w:space="0" w:color="auto"/>
                            <w:right w:val="none" w:sz="0" w:space="0" w:color="auto"/>
                          </w:divBdr>
                        </w:div>
                        <w:div w:id="15378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0536">
              <w:marLeft w:val="0"/>
              <w:marRight w:val="0"/>
              <w:marTop w:val="0"/>
              <w:marBottom w:val="0"/>
              <w:divBdr>
                <w:top w:val="none" w:sz="0" w:space="0" w:color="auto"/>
                <w:left w:val="none" w:sz="0" w:space="0" w:color="auto"/>
                <w:bottom w:val="none" w:sz="0" w:space="0" w:color="auto"/>
                <w:right w:val="none" w:sz="0" w:space="0" w:color="auto"/>
              </w:divBdr>
              <w:divsChild>
                <w:div w:id="433211186">
                  <w:marLeft w:val="240"/>
                  <w:marRight w:val="0"/>
                  <w:marTop w:val="0"/>
                  <w:marBottom w:val="0"/>
                  <w:divBdr>
                    <w:top w:val="none" w:sz="0" w:space="0" w:color="auto"/>
                    <w:left w:val="none" w:sz="0" w:space="0" w:color="auto"/>
                    <w:bottom w:val="none" w:sz="0" w:space="0" w:color="auto"/>
                    <w:right w:val="none" w:sz="0" w:space="0" w:color="auto"/>
                  </w:divBdr>
                </w:div>
                <w:div w:id="503865378">
                  <w:marLeft w:val="0"/>
                  <w:marRight w:val="0"/>
                  <w:marTop w:val="0"/>
                  <w:marBottom w:val="0"/>
                  <w:divBdr>
                    <w:top w:val="none" w:sz="0" w:space="0" w:color="auto"/>
                    <w:left w:val="none" w:sz="0" w:space="0" w:color="auto"/>
                    <w:bottom w:val="none" w:sz="0" w:space="0" w:color="auto"/>
                    <w:right w:val="none" w:sz="0" w:space="0" w:color="auto"/>
                  </w:divBdr>
                  <w:divsChild>
                    <w:div w:id="1792703026">
                      <w:marLeft w:val="240"/>
                      <w:marRight w:val="0"/>
                      <w:marTop w:val="0"/>
                      <w:marBottom w:val="0"/>
                      <w:divBdr>
                        <w:top w:val="none" w:sz="0" w:space="0" w:color="auto"/>
                        <w:left w:val="none" w:sz="0" w:space="0" w:color="auto"/>
                        <w:bottom w:val="none" w:sz="0" w:space="0" w:color="auto"/>
                        <w:right w:val="none" w:sz="0" w:space="0" w:color="auto"/>
                      </w:divBdr>
                    </w:div>
                    <w:div w:id="1037047960">
                      <w:marLeft w:val="0"/>
                      <w:marRight w:val="0"/>
                      <w:marTop w:val="0"/>
                      <w:marBottom w:val="0"/>
                      <w:divBdr>
                        <w:top w:val="none" w:sz="0" w:space="0" w:color="auto"/>
                        <w:left w:val="none" w:sz="0" w:space="0" w:color="auto"/>
                        <w:bottom w:val="none" w:sz="0" w:space="0" w:color="auto"/>
                        <w:right w:val="none" w:sz="0" w:space="0" w:color="auto"/>
                      </w:divBdr>
                      <w:divsChild>
                        <w:div w:id="69277365">
                          <w:marLeft w:val="0"/>
                          <w:marRight w:val="0"/>
                          <w:marTop w:val="0"/>
                          <w:marBottom w:val="0"/>
                          <w:divBdr>
                            <w:top w:val="none" w:sz="0" w:space="0" w:color="auto"/>
                            <w:left w:val="none" w:sz="0" w:space="0" w:color="auto"/>
                            <w:bottom w:val="none" w:sz="0" w:space="0" w:color="auto"/>
                            <w:right w:val="none" w:sz="0" w:space="0" w:color="auto"/>
                          </w:divBdr>
                        </w:div>
                        <w:div w:id="785778643">
                          <w:marLeft w:val="0"/>
                          <w:marRight w:val="0"/>
                          <w:marTop w:val="0"/>
                          <w:marBottom w:val="0"/>
                          <w:divBdr>
                            <w:top w:val="none" w:sz="0" w:space="0" w:color="auto"/>
                            <w:left w:val="none" w:sz="0" w:space="0" w:color="auto"/>
                            <w:bottom w:val="none" w:sz="0" w:space="0" w:color="auto"/>
                            <w:right w:val="none" w:sz="0" w:space="0" w:color="auto"/>
                          </w:divBdr>
                        </w:div>
                        <w:div w:id="709769255">
                          <w:marLeft w:val="0"/>
                          <w:marRight w:val="0"/>
                          <w:marTop w:val="0"/>
                          <w:marBottom w:val="0"/>
                          <w:divBdr>
                            <w:top w:val="none" w:sz="0" w:space="0" w:color="auto"/>
                            <w:left w:val="none" w:sz="0" w:space="0" w:color="auto"/>
                            <w:bottom w:val="none" w:sz="0" w:space="0" w:color="auto"/>
                            <w:right w:val="none" w:sz="0" w:space="0" w:color="auto"/>
                          </w:divBdr>
                        </w:div>
                        <w:div w:id="1480806497">
                          <w:marLeft w:val="0"/>
                          <w:marRight w:val="0"/>
                          <w:marTop w:val="0"/>
                          <w:marBottom w:val="0"/>
                          <w:divBdr>
                            <w:top w:val="none" w:sz="0" w:space="0" w:color="auto"/>
                            <w:left w:val="none" w:sz="0" w:space="0" w:color="auto"/>
                            <w:bottom w:val="none" w:sz="0" w:space="0" w:color="auto"/>
                            <w:right w:val="none" w:sz="0" w:space="0" w:color="auto"/>
                          </w:divBdr>
                        </w:div>
                        <w:div w:id="1099564745">
                          <w:marLeft w:val="0"/>
                          <w:marRight w:val="0"/>
                          <w:marTop w:val="0"/>
                          <w:marBottom w:val="0"/>
                          <w:divBdr>
                            <w:top w:val="none" w:sz="0" w:space="0" w:color="auto"/>
                            <w:left w:val="none" w:sz="0" w:space="0" w:color="auto"/>
                            <w:bottom w:val="none" w:sz="0" w:space="0" w:color="auto"/>
                            <w:right w:val="none" w:sz="0" w:space="0" w:color="auto"/>
                          </w:divBdr>
                        </w:div>
                        <w:div w:id="1388801428">
                          <w:marLeft w:val="0"/>
                          <w:marRight w:val="0"/>
                          <w:marTop w:val="0"/>
                          <w:marBottom w:val="0"/>
                          <w:divBdr>
                            <w:top w:val="none" w:sz="0" w:space="0" w:color="auto"/>
                            <w:left w:val="none" w:sz="0" w:space="0" w:color="auto"/>
                            <w:bottom w:val="none" w:sz="0" w:space="0" w:color="auto"/>
                            <w:right w:val="none" w:sz="0" w:space="0" w:color="auto"/>
                          </w:divBdr>
                        </w:div>
                        <w:div w:id="1768651483">
                          <w:marLeft w:val="0"/>
                          <w:marRight w:val="0"/>
                          <w:marTop w:val="0"/>
                          <w:marBottom w:val="0"/>
                          <w:divBdr>
                            <w:top w:val="none" w:sz="0" w:space="0" w:color="auto"/>
                            <w:left w:val="none" w:sz="0" w:space="0" w:color="auto"/>
                            <w:bottom w:val="none" w:sz="0" w:space="0" w:color="auto"/>
                            <w:right w:val="none" w:sz="0" w:space="0" w:color="auto"/>
                          </w:divBdr>
                        </w:div>
                        <w:div w:id="1664579837">
                          <w:marLeft w:val="0"/>
                          <w:marRight w:val="0"/>
                          <w:marTop w:val="0"/>
                          <w:marBottom w:val="0"/>
                          <w:divBdr>
                            <w:top w:val="none" w:sz="0" w:space="0" w:color="auto"/>
                            <w:left w:val="none" w:sz="0" w:space="0" w:color="auto"/>
                            <w:bottom w:val="none" w:sz="0" w:space="0" w:color="auto"/>
                            <w:right w:val="none" w:sz="0" w:space="0" w:color="auto"/>
                          </w:divBdr>
                        </w:div>
                        <w:div w:id="867908665">
                          <w:marLeft w:val="0"/>
                          <w:marRight w:val="0"/>
                          <w:marTop w:val="0"/>
                          <w:marBottom w:val="0"/>
                          <w:divBdr>
                            <w:top w:val="none" w:sz="0" w:space="0" w:color="auto"/>
                            <w:left w:val="none" w:sz="0" w:space="0" w:color="auto"/>
                            <w:bottom w:val="none" w:sz="0" w:space="0" w:color="auto"/>
                            <w:right w:val="none" w:sz="0" w:space="0" w:color="auto"/>
                          </w:divBdr>
                        </w:div>
                        <w:div w:id="1587499490">
                          <w:marLeft w:val="0"/>
                          <w:marRight w:val="0"/>
                          <w:marTop w:val="0"/>
                          <w:marBottom w:val="0"/>
                          <w:divBdr>
                            <w:top w:val="none" w:sz="0" w:space="0" w:color="auto"/>
                            <w:left w:val="none" w:sz="0" w:space="0" w:color="auto"/>
                            <w:bottom w:val="none" w:sz="0" w:space="0" w:color="auto"/>
                            <w:right w:val="none" w:sz="0" w:space="0" w:color="auto"/>
                          </w:divBdr>
                        </w:div>
                        <w:div w:id="1482965028">
                          <w:marLeft w:val="0"/>
                          <w:marRight w:val="0"/>
                          <w:marTop w:val="0"/>
                          <w:marBottom w:val="0"/>
                          <w:divBdr>
                            <w:top w:val="none" w:sz="0" w:space="0" w:color="auto"/>
                            <w:left w:val="none" w:sz="0" w:space="0" w:color="auto"/>
                            <w:bottom w:val="none" w:sz="0" w:space="0" w:color="auto"/>
                            <w:right w:val="none" w:sz="0" w:space="0" w:color="auto"/>
                          </w:divBdr>
                        </w:div>
                        <w:div w:id="1060132859">
                          <w:marLeft w:val="0"/>
                          <w:marRight w:val="0"/>
                          <w:marTop w:val="0"/>
                          <w:marBottom w:val="0"/>
                          <w:divBdr>
                            <w:top w:val="none" w:sz="0" w:space="0" w:color="auto"/>
                            <w:left w:val="none" w:sz="0" w:space="0" w:color="auto"/>
                            <w:bottom w:val="none" w:sz="0" w:space="0" w:color="auto"/>
                            <w:right w:val="none" w:sz="0" w:space="0" w:color="auto"/>
                          </w:divBdr>
                        </w:div>
                        <w:div w:id="1641569879">
                          <w:marLeft w:val="0"/>
                          <w:marRight w:val="0"/>
                          <w:marTop w:val="0"/>
                          <w:marBottom w:val="0"/>
                          <w:divBdr>
                            <w:top w:val="none" w:sz="0" w:space="0" w:color="auto"/>
                            <w:left w:val="none" w:sz="0" w:space="0" w:color="auto"/>
                            <w:bottom w:val="none" w:sz="0" w:space="0" w:color="auto"/>
                            <w:right w:val="none" w:sz="0" w:space="0" w:color="auto"/>
                          </w:divBdr>
                        </w:div>
                        <w:div w:id="1235629209">
                          <w:marLeft w:val="0"/>
                          <w:marRight w:val="0"/>
                          <w:marTop w:val="0"/>
                          <w:marBottom w:val="0"/>
                          <w:divBdr>
                            <w:top w:val="none" w:sz="0" w:space="0" w:color="auto"/>
                            <w:left w:val="none" w:sz="0" w:space="0" w:color="auto"/>
                            <w:bottom w:val="none" w:sz="0" w:space="0" w:color="auto"/>
                            <w:right w:val="none" w:sz="0" w:space="0" w:color="auto"/>
                          </w:divBdr>
                        </w:div>
                        <w:div w:id="16257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1042">
              <w:marLeft w:val="0"/>
              <w:marRight w:val="0"/>
              <w:marTop w:val="0"/>
              <w:marBottom w:val="0"/>
              <w:divBdr>
                <w:top w:val="none" w:sz="0" w:space="0" w:color="auto"/>
                <w:left w:val="none" w:sz="0" w:space="0" w:color="auto"/>
                <w:bottom w:val="none" w:sz="0" w:space="0" w:color="auto"/>
                <w:right w:val="none" w:sz="0" w:space="0" w:color="auto"/>
              </w:divBdr>
              <w:divsChild>
                <w:div w:id="1264220639">
                  <w:marLeft w:val="240"/>
                  <w:marRight w:val="0"/>
                  <w:marTop w:val="0"/>
                  <w:marBottom w:val="0"/>
                  <w:divBdr>
                    <w:top w:val="none" w:sz="0" w:space="0" w:color="auto"/>
                    <w:left w:val="none" w:sz="0" w:space="0" w:color="auto"/>
                    <w:bottom w:val="none" w:sz="0" w:space="0" w:color="auto"/>
                    <w:right w:val="none" w:sz="0" w:space="0" w:color="auto"/>
                  </w:divBdr>
                </w:div>
                <w:div w:id="446659634">
                  <w:marLeft w:val="0"/>
                  <w:marRight w:val="0"/>
                  <w:marTop w:val="0"/>
                  <w:marBottom w:val="0"/>
                  <w:divBdr>
                    <w:top w:val="none" w:sz="0" w:space="0" w:color="auto"/>
                    <w:left w:val="none" w:sz="0" w:space="0" w:color="auto"/>
                    <w:bottom w:val="none" w:sz="0" w:space="0" w:color="auto"/>
                    <w:right w:val="none" w:sz="0" w:space="0" w:color="auto"/>
                  </w:divBdr>
                  <w:divsChild>
                    <w:div w:id="490096445">
                      <w:marLeft w:val="240"/>
                      <w:marRight w:val="0"/>
                      <w:marTop w:val="0"/>
                      <w:marBottom w:val="0"/>
                      <w:divBdr>
                        <w:top w:val="none" w:sz="0" w:space="0" w:color="auto"/>
                        <w:left w:val="none" w:sz="0" w:space="0" w:color="auto"/>
                        <w:bottom w:val="none" w:sz="0" w:space="0" w:color="auto"/>
                        <w:right w:val="none" w:sz="0" w:space="0" w:color="auto"/>
                      </w:divBdr>
                    </w:div>
                    <w:div w:id="1810244231">
                      <w:marLeft w:val="0"/>
                      <w:marRight w:val="0"/>
                      <w:marTop w:val="0"/>
                      <w:marBottom w:val="0"/>
                      <w:divBdr>
                        <w:top w:val="none" w:sz="0" w:space="0" w:color="auto"/>
                        <w:left w:val="none" w:sz="0" w:space="0" w:color="auto"/>
                        <w:bottom w:val="none" w:sz="0" w:space="0" w:color="auto"/>
                        <w:right w:val="none" w:sz="0" w:space="0" w:color="auto"/>
                      </w:divBdr>
                      <w:divsChild>
                        <w:div w:id="133717056">
                          <w:marLeft w:val="0"/>
                          <w:marRight w:val="0"/>
                          <w:marTop w:val="0"/>
                          <w:marBottom w:val="0"/>
                          <w:divBdr>
                            <w:top w:val="none" w:sz="0" w:space="0" w:color="auto"/>
                            <w:left w:val="none" w:sz="0" w:space="0" w:color="auto"/>
                            <w:bottom w:val="none" w:sz="0" w:space="0" w:color="auto"/>
                            <w:right w:val="none" w:sz="0" w:space="0" w:color="auto"/>
                          </w:divBdr>
                        </w:div>
                        <w:div w:id="775099343">
                          <w:marLeft w:val="0"/>
                          <w:marRight w:val="0"/>
                          <w:marTop w:val="0"/>
                          <w:marBottom w:val="0"/>
                          <w:divBdr>
                            <w:top w:val="none" w:sz="0" w:space="0" w:color="auto"/>
                            <w:left w:val="none" w:sz="0" w:space="0" w:color="auto"/>
                            <w:bottom w:val="none" w:sz="0" w:space="0" w:color="auto"/>
                            <w:right w:val="none" w:sz="0" w:space="0" w:color="auto"/>
                          </w:divBdr>
                        </w:div>
                        <w:div w:id="10189104">
                          <w:marLeft w:val="0"/>
                          <w:marRight w:val="0"/>
                          <w:marTop w:val="0"/>
                          <w:marBottom w:val="0"/>
                          <w:divBdr>
                            <w:top w:val="none" w:sz="0" w:space="0" w:color="auto"/>
                            <w:left w:val="none" w:sz="0" w:space="0" w:color="auto"/>
                            <w:bottom w:val="none" w:sz="0" w:space="0" w:color="auto"/>
                            <w:right w:val="none" w:sz="0" w:space="0" w:color="auto"/>
                          </w:divBdr>
                        </w:div>
                        <w:div w:id="1126969033">
                          <w:marLeft w:val="0"/>
                          <w:marRight w:val="0"/>
                          <w:marTop w:val="0"/>
                          <w:marBottom w:val="0"/>
                          <w:divBdr>
                            <w:top w:val="none" w:sz="0" w:space="0" w:color="auto"/>
                            <w:left w:val="none" w:sz="0" w:space="0" w:color="auto"/>
                            <w:bottom w:val="none" w:sz="0" w:space="0" w:color="auto"/>
                            <w:right w:val="none" w:sz="0" w:space="0" w:color="auto"/>
                          </w:divBdr>
                        </w:div>
                        <w:div w:id="1864437671">
                          <w:marLeft w:val="0"/>
                          <w:marRight w:val="0"/>
                          <w:marTop w:val="0"/>
                          <w:marBottom w:val="0"/>
                          <w:divBdr>
                            <w:top w:val="none" w:sz="0" w:space="0" w:color="auto"/>
                            <w:left w:val="none" w:sz="0" w:space="0" w:color="auto"/>
                            <w:bottom w:val="none" w:sz="0" w:space="0" w:color="auto"/>
                            <w:right w:val="none" w:sz="0" w:space="0" w:color="auto"/>
                          </w:divBdr>
                        </w:div>
                        <w:div w:id="225722637">
                          <w:marLeft w:val="0"/>
                          <w:marRight w:val="0"/>
                          <w:marTop w:val="0"/>
                          <w:marBottom w:val="0"/>
                          <w:divBdr>
                            <w:top w:val="none" w:sz="0" w:space="0" w:color="auto"/>
                            <w:left w:val="none" w:sz="0" w:space="0" w:color="auto"/>
                            <w:bottom w:val="none" w:sz="0" w:space="0" w:color="auto"/>
                            <w:right w:val="none" w:sz="0" w:space="0" w:color="auto"/>
                          </w:divBdr>
                        </w:div>
                        <w:div w:id="1023632195">
                          <w:marLeft w:val="0"/>
                          <w:marRight w:val="0"/>
                          <w:marTop w:val="0"/>
                          <w:marBottom w:val="0"/>
                          <w:divBdr>
                            <w:top w:val="none" w:sz="0" w:space="0" w:color="auto"/>
                            <w:left w:val="none" w:sz="0" w:space="0" w:color="auto"/>
                            <w:bottom w:val="none" w:sz="0" w:space="0" w:color="auto"/>
                            <w:right w:val="none" w:sz="0" w:space="0" w:color="auto"/>
                          </w:divBdr>
                        </w:div>
                        <w:div w:id="930428827">
                          <w:marLeft w:val="0"/>
                          <w:marRight w:val="0"/>
                          <w:marTop w:val="0"/>
                          <w:marBottom w:val="0"/>
                          <w:divBdr>
                            <w:top w:val="none" w:sz="0" w:space="0" w:color="auto"/>
                            <w:left w:val="none" w:sz="0" w:space="0" w:color="auto"/>
                            <w:bottom w:val="none" w:sz="0" w:space="0" w:color="auto"/>
                            <w:right w:val="none" w:sz="0" w:space="0" w:color="auto"/>
                          </w:divBdr>
                        </w:div>
                        <w:div w:id="1067799078">
                          <w:marLeft w:val="0"/>
                          <w:marRight w:val="0"/>
                          <w:marTop w:val="0"/>
                          <w:marBottom w:val="0"/>
                          <w:divBdr>
                            <w:top w:val="none" w:sz="0" w:space="0" w:color="auto"/>
                            <w:left w:val="none" w:sz="0" w:space="0" w:color="auto"/>
                            <w:bottom w:val="none" w:sz="0" w:space="0" w:color="auto"/>
                            <w:right w:val="none" w:sz="0" w:space="0" w:color="auto"/>
                          </w:divBdr>
                        </w:div>
                        <w:div w:id="525024168">
                          <w:marLeft w:val="0"/>
                          <w:marRight w:val="0"/>
                          <w:marTop w:val="0"/>
                          <w:marBottom w:val="0"/>
                          <w:divBdr>
                            <w:top w:val="none" w:sz="0" w:space="0" w:color="auto"/>
                            <w:left w:val="none" w:sz="0" w:space="0" w:color="auto"/>
                            <w:bottom w:val="none" w:sz="0" w:space="0" w:color="auto"/>
                            <w:right w:val="none" w:sz="0" w:space="0" w:color="auto"/>
                          </w:divBdr>
                        </w:div>
                        <w:div w:id="928660529">
                          <w:marLeft w:val="0"/>
                          <w:marRight w:val="0"/>
                          <w:marTop w:val="0"/>
                          <w:marBottom w:val="0"/>
                          <w:divBdr>
                            <w:top w:val="none" w:sz="0" w:space="0" w:color="auto"/>
                            <w:left w:val="none" w:sz="0" w:space="0" w:color="auto"/>
                            <w:bottom w:val="none" w:sz="0" w:space="0" w:color="auto"/>
                            <w:right w:val="none" w:sz="0" w:space="0" w:color="auto"/>
                          </w:divBdr>
                        </w:div>
                        <w:div w:id="1314724248">
                          <w:marLeft w:val="0"/>
                          <w:marRight w:val="0"/>
                          <w:marTop w:val="0"/>
                          <w:marBottom w:val="0"/>
                          <w:divBdr>
                            <w:top w:val="none" w:sz="0" w:space="0" w:color="auto"/>
                            <w:left w:val="none" w:sz="0" w:space="0" w:color="auto"/>
                            <w:bottom w:val="none" w:sz="0" w:space="0" w:color="auto"/>
                            <w:right w:val="none" w:sz="0" w:space="0" w:color="auto"/>
                          </w:divBdr>
                        </w:div>
                        <w:div w:id="1764035385">
                          <w:marLeft w:val="0"/>
                          <w:marRight w:val="0"/>
                          <w:marTop w:val="0"/>
                          <w:marBottom w:val="0"/>
                          <w:divBdr>
                            <w:top w:val="none" w:sz="0" w:space="0" w:color="auto"/>
                            <w:left w:val="none" w:sz="0" w:space="0" w:color="auto"/>
                            <w:bottom w:val="none" w:sz="0" w:space="0" w:color="auto"/>
                            <w:right w:val="none" w:sz="0" w:space="0" w:color="auto"/>
                          </w:divBdr>
                        </w:div>
                        <w:div w:id="98450132">
                          <w:marLeft w:val="0"/>
                          <w:marRight w:val="0"/>
                          <w:marTop w:val="0"/>
                          <w:marBottom w:val="0"/>
                          <w:divBdr>
                            <w:top w:val="none" w:sz="0" w:space="0" w:color="auto"/>
                            <w:left w:val="none" w:sz="0" w:space="0" w:color="auto"/>
                            <w:bottom w:val="none" w:sz="0" w:space="0" w:color="auto"/>
                            <w:right w:val="none" w:sz="0" w:space="0" w:color="auto"/>
                          </w:divBdr>
                        </w:div>
                        <w:div w:id="2124836372">
                          <w:marLeft w:val="0"/>
                          <w:marRight w:val="0"/>
                          <w:marTop w:val="0"/>
                          <w:marBottom w:val="0"/>
                          <w:divBdr>
                            <w:top w:val="none" w:sz="0" w:space="0" w:color="auto"/>
                            <w:left w:val="none" w:sz="0" w:space="0" w:color="auto"/>
                            <w:bottom w:val="none" w:sz="0" w:space="0" w:color="auto"/>
                            <w:right w:val="none" w:sz="0" w:space="0" w:color="auto"/>
                          </w:divBdr>
                        </w:div>
                        <w:div w:id="2221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4619">
          <w:marLeft w:val="0"/>
          <w:marRight w:val="0"/>
          <w:marTop w:val="0"/>
          <w:marBottom w:val="0"/>
          <w:divBdr>
            <w:top w:val="none" w:sz="0" w:space="0" w:color="auto"/>
            <w:left w:val="none" w:sz="0" w:space="0" w:color="auto"/>
            <w:bottom w:val="none" w:sz="0" w:space="0" w:color="auto"/>
            <w:right w:val="none" w:sz="0" w:space="0" w:color="auto"/>
          </w:divBdr>
          <w:divsChild>
            <w:div w:id="1770544608">
              <w:marLeft w:val="720"/>
              <w:marRight w:val="0"/>
              <w:marTop w:val="0"/>
              <w:marBottom w:val="0"/>
              <w:divBdr>
                <w:top w:val="none" w:sz="0" w:space="0" w:color="auto"/>
                <w:left w:val="none" w:sz="0" w:space="0" w:color="auto"/>
                <w:bottom w:val="none" w:sz="0" w:space="0" w:color="auto"/>
                <w:right w:val="none" w:sz="0" w:space="0" w:color="auto"/>
              </w:divBdr>
            </w:div>
            <w:div w:id="536621729">
              <w:marLeft w:val="0"/>
              <w:marRight w:val="0"/>
              <w:marTop w:val="0"/>
              <w:marBottom w:val="0"/>
              <w:divBdr>
                <w:top w:val="none" w:sz="0" w:space="0" w:color="auto"/>
                <w:left w:val="none" w:sz="0" w:space="0" w:color="auto"/>
                <w:bottom w:val="none" w:sz="0" w:space="0" w:color="auto"/>
                <w:right w:val="none" w:sz="0" w:space="0" w:color="auto"/>
              </w:divBdr>
              <w:divsChild>
                <w:div w:id="1994872895">
                  <w:marLeft w:val="240"/>
                  <w:marRight w:val="0"/>
                  <w:marTop w:val="0"/>
                  <w:marBottom w:val="0"/>
                  <w:divBdr>
                    <w:top w:val="none" w:sz="0" w:space="0" w:color="auto"/>
                    <w:left w:val="none" w:sz="0" w:space="0" w:color="auto"/>
                    <w:bottom w:val="none" w:sz="0" w:space="0" w:color="auto"/>
                    <w:right w:val="none" w:sz="0" w:space="0" w:color="auto"/>
                  </w:divBdr>
                </w:div>
                <w:div w:id="1491167889">
                  <w:marLeft w:val="0"/>
                  <w:marRight w:val="0"/>
                  <w:marTop w:val="0"/>
                  <w:marBottom w:val="0"/>
                  <w:divBdr>
                    <w:top w:val="none" w:sz="0" w:space="0" w:color="auto"/>
                    <w:left w:val="none" w:sz="0" w:space="0" w:color="auto"/>
                    <w:bottom w:val="none" w:sz="0" w:space="0" w:color="auto"/>
                    <w:right w:val="none" w:sz="0" w:space="0" w:color="auto"/>
                  </w:divBdr>
                  <w:divsChild>
                    <w:div w:id="387651001">
                      <w:marLeft w:val="240"/>
                      <w:marRight w:val="0"/>
                      <w:marTop w:val="0"/>
                      <w:marBottom w:val="0"/>
                      <w:divBdr>
                        <w:top w:val="none" w:sz="0" w:space="0" w:color="auto"/>
                        <w:left w:val="none" w:sz="0" w:space="0" w:color="auto"/>
                        <w:bottom w:val="none" w:sz="0" w:space="0" w:color="auto"/>
                        <w:right w:val="none" w:sz="0" w:space="0" w:color="auto"/>
                      </w:divBdr>
                    </w:div>
                  </w:divsChild>
                </w:div>
                <w:div w:id="383334124">
                  <w:marLeft w:val="0"/>
                  <w:marRight w:val="0"/>
                  <w:marTop w:val="0"/>
                  <w:marBottom w:val="0"/>
                  <w:divBdr>
                    <w:top w:val="none" w:sz="0" w:space="0" w:color="auto"/>
                    <w:left w:val="none" w:sz="0" w:space="0" w:color="auto"/>
                    <w:bottom w:val="none" w:sz="0" w:space="0" w:color="auto"/>
                    <w:right w:val="none" w:sz="0" w:space="0" w:color="auto"/>
                  </w:divBdr>
                  <w:divsChild>
                    <w:div w:id="1657805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3825">
              <w:marLeft w:val="0"/>
              <w:marRight w:val="0"/>
              <w:marTop w:val="0"/>
              <w:marBottom w:val="0"/>
              <w:divBdr>
                <w:top w:val="none" w:sz="0" w:space="0" w:color="auto"/>
                <w:left w:val="none" w:sz="0" w:space="0" w:color="auto"/>
                <w:bottom w:val="none" w:sz="0" w:space="0" w:color="auto"/>
                <w:right w:val="none" w:sz="0" w:space="0" w:color="auto"/>
              </w:divBdr>
              <w:divsChild>
                <w:div w:id="1785616738">
                  <w:marLeft w:val="240"/>
                  <w:marRight w:val="0"/>
                  <w:marTop w:val="0"/>
                  <w:marBottom w:val="0"/>
                  <w:divBdr>
                    <w:top w:val="none" w:sz="0" w:space="0" w:color="auto"/>
                    <w:left w:val="none" w:sz="0" w:space="0" w:color="auto"/>
                    <w:bottom w:val="none" w:sz="0" w:space="0" w:color="auto"/>
                    <w:right w:val="none" w:sz="0" w:space="0" w:color="auto"/>
                  </w:divBdr>
                </w:div>
                <w:div w:id="66272107">
                  <w:marLeft w:val="0"/>
                  <w:marRight w:val="0"/>
                  <w:marTop w:val="0"/>
                  <w:marBottom w:val="0"/>
                  <w:divBdr>
                    <w:top w:val="none" w:sz="0" w:space="0" w:color="auto"/>
                    <w:left w:val="none" w:sz="0" w:space="0" w:color="auto"/>
                    <w:bottom w:val="none" w:sz="0" w:space="0" w:color="auto"/>
                    <w:right w:val="none" w:sz="0" w:space="0" w:color="auto"/>
                  </w:divBdr>
                  <w:divsChild>
                    <w:div w:id="866059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050846">
              <w:marLeft w:val="0"/>
              <w:marRight w:val="0"/>
              <w:marTop w:val="0"/>
              <w:marBottom w:val="0"/>
              <w:divBdr>
                <w:top w:val="none" w:sz="0" w:space="0" w:color="auto"/>
                <w:left w:val="none" w:sz="0" w:space="0" w:color="auto"/>
                <w:bottom w:val="none" w:sz="0" w:space="0" w:color="auto"/>
                <w:right w:val="none" w:sz="0" w:space="0" w:color="auto"/>
              </w:divBdr>
              <w:divsChild>
                <w:div w:id="1731685189">
                  <w:marLeft w:val="240"/>
                  <w:marRight w:val="0"/>
                  <w:marTop w:val="0"/>
                  <w:marBottom w:val="0"/>
                  <w:divBdr>
                    <w:top w:val="none" w:sz="0" w:space="0" w:color="auto"/>
                    <w:left w:val="none" w:sz="0" w:space="0" w:color="auto"/>
                    <w:bottom w:val="none" w:sz="0" w:space="0" w:color="auto"/>
                    <w:right w:val="none" w:sz="0" w:space="0" w:color="auto"/>
                  </w:divBdr>
                </w:div>
                <w:div w:id="1197503962">
                  <w:marLeft w:val="0"/>
                  <w:marRight w:val="0"/>
                  <w:marTop w:val="0"/>
                  <w:marBottom w:val="0"/>
                  <w:divBdr>
                    <w:top w:val="none" w:sz="0" w:space="0" w:color="auto"/>
                    <w:left w:val="none" w:sz="0" w:space="0" w:color="auto"/>
                    <w:bottom w:val="none" w:sz="0" w:space="0" w:color="auto"/>
                    <w:right w:val="none" w:sz="0" w:space="0" w:color="auto"/>
                  </w:divBdr>
                  <w:divsChild>
                    <w:div w:id="1764955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212744">
              <w:marLeft w:val="0"/>
              <w:marRight w:val="0"/>
              <w:marTop w:val="0"/>
              <w:marBottom w:val="0"/>
              <w:divBdr>
                <w:top w:val="none" w:sz="0" w:space="0" w:color="auto"/>
                <w:left w:val="none" w:sz="0" w:space="0" w:color="auto"/>
                <w:bottom w:val="none" w:sz="0" w:space="0" w:color="auto"/>
                <w:right w:val="none" w:sz="0" w:space="0" w:color="auto"/>
              </w:divBdr>
              <w:divsChild>
                <w:div w:id="505365054">
                  <w:marLeft w:val="240"/>
                  <w:marRight w:val="0"/>
                  <w:marTop w:val="0"/>
                  <w:marBottom w:val="0"/>
                  <w:divBdr>
                    <w:top w:val="none" w:sz="0" w:space="0" w:color="auto"/>
                    <w:left w:val="none" w:sz="0" w:space="0" w:color="auto"/>
                    <w:bottom w:val="none" w:sz="0" w:space="0" w:color="auto"/>
                    <w:right w:val="none" w:sz="0" w:space="0" w:color="auto"/>
                  </w:divBdr>
                </w:div>
                <w:div w:id="700783663">
                  <w:marLeft w:val="0"/>
                  <w:marRight w:val="0"/>
                  <w:marTop w:val="0"/>
                  <w:marBottom w:val="0"/>
                  <w:divBdr>
                    <w:top w:val="none" w:sz="0" w:space="0" w:color="auto"/>
                    <w:left w:val="none" w:sz="0" w:space="0" w:color="auto"/>
                    <w:bottom w:val="none" w:sz="0" w:space="0" w:color="auto"/>
                    <w:right w:val="none" w:sz="0" w:space="0" w:color="auto"/>
                  </w:divBdr>
                  <w:divsChild>
                    <w:div w:id="1715696748">
                      <w:marLeft w:val="240"/>
                      <w:marRight w:val="0"/>
                      <w:marTop w:val="0"/>
                      <w:marBottom w:val="0"/>
                      <w:divBdr>
                        <w:top w:val="none" w:sz="0" w:space="0" w:color="auto"/>
                        <w:left w:val="none" w:sz="0" w:space="0" w:color="auto"/>
                        <w:bottom w:val="none" w:sz="0" w:space="0" w:color="auto"/>
                        <w:right w:val="none" w:sz="0" w:space="0" w:color="auto"/>
                      </w:divBdr>
                    </w:div>
                    <w:div w:id="1706253016">
                      <w:marLeft w:val="0"/>
                      <w:marRight w:val="0"/>
                      <w:marTop w:val="0"/>
                      <w:marBottom w:val="0"/>
                      <w:divBdr>
                        <w:top w:val="none" w:sz="0" w:space="0" w:color="auto"/>
                        <w:left w:val="none" w:sz="0" w:space="0" w:color="auto"/>
                        <w:bottom w:val="none" w:sz="0" w:space="0" w:color="auto"/>
                        <w:right w:val="none" w:sz="0" w:space="0" w:color="auto"/>
                      </w:divBdr>
                      <w:divsChild>
                        <w:div w:id="126313780">
                          <w:marLeft w:val="0"/>
                          <w:marRight w:val="0"/>
                          <w:marTop w:val="0"/>
                          <w:marBottom w:val="0"/>
                          <w:divBdr>
                            <w:top w:val="none" w:sz="0" w:space="0" w:color="auto"/>
                            <w:left w:val="none" w:sz="0" w:space="0" w:color="auto"/>
                            <w:bottom w:val="none" w:sz="0" w:space="0" w:color="auto"/>
                            <w:right w:val="none" w:sz="0" w:space="0" w:color="auto"/>
                          </w:divBdr>
                        </w:div>
                        <w:div w:id="817191190">
                          <w:marLeft w:val="0"/>
                          <w:marRight w:val="0"/>
                          <w:marTop w:val="0"/>
                          <w:marBottom w:val="0"/>
                          <w:divBdr>
                            <w:top w:val="none" w:sz="0" w:space="0" w:color="auto"/>
                            <w:left w:val="none" w:sz="0" w:space="0" w:color="auto"/>
                            <w:bottom w:val="none" w:sz="0" w:space="0" w:color="auto"/>
                            <w:right w:val="none" w:sz="0" w:space="0" w:color="auto"/>
                          </w:divBdr>
                        </w:div>
                        <w:div w:id="1001203779">
                          <w:marLeft w:val="0"/>
                          <w:marRight w:val="0"/>
                          <w:marTop w:val="0"/>
                          <w:marBottom w:val="0"/>
                          <w:divBdr>
                            <w:top w:val="none" w:sz="0" w:space="0" w:color="auto"/>
                            <w:left w:val="none" w:sz="0" w:space="0" w:color="auto"/>
                            <w:bottom w:val="none" w:sz="0" w:space="0" w:color="auto"/>
                            <w:right w:val="none" w:sz="0" w:space="0" w:color="auto"/>
                          </w:divBdr>
                        </w:div>
                        <w:div w:id="446512268">
                          <w:marLeft w:val="0"/>
                          <w:marRight w:val="0"/>
                          <w:marTop w:val="0"/>
                          <w:marBottom w:val="0"/>
                          <w:divBdr>
                            <w:top w:val="none" w:sz="0" w:space="0" w:color="auto"/>
                            <w:left w:val="none" w:sz="0" w:space="0" w:color="auto"/>
                            <w:bottom w:val="none" w:sz="0" w:space="0" w:color="auto"/>
                            <w:right w:val="none" w:sz="0" w:space="0" w:color="auto"/>
                          </w:divBdr>
                        </w:div>
                        <w:div w:id="1820876747">
                          <w:marLeft w:val="0"/>
                          <w:marRight w:val="0"/>
                          <w:marTop w:val="0"/>
                          <w:marBottom w:val="0"/>
                          <w:divBdr>
                            <w:top w:val="none" w:sz="0" w:space="0" w:color="auto"/>
                            <w:left w:val="none" w:sz="0" w:space="0" w:color="auto"/>
                            <w:bottom w:val="none" w:sz="0" w:space="0" w:color="auto"/>
                            <w:right w:val="none" w:sz="0" w:space="0" w:color="auto"/>
                          </w:divBdr>
                        </w:div>
                        <w:div w:id="316735624">
                          <w:marLeft w:val="0"/>
                          <w:marRight w:val="0"/>
                          <w:marTop w:val="0"/>
                          <w:marBottom w:val="0"/>
                          <w:divBdr>
                            <w:top w:val="none" w:sz="0" w:space="0" w:color="auto"/>
                            <w:left w:val="none" w:sz="0" w:space="0" w:color="auto"/>
                            <w:bottom w:val="none" w:sz="0" w:space="0" w:color="auto"/>
                            <w:right w:val="none" w:sz="0" w:space="0" w:color="auto"/>
                          </w:divBdr>
                        </w:div>
                        <w:div w:id="1486775947">
                          <w:marLeft w:val="0"/>
                          <w:marRight w:val="0"/>
                          <w:marTop w:val="0"/>
                          <w:marBottom w:val="0"/>
                          <w:divBdr>
                            <w:top w:val="none" w:sz="0" w:space="0" w:color="auto"/>
                            <w:left w:val="none" w:sz="0" w:space="0" w:color="auto"/>
                            <w:bottom w:val="none" w:sz="0" w:space="0" w:color="auto"/>
                            <w:right w:val="none" w:sz="0" w:space="0" w:color="auto"/>
                          </w:divBdr>
                        </w:div>
                        <w:div w:id="380985074">
                          <w:marLeft w:val="0"/>
                          <w:marRight w:val="0"/>
                          <w:marTop w:val="0"/>
                          <w:marBottom w:val="0"/>
                          <w:divBdr>
                            <w:top w:val="none" w:sz="0" w:space="0" w:color="auto"/>
                            <w:left w:val="none" w:sz="0" w:space="0" w:color="auto"/>
                            <w:bottom w:val="none" w:sz="0" w:space="0" w:color="auto"/>
                            <w:right w:val="none" w:sz="0" w:space="0" w:color="auto"/>
                          </w:divBdr>
                        </w:div>
                        <w:div w:id="170873367">
                          <w:marLeft w:val="0"/>
                          <w:marRight w:val="0"/>
                          <w:marTop w:val="0"/>
                          <w:marBottom w:val="0"/>
                          <w:divBdr>
                            <w:top w:val="none" w:sz="0" w:space="0" w:color="auto"/>
                            <w:left w:val="none" w:sz="0" w:space="0" w:color="auto"/>
                            <w:bottom w:val="none" w:sz="0" w:space="0" w:color="auto"/>
                            <w:right w:val="none" w:sz="0" w:space="0" w:color="auto"/>
                          </w:divBdr>
                        </w:div>
                        <w:div w:id="1697924620">
                          <w:marLeft w:val="0"/>
                          <w:marRight w:val="0"/>
                          <w:marTop w:val="0"/>
                          <w:marBottom w:val="0"/>
                          <w:divBdr>
                            <w:top w:val="none" w:sz="0" w:space="0" w:color="auto"/>
                            <w:left w:val="none" w:sz="0" w:space="0" w:color="auto"/>
                            <w:bottom w:val="none" w:sz="0" w:space="0" w:color="auto"/>
                            <w:right w:val="none" w:sz="0" w:space="0" w:color="auto"/>
                          </w:divBdr>
                        </w:div>
                        <w:div w:id="1531382303">
                          <w:marLeft w:val="0"/>
                          <w:marRight w:val="0"/>
                          <w:marTop w:val="0"/>
                          <w:marBottom w:val="0"/>
                          <w:divBdr>
                            <w:top w:val="none" w:sz="0" w:space="0" w:color="auto"/>
                            <w:left w:val="none" w:sz="0" w:space="0" w:color="auto"/>
                            <w:bottom w:val="none" w:sz="0" w:space="0" w:color="auto"/>
                            <w:right w:val="none" w:sz="0" w:space="0" w:color="auto"/>
                          </w:divBdr>
                        </w:div>
                        <w:div w:id="1057974343">
                          <w:marLeft w:val="0"/>
                          <w:marRight w:val="0"/>
                          <w:marTop w:val="0"/>
                          <w:marBottom w:val="0"/>
                          <w:divBdr>
                            <w:top w:val="none" w:sz="0" w:space="0" w:color="auto"/>
                            <w:left w:val="none" w:sz="0" w:space="0" w:color="auto"/>
                            <w:bottom w:val="none" w:sz="0" w:space="0" w:color="auto"/>
                            <w:right w:val="none" w:sz="0" w:space="0" w:color="auto"/>
                          </w:divBdr>
                        </w:div>
                        <w:div w:id="224875639">
                          <w:marLeft w:val="0"/>
                          <w:marRight w:val="0"/>
                          <w:marTop w:val="0"/>
                          <w:marBottom w:val="0"/>
                          <w:divBdr>
                            <w:top w:val="none" w:sz="0" w:space="0" w:color="auto"/>
                            <w:left w:val="none" w:sz="0" w:space="0" w:color="auto"/>
                            <w:bottom w:val="none" w:sz="0" w:space="0" w:color="auto"/>
                            <w:right w:val="none" w:sz="0" w:space="0" w:color="auto"/>
                          </w:divBdr>
                        </w:div>
                        <w:div w:id="1968268862">
                          <w:marLeft w:val="0"/>
                          <w:marRight w:val="0"/>
                          <w:marTop w:val="0"/>
                          <w:marBottom w:val="0"/>
                          <w:divBdr>
                            <w:top w:val="none" w:sz="0" w:space="0" w:color="auto"/>
                            <w:left w:val="none" w:sz="0" w:space="0" w:color="auto"/>
                            <w:bottom w:val="none" w:sz="0" w:space="0" w:color="auto"/>
                            <w:right w:val="none" w:sz="0" w:space="0" w:color="auto"/>
                          </w:divBdr>
                        </w:div>
                        <w:div w:id="20011112">
                          <w:marLeft w:val="0"/>
                          <w:marRight w:val="0"/>
                          <w:marTop w:val="0"/>
                          <w:marBottom w:val="0"/>
                          <w:divBdr>
                            <w:top w:val="none" w:sz="0" w:space="0" w:color="auto"/>
                            <w:left w:val="none" w:sz="0" w:space="0" w:color="auto"/>
                            <w:bottom w:val="none" w:sz="0" w:space="0" w:color="auto"/>
                            <w:right w:val="none" w:sz="0" w:space="0" w:color="auto"/>
                          </w:divBdr>
                        </w:div>
                        <w:div w:id="626011696">
                          <w:marLeft w:val="0"/>
                          <w:marRight w:val="0"/>
                          <w:marTop w:val="0"/>
                          <w:marBottom w:val="0"/>
                          <w:divBdr>
                            <w:top w:val="none" w:sz="0" w:space="0" w:color="auto"/>
                            <w:left w:val="none" w:sz="0" w:space="0" w:color="auto"/>
                            <w:bottom w:val="none" w:sz="0" w:space="0" w:color="auto"/>
                            <w:right w:val="none" w:sz="0" w:space="0" w:color="auto"/>
                          </w:divBdr>
                        </w:div>
                        <w:div w:id="17782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89002">
              <w:marLeft w:val="0"/>
              <w:marRight w:val="0"/>
              <w:marTop w:val="0"/>
              <w:marBottom w:val="0"/>
              <w:divBdr>
                <w:top w:val="none" w:sz="0" w:space="0" w:color="auto"/>
                <w:left w:val="none" w:sz="0" w:space="0" w:color="auto"/>
                <w:bottom w:val="none" w:sz="0" w:space="0" w:color="auto"/>
                <w:right w:val="none" w:sz="0" w:space="0" w:color="auto"/>
              </w:divBdr>
              <w:divsChild>
                <w:div w:id="1178614495">
                  <w:marLeft w:val="240"/>
                  <w:marRight w:val="0"/>
                  <w:marTop w:val="0"/>
                  <w:marBottom w:val="0"/>
                  <w:divBdr>
                    <w:top w:val="none" w:sz="0" w:space="0" w:color="auto"/>
                    <w:left w:val="none" w:sz="0" w:space="0" w:color="auto"/>
                    <w:bottom w:val="none" w:sz="0" w:space="0" w:color="auto"/>
                    <w:right w:val="none" w:sz="0" w:space="0" w:color="auto"/>
                  </w:divBdr>
                </w:div>
                <w:div w:id="903754361">
                  <w:marLeft w:val="0"/>
                  <w:marRight w:val="0"/>
                  <w:marTop w:val="0"/>
                  <w:marBottom w:val="0"/>
                  <w:divBdr>
                    <w:top w:val="none" w:sz="0" w:space="0" w:color="auto"/>
                    <w:left w:val="none" w:sz="0" w:space="0" w:color="auto"/>
                    <w:bottom w:val="none" w:sz="0" w:space="0" w:color="auto"/>
                    <w:right w:val="none" w:sz="0" w:space="0" w:color="auto"/>
                  </w:divBdr>
                  <w:divsChild>
                    <w:div w:id="314798415">
                      <w:marLeft w:val="240"/>
                      <w:marRight w:val="0"/>
                      <w:marTop w:val="0"/>
                      <w:marBottom w:val="0"/>
                      <w:divBdr>
                        <w:top w:val="none" w:sz="0" w:space="0" w:color="auto"/>
                        <w:left w:val="none" w:sz="0" w:space="0" w:color="auto"/>
                        <w:bottom w:val="none" w:sz="0" w:space="0" w:color="auto"/>
                        <w:right w:val="none" w:sz="0" w:space="0" w:color="auto"/>
                      </w:divBdr>
                    </w:div>
                    <w:div w:id="1549754703">
                      <w:marLeft w:val="0"/>
                      <w:marRight w:val="0"/>
                      <w:marTop w:val="0"/>
                      <w:marBottom w:val="0"/>
                      <w:divBdr>
                        <w:top w:val="none" w:sz="0" w:space="0" w:color="auto"/>
                        <w:left w:val="none" w:sz="0" w:space="0" w:color="auto"/>
                        <w:bottom w:val="none" w:sz="0" w:space="0" w:color="auto"/>
                        <w:right w:val="none" w:sz="0" w:space="0" w:color="auto"/>
                      </w:divBdr>
                      <w:divsChild>
                        <w:div w:id="2071687378">
                          <w:marLeft w:val="0"/>
                          <w:marRight w:val="0"/>
                          <w:marTop w:val="0"/>
                          <w:marBottom w:val="0"/>
                          <w:divBdr>
                            <w:top w:val="none" w:sz="0" w:space="0" w:color="auto"/>
                            <w:left w:val="none" w:sz="0" w:space="0" w:color="auto"/>
                            <w:bottom w:val="none" w:sz="0" w:space="0" w:color="auto"/>
                            <w:right w:val="none" w:sz="0" w:space="0" w:color="auto"/>
                          </w:divBdr>
                        </w:div>
                        <w:div w:id="1450125312">
                          <w:marLeft w:val="0"/>
                          <w:marRight w:val="0"/>
                          <w:marTop w:val="0"/>
                          <w:marBottom w:val="0"/>
                          <w:divBdr>
                            <w:top w:val="none" w:sz="0" w:space="0" w:color="auto"/>
                            <w:left w:val="none" w:sz="0" w:space="0" w:color="auto"/>
                            <w:bottom w:val="none" w:sz="0" w:space="0" w:color="auto"/>
                            <w:right w:val="none" w:sz="0" w:space="0" w:color="auto"/>
                          </w:divBdr>
                        </w:div>
                        <w:div w:id="388769300">
                          <w:marLeft w:val="0"/>
                          <w:marRight w:val="0"/>
                          <w:marTop w:val="0"/>
                          <w:marBottom w:val="0"/>
                          <w:divBdr>
                            <w:top w:val="none" w:sz="0" w:space="0" w:color="auto"/>
                            <w:left w:val="none" w:sz="0" w:space="0" w:color="auto"/>
                            <w:bottom w:val="none" w:sz="0" w:space="0" w:color="auto"/>
                            <w:right w:val="none" w:sz="0" w:space="0" w:color="auto"/>
                          </w:divBdr>
                        </w:div>
                        <w:div w:id="1851682241">
                          <w:marLeft w:val="0"/>
                          <w:marRight w:val="0"/>
                          <w:marTop w:val="0"/>
                          <w:marBottom w:val="0"/>
                          <w:divBdr>
                            <w:top w:val="none" w:sz="0" w:space="0" w:color="auto"/>
                            <w:left w:val="none" w:sz="0" w:space="0" w:color="auto"/>
                            <w:bottom w:val="none" w:sz="0" w:space="0" w:color="auto"/>
                            <w:right w:val="none" w:sz="0" w:space="0" w:color="auto"/>
                          </w:divBdr>
                        </w:div>
                        <w:div w:id="859315350">
                          <w:marLeft w:val="0"/>
                          <w:marRight w:val="0"/>
                          <w:marTop w:val="0"/>
                          <w:marBottom w:val="0"/>
                          <w:divBdr>
                            <w:top w:val="none" w:sz="0" w:space="0" w:color="auto"/>
                            <w:left w:val="none" w:sz="0" w:space="0" w:color="auto"/>
                            <w:bottom w:val="none" w:sz="0" w:space="0" w:color="auto"/>
                            <w:right w:val="none" w:sz="0" w:space="0" w:color="auto"/>
                          </w:divBdr>
                        </w:div>
                        <w:div w:id="751855041">
                          <w:marLeft w:val="0"/>
                          <w:marRight w:val="0"/>
                          <w:marTop w:val="0"/>
                          <w:marBottom w:val="0"/>
                          <w:divBdr>
                            <w:top w:val="none" w:sz="0" w:space="0" w:color="auto"/>
                            <w:left w:val="none" w:sz="0" w:space="0" w:color="auto"/>
                            <w:bottom w:val="none" w:sz="0" w:space="0" w:color="auto"/>
                            <w:right w:val="none" w:sz="0" w:space="0" w:color="auto"/>
                          </w:divBdr>
                        </w:div>
                        <w:div w:id="1112163093">
                          <w:marLeft w:val="0"/>
                          <w:marRight w:val="0"/>
                          <w:marTop w:val="0"/>
                          <w:marBottom w:val="0"/>
                          <w:divBdr>
                            <w:top w:val="none" w:sz="0" w:space="0" w:color="auto"/>
                            <w:left w:val="none" w:sz="0" w:space="0" w:color="auto"/>
                            <w:bottom w:val="none" w:sz="0" w:space="0" w:color="auto"/>
                            <w:right w:val="none" w:sz="0" w:space="0" w:color="auto"/>
                          </w:divBdr>
                        </w:div>
                        <w:div w:id="343557241">
                          <w:marLeft w:val="0"/>
                          <w:marRight w:val="0"/>
                          <w:marTop w:val="0"/>
                          <w:marBottom w:val="0"/>
                          <w:divBdr>
                            <w:top w:val="none" w:sz="0" w:space="0" w:color="auto"/>
                            <w:left w:val="none" w:sz="0" w:space="0" w:color="auto"/>
                            <w:bottom w:val="none" w:sz="0" w:space="0" w:color="auto"/>
                            <w:right w:val="none" w:sz="0" w:space="0" w:color="auto"/>
                          </w:divBdr>
                        </w:div>
                        <w:div w:id="66877748">
                          <w:marLeft w:val="0"/>
                          <w:marRight w:val="0"/>
                          <w:marTop w:val="0"/>
                          <w:marBottom w:val="0"/>
                          <w:divBdr>
                            <w:top w:val="none" w:sz="0" w:space="0" w:color="auto"/>
                            <w:left w:val="none" w:sz="0" w:space="0" w:color="auto"/>
                            <w:bottom w:val="none" w:sz="0" w:space="0" w:color="auto"/>
                            <w:right w:val="none" w:sz="0" w:space="0" w:color="auto"/>
                          </w:divBdr>
                        </w:div>
                        <w:div w:id="1648239529">
                          <w:marLeft w:val="0"/>
                          <w:marRight w:val="0"/>
                          <w:marTop w:val="0"/>
                          <w:marBottom w:val="0"/>
                          <w:divBdr>
                            <w:top w:val="none" w:sz="0" w:space="0" w:color="auto"/>
                            <w:left w:val="none" w:sz="0" w:space="0" w:color="auto"/>
                            <w:bottom w:val="none" w:sz="0" w:space="0" w:color="auto"/>
                            <w:right w:val="none" w:sz="0" w:space="0" w:color="auto"/>
                          </w:divBdr>
                        </w:div>
                        <w:div w:id="293021575">
                          <w:marLeft w:val="0"/>
                          <w:marRight w:val="0"/>
                          <w:marTop w:val="0"/>
                          <w:marBottom w:val="0"/>
                          <w:divBdr>
                            <w:top w:val="none" w:sz="0" w:space="0" w:color="auto"/>
                            <w:left w:val="none" w:sz="0" w:space="0" w:color="auto"/>
                            <w:bottom w:val="none" w:sz="0" w:space="0" w:color="auto"/>
                            <w:right w:val="none" w:sz="0" w:space="0" w:color="auto"/>
                          </w:divBdr>
                        </w:div>
                        <w:div w:id="2000376997">
                          <w:marLeft w:val="0"/>
                          <w:marRight w:val="0"/>
                          <w:marTop w:val="0"/>
                          <w:marBottom w:val="0"/>
                          <w:divBdr>
                            <w:top w:val="none" w:sz="0" w:space="0" w:color="auto"/>
                            <w:left w:val="none" w:sz="0" w:space="0" w:color="auto"/>
                            <w:bottom w:val="none" w:sz="0" w:space="0" w:color="auto"/>
                            <w:right w:val="none" w:sz="0" w:space="0" w:color="auto"/>
                          </w:divBdr>
                        </w:div>
                        <w:div w:id="1405638468">
                          <w:marLeft w:val="0"/>
                          <w:marRight w:val="0"/>
                          <w:marTop w:val="0"/>
                          <w:marBottom w:val="0"/>
                          <w:divBdr>
                            <w:top w:val="none" w:sz="0" w:space="0" w:color="auto"/>
                            <w:left w:val="none" w:sz="0" w:space="0" w:color="auto"/>
                            <w:bottom w:val="none" w:sz="0" w:space="0" w:color="auto"/>
                            <w:right w:val="none" w:sz="0" w:space="0" w:color="auto"/>
                          </w:divBdr>
                        </w:div>
                        <w:div w:id="19205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7330">
          <w:marLeft w:val="0"/>
          <w:marRight w:val="0"/>
          <w:marTop w:val="0"/>
          <w:marBottom w:val="0"/>
          <w:divBdr>
            <w:top w:val="none" w:sz="0" w:space="0" w:color="auto"/>
            <w:left w:val="none" w:sz="0" w:space="0" w:color="auto"/>
            <w:bottom w:val="none" w:sz="0" w:space="0" w:color="auto"/>
            <w:right w:val="none" w:sz="0" w:space="0" w:color="auto"/>
          </w:divBdr>
          <w:divsChild>
            <w:div w:id="94833325">
              <w:marLeft w:val="720"/>
              <w:marRight w:val="0"/>
              <w:marTop w:val="0"/>
              <w:marBottom w:val="0"/>
              <w:divBdr>
                <w:top w:val="none" w:sz="0" w:space="0" w:color="auto"/>
                <w:left w:val="none" w:sz="0" w:space="0" w:color="auto"/>
                <w:bottom w:val="none" w:sz="0" w:space="0" w:color="auto"/>
                <w:right w:val="none" w:sz="0" w:space="0" w:color="auto"/>
              </w:divBdr>
            </w:div>
            <w:div w:id="500856533">
              <w:marLeft w:val="0"/>
              <w:marRight w:val="0"/>
              <w:marTop w:val="0"/>
              <w:marBottom w:val="0"/>
              <w:divBdr>
                <w:top w:val="none" w:sz="0" w:space="0" w:color="auto"/>
                <w:left w:val="none" w:sz="0" w:space="0" w:color="auto"/>
                <w:bottom w:val="none" w:sz="0" w:space="0" w:color="auto"/>
                <w:right w:val="none" w:sz="0" w:space="0" w:color="auto"/>
              </w:divBdr>
              <w:divsChild>
                <w:div w:id="705327827">
                  <w:marLeft w:val="240"/>
                  <w:marRight w:val="0"/>
                  <w:marTop w:val="0"/>
                  <w:marBottom w:val="0"/>
                  <w:divBdr>
                    <w:top w:val="none" w:sz="0" w:space="0" w:color="auto"/>
                    <w:left w:val="none" w:sz="0" w:space="0" w:color="auto"/>
                    <w:bottom w:val="none" w:sz="0" w:space="0" w:color="auto"/>
                    <w:right w:val="none" w:sz="0" w:space="0" w:color="auto"/>
                  </w:divBdr>
                </w:div>
                <w:div w:id="1508209986">
                  <w:marLeft w:val="0"/>
                  <w:marRight w:val="0"/>
                  <w:marTop w:val="0"/>
                  <w:marBottom w:val="0"/>
                  <w:divBdr>
                    <w:top w:val="none" w:sz="0" w:space="0" w:color="auto"/>
                    <w:left w:val="none" w:sz="0" w:space="0" w:color="auto"/>
                    <w:bottom w:val="none" w:sz="0" w:space="0" w:color="auto"/>
                    <w:right w:val="none" w:sz="0" w:space="0" w:color="auto"/>
                  </w:divBdr>
                  <w:divsChild>
                    <w:div w:id="988900403">
                      <w:marLeft w:val="240"/>
                      <w:marRight w:val="0"/>
                      <w:marTop w:val="0"/>
                      <w:marBottom w:val="0"/>
                      <w:divBdr>
                        <w:top w:val="none" w:sz="0" w:space="0" w:color="auto"/>
                        <w:left w:val="none" w:sz="0" w:space="0" w:color="auto"/>
                        <w:bottom w:val="none" w:sz="0" w:space="0" w:color="auto"/>
                        <w:right w:val="none" w:sz="0" w:space="0" w:color="auto"/>
                      </w:divBdr>
                    </w:div>
                    <w:div w:id="2096127860">
                      <w:marLeft w:val="240"/>
                      <w:marRight w:val="0"/>
                      <w:marTop w:val="0"/>
                      <w:marBottom w:val="0"/>
                      <w:divBdr>
                        <w:top w:val="none" w:sz="0" w:space="0" w:color="auto"/>
                        <w:left w:val="none" w:sz="0" w:space="0" w:color="auto"/>
                        <w:bottom w:val="none" w:sz="0" w:space="0" w:color="auto"/>
                        <w:right w:val="none" w:sz="0" w:space="0" w:color="auto"/>
                      </w:divBdr>
                      <w:divsChild>
                        <w:div w:id="2092654055">
                          <w:marLeft w:val="240"/>
                          <w:marRight w:val="0"/>
                          <w:marTop w:val="0"/>
                          <w:marBottom w:val="0"/>
                          <w:divBdr>
                            <w:top w:val="none" w:sz="0" w:space="0" w:color="auto"/>
                            <w:left w:val="none" w:sz="0" w:space="0" w:color="auto"/>
                            <w:bottom w:val="none" w:sz="0" w:space="0" w:color="auto"/>
                            <w:right w:val="none" w:sz="0" w:space="0" w:color="auto"/>
                          </w:divBdr>
                        </w:div>
                      </w:divsChild>
                    </w:div>
                    <w:div w:id="2004968403">
                      <w:marLeft w:val="240"/>
                      <w:marRight w:val="0"/>
                      <w:marTop w:val="0"/>
                      <w:marBottom w:val="0"/>
                      <w:divBdr>
                        <w:top w:val="none" w:sz="0" w:space="0" w:color="auto"/>
                        <w:left w:val="none" w:sz="0" w:space="0" w:color="auto"/>
                        <w:bottom w:val="none" w:sz="0" w:space="0" w:color="auto"/>
                        <w:right w:val="none" w:sz="0" w:space="0" w:color="auto"/>
                      </w:divBdr>
                      <w:divsChild>
                        <w:div w:id="1996715423">
                          <w:marLeft w:val="240"/>
                          <w:marRight w:val="0"/>
                          <w:marTop w:val="0"/>
                          <w:marBottom w:val="0"/>
                          <w:divBdr>
                            <w:top w:val="none" w:sz="0" w:space="0" w:color="auto"/>
                            <w:left w:val="none" w:sz="0" w:space="0" w:color="auto"/>
                            <w:bottom w:val="none" w:sz="0" w:space="0" w:color="auto"/>
                            <w:right w:val="none" w:sz="0" w:space="0" w:color="auto"/>
                          </w:divBdr>
                        </w:div>
                      </w:divsChild>
                    </w:div>
                    <w:div w:id="1604260090">
                      <w:marLeft w:val="240"/>
                      <w:marRight w:val="0"/>
                      <w:marTop w:val="0"/>
                      <w:marBottom w:val="0"/>
                      <w:divBdr>
                        <w:top w:val="none" w:sz="0" w:space="0" w:color="auto"/>
                        <w:left w:val="none" w:sz="0" w:space="0" w:color="auto"/>
                        <w:bottom w:val="none" w:sz="0" w:space="0" w:color="auto"/>
                        <w:right w:val="none" w:sz="0" w:space="0" w:color="auto"/>
                      </w:divBdr>
                      <w:divsChild>
                        <w:div w:id="1182550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671519">
                  <w:marLeft w:val="0"/>
                  <w:marRight w:val="0"/>
                  <w:marTop w:val="0"/>
                  <w:marBottom w:val="0"/>
                  <w:divBdr>
                    <w:top w:val="none" w:sz="0" w:space="0" w:color="auto"/>
                    <w:left w:val="none" w:sz="0" w:space="0" w:color="auto"/>
                    <w:bottom w:val="none" w:sz="0" w:space="0" w:color="auto"/>
                    <w:right w:val="none" w:sz="0" w:space="0" w:color="auto"/>
                  </w:divBdr>
                  <w:divsChild>
                    <w:div w:id="164563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500601">
              <w:marLeft w:val="0"/>
              <w:marRight w:val="0"/>
              <w:marTop w:val="0"/>
              <w:marBottom w:val="0"/>
              <w:divBdr>
                <w:top w:val="none" w:sz="0" w:space="0" w:color="auto"/>
                <w:left w:val="none" w:sz="0" w:space="0" w:color="auto"/>
                <w:bottom w:val="none" w:sz="0" w:space="0" w:color="auto"/>
                <w:right w:val="none" w:sz="0" w:space="0" w:color="auto"/>
              </w:divBdr>
              <w:divsChild>
                <w:div w:id="2011255031">
                  <w:marLeft w:val="240"/>
                  <w:marRight w:val="0"/>
                  <w:marTop w:val="0"/>
                  <w:marBottom w:val="0"/>
                  <w:divBdr>
                    <w:top w:val="none" w:sz="0" w:space="0" w:color="auto"/>
                    <w:left w:val="none" w:sz="0" w:space="0" w:color="auto"/>
                    <w:bottom w:val="none" w:sz="0" w:space="0" w:color="auto"/>
                    <w:right w:val="none" w:sz="0" w:space="0" w:color="auto"/>
                  </w:divBdr>
                </w:div>
                <w:div w:id="2027364984">
                  <w:marLeft w:val="0"/>
                  <w:marRight w:val="0"/>
                  <w:marTop w:val="0"/>
                  <w:marBottom w:val="0"/>
                  <w:divBdr>
                    <w:top w:val="none" w:sz="0" w:space="0" w:color="auto"/>
                    <w:left w:val="none" w:sz="0" w:space="0" w:color="auto"/>
                    <w:bottom w:val="none" w:sz="0" w:space="0" w:color="auto"/>
                    <w:right w:val="none" w:sz="0" w:space="0" w:color="auto"/>
                  </w:divBdr>
                  <w:divsChild>
                    <w:div w:id="614218507">
                      <w:marLeft w:val="240"/>
                      <w:marRight w:val="0"/>
                      <w:marTop w:val="0"/>
                      <w:marBottom w:val="0"/>
                      <w:divBdr>
                        <w:top w:val="none" w:sz="0" w:space="0" w:color="auto"/>
                        <w:left w:val="none" w:sz="0" w:space="0" w:color="auto"/>
                        <w:bottom w:val="none" w:sz="0" w:space="0" w:color="auto"/>
                        <w:right w:val="none" w:sz="0" w:space="0" w:color="auto"/>
                      </w:divBdr>
                    </w:div>
                    <w:div w:id="1039863691">
                      <w:marLeft w:val="240"/>
                      <w:marRight w:val="0"/>
                      <w:marTop w:val="0"/>
                      <w:marBottom w:val="0"/>
                      <w:divBdr>
                        <w:top w:val="none" w:sz="0" w:space="0" w:color="auto"/>
                        <w:left w:val="none" w:sz="0" w:space="0" w:color="auto"/>
                        <w:bottom w:val="none" w:sz="0" w:space="0" w:color="auto"/>
                        <w:right w:val="none" w:sz="0" w:space="0" w:color="auto"/>
                      </w:divBdr>
                      <w:divsChild>
                        <w:div w:id="584462041">
                          <w:marLeft w:val="240"/>
                          <w:marRight w:val="0"/>
                          <w:marTop w:val="0"/>
                          <w:marBottom w:val="0"/>
                          <w:divBdr>
                            <w:top w:val="none" w:sz="0" w:space="0" w:color="auto"/>
                            <w:left w:val="none" w:sz="0" w:space="0" w:color="auto"/>
                            <w:bottom w:val="none" w:sz="0" w:space="0" w:color="auto"/>
                            <w:right w:val="none" w:sz="0" w:space="0" w:color="auto"/>
                          </w:divBdr>
                        </w:div>
                      </w:divsChild>
                    </w:div>
                    <w:div w:id="27144447">
                      <w:marLeft w:val="240"/>
                      <w:marRight w:val="0"/>
                      <w:marTop w:val="0"/>
                      <w:marBottom w:val="0"/>
                      <w:divBdr>
                        <w:top w:val="none" w:sz="0" w:space="0" w:color="auto"/>
                        <w:left w:val="none" w:sz="0" w:space="0" w:color="auto"/>
                        <w:bottom w:val="none" w:sz="0" w:space="0" w:color="auto"/>
                        <w:right w:val="none" w:sz="0" w:space="0" w:color="auto"/>
                      </w:divBdr>
                      <w:divsChild>
                        <w:div w:id="1585600732">
                          <w:marLeft w:val="240"/>
                          <w:marRight w:val="0"/>
                          <w:marTop w:val="0"/>
                          <w:marBottom w:val="0"/>
                          <w:divBdr>
                            <w:top w:val="none" w:sz="0" w:space="0" w:color="auto"/>
                            <w:left w:val="none" w:sz="0" w:space="0" w:color="auto"/>
                            <w:bottom w:val="none" w:sz="0" w:space="0" w:color="auto"/>
                            <w:right w:val="none" w:sz="0" w:space="0" w:color="auto"/>
                          </w:divBdr>
                        </w:div>
                      </w:divsChild>
                    </w:div>
                    <w:div w:id="2030637804">
                      <w:marLeft w:val="240"/>
                      <w:marRight w:val="0"/>
                      <w:marTop w:val="0"/>
                      <w:marBottom w:val="0"/>
                      <w:divBdr>
                        <w:top w:val="none" w:sz="0" w:space="0" w:color="auto"/>
                        <w:left w:val="none" w:sz="0" w:space="0" w:color="auto"/>
                        <w:bottom w:val="none" w:sz="0" w:space="0" w:color="auto"/>
                        <w:right w:val="none" w:sz="0" w:space="0" w:color="auto"/>
                      </w:divBdr>
                      <w:divsChild>
                        <w:div w:id="1328631703">
                          <w:marLeft w:val="240"/>
                          <w:marRight w:val="0"/>
                          <w:marTop w:val="0"/>
                          <w:marBottom w:val="0"/>
                          <w:divBdr>
                            <w:top w:val="none" w:sz="0" w:space="0" w:color="auto"/>
                            <w:left w:val="none" w:sz="0" w:space="0" w:color="auto"/>
                            <w:bottom w:val="none" w:sz="0" w:space="0" w:color="auto"/>
                            <w:right w:val="none" w:sz="0" w:space="0" w:color="auto"/>
                          </w:divBdr>
                        </w:div>
                      </w:divsChild>
                    </w:div>
                    <w:div w:id="411121577">
                      <w:marLeft w:val="240"/>
                      <w:marRight w:val="0"/>
                      <w:marTop w:val="0"/>
                      <w:marBottom w:val="0"/>
                      <w:divBdr>
                        <w:top w:val="none" w:sz="0" w:space="0" w:color="auto"/>
                        <w:left w:val="none" w:sz="0" w:space="0" w:color="auto"/>
                        <w:bottom w:val="none" w:sz="0" w:space="0" w:color="auto"/>
                        <w:right w:val="none" w:sz="0" w:space="0" w:color="auto"/>
                      </w:divBdr>
                      <w:divsChild>
                        <w:div w:id="2104260243">
                          <w:marLeft w:val="240"/>
                          <w:marRight w:val="0"/>
                          <w:marTop w:val="0"/>
                          <w:marBottom w:val="0"/>
                          <w:divBdr>
                            <w:top w:val="none" w:sz="0" w:space="0" w:color="auto"/>
                            <w:left w:val="none" w:sz="0" w:space="0" w:color="auto"/>
                            <w:bottom w:val="none" w:sz="0" w:space="0" w:color="auto"/>
                            <w:right w:val="none" w:sz="0" w:space="0" w:color="auto"/>
                          </w:divBdr>
                        </w:div>
                      </w:divsChild>
                    </w:div>
                    <w:div w:id="1501775987">
                      <w:marLeft w:val="240"/>
                      <w:marRight w:val="0"/>
                      <w:marTop w:val="0"/>
                      <w:marBottom w:val="0"/>
                      <w:divBdr>
                        <w:top w:val="none" w:sz="0" w:space="0" w:color="auto"/>
                        <w:left w:val="none" w:sz="0" w:space="0" w:color="auto"/>
                        <w:bottom w:val="none" w:sz="0" w:space="0" w:color="auto"/>
                        <w:right w:val="none" w:sz="0" w:space="0" w:color="auto"/>
                      </w:divBdr>
                      <w:divsChild>
                        <w:div w:id="1737825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286636">
                  <w:marLeft w:val="0"/>
                  <w:marRight w:val="0"/>
                  <w:marTop w:val="0"/>
                  <w:marBottom w:val="0"/>
                  <w:divBdr>
                    <w:top w:val="none" w:sz="0" w:space="0" w:color="auto"/>
                    <w:left w:val="none" w:sz="0" w:space="0" w:color="auto"/>
                    <w:bottom w:val="none" w:sz="0" w:space="0" w:color="auto"/>
                    <w:right w:val="none" w:sz="0" w:space="0" w:color="auto"/>
                  </w:divBdr>
                  <w:divsChild>
                    <w:div w:id="1696812881">
                      <w:marLeft w:val="240"/>
                      <w:marRight w:val="0"/>
                      <w:marTop w:val="0"/>
                      <w:marBottom w:val="0"/>
                      <w:divBdr>
                        <w:top w:val="none" w:sz="0" w:space="0" w:color="auto"/>
                        <w:left w:val="none" w:sz="0" w:space="0" w:color="auto"/>
                        <w:bottom w:val="none" w:sz="0" w:space="0" w:color="auto"/>
                        <w:right w:val="none" w:sz="0" w:space="0" w:color="auto"/>
                      </w:divBdr>
                    </w:div>
                    <w:div w:id="874275010">
                      <w:marLeft w:val="240"/>
                      <w:marRight w:val="0"/>
                      <w:marTop w:val="0"/>
                      <w:marBottom w:val="0"/>
                      <w:divBdr>
                        <w:top w:val="none" w:sz="0" w:space="0" w:color="auto"/>
                        <w:left w:val="none" w:sz="0" w:space="0" w:color="auto"/>
                        <w:bottom w:val="none" w:sz="0" w:space="0" w:color="auto"/>
                        <w:right w:val="none" w:sz="0" w:space="0" w:color="auto"/>
                      </w:divBdr>
                      <w:divsChild>
                        <w:div w:id="117267047">
                          <w:marLeft w:val="240"/>
                          <w:marRight w:val="0"/>
                          <w:marTop w:val="0"/>
                          <w:marBottom w:val="0"/>
                          <w:divBdr>
                            <w:top w:val="none" w:sz="0" w:space="0" w:color="auto"/>
                            <w:left w:val="none" w:sz="0" w:space="0" w:color="auto"/>
                            <w:bottom w:val="none" w:sz="0" w:space="0" w:color="auto"/>
                            <w:right w:val="none" w:sz="0" w:space="0" w:color="auto"/>
                          </w:divBdr>
                        </w:div>
                      </w:divsChild>
                    </w:div>
                    <w:div w:id="845361125">
                      <w:marLeft w:val="240"/>
                      <w:marRight w:val="0"/>
                      <w:marTop w:val="0"/>
                      <w:marBottom w:val="0"/>
                      <w:divBdr>
                        <w:top w:val="none" w:sz="0" w:space="0" w:color="auto"/>
                        <w:left w:val="none" w:sz="0" w:space="0" w:color="auto"/>
                        <w:bottom w:val="none" w:sz="0" w:space="0" w:color="auto"/>
                        <w:right w:val="none" w:sz="0" w:space="0" w:color="auto"/>
                      </w:divBdr>
                      <w:divsChild>
                        <w:div w:id="133107197">
                          <w:marLeft w:val="240"/>
                          <w:marRight w:val="0"/>
                          <w:marTop w:val="0"/>
                          <w:marBottom w:val="0"/>
                          <w:divBdr>
                            <w:top w:val="none" w:sz="0" w:space="0" w:color="auto"/>
                            <w:left w:val="none" w:sz="0" w:space="0" w:color="auto"/>
                            <w:bottom w:val="none" w:sz="0" w:space="0" w:color="auto"/>
                            <w:right w:val="none" w:sz="0" w:space="0" w:color="auto"/>
                          </w:divBdr>
                        </w:div>
                      </w:divsChild>
                    </w:div>
                    <w:div w:id="577400653">
                      <w:marLeft w:val="240"/>
                      <w:marRight w:val="0"/>
                      <w:marTop w:val="0"/>
                      <w:marBottom w:val="0"/>
                      <w:divBdr>
                        <w:top w:val="none" w:sz="0" w:space="0" w:color="auto"/>
                        <w:left w:val="none" w:sz="0" w:space="0" w:color="auto"/>
                        <w:bottom w:val="none" w:sz="0" w:space="0" w:color="auto"/>
                        <w:right w:val="none" w:sz="0" w:space="0" w:color="auto"/>
                      </w:divBdr>
                      <w:divsChild>
                        <w:div w:id="17901845">
                          <w:marLeft w:val="240"/>
                          <w:marRight w:val="0"/>
                          <w:marTop w:val="0"/>
                          <w:marBottom w:val="0"/>
                          <w:divBdr>
                            <w:top w:val="none" w:sz="0" w:space="0" w:color="auto"/>
                            <w:left w:val="none" w:sz="0" w:space="0" w:color="auto"/>
                            <w:bottom w:val="none" w:sz="0" w:space="0" w:color="auto"/>
                            <w:right w:val="none" w:sz="0" w:space="0" w:color="auto"/>
                          </w:divBdr>
                        </w:div>
                      </w:divsChild>
                    </w:div>
                    <w:div w:id="1257059630">
                      <w:marLeft w:val="240"/>
                      <w:marRight w:val="0"/>
                      <w:marTop w:val="0"/>
                      <w:marBottom w:val="0"/>
                      <w:divBdr>
                        <w:top w:val="none" w:sz="0" w:space="0" w:color="auto"/>
                        <w:left w:val="none" w:sz="0" w:space="0" w:color="auto"/>
                        <w:bottom w:val="none" w:sz="0" w:space="0" w:color="auto"/>
                        <w:right w:val="none" w:sz="0" w:space="0" w:color="auto"/>
                      </w:divBdr>
                      <w:divsChild>
                        <w:div w:id="41055068">
                          <w:marLeft w:val="240"/>
                          <w:marRight w:val="0"/>
                          <w:marTop w:val="0"/>
                          <w:marBottom w:val="0"/>
                          <w:divBdr>
                            <w:top w:val="none" w:sz="0" w:space="0" w:color="auto"/>
                            <w:left w:val="none" w:sz="0" w:space="0" w:color="auto"/>
                            <w:bottom w:val="none" w:sz="0" w:space="0" w:color="auto"/>
                            <w:right w:val="none" w:sz="0" w:space="0" w:color="auto"/>
                          </w:divBdr>
                        </w:div>
                      </w:divsChild>
                    </w:div>
                    <w:div w:id="422343249">
                      <w:marLeft w:val="240"/>
                      <w:marRight w:val="0"/>
                      <w:marTop w:val="0"/>
                      <w:marBottom w:val="0"/>
                      <w:divBdr>
                        <w:top w:val="none" w:sz="0" w:space="0" w:color="auto"/>
                        <w:left w:val="none" w:sz="0" w:space="0" w:color="auto"/>
                        <w:bottom w:val="none" w:sz="0" w:space="0" w:color="auto"/>
                        <w:right w:val="none" w:sz="0" w:space="0" w:color="auto"/>
                      </w:divBdr>
                      <w:divsChild>
                        <w:div w:id="779449239">
                          <w:marLeft w:val="240"/>
                          <w:marRight w:val="0"/>
                          <w:marTop w:val="0"/>
                          <w:marBottom w:val="0"/>
                          <w:divBdr>
                            <w:top w:val="none" w:sz="0" w:space="0" w:color="auto"/>
                            <w:left w:val="none" w:sz="0" w:space="0" w:color="auto"/>
                            <w:bottom w:val="none" w:sz="0" w:space="0" w:color="auto"/>
                            <w:right w:val="none" w:sz="0" w:space="0" w:color="auto"/>
                          </w:divBdr>
                        </w:div>
                      </w:divsChild>
                    </w:div>
                    <w:div w:id="808595177">
                      <w:marLeft w:val="240"/>
                      <w:marRight w:val="0"/>
                      <w:marTop w:val="0"/>
                      <w:marBottom w:val="0"/>
                      <w:divBdr>
                        <w:top w:val="none" w:sz="0" w:space="0" w:color="auto"/>
                        <w:left w:val="none" w:sz="0" w:space="0" w:color="auto"/>
                        <w:bottom w:val="none" w:sz="0" w:space="0" w:color="auto"/>
                        <w:right w:val="none" w:sz="0" w:space="0" w:color="auto"/>
                      </w:divBdr>
                      <w:divsChild>
                        <w:div w:id="944383453">
                          <w:marLeft w:val="240"/>
                          <w:marRight w:val="0"/>
                          <w:marTop w:val="0"/>
                          <w:marBottom w:val="0"/>
                          <w:divBdr>
                            <w:top w:val="none" w:sz="0" w:space="0" w:color="auto"/>
                            <w:left w:val="none" w:sz="0" w:space="0" w:color="auto"/>
                            <w:bottom w:val="none" w:sz="0" w:space="0" w:color="auto"/>
                            <w:right w:val="none" w:sz="0" w:space="0" w:color="auto"/>
                          </w:divBdr>
                        </w:div>
                      </w:divsChild>
                    </w:div>
                    <w:div w:id="1095979792">
                      <w:marLeft w:val="240"/>
                      <w:marRight w:val="0"/>
                      <w:marTop w:val="0"/>
                      <w:marBottom w:val="0"/>
                      <w:divBdr>
                        <w:top w:val="none" w:sz="0" w:space="0" w:color="auto"/>
                        <w:left w:val="none" w:sz="0" w:space="0" w:color="auto"/>
                        <w:bottom w:val="none" w:sz="0" w:space="0" w:color="auto"/>
                        <w:right w:val="none" w:sz="0" w:space="0" w:color="auto"/>
                      </w:divBdr>
                      <w:divsChild>
                        <w:div w:id="1032996997">
                          <w:marLeft w:val="240"/>
                          <w:marRight w:val="0"/>
                          <w:marTop w:val="0"/>
                          <w:marBottom w:val="0"/>
                          <w:divBdr>
                            <w:top w:val="none" w:sz="0" w:space="0" w:color="auto"/>
                            <w:left w:val="none" w:sz="0" w:space="0" w:color="auto"/>
                            <w:bottom w:val="none" w:sz="0" w:space="0" w:color="auto"/>
                            <w:right w:val="none" w:sz="0" w:space="0" w:color="auto"/>
                          </w:divBdr>
                        </w:div>
                      </w:divsChild>
                    </w:div>
                    <w:div w:id="954874562">
                      <w:marLeft w:val="240"/>
                      <w:marRight w:val="0"/>
                      <w:marTop w:val="0"/>
                      <w:marBottom w:val="0"/>
                      <w:divBdr>
                        <w:top w:val="none" w:sz="0" w:space="0" w:color="auto"/>
                        <w:left w:val="none" w:sz="0" w:space="0" w:color="auto"/>
                        <w:bottom w:val="none" w:sz="0" w:space="0" w:color="auto"/>
                        <w:right w:val="none" w:sz="0" w:space="0" w:color="auto"/>
                      </w:divBdr>
                      <w:divsChild>
                        <w:div w:id="1066950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921987">
                  <w:marLeft w:val="0"/>
                  <w:marRight w:val="0"/>
                  <w:marTop w:val="0"/>
                  <w:marBottom w:val="0"/>
                  <w:divBdr>
                    <w:top w:val="none" w:sz="0" w:space="0" w:color="auto"/>
                    <w:left w:val="none" w:sz="0" w:space="0" w:color="auto"/>
                    <w:bottom w:val="none" w:sz="0" w:space="0" w:color="auto"/>
                    <w:right w:val="none" w:sz="0" w:space="0" w:color="auto"/>
                  </w:divBdr>
                  <w:divsChild>
                    <w:div w:id="885675345">
                      <w:marLeft w:val="240"/>
                      <w:marRight w:val="0"/>
                      <w:marTop w:val="0"/>
                      <w:marBottom w:val="0"/>
                      <w:divBdr>
                        <w:top w:val="none" w:sz="0" w:space="0" w:color="auto"/>
                        <w:left w:val="none" w:sz="0" w:space="0" w:color="auto"/>
                        <w:bottom w:val="none" w:sz="0" w:space="0" w:color="auto"/>
                        <w:right w:val="none" w:sz="0" w:space="0" w:color="auto"/>
                      </w:divBdr>
                    </w:div>
                  </w:divsChild>
                </w:div>
                <w:div w:id="869143977">
                  <w:marLeft w:val="0"/>
                  <w:marRight w:val="0"/>
                  <w:marTop w:val="0"/>
                  <w:marBottom w:val="0"/>
                  <w:divBdr>
                    <w:top w:val="none" w:sz="0" w:space="0" w:color="auto"/>
                    <w:left w:val="none" w:sz="0" w:space="0" w:color="auto"/>
                    <w:bottom w:val="none" w:sz="0" w:space="0" w:color="auto"/>
                    <w:right w:val="none" w:sz="0" w:space="0" w:color="auto"/>
                  </w:divBdr>
                  <w:divsChild>
                    <w:div w:id="1584872273">
                      <w:marLeft w:val="240"/>
                      <w:marRight w:val="0"/>
                      <w:marTop w:val="0"/>
                      <w:marBottom w:val="0"/>
                      <w:divBdr>
                        <w:top w:val="none" w:sz="0" w:space="0" w:color="auto"/>
                        <w:left w:val="none" w:sz="0" w:space="0" w:color="auto"/>
                        <w:bottom w:val="none" w:sz="0" w:space="0" w:color="auto"/>
                        <w:right w:val="none" w:sz="0" w:space="0" w:color="auto"/>
                      </w:divBdr>
                    </w:div>
                  </w:divsChild>
                </w:div>
                <w:div w:id="1115178685">
                  <w:marLeft w:val="0"/>
                  <w:marRight w:val="0"/>
                  <w:marTop w:val="0"/>
                  <w:marBottom w:val="0"/>
                  <w:divBdr>
                    <w:top w:val="none" w:sz="0" w:space="0" w:color="auto"/>
                    <w:left w:val="none" w:sz="0" w:space="0" w:color="auto"/>
                    <w:bottom w:val="none" w:sz="0" w:space="0" w:color="auto"/>
                    <w:right w:val="none" w:sz="0" w:space="0" w:color="auto"/>
                  </w:divBdr>
                  <w:divsChild>
                    <w:div w:id="301469725">
                      <w:marLeft w:val="240"/>
                      <w:marRight w:val="0"/>
                      <w:marTop w:val="0"/>
                      <w:marBottom w:val="0"/>
                      <w:divBdr>
                        <w:top w:val="none" w:sz="0" w:space="0" w:color="auto"/>
                        <w:left w:val="none" w:sz="0" w:space="0" w:color="auto"/>
                        <w:bottom w:val="none" w:sz="0" w:space="0" w:color="auto"/>
                        <w:right w:val="none" w:sz="0" w:space="0" w:color="auto"/>
                      </w:divBdr>
                    </w:div>
                    <w:div w:id="1062292647">
                      <w:marLeft w:val="0"/>
                      <w:marRight w:val="0"/>
                      <w:marTop w:val="0"/>
                      <w:marBottom w:val="0"/>
                      <w:divBdr>
                        <w:top w:val="none" w:sz="0" w:space="0" w:color="auto"/>
                        <w:left w:val="none" w:sz="0" w:space="0" w:color="auto"/>
                        <w:bottom w:val="none" w:sz="0" w:space="0" w:color="auto"/>
                        <w:right w:val="none" w:sz="0" w:space="0" w:color="auto"/>
                      </w:divBdr>
                      <w:divsChild>
                        <w:div w:id="826046505">
                          <w:marLeft w:val="0"/>
                          <w:marRight w:val="0"/>
                          <w:marTop w:val="0"/>
                          <w:marBottom w:val="0"/>
                          <w:divBdr>
                            <w:top w:val="none" w:sz="0" w:space="0" w:color="auto"/>
                            <w:left w:val="none" w:sz="0" w:space="0" w:color="auto"/>
                            <w:bottom w:val="none" w:sz="0" w:space="0" w:color="auto"/>
                            <w:right w:val="none" w:sz="0" w:space="0" w:color="auto"/>
                          </w:divBdr>
                        </w:div>
                        <w:div w:id="1806846104">
                          <w:marLeft w:val="0"/>
                          <w:marRight w:val="0"/>
                          <w:marTop w:val="0"/>
                          <w:marBottom w:val="0"/>
                          <w:divBdr>
                            <w:top w:val="none" w:sz="0" w:space="0" w:color="auto"/>
                            <w:left w:val="none" w:sz="0" w:space="0" w:color="auto"/>
                            <w:bottom w:val="none" w:sz="0" w:space="0" w:color="auto"/>
                            <w:right w:val="none" w:sz="0" w:space="0" w:color="auto"/>
                          </w:divBdr>
                        </w:div>
                        <w:div w:id="305209669">
                          <w:marLeft w:val="0"/>
                          <w:marRight w:val="0"/>
                          <w:marTop w:val="0"/>
                          <w:marBottom w:val="0"/>
                          <w:divBdr>
                            <w:top w:val="none" w:sz="0" w:space="0" w:color="auto"/>
                            <w:left w:val="none" w:sz="0" w:space="0" w:color="auto"/>
                            <w:bottom w:val="none" w:sz="0" w:space="0" w:color="auto"/>
                            <w:right w:val="none" w:sz="0" w:space="0" w:color="auto"/>
                          </w:divBdr>
                        </w:div>
                        <w:div w:id="1481850625">
                          <w:marLeft w:val="0"/>
                          <w:marRight w:val="0"/>
                          <w:marTop w:val="0"/>
                          <w:marBottom w:val="0"/>
                          <w:divBdr>
                            <w:top w:val="none" w:sz="0" w:space="0" w:color="auto"/>
                            <w:left w:val="none" w:sz="0" w:space="0" w:color="auto"/>
                            <w:bottom w:val="none" w:sz="0" w:space="0" w:color="auto"/>
                            <w:right w:val="none" w:sz="0" w:space="0" w:color="auto"/>
                          </w:divBdr>
                        </w:div>
                        <w:div w:id="356741832">
                          <w:marLeft w:val="0"/>
                          <w:marRight w:val="0"/>
                          <w:marTop w:val="0"/>
                          <w:marBottom w:val="0"/>
                          <w:divBdr>
                            <w:top w:val="none" w:sz="0" w:space="0" w:color="auto"/>
                            <w:left w:val="none" w:sz="0" w:space="0" w:color="auto"/>
                            <w:bottom w:val="none" w:sz="0" w:space="0" w:color="auto"/>
                            <w:right w:val="none" w:sz="0" w:space="0" w:color="auto"/>
                          </w:divBdr>
                        </w:div>
                        <w:div w:id="2109959624">
                          <w:marLeft w:val="0"/>
                          <w:marRight w:val="0"/>
                          <w:marTop w:val="0"/>
                          <w:marBottom w:val="0"/>
                          <w:divBdr>
                            <w:top w:val="none" w:sz="0" w:space="0" w:color="auto"/>
                            <w:left w:val="none" w:sz="0" w:space="0" w:color="auto"/>
                            <w:bottom w:val="none" w:sz="0" w:space="0" w:color="auto"/>
                            <w:right w:val="none" w:sz="0" w:space="0" w:color="auto"/>
                          </w:divBdr>
                        </w:div>
                        <w:div w:id="910624769">
                          <w:marLeft w:val="0"/>
                          <w:marRight w:val="0"/>
                          <w:marTop w:val="0"/>
                          <w:marBottom w:val="0"/>
                          <w:divBdr>
                            <w:top w:val="none" w:sz="0" w:space="0" w:color="auto"/>
                            <w:left w:val="none" w:sz="0" w:space="0" w:color="auto"/>
                            <w:bottom w:val="none" w:sz="0" w:space="0" w:color="auto"/>
                            <w:right w:val="none" w:sz="0" w:space="0" w:color="auto"/>
                          </w:divBdr>
                        </w:div>
                        <w:div w:id="683747062">
                          <w:marLeft w:val="0"/>
                          <w:marRight w:val="0"/>
                          <w:marTop w:val="0"/>
                          <w:marBottom w:val="0"/>
                          <w:divBdr>
                            <w:top w:val="none" w:sz="0" w:space="0" w:color="auto"/>
                            <w:left w:val="none" w:sz="0" w:space="0" w:color="auto"/>
                            <w:bottom w:val="none" w:sz="0" w:space="0" w:color="auto"/>
                            <w:right w:val="none" w:sz="0" w:space="0" w:color="auto"/>
                          </w:divBdr>
                        </w:div>
                        <w:div w:id="769785935">
                          <w:marLeft w:val="0"/>
                          <w:marRight w:val="0"/>
                          <w:marTop w:val="0"/>
                          <w:marBottom w:val="0"/>
                          <w:divBdr>
                            <w:top w:val="none" w:sz="0" w:space="0" w:color="auto"/>
                            <w:left w:val="none" w:sz="0" w:space="0" w:color="auto"/>
                            <w:bottom w:val="none" w:sz="0" w:space="0" w:color="auto"/>
                            <w:right w:val="none" w:sz="0" w:space="0" w:color="auto"/>
                          </w:divBdr>
                        </w:div>
                        <w:div w:id="1514418165">
                          <w:marLeft w:val="0"/>
                          <w:marRight w:val="0"/>
                          <w:marTop w:val="0"/>
                          <w:marBottom w:val="0"/>
                          <w:divBdr>
                            <w:top w:val="none" w:sz="0" w:space="0" w:color="auto"/>
                            <w:left w:val="none" w:sz="0" w:space="0" w:color="auto"/>
                            <w:bottom w:val="none" w:sz="0" w:space="0" w:color="auto"/>
                            <w:right w:val="none" w:sz="0" w:space="0" w:color="auto"/>
                          </w:divBdr>
                        </w:div>
                        <w:div w:id="1478498447">
                          <w:marLeft w:val="0"/>
                          <w:marRight w:val="0"/>
                          <w:marTop w:val="0"/>
                          <w:marBottom w:val="0"/>
                          <w:divBdr>
                            <w:top w:val="none" w:sz="0" w:space="0" w:color="auto"/>
                            <w:left w:val="none" w:sz="0" w:space="0" w:color="auto"/>
                            <w:bottom w:val="none" w:sz="0" w:space="0" w:color="auto"/>
                            <w:right w:val="none" w:sz="0" w:space="0" w:color="auto"/>
                          </w:divBdr>
                        </w:div>
                        <w:div w:id="722489799">
                          <w:marLeft w:val="0"/>
                          <w:marRight w:val="0"/>
                          <w:marTop w:val="0"/>
                          <w:marBottom w:val="0"/>
                          <w:divBdr>
                            <w:top w:val="none" w:sz="0" w:space="0" w:color="auto"/>
                            <w:left w:val="none" w:sz="0" w:space="0" w:color="auto"/>
                            <w:bottom w:val="none" w:sz="0" w:space="0" w:color="auto"/>
                            <w:right w:val="none" w:sz="0" w:space="0" w:color="auto"/>
                          </w:divBdr>
                        </w:div>
                        <w:div w:id="1311010514">
                          <w:marLeft w:val="0"/>
                          <w:marRight w:val="0"/>
                          <w:marTop w:val="0"/>
                          <w:marBottom w:val="0"/>
                          <w:divBdr>
                            <w:top w:val="none" w:sz="0" w:space="0" w:color="auto"/>
                            <w:left w:val="none" w:sz="0" w:space="0" w:color="auto"/>
                            <w:bottom w:val="none" w:sz="0" w:space="0" w:color="auto"/>
                            <w:right w:val="none" w:sz="0" w:space="0" w:color="auto"/>
                          </w:divBdr>
                        </w:div>
                        <w:div w:id="405304640">
                          <w:marLeft w:val="0"/>
                          <w:marRight w:val="0"/>
                          <w:marTop w:val="0"/>
                          <w:marBottom w:val="0"/>
                          <w:divBdr>
                            <w:top w:val="none" w:sz="0" w:space="0" w:color="auto"/>
                            <w:left w:val="none" w:sz="0" w:space="0" w:color="auto"/>
                            <w:bottom w:val="none" w:sz="0" w:space="0" w:color="auto"/>
                            <w:right w:val="none" w:sz="0" w:space="0" w:color="auto"/>
                          </w:divBdr>
                        </w:div>
                        <w:div w:id="817846043">
                          <w:marLeft w:val="0"/>
                          <w:marRight w:val="0"/>
                          <w:marTop w:val="0"/>
                          <w:marBottom w:val="0"/>
                          <w:divBdr>
                            <w:top w:val="none" w:sz="0" w:space="0" w:color="auto"/>
                            <w:left w:val="none" w:sz="0" w:space="0" w:color="auto"/>
                            <w:bottom w:val="none" w:sz="0" w:space="0" w:color="auto"/>
                            <w:right w:val="none" w:sz="0" w:space="0" w:color="auto"/>
                          </w:divBdr>
                        </w:div>
                        <w:div w:id="1445804940">
                          <w:marLeft w:val="0"/>
                          <w:marRight w:val="0"/>
                          <w:marTop w:val="0"/>
                          <w:marBottom w:val="0"/>
                          <w:divBdr>
                            <w:top w:val="none" w:sz="0" w:space="0" w:color="auto"/>
                            <w:left w:val="none" w:sz="0" w:space="0" w:color="auto"/>
                            <w:bottom w:val="none" w:sz="0" w:space="0" w:color="auto"/>
                            <w:right w:val="none" w:sz="0" w:space="0" w:color="auto"/>
                          </w:divBdr>
                        </w:div>
                        <w:div w:id="2043091968">
                          <w:marLeft w:val="0"/>
                          <w:marRight w:val="0"/>
                          <w:marTop w:val="0"/>
                          <w:marBottom w:val="0"/>
                          <w:divBdr>
                            <w:top w:val="none" w:sz="0" w:space="0" w:color="auto"/>
                            <w:left w:val="none" w:sz="0" w:space="0" w:color="auto"/>
                            <w:bottom w:val="none" w:sz="0" w:space="0" w:color="auto"/>
                            <w:right w:val="none" w:sz="0" w:space="0" w:color="auto"/>
                          </w:divBdr>
                        </w:div>
                        <w:div w:id="857700839">
                          <w:marLeft w:val="0"/>
                          <w:marRight w:val="0"/>
                          <w:marTop w:val="0"/>
                          <w:marBottom w:val="0"/>
                          <w:divBdr>
                            <w:top w:val="none" w:sz="0" w:space="0" w:color="auto"/>
                            <w:left w:val="none" w:sz="0" w:space="0" w:color="auto"/>
                            <w:bottom w:val="none" w:sz="0" w:space="0" w:color="auto"/>
                            <w:right w:val="none" w:sz="0" w:space="0" w:color="auto"/>
                          </w:divBdr>
                        </w:div>
                        <w:div w:id="1005983513">
                          <w:marLeft w:val="0"/>
                          <w:marRight w:val="0"/>
                          <w:marTop w:val="0"/>
                          <w:marBottom w:val="0"/>
                          <w:divBdr>
                            <w:top w:val="none" w:sz="0" w:space="0" w:color="auto"/>
                            <w:left w:val="none" w:sz="0" w:space="0" w:color="auto"/>
                            <w:bottom w:val="none" w:sz="0" w:space="0" w:color="auto"/>
                            <w:right w:val="none" w:sz="0" w:space="0" w:color="auto"/>
                          </w:divBdr>
                        </w:div>
                        <w:div w:id="700131232">
                          <w:marLeft w:val="0"/>
                          <w:marRight w:val="0"/>
                          <w:marTop w:val="0"/>
                          <w:marBottom w:val="0"/>
                          <w:divBdr>
                            <w:top w:val="none" w:sz="0" w:space="0" w:color="auto"/>
                            <w:left w:val="none" w:sz="0" w:space="0" w:color="auto"/>
                            <w:bottom w:val="none" w:sz="0" w:space="0" w:color="auto"/>
                            <w:right w:val="none" w:sz="0" w:space="0" w:color="auto"/>
                          </w:divBdr>
                        </w:div>
                        <w:div w:id="1176190482">
                          <w:marLeft w:val="0"/>
                          <w:marRight w:val="0"/>
                          <w:marTop w:val="0"/>
                          <w:marBottom w:val="0"/>
                          <w:divBdr>
                            <w:top w:val="none" w:sz="0" w:space="0" w:color="auto"/>
                            <w:left w:val="none" w:sz="0" w:space="0" w:color="auto"/>
                            <w:bottom w:val="none" w:sz="0" w:space="0" w:color="auto"/>
                            <w:right w:val="none" w:sz="0" w:space="0" w:color="auto"/>
                          </w:divBdr>
                        </w:div>
                        <w:div w:id="1610089422">
                          <w:marLeft w:val="0"/>
                          <w:marRight w:val="0"/>
                          <w:marTop w:val="0"/>
                          <w:marBottom w:val="0"/>
                          <w:divBdr>
                            <w:top w:val="none" w:sz="0" w:space="0" w:color="auto"/>
                            <w:left w:val="none" w:sz="0" w:space="0" w:color="auto"/>
                            <w:bottom w:val="none" w:sz="0" w:space="0" w:color="auto"/>
                            <w:right w:val="none" w:sz="0" w:space="0" w:color="auto"/>
                          </w:divBdr>
                        </w:div>
                        <w:div w:id="41681519">
                          <w:marLeft w:val="0"/>
                          <w:marRight w:val="0"/>
                          <w:marTop w:val="0"/>
                          <w:marBottom w:val="0"/>
                          <w:divBdr>
                            <w:top w:val="none" w:sz="0" w:space="0" w:color="auto"/>
                            <w:left w:val="none" w:sz="0" w:space="0" w:color="auto"/>
                            <w:bottom w:val="none" w:sz="0" w:space="0" w:color="auto"/>
                            <w:right w:val="none" w:sz="0" w:space="0" w:color="auto"/>
                          </w:divBdr>
                        </w:div>
                        <w:div w:id="1608730541">
                          <w:marLeft w:val="0"/>
                          <w:marRight w:val="0"/>
                          <w:marTop w:val="0"/>
                          <w:marBottom w:val="0"/>
                          <w:divBdr>
                            <w:top w:val="none" w:sz="0" w:space="0" w:color="auto"/>
                            <w:left w:val="none" w:sz="0" w:space="0" w:color="auto"/>
                            <w:bottom w:val="none" w:sz="0" w:space="0" w:color="auto"/>
                            <w:right w:val="none" w:sz="0" w:space="0" w:color="auto"/>
                          </w:divBdr>
                        </w:div>
                        <w:div w:id="1593929568">
                          <w:marLeft w:val="0"/>
                          <w:marRight w:val="0"/>
                          <w:marTop w:val="0"/>
                          <w:marBottom w:val="0"/>
                          <w:divBdr>
                            <w:top w:val="none" w:sz="0" w:space="0" w:color="auto"/>
                            <w:left w:val="none" w:sz="0" w:space="0" w:color="auto"/>
                            <w:bottom w:val="none" w:sz="0" w:space="0" w:color="auto"/>
                            <w:right w:val="none" w:sz="0" w:space="0" w:color="auto"/>
                          </w:divBdr>
                        </w:div>
                        <w:div w:id="1563910860">
                          <w:marLeft w:val="0"/>
                          <w:marRight w:val="0"/>
                          <w:marTop w:val="0"/>
                          <w:marBottom w:val="0"/>
                          <w:divBdr>
                            <w:top w:val="none" w:sz="0" w:space="0" w:color="auto"/>
                            <w:left w:val="none" w:sz="0" w:space="0" w:color="auto"/>
                            <w:bottom w:val="none" w:sz="0" w:space="0" w:color="auto"/>
                            <w:right w:val="none" w:sz="0" w:space="0" w:color="auto"/>
                          </w:divBdr>
                        </w:div>
                        <w:div w:id="1173228755">
                          <w:marLeft w:val="0"/>
                          <w:marRight w:val="0"/>
                          <w:marTop w:val="0"/>
                          <w:marBottom w:val="0"/>
                          <w:divBdr>
                            <w:top w:val="none" w:sz="0" w:space="0" w:color="auto"/>
                            <w:left w:val="none" w:sz="0" w:space="0" w:color="auto"/>
                            <w:bottom w:val="none" w:sz="0" w:space="0" w:color="auto"/>
                            <w:right w:val="none" w:sz="0" w:space="0" w:color="auto"/>
                          </w:divBdr>
                        </w:div>
                        <w:div w:id="2017877615">
                          <w:marLeft w:val="0"/>
                          <w:marRight w:val="0"/>
                          <w:marTop w:val="0"/>
                          <w:marBottom w:val="0"/>
                          <w:divBdr>
                            <w:top w:val="none" w:sz="0" w:space="0" w:color="auto"/>
                            <w:left w:val="none" w:sz="0" w:space="0" w:color="auto"/>
                            <w:bottom w:val="none" w:sz="0" w:space="0" w:color="auto"/>
                            <w:right w:val="none" w:sz="0" w:space="0" w:color="auto"/>
                          </w:divBdr>
                        </w:div>
                        <w:div w:id="1872498708">
                          <w:marLeft w:val="0"/>
                          <w:marRight w:val="0"/>
                          <w:marTop w:val="0"/>
                          <w:marBottom w:val="0"/>
                          <w:divBdr>
                            <w:top w:val="none" w:sz="0" w:space="0" w:color="auto"/>
                            <w:left w:val="none" w:sz="0" w:space="0" w:color="auto"/>
                            <w:bottom w:val="none" w:sz="0" w:space="0" w:color="auto"/>
                            <w:right w:val="none" w:sz="0" w:space="0" w:color="auto"/>
                          </w:divBdr>
                        </w:div>
                        <w:div w:id="1529562018">
                          <w:marLeft w:val="0"/>
                          <w:marRight w:val="0"/>
                          <w:marTop w:val="0"/>
                          <w:marBottom w:val="0"/>
                          <w:divBdr>
                            <w:top w:val="none" w:sz="0" w:space="0" w:color="auto"/>
                            <w:left w:val="none" w:sz="0" w:space="0" w:color="auto"/>
                            <w:bottom w:val="none" w:sz="0" w:space="0" w:color="auto"/>
                            <w:right w:val="none" w:sz="0" w:space="0" w:color="auto"/>
                          </w:divBdr>
                        </w:div>
                        <w:div w:id="777531942">
                          <w:marLeft w:val="0"/>
                          <w:marRight w:val="0"/>
                          <w:marTop w:val="0"/>
                          <w:marBottom w:val="0"/>
                          <w:divBdr>
                            <w:top w:val="none" w:sz="0" w:space="0" w:color="auto"/>
                            <w:left w:val="none" w:sz="0" w:space="0" w:color="auto"/>
                            <w:bottom w:val="none" w:sz="0" w:space="0" w:color="auto"/>
                            <w:right w:val="none" w:sz="0" w:space="0" w:color="auto"/>
                          </w:divBdr>
                        </w:div>
                        <w:div w:id="2005474237">
                          <w:marLeft w:val="0"/>
                          <w:marRight w:val="0"/>
                          <w:marTop w:val="0"/>
                          <w:marBottom w:val="0"/>
                          <w:divBdr>
                            <w:top w:val="none" w:sz="0" w:space="0" w:color="auto"/>
                            <w:left w:val="none" w:sz="0" w:space="0" w:color="auto"/>
                            <w:bottom w:val="none" w:sz="0" w:space="0" w:color="auto"/>
                            <w:right w:val="none" w:sz="0" w:space="0" w:color="auto"/>
                          </w:divBdr>
                        </w:div>
                        <w:div w:id="699352774">
                          <w:marLeft w:val="0"/>
                          <w:marRight w:val="0"/>
                          <w:marTop w:val="0"/>
                          <w:marBottom w:val="0"/>
                          <w:divBdr>
                            <w:top w:val="none" w:sz="0" w:space="0" w:color="auto"/>
                            <w:left w:val="none" w:sz="0" w:space="0" w:color="auto"/>
                            <w:bottom w:val="none" w:sz="0" w:space="0" w:color="auto"/>
                            <w:right w:val="none" w:sz="0" w:space="0" w:color="auto"/>
                          </w:divBdr>
                        </w:div>
                        <w:div w:id="788747070">
                          <w:marLeft w:val="0"/>
                          <w:marRight w:val="0"/>
                          <w:marTop w:val="0"/>
                          <w:marBottom w:val="0"/>
                          <w:divBdr>
                            <w:top w:val="none" w:sz="0" w:space="0" w:color="auto"/>
                            <w:left w:val="none" w:sz="0" w:space="0" w:color="auto"/>
                            <w:bottom w:val="none" w:sz="0" w:space="0" w:color="auto"/>
                            <w:right w:val="none" w:sz="0" w:space="0" w:color="auto"/>
                          </w:divBdr>
                        </w:div>
                        <w:div w:id="165638444">
                          <w:marLeft w:val="0"/>
                          <w:marRight w:val="0"/>
                          <w:marTop w:val="0"/>
                          <w:marBottom w:val="0"/>
                          <w:divBdr>
                            <w:top w:val="none" w:sz="0" w:space="0" w:color="auto"/>
                            <w:left w:val="none" w:sz="0" w:space="0" w:color="auto"/>
                            <w:bottom w:val="none" w:sz="0" w:space="0" w:color="auto"/>
                            <w:right w:val="none" w:sz="0" w:space="0" w:color="auto"/>
                          </w:divBdr>
                        </w:div>
                        <w:div w:id="1259021263">
                          <w:marLeft w:val="0"/>
                          <w:marRight w:val="0"/>
                          <w:marTop w:val="0"/>
                          <w:marBottom w:val="0"/>
                          <w:divBdr>
                            <w:top w:val="none" w:sz="0" w:space="0" w:color="auto"/>
                            <w:left w:val="none" w:sz="0" w:space="0" w:color="auto"/>
                            <w:bottom w:val="none" w:sz="0" w:space="0" w:color="auto"/>
                            <w:right w:val="none" w:sz="0" w:space="0" w:color="auto"/>
                          </w:divBdr>
                        </w:div>
                        <w:div w:id="1399018356">
                          <w:marLeft w:val="0"/>
                          <w:marRight w:val="0"/>
                          <w:marTop w:val="0"/>
                          <w:marBottom w:val="0"/>
                          <w:divBdr>
                            <w:top w:val="none" w:sz="0" w:space="0" w:color="auto"/>
                            <w:left w:val="none" w:sz="0" w:space="0" w:color="auto"/>
                            <w:bottom w:val="none" w:sz="0" w:space="0" w:color="auto"/>
                            <w:right w:val="none" w:sz="0" w:space="0" w:color="auto"/>
                          </w:divBdr>
                        </w:div>
                        <w:div w:id="493305980">
                          <w:marLeft w:val="0"/>
                          <w:marRight w:val="0"/>
                          <w:marTop w:val="0"/>
                          <w:marBottom w:val="0"/>
                          <w:divBdr>
                            <w:top w:val="none" w:sz="0" w:space="0" w:color="auto"/>
                            <w:left w:val="none" w:sz="0" w:space="0" w:color="auto"/>
                            <w:bottom w:val="none" w:sz="0" w:space="0" w:color="auto"/>
                            <w:right w:val="none" w:sz="0" w:space="0" w:color="auto"/>
                          </w:divBdr>
                        </w:div>
                        <w:div w:id="1875800953">
                          <w:marLeft w:val="0"/>
                          <w:marRight w:val="0"/>
                          <w:marTop w:val="0"/>
                          <w:marBottom w:val="0"/>
                          <w:divBdr>
                            <w:top w:val="none" w:sz="0" w:space="0" w:color="auto"/>
                            <w:left w:val="none" w:sz="0" w:space="0" w:color="auto"/>
                            <w:bottom w:val="none" w:sz="0" w:space="0" w:color="auto"/>
                            <w:right w:val="none" w:sz="0" w:space="0" w:color="auto"/>
                          </w:divBdr>
                        </w:div>
                        <w:div w:id="518661642">
                          <w:marLeft w:val="0"/>
                          <w:marRight w:val="0"/>
                          <w:marTop w:val="0"/>
                          <w:marBottom w:val="0"/>
                          <w:divBdr>
                            <w:top w:val="none" w:sz="0" w:space="0" w:color="auto"/>
                            <w:left w:val="none" w:sz="0" w:space="0" w:color="auto"/>
                            <w:bottom w:val="none" w:sz="0" w:space="0" w:color="auto"/>
                            <w:right w:val="none" w:sz="0" w:space="0" w:color="auto"/>
                          </w:divBdr>
                        </w:div>
                        <w:div w:id="1793865239">
                          <w:marLeft w:val="0"/>
                          <w:marRight w:val="0"/>
                          <w:marTop w:val="0"/>
                          <w:marBottom w:val="0"/>
                          <w:divBdr>
                            <w:top w:val="none" w:sz="0" w:space="0" w:color="auto"/>
                            <w:left w:val="none" w:sz="0" w:space="0" w:color="auto"/>
                            <w:bottom w:val="none" w:sz="0" w:space="0" w:color="auto"/>
                            <w:right w:val="none" w:sz="0" w:space="0" w:color="auto"/>
                          </w:divBdr>
                        </w:div>
                        <w:div w:id="776097505">
                          <w:marLeft w:val="0"/>
                          <w:marRight w:val="0"/>
                          <w:marTop w:val="0"/>
                          <w:marBottom w:val="0"/>
                          <w:divBdr>
                            <w:top w:val="none" w:sz="0" w:space="0" w:color="auto"/>
                            <w:left w:val="none" w:sz="0" w:space="0" w:color="auto"/>
                            <w:bottom w:val="none" w:sz="0" w:space="0" w:color="auto"/>
                            <w:right w:val="none" w:sz="0" w:space="0" w:color="auto"/>
                          </w:divBdr>
                        </w:div>
                        <w:div w:id="827941742">
                          <w:marLeft w:val="0"/>
                          <w:marRight w:val="0"/>
                          <w:marTop w:val="0"/>
                          <w:marBottom w:val="0"/>
                          <w:divBdr>
                            <w:top w:val="none" w:sz="0" w:space="0" w:color="auto"/>
                            <w:left w:val="none" w:sz="0" w:space="0" w:color="auto"/>
                            <w:bottom w:val="none" w:sz="0" w:space="0" w:color="auto"/>
                            <w:right w:val="none" w:sz="0" w:space="0" w:color="auto"/>
                          </w:divBdr>
                        </w:div>
                        <w:div w:id="100152141">
                          <w:marLeft w:val="0"/>
                          <w:marRight w:val="0"/>
                          <w:marTop w:val="0"/>
                          <w:marBottom w:val="0"/>
                          <w:divBdr>
                            <w:top w:val="none" w:sz="0" w:space="0" w:color="auto"/>
                            <w:left w:val="none" w:sz="0" w:space="0" w:color="auto"/>
                            <w:bottom w:val="none" w:sz="0" w:space="0" w:color="auto"/>
                            <w:right w:val="none" w:sz="0" w:space="0" w:color="auto"/>
                          </w:divBdr>
                        </w:div>
                        <w:div w:id="980157201">
                          <w:marLeft w:val="0"/>
                          <w:marRight w:val="0"/>
                          <w:marTop w:val="0"/>
                          <w:marBottom w:val="0"/>
                          <w:divBdr>
                            <w:top w:val="none" w:sz="0" w:space="0" w:color="auto"/>
                            <w:left w:val="none" w:sz="0" w:space="0" w:color="auto"/>
                            <w:bottom w:val="none" w:sz="0" w:space="0" w:color="auto"/>
                            <w:right w:val="none" w:sz="0" w:space="0" w:color="auto"/>
                          </w:divBdr>
                        </w:div>
                        <w:div w:id="9470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3935">
              <w:marLeft w:val="0"/>
              <w:marRight w:val="0"/>
              <w:marTop w:val="0"/>
              <w:marBottom w:val="0"/>
              <w:divBdr>
                <w:top w:val="none" w:sz="0" w:space="0" w:color="auto"/>
                <w:left w:val="none" w:sz="0" w:space="0" w:color="auto"/>
                <w:bottom w:val="none" w:sz="0" w:space="0" w:color="auto"/>
                <w:right w:val="none" w:sz="0" w:space="0" w:color="auto"/>
              </w:divBdr>
              <w:divsChild>
                <w:div w:id="816530409">
                  <w:marLeft w:val="240"/>
                  <w:marRight w:val="0"/>
                  <w:marTop w:val="0"/>
                  <w:marBottom w:val="0"/>
                  <w:divBdr>
                    <w:top w:val="none" w:sz="0" w:space="0" w:color="auto"/>
                    <w:left w:val="none" w:sz="0" w:space="0" w:color="auto"/>
                    <w:bottom w:val="none" w:sz="0" w:space="0" w:color="auto"/>
                    <w:right w:val="none" w:sz="0" w:space="0" w:color="auto"/>
                  </w:divBdr>
                </w:div>
                <w:div w:id="1733889096">
                  <w:marLeft w:val="0"/>
                  <w:marRight w:val="0"/>
                  <w:marTop w:val="0"/>
                  <w:marBottom w:val="0"/>
                  <w:divBdr>
                    <w:top w:val="none" w:sz="0" w:space="0" w:color="auto"/>
                    <w:left w:val="none" w:sz="0" w:space="0" w:color="auto"/>
                    <w:bottom w:val="none" w:sz="0" w:space="0" w:color="auto"/>
                    <w:right w:val="none" w:sz="0" w:space="0" w:color="auto"/>
                  </w:divBdr>
                  <w:divsChild>
                    <w:div w:id="1840776444">
                      <w:marLeft w:val="240"/>
                      <w:marRight w:val="0"/>
                      <w:marTop w:val="0"/>
                      <w:marBottom w:val="0"/>
                      <w:divBdr>
                        <w:top w:val="none" w:sz="0" w:space="0" w:color="auto"/>
                        <w:left w:val="none" w:sz="0" w:space="0" w:color="auto"/>
                        <w:bottom w:val="none" w:sz="0" w:space="0" w:color="auto"/>
                        <w:right w:val="none" w:sz="0" w:space="0" w:color="auto"/>
                      </w:divBdr>
                    </w:div>
                    <w:div w:id="890962519">
                      <w:marLeft w:val="240"/>
                      <w:marRight w:val="0"/>
                      <w:marTop w:val="0"/>
                      <w:marBottom w:val="0"/>
                      <w:divBdr>
                        <w:top w:val="none" w:sz="0" w:space="0" w:color="auto"/>
                        <w:left w:val="none" w:sz="0" w:space="0" w:color="auto"/>
                        <w:bottom w:val="none" w:sz="0" w:space="0" w:color="auto"/>
                        <w:right w:val="none" w:sz="0" w:space="0" w:color="auto"/>
                      </w:divBdr>
                      <w:divsChild>
                        <w:div w:id="778795118">
                          <w:marLeft w:val="240"/>
                          <w:marRight w:val="0"/>
                          <w:marTop w:val="0"/>
                          <w:marBottom w:val="0"/>
                          <w:divBdr>
                            <w:top w:val="none" w:sz="0" w:space="0" w:color="auto"/>
                            <w:left w:val="none" w:sz="0" w:space="0" w:color="auto"/>
                            <w:bottom w:val="none" w:sz="0" w:space="0" w:color="auto"/>
                            <w:right w:val="none" w:sz="0" w:space="0" w:color="auto"/>
                          </w:divBdr>
                        </w:div>
                      </w:divsChild>
                    </w:div>
                    <w:div w:id="123811230">
                      <w:marLeft w:val="240"/>
                      <w:marRight w:val="0"/>
                      <w:marTop w:val="0"/>
                      <w:marBottom w:val="0"/>
                      <w:divBdr>
                        <w:top w:val="none" w:sz="0" w:space="0" w:color="auto"/>
                        <w:left w:val="none" w:sz="0" w:space="0" w:color="auto"/>
                        <w:bottom w:val="none" w:sz="0" w:space="0" w:color="auto"/>
                        <w:right w:val="none" w:sz="0" w:space="0" w:color="auto"/>
                      </w:divBdr>
                      <w:divsChild>
                        <w:div w:id="1182013552">
                          <w:marLeft w:val="240"/>
                          <w:marRight w:val="0"/>
                          <w:marTop w:val="0"/>
                          <w:marBottom w:val="0"/>
                          <w:divBdr>
                            <w:top w:val="none" w:sz="0" w:space="0" w:color="auto"/>
                            <w:left w:val="none" w:sz="0" w:space="0" w:color="auto"/>
                            <w:bottom w:val="none" w:sz="0" w:space="0" w:color="auto"/>
                            <w:right w:val="none" w:sz="0" w:space="0" w:color="auto"/>
                          </w:divBdr>
                        </w:div>
                      </w:divsChild>
                    </w:div>
                    <w:div w:id="1113787077">
                      <w:marLeft w:val="240"/>
                      <w:marRight w:val="0"/>
                      <w:marTop w:val="0"/>
                      <w:marBottom w:val="0"/>
                      <w:divBdr>
                        <w:top w:val="none" w:sz="0" w:space="0" w:color="auto"/>
                        <w:left w:val="none" w:sz="0" w:space="0" w:color="auto"/>
                        <w:bottom w:val="none" w:sz="0" w:space="0" w:color="auto"/>
                        <w:right w:val="none" w:sz="0" w:space="0" w:color="auto"/>
                      </w:divBdr>
                      <w:divsChild>
                        <w:div w:id="297344551">
                          <w:marLeft w:val="240"/>
                          <w:marRight w:val="0"/>
                          <w:marTop w:val="0"/>
                          <w:marBottom w:val="0"/>
                          <w:divBdr>
                            <w:top w:val="none" w:sz="0" w:space="0" w:color="auto"/>
                            <w:left w:val="none" w:sz="0" w:space="0" w:color="auto"/>
                            <w:bottom w:val="none" w:sz="0" w:space="0" w:color="auto"/>
                            <w:right w:val="none" w:sz="0" w:space="0" w:color="auto"/>
                          </w:divBdr>
                        </w:div>
                      </w:divsChild>
                    </w:div>
                    <w:div w:id="1199589916">
                      <w:marLeft w:val="240"/>
                      <w:marRight w:val="0"/>
                      <w:marTop w:val="0"/>
                      <w:marBottom w:val="0"/>
                      <w:divBdr>
                        <w:top w:val="none" w:sz="0" w:space="0" w:color="auto"/>
                        <w:left w:val="none" w:sz="0" w:space="0" w:color="auto"/>
                        <w:bottom w:val="none" w:sz="0" w:space="0" w:color="auto"/>
                        <w:right w:val="none" w:sz="0" w:space="0" w:color="auto"/>
                      </w:divBdr>
                      <w:divsChild>
                        <w:div w:id="555776971">
                          <w:marLeft w:val="240"/>
                          <w:marRight w:val="0"/>
                          <w:marTop w:val="0"/>
                          <w:marBottom w:val="0"/>
                          <w:divBdr>
                            <w:top w:val="none" w:sz="0" w:space="0" w:color="auto"/>
                            <w:left w:val="none" w:sz="0" w:space="0" w:color="auto"/>
                            <w:bottom w:val="none" w:sz="0" w:space="0" w:color="auto"/>
                            <w:right w:val="none" w:sz="0" w:space="0" w:color="auto"/>
                          </w:divBdr>
                        </w:div>
                      </w:divsChild>
                    </w:div>
                    <w:div w:id="740447432">
                      <w:marLeft w:val="240"/>
                      <w:marRight w:val="0"/>
                      <w:marTop w:val="0"/>
                      <w:marBottom w:val="0"/>
                      <w:divBdr>
                        <w:top w:val="none" w:sz="0" w:space="0" w:color="auto"/>
                        <w:left w:val="none" w:sz="0" w:space="0" w:color="auto"/>
                        <w:bottom w:val="none" w:sz="0" w:space="0" w:color="auto"/>
                        <w:right w:val="none" w:sz="0" w:space="0" w:color="auto"/>
                      </w:divBdr>
                      <w:divsChild>
                        <w:div w:id="787551515">
                          <w:marLeft w:val="240"/>
                          <w:marRight w:val="0"/>
                          <w:marTop w:val="0"/>
                          <w:marBottom w:val="0"/>
                          <w:divBdr>
                            <w:top w:val="none" w:sz="0" w:space="0" w:color="auto"/>
                            <w:left w:val="none" w:sz="0" w:space="0" w:color="auto"/>
                            <w:bottom w:val="none" w:sz="0" w:space="0" w:color="auto"/>
                            <w:right w:val="none" w:sz="0" w:space="0" w:color="auto"/>
                          </w:divBdr>
                        </w:div>
                      </w:divsChild>
                    </w:div>
                    <w:div w:id="44373660">
                      <w:marLeft w:val="240"/>
                      <w:marRight w:val="0"/>
                      <w:marTop w:val="0"/>
                      <w:marBottom w:val="0"/>
                      <w:divBdr>
                        <w:top w:val="none" w:sz="0" w:space="0" w:color="auto"/>
                        <w:left w:val="none" w:sz="0" w:space="0" w:color="auto"/>
                        <w:bottom w:val="none" w:sz="0" w:space="0" w:color="auto"/>
                        <w:right w:val="none" w:sz="0" w:space="0" w:color="auto"/>
                      </w:divBdr>
                      <w:divsChild>
                        <w:div w:id="346832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3709">
          <w:marLeft w:val="0"/>
          <w:marRight w:val="0"/>
          <w:marTop w:val="0"/>
          <w:marBottom w:val="0"/>
          <w:divBdr>
            <w:top w:val="none" w:sz="0" w:space="0" w:color="auto"/>
            <w:left w:val="none" w:sz="0" w:space="0" w:color="auto"/>
            <w:bottom w:val="none" w:sz="0" w:space="0" w:color="auto"/>
            <w:right w:val="none" w:sz="0" w:space="0" w:color="auto"/>
          </w:divBdr>
          <w:divsChild>
            <w:div w:id="934896618">
              <w:marLeft w:val="720"/>
              <w:marRight w:val="0"/>
              <w:marTop w:val="0"/>
              <w:marBottom w:val="0"/>
              <w:divBdr>
                <w:top w:val="none" w:sz="0" w:space="0" w:color="auto"/>
                <w:left w:val="none" w:sz="0" w:space="0" w:color="auto"/>
                <w:bottom w:val="none" w:sz="0" w:space="0" w:color="auto"/>
                <w:right w:val="none" w:sz="0" w:space="0" w:color="auto"/>
              </w:divBdr>
            </w:div>
            <w:div w:id="1350184573">
              <w:marLeft w:val="0"/>
              <w:marRight w:val="0"/>
              <w:marTop w:val="0"/>
              <w:marBottom w:val="0"/>
              <w:divBdr>
                <w:top w:val="none" w:sz="0" w:space="0" w:color="auto"/>
                <w:left w:val="none" w:sz="0" w:space="0" w:color="auto"/>
                <w:bottom w:val="none" w:sz="0" w:space="0" w:color="auto"/>
                <w:right w:val="none" w:sz="0" w:space="0" w:color="auto"/>
              </w:divBdr>
              <w:divsChild>
                <w:div w:id="858470427">
                  <w:marLeft w:val="240"/>
                  <w:marRight w:val="0"/>
                  <w:marTop w:val="0"/>
                  <w:marBottom w:val="0"/>
                  <w:divBdr>
                    <w:top w:val="none" w:sz="0" w:space="0" w:color="auto"/>
                    <w:left w:val="none" w:sz="0" w:space="0" w:color="auto"/>
                    <w:bottom w:val="none" w:sz="0" w:space="0" w:color="auto"/>
                    <w:right w:val="none" w:sz="0" w:space="0" w:color="auto"/>
                  </w:divBdr>
                </w:div>
                <w:div w:id="1570387190">
                  <w:marLeft w:val="0"/>
                  <w:marRight w:val="0"/>
                  <w:marTop w:val="0"/>
                  <w:marBottom w:val="0"/>
                  <w:divBdr>
                    <w:top w:val="none" w:sz="0" w:space="0" w:color="auto"/>
                    <w:left w:val="none" w:sz="0" w:space="0" w:color="auto"/>
                    <w:bottom w:val="none" w:sz="0" w:space="0" w:color="auto"/>
                    <w:right w:val="none" w:sz="0" w:space="0" w:color="auto"/>
                  </w:divBdr>
                  <w:divsChild>
                    <w:div w:id="121775837">
                      <w:marLeft w:val="240"/>
                      <w:marRight w:val="0"/>
                      <w:marTop w:val="0"/>
                      <w:marBottom w:val="0"/>
                      <w:divBdr>
                        <w:top w:val="none" w:sz="0" w:space="0" w:color="auto"/>
                        <w:left w:val="none" w:sz="0" w:space="0" w:color="auto"/>
                        <w:bottom w:val="none" w:sz="0" w:space="0" w:color="auto"/>
                        <w:right w:val="none" w:sz="0" w:space="0" w:color="auto"/>
                      </w:divBdr>
                    </w:div>
                    <w:div w:id="1591693617">
                      <w:marLeft w:val="240"/>
                      <w:marRight w:val="0"/>
                      <w:marTop w:val="0"/>
                      <w:marBottom w:val="0"/>
                      <w:divBdr>
                        <w:top w:val="none" w:sz="0" w:space="0" w:color="auto"/>
                        <w:left w:val="none" w:sz="0" w:space="0" w:color="auto"/>
                        <w:bottom w:val="none" w:sz="0" w:space="0" w:color="auto"/>
                        <w:right w:val="none" w:sz="0" w:space="0" w:color="auto"/>
                      </w:divBdr>
                      <w:divsChild>
                        <w:div w:id="1900893636">
                          <w:marLeft w:val="240"/>
                          <w:marRight w:val="0"/>
                          <w:marTop w:val="0"/>
                          <w:marBottom w:val="0"/>
                          <w:divBdr>
                            <w:top w:val="none" w:sz="0" w:space="0" w:color="auto"/>
                            <w:left w:val="none" w:sz="0" w:space="0" w:color="auto"/>
                            <w:bottom w:val="none" w:sz="0" w:space="0" w:color="auto"/>
                            <w:right w:val="none" w:sz="0" w:space="0" w:color="auto"/>
                          </w:divBdr>
                        </w:div>
                      </w:divsChild>
                    </w:div>
                    <w:div w:id="1717004077">
                      <w:marLeft w:val="240"/>
                      <w:marRight w:val="0"/>
                      <w:marTop w:val="0"/>
                      <w:marBottom w:val="0"/>
                      <w:divBdr>
                        <w:top w:val="none" w:sz="0" w:space="0" w:color="auto"/>
                        <w:left w:val="none" w:sz="0" w:space="0" w:color="auto"/>
                        <w:bottom w:val="none" w:sz="0" w:space="0" w:color="auto"/>
                        <w:right w:val="none" w:sz="0" w:space="0" w:color="auto"/>
                      </w:divBdr>
                      <w:divsChild>
                        <w:div w:id="1717965571">
                          <w:marLeft w:val="240"/>
                          <w:marRight w:val="0"/>
                          <w:marTop w:val="0"/>
                          <w:marBottom w:val="0"/>
                          <w:divBdr>
                            <w:top w:val="none" w:sz="0" w:space="0" w:color="auto"/>
                            <w:left w:val="none" w:sz="0" w:space="0" w:color="auto"/>
                            <w:bottom w:val="none" w:sz="0" w:space="0" w:color="auto"/>
                            <w:right w:val="none" w:sz="0" w:space="0" w:color="auto"/>
                          </w:divBdr>
                        </w:div>
                      </w:divsChild>
                    </w:div>
                    <w:div w:id="1094790704">
                      <w:marLeft w:val="240"/>
                      <w:marRight w:val="0"/>
                      <w:marTop w:val="0"/>
                      <w:marBottom w:val="0"/>
                      <w:divBdr>
                        <w:top w:val="none" w:sz="0" w:space="0" w:color="auto"/>
                        <w:left w:val="none" w:sz="0" w:space="0" w:color="auto"/>
                        <w:bottom w:val="none" w:sz="0" w:space="0" w:color="auto"/>
                        <w:right w:val="none" w:sz="0" w:space="0" w:color="auto"/>
                      </w:divBdr>
                      <w:divsChild>
                        <w:div w:id="1177233109">
                          <w:marLeft w:val="240"/>
                          <w:marRight w:val="0"/>
                          <w:marTop w:val="0"/>
                          <w:marBottom w:val="0"/>
                          <w:divBdr>
                            <w:top w:val="none" w:sz="0" w:space="0" w:color="auto"/>
                            <w:left w:val="none" w:sz="0" w:space="0" w:color="auto"/>
                            <w:bottom w:val="none" w:sz="0" w:space="0" w:color="auto"/>
                            <w:right w:val="none" w:sz="0" w:space="0" w:color="auto"/>
                          </w:divBdr>
                        </w:div>
                      </w:divsChild>
                    </w:div>
                    <w:div w:id="1730181002">
                      <w:marLeft w:val="240"/>
                      <w:marRight w:val="0"/>
                      <w:marTop w:val="0"/>
                      <w:marBottom w:val="0"/>
                      <w:divBdr>
                        <w:top w:val="none" w:sz="0" w:space="0" w:color="auto"/>
                        <w:left w:val="none" w:sz="0" w:space="0" w:color="auto"/>
                        <w:bottom w:val="none" w:sz="0" w:space="0" w:color="auto"/>
                        <w:right w:val="none" w:sz="0" w:space="0" w:color="auto"/>
                      </w:divBdr>
                      <w:divsChild>
                        <w:div w:id="1855073005">
                          <w:marLeft w:val="240"/>
                          <w:marRight w:val="0"/>
                          <w:marTop w:val="0"/>
                          <w:marBottom w:val="0"/>
                          <w:divBdr>
                            <w:top w:val="none" w:sz="0" w:space="0" w:color="auto"/>
                            <w:left w:val="none" w:sz="0" w:space="0" w:color="auto"/>
                            <w:bottom w:val="none" w:sz="0" w:space="0" w:color="auto"/>
                            <w:right w:val="none" w:sz="0" w:space="0" w:color="auto"/>
                          </w:divBdr>
                        </w:div>
                      </w:divsChild>
                    </w:div>
                    <w:div w:id="1856535957">
                      <w:marLeft w:val="240"/>
                      <w:marRight w:val="0"/>
                      <w:marTop w:val="0"/>
                      <w:marBottom w:val="0"/>
                      <w:divBdr>
                        <w:top w:val="none" w:sz="0" w:space="0" w:color="auto"/>
                        <w:left w:val="none" w:sz="0" w:space="0" w:color="auto"/>
                        <w:bottom w:val="none" w:sz="0" w:space="0" w:color="auto"/>
                        <w:right w:val="none" w:sz="0" w:space="0" w:color="auto"/>
                      </w:divBdr>
                      <w:divsChild>
                        <w:div w:id="158010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2341">
              <w:marLeft w:val="0"/>
              <w:marRight w:val="0"/>
              <w:marTop w:val="0"/>
              <w:marBottom w:val="0"/>
              <w:divBdr>
                <w:top w:val="none" w:sz="0" w:space="0" w:color="auto"/>
                <w:left w:val="none" w:sz="0" w:space="0" w:color="auto"/>
                <w:bottom w:val="none" w:sz="0" w:space="0" w:color="auto"/>
                <w:right w:val="none" w:sz="0" w:space="0" w:color="auto"/>
              </w:divBdr>
              <w:divsChild>
                <w:div w:id="174224891">
                  <w:marLeft w:val="240"/>
                  <w:marRight w:val="0"/>
                  <w:marTop w:val="0"/>
                  <w:marBottom w:val="0"/>
                  <w:divBdr>
                    <w:top w:val="none" w:sz="0" w:space="0" w:color="auto"/>
                    <w:left w:val="none" w:sz="0" w:space="0" w:color="auto"/>
                    <w:bottom w:val="none" w:sz="0" w:space="0" w:color="auto"/>
                    <w:right w:val="none" w:sz="0" w:space="0" w:color="auto"/>
                  </w:divBdr>
                </w:div>
                <w:div w:id="426734128">
                  <w:marLeft w:val="0"/>
                  <w:marRight w:val="0"/>
                  <w:marTop w:val="0"/>
                  <w:marBottom w:val="0"/>
                  <w:divBdr>
                    <w:top w:val="none" w:sz="0" w:space="0" w:color="auto"/>
                    <w:left w:val="none" w:sz="0" w:space="0" w:color="auto"/>
                    <w:bottom w:val="none" w:sz="0" w:space="0" w:color="auto"/>
                    <w:right w:val="none" w:sz="0" w:space="0" w:color="auto"/>
                  </w:divBdr>
                  <w:divsChild>
                    <w:div w:id="1473520566">
                      <w:marLeft w:val="240"/>
                      <w:marRight w:val="0"/>
                      <w:marTop w:val="0"/>
                      <w:marBottom w:val="0"/>
                      <w:divBdr>
                        <w:top w:val="none" w:sz="0" w:space="0" w:color="auto"/>
                        <w:left w:val="none" w:sz="0" w:space="0" w:color="auto"/>
                        <w:bottom w:val="none" w:sz="0" w:space="0" w:color="auto"/>
                        <w:right w:val="none" w:sz="0" w:space="0" w:color="auto"/>
                      </w:divBdr>
                    </w:div>
                    <w:div w:id="57750739">
                      <w:marLeft w:val="240"/>
                      <w:marRight w:val="0"/>
                      <w:marTop w:val="0"/>
                      <w:marBottom w:val="0"/>
                      <w:divBdr>
                        <w:top w:val="none" w:sz="0" w:space="0" w:color="auto"/>
                        <w:left w:val="none" w:sz="0" w:space="0" w:color="auto"/>
                        <w:bottom w:val="none" w:sz="0" w:space="0" w:color="auto"/>
                        <w:right w:val="none" w:sz="0" w:space="0" w:color="auto"/>
                      </w:divBdr>
                      <w:divsChild>
                        <w:div w:id="350421352">
                          <w:marLeft w:val="240"/>
                          <w:marRight w:val="0"/>
                          <w:marTop w:val="0"/>
                          <w:marBottom w:val="0"/>
                          <w:divBdr>
                            <w:top w:val="none" w:sz="0" w:space="0" w:color="auto"/>
                            <w:left w:val="none" w:sz="0" w:space="0" w:color="auto"/>
                            <w:bottom w:val="none" w:sz="0" w:space="0" w:color="auto"/>
                            <w:right w:val="none" w:sz="0" w:space="0" w:color="auto"/>
                          </w:divBdr>
                        </w:div>
                      </w:divsChild>
                    </w:div>
                    <w:div w:id="1726024785">
                      <w:marLeft w:val="240"/>
                      <w:marRight w:val="0"/>
                      <w:marTop w:val="0"/>
                      <w:marBottom w:val="0"/>
                      <w:divBdr>
                        <w:top w:val="none" w:sz="0" w:space="0" w:color="auto"/>
                        <w:left w:val="none" w:sz="0" w:space="0" w:color="auto"/>
                        <w:bottom w:val="none" w:sz="0" w:space="0" w:color="auto"/>
                        <w:right w:val="none" w:sz="0" w:space="0" w:color="auto"/>
                      </w:divBdr>
                      <w:divsChild>
                        <w:div w:id="657928518">
                          <w:marLeft w:val="240"/>
                          <w:marRight w:val="0"/>
                          <w:marTop w:val="0"/>
                          <w:marBottom w:val="0"/>
                          <w:divBdr>
                            <w:top w:val="none" w:sz="0" w:space="0" w:color="auto"/>
                            <w:left w:val="none" w:sz="0" w:space="0" w:color="auto"/>
                            <w:bottom w:val="none" w:sz="0" w:space="0" w:color="auto"/>
                            <w:right w:val="none" w:sz="0" w:space="0" w:color="auto"/>
                          </w:divBdr>
                        </w:div>
                      </w:divsChild>
                    </w:div>
                    <w:div w:id="1192574834">
                      <w:marLeft w:val="240"/>
                      <w:marRight w:val="0"/>
                      <w:marTop w:val="0"/>
                      <w:marBottom w:val="0"/>
                      <w:divBdr>
                        <w:top w:val="none" w:sz="0" w:space="0" w:color="auto"/>
                        <w:left w:val="none" w:sz="0" w:space="0" w:color="auto"/>
                        <w:bottom w:val="none" w:sz="0" w:space="0" w:color="auto"/>
                        <w:right w:val="none" w:sz="0" w:space="0" w:color="auto"/>
                      </w:divBdr>
                      <w:divsChild>
                        <w:div w:id="2067606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4602">
              <w:marLeft w:val="0"/>
              <w:marRight w:val="0"/>
              <w:marTop w:val="0"/>
              <w:marBottom w:val="0"/>
              <w:divBdr>
                <w:top w:val="none" w:sz="0" w:space="0" w:color="auto"/>
                <w:left w:val="none" w:sz="0" w:space="0" w:color="auto"/>
                <w:bottom w:val="none" w:sz="0" w:space="0" w:color="auto"/>
                <w:right w:val="none" w:sz="0" w:space="0" w:color="auto"/>
              </w:divBdr>
              <w:divsChild>
                <w:div w:id="974138820">
                  <w:marLeft w:val="240"/>
                  <w:marRight w:val="0"/>
                  <w:marTop w:val="0"/>
                  <w:marBottom w:val="0"/>
                  <w:divBdr>
                    <w:top w:val="none" w:sz="0" w:space="0" w:color="auto"/>
                    <w:left w:val="none" w:sz="0" w:space="0" w:color="auto"/>
                    <w:bottom w:val="none" w:sz="0" w:space="0" w:color="auto"/>
                    <w:right w:val="none" w:sz="0" w:space="0" w:color="auto"/>
                  </w:divBdr>
                </w:div>
                <w:div w:id="651131586">
                  <w:marLeft w:val="0"/>
                  <w:marRight w:val="0"/>
                  <w:marTop w:val="0"/>
                  <w:marBottom w:val="0"/>
                  <w:divBdr>
                    <w:top w:val="none" w:sz="0" w:space="0" w:color="auto"/>
                    <w:left w:val="none" w:sz="0" w:space="0" w:color="auto"/>
                    <w:bottom w:val="none" w:sz="0" w:space="0" w:color="auto"/>
                    <w:right w:val="none" w:sz="0" w:space="0" w:color="auto"/>
                  </w:divBdr>
                  <w:divsChild>
                    <w:div w:id="1039551792">
                      <w:marLeft w:val="240"/>
                      <w:marRight w:val="0"/>
                      <w:marTop w:val="0"/>
                      <w:marBottom w:val="0"/>
                      <w:divBdr>
                        <w:top w:val="none" w:sz="0" w:space="0" w:color="auto"/>
                        <w:left w:val="none" w:sz="0" w:space="0" w:color="auto"/>
                        <w:bottom w:val="none" w:sz="0" w:space="0" w:color="auto"/>
                        <w:right w:val="none" w:sz="0" w:space="0" w:color="auto"/>
                      </w:divBdr>
                    </w:div>
                    <w:div w:id="738599733">
                      <w:marLeft w:val="240"/>
                      <w:marRight w:val="0"/>
                      <w:marTop w:val="0"/>
                      <w:marBottom w:val="0"/>
                      <w:divBdr>
                        <w:top w:val="none" w:sz="0" w:space="0" w:color="auto"/>
                        <w:left w:val="none" w:sz="0" w:space="0" w:color="auto"/>
                        <w:bottom w:val="none" w:sz="0" w:space="0" w:color="auto"/>
                        <w:right w:val="none" w:sz="0" w:space="0" w:color="auto"/>
                      </w:divBdr>
                      <w:divsChild>
                        <w:div w:id="1274628339">
                          <w:marLeft w:val="240"/>
                          <w:marRight w:val="0"/>
                          <w:marTop w:val="0"/>
                          <w:marBottom w:val="0"/>
                          <w:divBdr>
                            <w:top w:val="none" w:sz="0" w:space="0" w:color="auto"/>
                            <w:left w:val="none" w:sz="0" w:space="0" w:color="auto"/>
                            <w:bottom w:val="none" w:sz="0" w:space="0" w:color="auto"/>
                            <w:right w:val="none" w:sz="0" w:space="0" w:color="auto"/>
                          </w:divBdr>
                        </w:div>
                      </w:divsChild>
                    </w:div>
                    <w:div w:id="912005586">
                      <w:marLeft w:val="240"/>
                      <w:marRight w:val="0"/>
                      <w:marTop w:val="0"/>
                      <w:marBottom w:val="0"/>
                      <w:divBdr>
                        <w:top w:val="none" w:sz="0" w:space="0" w:color="auto"/>
                        <w:left w:val="none" w:sz="0" w:space="0" w:color="auto"/>
                        <w:bottom w:val="none" w:sz="0" w:space="0" w:color="auto"/>
                        <w:right w:val="none" w:sz="0" w:space="0" w:color="auto"/>
                      </w:divBdr>
                      <w:divsChild>
                        <w:div w:id="1136682613">
                          <w:marLeft w:val="240"/>
                          <w:marRight w:val="0"/>
                          <w:marTop w:val="0"/>
                          <w:marBottom w:val="0"/>
                          <w:divBdr>
                            <w:top w:val="none" w:sz="0" w:space="0" w:color="auto"/>
                            <w:left w:val="none" w:sz="0" w:space="0" w:color="auto"/>
                            <w:bottom w:val="none" w:sz="0" w:space="0" w:color="auto"/>
                            <w:right w:val="none" w:sz="0" w:space="0" w:color="auto"/>
                          </w:divBdr>
                        </w:div>
                      </w:divsChild>
                    </w:div>
                    <w:div w:id="1817261621">
                      <w:marLeft w:val="240"/>
                      <w:marRight w:val="0"/>
                      <w:marTop w:val="0"/>
                      <w:marBottom w:val="0"/>
                      <w:divBdr>
                        <w:top w:val="none" w:sz="0" w:space="0" w:color="auto"/>
                        <w:left w:val="none" w:sz="0" w:space="0" w:color="auto"/>
                        <w:bottom w:val="none" w:sz="0" w:space="0" w:color="auto"/>
                        <w:right w:val="none" w:sz="0" w:space="0" w:color="auto"/>
                      </w:divBdr>
                      <w:divsChild>
                        <w:div w:id="492187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49249">
              <w:marLeft w:val="0"/>
              <w:marRight w:val="0"/>
              <w:marTop w:val="0"/>
              <w:marBottom w:val="0"/>
              <w:divBdr>
                <w:top w:val="none" w:sz="0" w:space="0" w:color="auto"/>
                <w:left w:val="none" w:sz="0" w:space="0" w:color="auto"/>
                <w:bottom w:val="none" w:sz="0" w:space="0" w:color="auto"/>
                <w:right w:val="none" w:sz="0" w:space="0" w:color="auto"/>
              </w:divBdr>
              <w:divsChild>
                <w:div w:id="286200433">
                  <w:marLeft w:val="240"/>
                  <w:marRight w:val="0"/>
                  <w:marTop w:val="0"/>
                  <w:marBottom w:val="0"/>
                  <w:divBdr>
                    <w:top w:val="none" w:sz="0" w:space="0" w:color="auto"/>
                    <w:left w:val="none" w:sz="0" w:space="0" w:color="auto"/>
                    <w:bottom w:val="none" w:sz="0" w:space="0" w:color="auto"/>
                    <w:right w:val="none" w:sz="0" w:space="0" w:color="auto"/>
                  </w:divBdr>
                </w:div>
                <w:div w:id="1296063297">
                  <w:marLeft w:val="0"/>
                  <w:marRight w:val="0"/>
                  <w:marTop w:val="0"/>
                  <w:marBottom w:val="0"/>
                  <w:divBdr>
                    <w:top w:val="none" w:sz="0" w:space="0" w:color="auto"/>
                    <w:left w:val="none" w:sz="0" w:space="0" w:color="auto"/>
                    <w:bottom w:val="none" w:sz="0" w:space="0" w:color="auto"/>
                    <w:right w:val="none" w:sz="0" w:space="0" w:color="auto"/>
                  </w:divBdr>
                  <w:divsChild>
                    <w:div w:id="1989236724">
                      <w:marLeft w:val="240"/>
                      <w:marRight w:val="0"/>
                      <w:marTop w:val="0"/>
                      <w:marBottom w:val="0"/>
                      <w:divBdr>
                        <w:top w:val="none" w:sz="0" w:space="0" w:color="auto"/>
                        <w:left w:val="none" w:sz="0" w:space="0" w:color="auto"/>
                        <w:bottom w:val="none" w:sz="0" w:space="0" w:color="auto"/>
                        <w:right w:val="none" w:sz="0" w:space="0" w:color="auto"/>
                      </w:divBdr>
                    </w:div>
                  </w:divsChild>
                </w:div>
                <w:div w:id="1384711577">
                  <w:marLeft w:val="0"/>
                  <w:marRight w:val="0"/>
                  <w:marTop w:val="0"/>
                  <w:marBottom w:val="0"/>
                  <w:divBdr>
                    <w:top w:val="none" w:sz="0" w:space="0" w:color="auto"/>
                    <w:left w:val="none" w:sz="0" w:space="0" w:color="auto"/>
                    <w:bottom w:val="none" w:sz="0" w:space="0" w:color="auto"/>
                    <w:right w:val="none" w:sz="0" w:space="0" w:color="auto"/>
                  </w:divBdr>
                  <w:divsChild>
                    <w:div w:id="1745105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2002947">
              <w:marLeft w:val="0"/>
              <w:marRight w:val="0"/>
              <w:marTop w:val="0"/>
              <w:marBottom w:val="0"/>
              <w:divBdr>
                <w:top w:val="none" w:sz="0" w:space="0" w:color="auto"/>
                <w:left w:val="none" w:sz="0" w:space="0" w:color="auto"/>
                <w:bottom w:val="none" w:sz="0" w:space="0" w:color="auto"/>
                <w:right w:val="none" w:sz="0" w:space="0" w:color="auto"/>
              </w:divBdr>
              <w:divsChild>
                <w:div w:id="26639091">
                  <w:marLeft w:val="240"/>
                  <w:marRight w:val="0"/>
                  <w:marTop w:val="0"/>
                  <w:marBottom w:val="0"/>
                  <w:divBdr>
                    <w:top w:val="none" w:sz="0" w:space="0" w:color="auto"/>
                    <w:left w:val="none" w:sz="0" w:space="0" w:color="auto"/>
                    <w:bottom w:val="none" w:sz="0" w:space="0" w:color="auto"/>
                    <w:right w:val="none" w:sz="0" w:space="0" w:color="auto"/>
                  </w:divBdr>
                </w:div>
                <w:div w:id="192957670">
                  <w:marLeft w:val="0"/>
                  <w:marRight w:val="0"/>
                  <w:marTop w:val="0"/>
                  <w:marBottom w:val="0"/>
                  <w:divBdr>
                    <w:top w:val="none" w:sz="0" w:space="0" w:color="auto"/>
                    <w:left w:val="none" w:sz="0" w:space="0" w:color="auto"/>
                    <w:bottom w:val="none" w:sz="0" w:space="0" w:color="auto"/>
                    <w:right w:val="none" w:sz="0" w:space="0" w:color="auto"/>
                  </w:divBdr>
                  <w:divsChild>
                    <w:div w:id="1761489086">
                      <w:marLeft w:val="240"/>
                      <w:marRight w:val="0"/>
                      <w:marTop w:val="0"/>
                      <w:marBottom w:val="0"/>
                      <w:divBdr>
                        <w:top w:val="none" w:sz="0" w:space="0" w:color="auto"/>
                        <w:left w:val="none" w:sz="0" w:space="0" w:color="auto"/>
                        <w:bottom w:val="none" w:sz="0" w:space="0" w:color="auto"/>
                        <w:right w:val="none" w:sz="0" w:space="0" w:color="auto"/>
                      </w:divBdr>
                    </w:div>
                    <w:div w:id="1104688171">
                      <w:marLeft w:val="240"/>
                      <w:marRight w:val="0"/>
                      <w:marTop w:val="0"/>
                      <w:marBottom w:val="0"/>
                      <w:divBdr>
                        <w:top w:val="none" w:sz="0" w:space="0" w:color="auto"/>
                        <w:left w:val="none" w:sz="0" w:space="0" w:color="auto"/>
                        <w:bottom w:val="none" w:sz="0" w:space="0" w:color="auto"/>
                        <w:right w:val="none" w:sz="0" w:space="0" w:color="auto"/>
                      </w:divBdr>
                      <w:divsChild>
                        <w:div w:id="193277169">
                          <w:marLeft w:val="240"/>
                          <w:marRight w:val="0"/>
                          <w:marTop w:val="0"/>
                          <w:marBottom w:val="0"/>
                          <w:divBdr>
                            <w:top w:val="none" w:sz="0" w:space="0" w:color="auto"/>
                            <w:left w:val="none" w:sz="0" w:space="0" w:color="auto"/>
                            <w:bottom w:val="none" w:sz="0" w:space="0" w:color="auto"/>
                            <w:right w:val="none" w:sz="0" w:space="0" w:color="auto"/>
                          </w:divBdr>
                        </w:div>
                      </w:divsChild>
                    </w:div>
                    <w:div w:id="543830624">
                      <w:marLeft w:val="240"/>
                      <w:marRight w:val="0"/>
                      <w:marTop w:val="0"/>
                      <w:marBottom w:val="0"/>
                      <w:divBdr>
                        <w:top w:val="none" w:sz="0" w:space="0" w:color="auto"/>
                        <w:left w:val="none" w:sz="0" w:space="0" w:color="auto"/>
                        <w:bottom w:val="none" w:sz="0" w:space="0" w:color="auto"/>
                        <w:right w:val="none" w:sz="0" w:space="0" w:color="auto"/>
                      </w:divBdr>
                      <w:divsChild>
                        <w:div w:id="1909457878">
                          <w:marLeft w:val="240"/>
                          <w:marRight w:val="0"/>
                          <w:marTop w:val="0"/>
                          <w:marBottom w:val="0"/>
                          <w:divBdr>
                            <w:top w:val="none" w:sz="0" w:space="0" w:color="auto"/>
                            <w:left w:val="none" w:sz="0" w:space="0" w:color="auto"/>
                            <w:bottom w:val="none" w:sz="0" w:space="0" w:color="auto"/>
                            <w:right w:val="none" w:sz="0" w:space="0" w:color="auto"/>
                          </w:divBdr>
                        </w:div>
                      </w:divsChild>
                    </w:div>
                    <w:div w:id="497310358">
                      <w:marLeft w:val="240"/>
                      <w:marRight w:val="0"/>
                      <w:marTop w:val="0"/>
                      <w:marBottom w:val="0"/>
                      <w:divBdr>
                        <w:top w:val="none" w:sz="0" w:space="0" w:color="auto"/>
                        <w:left w:val="none" w:sz="0" w:space="0" w:color="auto"/>
                        <w:bottom w:val="none" w:sz="0" w:space="0" w:color="auto"/>
                        <w:right w:val="none" w:sz="0" w:space="0" w:color="auto"/>
                      </w:divBdr>
                      <w:divsChild>
                        <w:div w:id="840898649">
                          <w:marLeft w:val="240"/>
                          <w:marRight w:val="0"/>
                          <w:marTop w:val="0"/>
                          <w:marBottom w:val="0"/>
                          <w:divBdr>
                            <w:top w:val="none" w:sz="0" w:space="0" w:color="auto"/>
                            <w:left w:val="none" w:sz="0" w:space="0" w:color="auto"/>
                            <w:bottom w:val="none" w:sz="0" w:space="0" w:color="auto"/>
                            <w:right w:val="none" w:sz="0" w:space="0" w:color="auto"/>
                          </w:divBdr>
                        </w:div>
                      </w:divsChild>
                    </w:div>
                    <w:div w:id="1701316909">
                      <w:marLeft w:val="240"/>
                      <w:marRight w:val="0"/>
                      <w:marTop w:val="0"/>
                      <w:marBottom w:val="0"/>
                      <w:divBdr>
                        <w:top w:val="none" w:sz="0" w:space="0" w:color="auto"/>
                        <w:left w:val="none" w:sz="0" w:space="0" w:color="auto"/>
                        <w:bottom w:val="none" w:sz="0" w:space="0" w:color="auto"/>
                        <w:right w:val="none" w:sz="0" w:space="0" w:color="auto"/>
                      </w:divBdr>
                      <w:divsChild>
                        <w:div w:id="1285230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79454">
              <w:marLeft w:val="0"/>
              <w:marRight w:val="0"/>
              <w:marTop w:val="0"/>
              <w:marBottom w:val="0"/>
              <w:divBdr>
                <w:top w:val="none" w:sz="0" w:space="0" w:color="auto"/>
                <w:left w:val="none" w:sz="0" w:space="0" w:color="auto"/>
                <w:bottom w:val="none" w:sz="0" w:space="0" w:color="auto"/>
                <w:right w:val="none" w:sz="0" w:space="0" w:color="auto"/>
              </w:divBdr>
              <w:divsChild>
                <w:div w:id="201405971">
                  <w:marLeft w:val="240"/>
                  <w:marRight w:val="0"/>
                  <w:marTop w:val="0"/>
                  <w:marBottom w:val="0"/>
                  <w:divBdr>
                    <w:top w:val="none" w:sz="0" w:space="0" w:color="auto"/>
                    <w:left w:val="none" w:sz="0" w:space="0" w:color="auto"/>
                    <w:bottom w:val="none" w:sz="0" w:space="0" w:color="auto"/>
                    <w:right w:val="none" w:sz="0" w:space="0" w:color="auto"/>
                  </w:divBdr>
                </w:div>
                <w:div w:id="1877890262">
                  <w:marLeft w:val="0"/>
                  <w:marRight w:val="0"/>
                  <w:marTop w:val="0"/>
                  <w:marBottom w:val="0"/>
                  <w:divBdr>
                    <w:top w:val="none" w:sz="0" w:space="0" w:color="auto"/>
                    <w:left w:val="none" w:sz="0" w:space="0" w:color="auto"/>
                    <w:bottom w:val="none" w:sz="0" w:space="0" w:color="auto"/>
                    <w:right w:val="none" w:sz="0" w:space="0" w:color="auto"/>
                  </w:divBdr>
                  <w:divsChild>
                    <w:div w:id="2092118801">
                      <w:marLeft w:val="240"/>
                      <w:marRight w:val="0"/>
                      <w:marTop w:val="0"/>
                      <w:marBottom w:val="0"/>
                      <w:divBdr>
                        <w:top w:val="none" w:sz="0" w:space="0" w:color="auto"/>
                        <w:left w:val="none" w:sz="0" w:space="0" w:color="auto"/>
                        <w:bottom w:val="none" w:sz="0" w:space="0" w:color="auto"/>
                        <w:right w:val="none" w:sz="0" w:space="0" w:color="auto"/>
                      </w:divBdr>
                    </w:div>
                    <w:div w:id="2024669436">
                      <w:marLeft w:val="240"/>
                      <w:marRight w:val="0"/>
                      <w:marTop w:val="0"/>
                      <w:marBottom w:val="0"/>
                      <w:divBdr>
                        <w:top w:val="none" w:sz="0" w:space="0" w:color="auto"/>
                        <w:left w:val="none" w:sz="0" w:space="0" w:color="auto"/>
                        <w:bottom w:val="none" w:sz="0" w:space="0" w:color="auto"/>
                        <w:right w:val="none" w:sz="0" w:space="0" w:color="auto"/>
                      </w:divBdr>
                      <w:divsChild>
                        <w:div w:id="414789415">
                          <w:marLeft w:val="240"/>
                          <w:marRight w:val="0"/>
                          <w:marTop w:val="0"/>
                          <w:marBottom w:val="0"/>
                          <w:divBdr>
                            <w:top w:val="none" w:sz="0" w:space="0" w:color="auto"/>
                            <w:left w:val="none" w:sz="0" w:space="0" w:color="auto"/>
                            <w:bottom w:val="none" w:sz="0" w:space="0" w:color="auto"/>
                            <w:right w:val="none" w:sz="0" w:space="0" w:color="auto"/>
                          </w:divBdr>
                        </w:div>
                      </w:divsChild>
                    </w:div>
                    <w:div w:id="775952139">
                      <w:marLeft w:val="240"/>
                      <w:marRight w:val="0"/>
                      <w:marTop w:val="0"/>
                      <w:marBottom w:val="0"/>
                      <w:divBdr>
                        <w:top w:val="none" w:sz="0" w:space="0" w:color="auto"/>
                        <w:left w:val="none" w:sz="0" w:space="0" w:color="auto"/>
                        <w:bottom w:val="none" w:sz="0" w:space="0" w:color="auto"/>
                        <w:right w:val="none" w:sz="0" w:space="0" w:color="auto"/>
                      </w:divBdr>
                      <w:divsChild>
                        <w:div w:id="956834119">
                          <w:marLeft w:val="240"/>
                          <w:marRight w:val="0"/>
                          <w:marTop w:val="0"/>
                          <w:marBottom w:val="0"/>
                          <w:divBdr>
                            <w:top w:val="none" w:sz="0" w:space="0" w:color="auto"/>
                            <w:left w:val="none" w:sz="0" w:space="0" w:color="auto"/>
                            <w:bottom w:val="none" w:sz="0" w:space="0" w:color="auto"/>
                            <w:right w:val="none" w:sz="0" w:space="0" w:color="auto"/>
                          </w:divBdr>
                        </w:div>
                      </w:divsChild>
                    </w:div>
                    <w:div w:id="1095636310">
                      <w:marLeft w:val="240"/>
                      <w:marRight w:val="0"/>
                      <w:marTop w:val="0"/>
                      <w:marBottom w:val="0"/>
                      <w:divBdr>
                        <w:top w:val="none" w:sz="0" w:space="0" w:color="auto"/>
                        <w:left w:val="none" w:sz="0" w:space="0" w:color="auto"/>
                        <w:bottom w:val="none" w:sz="0" w:space="0" w:color="auto"/>
                        <w:right w:val="none" w:sz="0" w:space="0" w:color="auto"/>
                      </w:divBdr>
                      <w:divsChild>
                        <w:div w:id="534000555">
                          <w:marLeft w:val="240"/>
                          <w:marRight w:val="0"/>
                          <w:marTop w:val="0"/>
                          <w:marBottom w:val="0"/>
                          <w:divBdr>
                            <w:top w:val="none" w:sz="0" w:space="0" w:color="auto"/>
                            <w:left w:val="none" w:sz="0" w:space="0" w:color="auto"/>
                            <w:bottom w:val="none" w:sz="0" w:space="0" w:color="auto"/>
                            <w:right w:val="none" w:sz="0" w:space="0" w:color="auto"/>
                          </w:divBdr>
                        </w:div>
                      </w:divsChild>
                    </w:div>
                    <w:div w:id="1816335926">
                      <w:marLeft w:val="240"/>
                      <w:marRight w:val="0"/>
                      <w:marTop w:val="0"/>
                      <w:marBottom w:val="0"/>
                      <w:divBdr>
                        <w:top w:val="none" w:sz="0" w:space="0" w:color="auto"/>
                        <w:left w:val="none" w:sz="0" w:space="0" w:color="auto"/>
                        <w:bottom w:val="none" w:sz="0" w:space="0" w:color="auto"/>
                        <w:right w:val="none" w:sz="0" w:space="0" w:color="auto"/>
                      </w:divBdr>
                      <w:divsChild>
                        <w:div w:id="130248187">
                          <w:marLeft w:val="240"/>
                          <w:marRight w:val="0"/>
                          <w:marTop w:val="0"/>
                          <w:marBottom w:val="0"/>
                          <w:divBdr>
                            <w:top w:val="none" w:sz="0" w:space="0" w:color="auto"/>
                            <w:left w:val="none" w:sz="0" w:space="0" w:color="auto"/>
                            <w:bottom w:val="none" w:sz="0" w:space="0" w:color="auto"/>
                            <w:right w:val="none" w:sz="0" w:space="0" w:color="auto"/>
                          </w:divBdr>
                        </w:div>
                      </w:divsChild>
                    </w:div>
                    <w:div w:id="171654181">
                      <w:marLeft w:val="240"/>
                      <w:marRight w:val="0"/>
                      <w:marTop w:val="0"/>
                      <w:marBottom w:val="0"/>
                      <w:divBdr>
                        <w:top w:val="none" w:sz="0" w:space="0" w:color="auto"/>
                        <w:left w:val="none" w:sz="0" w:space="0" w:color="auto"/>
                        <w:bottom w:val="none" w:sz="0" w:space="0" w:color="auto"/>
                        <w:right w:val="none" w:sz="0" w:space="0" w:color="auto"/>
                      </w:divBdr>
                      <w:divsChild>
                        <w:div w:id="301934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3511">
              <w:marLeft w:val="0"/>
              <w:marRight w:val="0"/>
              <w:marTop w:val="0"/>
              <w:marBottom w:val="0"/>
              <w:divBdr>
                <w:top w:val="none" w:sz="0" w:space="0" w:color="auto"/>
                <w:left w:val="none" w:sz="0" w:space="0" w:color="auto"/>
                <w:bottom w:val="none" w:sz="0" w:space="0" w:color="auto"/>
                <w:right w:val="none" w:sz="0" w:space="0" w:color="auto"/>
              </w:divBdr>
              <w:divsChild>
                <w:div w:id="1249729804">
                  <w:marLeft w:val="240"/>
                  <w:marRight w:val="0"/>
                  <w:marTop w:val="0"/>
                  <w:marBottom w:val="0"/>
                  <w:divBdr>
                    <w:top w:val="none" w:sz="0" w:space="0" w:color="auto"/>
                    <w:left w:val="none" w:sz="0" w:space="0" w:color="auto"/>
                    <w:bottom w:val="none" w:sz="0" w:space="0" w:color="auto"/>
                    <w:right w:val="none" w:sz="0" w:space="0" w:color="auto"/>
                  </w:divBdr>
                </w:div>
                <w:div w:id="634720578">
                  <w:marLeft w:val="0"/>
                  <w:marRight w:val="0"/>
                  <w:marTop w:val="0"/>
                  <w:marBottom w:val="0"/>
                  <w:divBdr>
                    <w:top w:val="none" w:sz="0" w:space="0" w:color="auto"/>
                    <w:left w:val="none" w:sz="0" w:space="0" w:color="auto"/>
                    <w:bottom w:val="none" w:sz="0" w:space="0" w:color="auto"/>
                    <w:right w:val="none" w:sz="0" w:space="0" w:color="auto"/>
                  </w:divBdr>
                  <w:divsChild>
                    <w:div w:id="763306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2493202">
              <w:marLeft w:val="0"/>
              <w:marRight w:val="0"/>
              <w:marTop w:val="0"/>
              <w:marBottom w:val="0"/>
              <w:divBdr>
                <w:top w:val="none" w:sz="0" w:space="0" w:color="auto"/>
                <w:left w:val="none" w:sz="0" w:space="0" w:color="auto"/>
                <w:bottom w:val="none" w:sz="0" w:space="0" w:color="auto"/>
                <w:right w:val="none" w:sz="0" w:space="0" w:color="auto"/>
              </w:divBdr>
              <w:divsChild>
                <w:div w:id="307632510">
                  <w:marLeft w:val="240"/>
                  <w:marRight w:val="0"/>
                  <w:marTop w:val="0"/>
                  <w:marBottom w:val="0"/>
                  <w:divBdr>
                    <w:top w:val="none" w:sz="0" w:space="0" w:color="auto"/>
                    <w:left w:val="none" w:sz="0" w:space="0" w:color="auto"/>
                    <w:bottom w:val="none" w:sz="0" w:space="0" w:color="auto"/>
                    <w:right w:val="none" w:sz="0" w:space="0" w:color="auto"/>
                  </w:divBdr>
                </w:div>
                <w:div w:id="1787042948">
                  <w:marLeft w:val="0"/>
                  <w:marRight w:val="0"/>
                  <w:marTop w:val="0"/>
                  <w:marBottom w:val="0"/>
                  <w:divBdr>
                    <w:top w:val="none" w:sz="0" w:space="0" w:color="auto"/>
                    <w:left w:val="none" w:sz="0" w:space="0" w:color="auto"/>
                    <w:bottom w:val="none" w:sz="0" w:space="0" w:color="auto"/>
                    <w:right w:val="none" w:sz="0" w:space="0" w:color="auto"/>
                  </w:divBdr>
                  <w:divsChild>
                    <w:div w:id="12732496">
                      <w:marLeft w:val="240"/>
                      <w:marRight w:val="0"/>
                      <w:marTop w:val="0"/>
                      <w:marBottom w:val="0"/>
                      <w:divBdr>
                        <w:top w:val="none" w:sz="0" w:space="0" w:color="auto"/>
                        <w:left w:val="none" w:sz="0" w:space="0" w:color="auto"/>
                        <w:bottom w:val="none" w:sz="0" w:space="0" w:color="auto"/>
                        <w:right w:val="none" w:sz="0" w:space="0" w:color="auto"/>
                      </w:divBdr>
                    </w:div>
                    <w:div w:id="1898281663">
                      <w:marLeft w:val="240"/>
                      <w:marRight w:val="0"/>
                      <w:marTop w:val="0"/>
                      <w:marBottom w:val="0"/>
                      <w:divBdr>
                        <w:top w:val="none" w:sz="0" w:space="0" w:color="auto"/>
                        <w:left w:val="none" w:sz="0" w:space="0" w:color="auto"/>
                        <w:bottom w:val="none" w:sz="0" w:space="0" w:color="auto"/>
                        <w:right w:val="none" w:sz="0" w:space="0" w:color="auto"/>
                      </w:divBdr>
                      <w:divsChild>
                        <w:div w:id="1256665621">
                          <w:marLeft w:val="240"/>
                          <w:marRight w:val="0"/>
                          <w:marTop w:val="0"/>
                          <w:marBottom w:val="0"/>
                          <w:divBdr>
                            <w:top w:val="none" w:sz="0" w:space="0" w:color="auto"/>
                            <w:left w:val="none" w:sz="0" w:space="0" w:color="auto"/>
                            <w:bottom w:val="none" w:sz="0" w:space="0" w:color="auto"/>
                            <w:right w:val="none" w:sz="0" w:space="0" w:color="auto"/>
                          </w:divBdr>
                        </w:div>
                      </w:divsChild>
                    </w:div>
                    <w:div w:id="349767291">
                      <w:marLeft w:val="240"/>
                      <w:marRight w:val="0"/>
                      <w:marTop w:val="0"/>
                      <w:marBottom w:val="0"/>
                      <w:divBdr>
                        <w:top w:val="none" w:sz="0" w:space="0" w:color="auto"/>
                        <w:left w:val="none" w:sz="0" w:space="0" w:color="auto"/>
                        <w:bottom w:val="none" w:sz="0" w:space="0" w:color="auto"/>
                        <w:right w:val="none" w:sz="0" w:space="0" w:color="auto"/>
                      </w:divBdr>
                      <w:divsChild>
                        <w:div w:id="697656407">
                          <w:marLeft w:val="240"/>
                          <w:marRight w:val="0"/>
                          <w:marTop w:val="0"/>
                          <w:marBottom w:val="0"/>
                          <w:divBdr>
                            <w:top w:val="none" w:sz="0" w:space="0" w:color="auto"/>
                            <w:left w:val="none" w:sz="0" w:space="0" w:color="auto"/>
                            <w:bottom w:val="none" w:sz="0" w:space="0" w:color="auto"/>
                            <w:right w:val="none" w:sz="0" w:space="0" w:color="auto"/>
                          </w:divBdr>
                        </w:div>
                      </w:divsChild>
                    </w:div>
                    <w:div w:id="1285162403">
                      <w:marLeft w:val="240"/>
                      <w:marRight w:val="0"/>
                      <w:marTop w:val="0"/>
                      <w:marBottom w:val="0"/>
                      <w:divBdr>
                        <w:top w:val="none" w:sz="0" w:space="0" w:color="auto"/>
                        <w:left w:val="none" w:sz="0" w:space="0" w:color="auto"/>
                        <w:bottom w:val="none" w:sz="0" w:space="0" w:color="auto"/>
                        <w:right w:val="none" w:sz="0" w:space="0" w:color="auto"/>
                      </w:divBdr>
                      <w:divsChild>
                        <w:div w:id="402916714">
                          <w:marLeft w:val="240"/>
                          <w:marRight w:val="0"/>
                          <w:marTop w:val="0"/>
                          <w:marBottom w:val="0"/>
                          <w:divBdr>
                            <w:top w:val="none" w:sz="0" w:space="0" w:color="auto"/>
                            <w:left w:val="none" w:sz="0" w:space="0" w:color="auto"/>
                            <w:bottom w:val="none" w:sz="0" w:space="0" w:color="auto"/>
                            <w:right w:val="none" w:sz="0" w:space="0" w:color="auto"/>
                          </w:divBdr>
                        </w:div>
                      </w:divsChild>
                    </w:div>
                    <w:div w:id="503668904">
                      <w:marLeft w:val="240"/>
                      <w:marRight w:val="0"/>
                      <w:marTop w:val="0"/>
                      <w:marBottom w:val="0"/>
                      <w:divBdr>
                        <w:top w:val="none" w:sz="0" w:space="0" w:color="auto"/>
                        <w:left w:val="none" w:sz="0" w:space="0" w:color="auto"/>
                        <w:bottom w:val="none" w:sz="0" w:space="0" w:color="auto"/>
                        <w:right w:val="none" w:sz="0" w:space="0" w:color="auto"/>
                      </w:divBdr>
                      <w:divsChild>
                        <w:div w:id="1383796297">
                          <w:marLeft w:val="240"/>
                          <w:marRight w:val="0"/>
                          <w:marTop w:val="0"/>
                          <w:marBottom w:val="0"/>
                          <w:divBdr>
                            <w:top w:val="none" w:sz="0" w:space="0" w:color="auto"/>
                            <w:left w:val="none" w:sz="0" w:space="0" w:color="auto"/>
                            <w:bottom w:val="none" w:sz="0" w:space="0" w:color="auto"/>
                            <w:right w:val="none" w:sz="0" w:space="0" w:color="auto"/>
                          </w:divBdr>
                        </w:div>
                      </w:divsChild>
                    </w:div>
                    <w:div w:id="1277374744">
                      <w:marLeft w:val="240"/>
                      <w:marRight w:val="0"/>
                      <w:marTop w:val="0"/>
                      <w:marBottom w:val="0"/>
                      <w:divBdr>
                        <w:top w:val="none" w:sz="0" w:space="0" w:color="auto"/>
                        <w:left w:val="none" w:sz="0" w:space="0" w:color="auto"/>
                        <w:bottom w:val="none" w:sz="0" w:space="0" w:color="auto"/>
                        <w:right w:val="none" w:sz="0" w:space="0" w:color="auto"/>
                      </w:divBdr>
                      <w:divsChild>
                        <w:div w:id="1146970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1219">
              <w:marLeft w:val="0"/>
              <w:marRight w:val="0"/>
              <w:marTop w:val="0"/>
              <w:marBottom w:val="0"/>
              <w:divBdr>
                <w:top w:val="none" w:sz="0" w:space="0" w:color="auto"/>
                <w:left w:val="none" w:sz="0" w:space="0" w:color="auto"/>
                <w:bottom w:val="none" w:sz="0" w:space="0" w:color="auto"/>
                <w:right w:val="none" w:sz="0" w:space="0" w:color="auto"/>
              </w:divBdr>
              <w:divsChild>
                <w:div w:id="1835757015">
                  <w:marLeft w:val="240"/>
                  <w:marRight w:val="0"/>
                  <w:marTop w:val="0"/>
                  <w:marBottom w:val="0"/>
                  <w:divBdr>
                    <w:top w:val="none" w:sz="0" w:space="0" w:color="auto"/>
                    <w:left w:val="none" w:sz="0" w:space="0" w:color="auto"/>
                    <w:bottom w:val="none" w:sz="0" w:space="0" w:color="auto"/>
                    <w:right w:val="none" w:sz="0" w:space="0" w:color="auto"/>
                  </w:divBdr>
                </w:div>
                <w:div w:id="1815174859">
                  <w:marLeft w:val="0"/>
                  <w:marRight w:val="0"/>
                  <w:marTop w:val="0"/>
                  <w:marBottom w:val="0"/>
                  <w:divBdr>
                    <w:top w:val="none" w:sz="0" w:space="0" w:color="auto"/>
                    <w:left w:val="none" w:sz="0" w:space="0" w:color="auto"/>
                    <w:bottom w:val="none" w:sz="0" w:space="0" w:color="auto"/>
                    <w:right w:val="none" w:sz="0" w:space="0" w:color="auto"/>
                  </w:divBdr>
                  <w:divsChild>
                    <w:div w:id="1900510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3284510">
              <w:marLeft w:val="0"/>
              <w:marRight w:val="0"/>
              <w:marTop w:val="0"/>
              <w:marBottom w:val="0"/>
              <w:divBdr>
                <w:top w:val="none" w:sz="0" w:space="0" w:color="auto"/>
                <w:left w:val="none" w:sz="0" w:space="0" w:color="auto"/>
                <w:bottom w:val="none" w:sz="0" w:space="0" w:color="auto"/>
                <w:right w:val="none" w:sz="0" w:space="0" w:color="auto"/>
              </w:divBdr>
              <w:divsChild>
                <w:div w:id="189800009">
                  <w:marLeft w:val="240"/>
                  <w:marRight w:val="0"/>
                  <w:marTop w:val="0"/>
                  <w:marBottom w:val="0"/>
                  <w:divBdr>
                    <w:top w:val="none" w:sz="0" w:space="0" w:color="auto"/>
                    <w:left w:val="none" w:sz="0" w:space="0" w:color="auto"/>
                    <w:bottom w:val="none" w:sz="0" w:space="0" w:color="auto"/>
                    <w:right w:val="none" w:sz="0" w:space="0" w:color="auto"/>
                  </w:divBdr>
                </w:div>
                <w:div w:id="1920017234">
                  <w:marLeft w:val="0"/>
                  <w:marRight w:val="0"/>
                  <w:marTop w:val="0"/>
                  <w:marBottom w:val="0"/>
                  <w:divBdr>
                    <w:top w:val="none" w:sz="0" w:space="0" w:color="auto"/>
                    <w:left w:val="none" w:sz="0" w:space="0" w:color="auto"/>
                    <w:bottom w:val="none" w:sz="0" w:space="0" w:color="auto"/>
                    <w:right w:val="none" w:sz="0" w:space="0" w:color="auto"/>
                  </w:divBdr>
                  <w:divsChild>
                    <w:div w:id="1747340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656052">
              <w:marLeft w:val="0"/>
              <w:marRight w:val="0"/>
              <w:marTop w:val="0"/>
              <w:marBottom w:val="0"/>
              <w:divBdr>
                <w:top w:val="none" w:sz="0" w:space="0" w:color="auto"/>
                <w:left w:val="none" w:sz="0" w:space="0" w:color="auto"/>
                <w:bottom w:val="none" w:sz="0" w:space="0" w:color="auto"/>
                <w:right w:val="none" w:sz="0" w:space="0" w:color="auto"/>
              </w:divBdr>
              <w:divsChild>
                <w:div w:id="720137043">
                  <w:marLeft w:val="240"/>
                  <w:marRight w:val="0"/>
                  <w:marTop w:val="0"/>
                  <w:marBottom w:val="0"/>
                  <w:divBdr>
                    <w:top w:val="none" w:sz="0" w:space="0" w:color="auto"/>
                    <w:left w:val="none" w:sz="0" w:space="0" w:color="auto"/>
                    <w:bottom w:val="none" w:sz="0" w:space="0" w:color="auto"/>
                    <w:right w:val="none" w:sz="0" w:space="0" w:color="auto"/>
                  </w:divBdr>
                </w:div>
                <w:div w:id="758016192">
                  <w:marLeft w:val="0"/>
                  <w:marRight w:val="0"/>
                  <w:marTop w:val="0"/>
                  <w:marBottom w:val="0"/>
                  <w:divBdr>
                    <w:top w:val="none" w:sz="0" w:space="0" w:color="auto"/>
                    <w:left w:val="none" w:sz="0" w:space="0" w:color="auto"/>
                    <w:bottom w:val="none" w:sz="0" w:space="0" w:color="auto"/>
                    <w:right w:val="none" w:sz="0" w:space="0" w:color="auto"/>
                  </w:divBdr>
                  <w:divsChild>
                    <w:div w:id="139884080">
                      <w:marLeft w:val="240"/>
                      <w:marRight w:val="0"/>
                      <w:marTop w:val="0"/>
                      <w:marBottom w:val="0"/>
                      <w:divBdr>
                        <w:top w:val="none" w:sz="0" w:space="0" w:color="auto"/>
                        <w:left w:val="none" w:sz="0" w:space="0" w:color="auto"/>
                        <w:bottom w:val="none" w:sz="0" w:space="0" w:color="auto"/>
                        <w:right w:val="none" w:sz="0" w:space="0" w:color="auto"/>
                      </w:divBdr>
                    </w:div>
                  </w:divsChild>
                </w:div>
                <w:div w:id="320546750">
                  <w:marLeft w:val="0"/>
                  <w:marRight w:val="0"/>
                  <w:marTop w:val="0"/>
                  <w:marBottom w:val="0"/>
                  <w:divBdr>
                    <w:top w:val="none" w:sz="0" w:space="0" w:color="auto"/>
                    <w:left w:val="none" w:sz="0" w:space="0" w:color="auto"/>
                    <w:bottom w:val="none" w:sz="0" w:space="0" w:color="auto"/>
                    <w:right w:val="none" w:sz="0" w:space="0" w:color="auto"/>
                  </w:divBdr>
                  <w:divsChild>
                    <w:div w:id="882909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684136">
              <w:marLeft w:val="0"/>
              <w:marRight w:val="0"/>
              <w:marTop w:val="0"/>
              <w:marBottom w:val="0"/>
              <w:divBdr>
                <w:top w:val="none" w:sz="0" w:space="0" w:color="auto"/>
                <w:left w:val="none" w:sz="0" w:space="0" w:color="auto"/>
                <w:bottom w:val="none" w:sz="0" w:space="0" w:color="auto"/>
                <w:right w:val="none" w:sz="0" w:space="0" w:color="auto"/>
              </w:divBdr>
              <w:divsChild>
                <w:div w:id="996105970">
                  <w:marLeft w:val="240"/>
                  <w:marRight w:val="0"/>
                  <w:marTop w:val="0"/>
                  <w:marBottom w:val="0"/>
                  <w:divBdr>
                    <w:top w:val="none" w:sz="0" w:space="0" w:color="auto"/>
                    <w:left w:val="none" w:sz="0" w:space="0" w:color="auto"/>
                    <w:bottom w:val="none" w:sz="0" w:space="0" w:color="auto"/>
                    <w:right w:val="none" w:sz="0" w:space="0" w:color="auto"/>
                  </w:divBdr>
                </w:div>
                <w:div w:id="815300229">
                  <w:marLeft w:val="0"/>
                  <w:marRight w:val="0"/>
                  <w:marTop w:val="0"/>
                  <w:marBottom w:val="0"/>
                  <w:divBdr>
                    <w:top w:val="none" w:sz="0" w:space="0" w:color="auto"/>
                    <w:left w:val="none" w:sz="0" w:space="0" w:color="auto"/>
                    <w:bottom w:val="none" w:sz="0" w:space="0" w:color="auto"/>
                    <w:right w:val="none" w:sz="0" w:space="0" w:color="auto"/>
                  </w:divBdr>
                  <w:divsChild>
                    <w:div w:id="2068533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5387">
          <w:marLeft w:val="0"/>
          <w:marRight w:val="0"/>
          <w:marTop w:val="0"/>
          <w:marBottom w:val="0"/>
          <w:divBdr>
            <w:top w:val="none" w:sz="0" w:space="0" w:color="auto"/>
            <w:left w:val="none" w:sz="0" w:space="0" w:color="auto"/>
            <w:bottom w:val="none" w:sz="0" w:space="0" w:color="auto"/>
            <w:right w:val="none" w:sz="0" w:space="0" w:color="auto"/>
          </w:divBdr>
          <w:divsChild>
            <w:div w:id="899902427">
              <w:marLeft w:val="720"/>
              <w:marRight w:val="0"/>
              <w:marTop w:val="0"/>
              <w:marBottom w:val="0"/>
              <w:divBdr>
                <w:top w:val="none" w:sz="0" w:space="0" w:color="auto"/>
                <w:left w:val="none" w:sz="0" w:space="0" w:color="auto"/>
                <w:bottom w:val="none" w:sz="0" w:space="0" w:color="auto"/>
                <w:right w:val="none" w:sz="0" w:space="0" w:color="auto"/>
              </w:divBdr>
            </w:div>
            <w:div w:id="382758952">
              <w:marLeft w:val="0"/>
              <w:marRight w:val="0"/>
              <w:marTop w:val="0"/>
              <w:marBottom w:val="0"/>
              <w:divBdr>
                <w:top w:val="none" w:sz="0" w:space="0" w:color="auto"/>
                <w:left w:val="none" w:sz="0" w:space="0" w:color="auto"/>
                <w:bottom w:val="none" w:sz="0" w:space="0" w:color="auto"/>
                <w:right w:val="none" w:sz="0" w:space="0" w:color="auto"/>
              </w:divBdr>
              <w:divsChild>
                <w:div w:id="1718044473">
                  <w:marLeft w:val="240"/>
                  <w:marRight w:val="0"/>
                  <w:marTop w:val="0"/>
                  <w:marBottom w:val="0"/>
                  <w:divBdr>
                    <w:top w:val="none" w:sz="0" w:space="0" w:color="auto"/>
                    <w:left w:val="none" w:sz="0" w:space="0" w:color="auto"/>
                    <w:bottom w:val="none" w:sz="0" w:space="0" w:color="auto"/>
                    <w:right w:val="none" w:sz="0" w:space="0" w:color="auto"/>
                  </w:divBdr>
                </w:div>
                <w:div w:id="1960987814">
                  <w:marLeft w:val="0"/>
                  <w:marRight w:val="0"/>
                  <w:marTop w:val="0"/>
                  <w:marBottom w:val="0"/>
                  <w:divBdr>
                    <w:top w:val="none" w:sz="0" w:space="0" w:color="auto"/>
                    <w:left w:val="none" w:sz="0" w:space="0" w:color="auto"/>
                    <w:bottom w:val="none" w:sz="0" w:space="0" w:color="auto"/>
                    <w:right w:val="none" w:sz="0" w:space="0" w:color="auto"/>
                  </w:divBdr>
                  <w:divsChild>
                    <w:div w:id="1913001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1010035">
              <w:marLeft w:val="0"/>
              <w:marRight w:val="0"/>
              <w:marTop w:val="0"/>
              <w:marBottom w:val="0"/>
              <w:divBdr>
                <w:top w:val="none" w:sz="0" w:space="0" w:color="auto"/>
                <w:left w:val="none" w:sz="0" w:space="0" w:color="auto"/>
                <w:bottom w:val="none" w:sz="0" w:space="0" w:color="auto"/>
                <w:right w:val="none" w:sz="0" w:space="0" w:color="auto"/>
              </w:divBdr>
              <w:divsChild>
                <w:div w:id="1599412199">
                  <w:marLeft w:val="240"/>
                  <w:marRight w:val="0"/>
                  <w:marTop w:val="0"/>
                  <w:marBottom w:val="0"/>
                  <w:divBdr>
                    <w:top w:val="none" w:sz="0" w:space="0" w:color="auto"/>
                    <w:left w:val="none" w:sz="0" w:space="0" w:color="auto"/>
                    <w:bottom w:val="none" w:sz="0" w:space="0" w:color="auto"/>
                    <w:right w:val="none" w:sz="0" w:space="0" w:color="auto"/>
                  </w:divBdr>
                </w:div>
                <w:div w:id="1302809391">
                  <w:marLeft w:val="0"/>
                  <w:marRight w:val="0"/>
                  <w:marTop w:val="0"/>
                  <w:marBottom w:val="0"/>
                  <w:divBdr>
                    <w:top w:val="none" w:sz="0" w:space="0" w:color="auto"/>
                    <w:left w:val="none" w:sz="0" w:space="0" w:color="auto"/>
                    <w:bottom w:val="none" w:sz="0" w:space="0" w:color="auto"/>
                    <w:right w:val="none" w:sz="0" w:space="0" w:color="auto"/>
                  </w:divBdr>
                  <w:divsChild>
                    <w:div w:id="2017876142">
                      <w:marLeft w:val="240"/>
                      <w:marRight w:val="0"/>
                      <w:marTop w:val="0"/>
                      <w:marBottom w:val="0"/>
                      <w:divBdr>
                        <w:top w:val="none" w:sz="0" w:space="0" w:color="auto"/>
                        <w:left w:val="none" w:sz="0" w:space="0" w:color="auto"/>
                        <w:bottom w:val="none" w:sz="0" w:space="0" w:color="auto"/>
                        <w:right w:val="none" w:sz="0" w:space="0" w:color="auto"/>
                      </w:divBdr>
                    </w:div>
                    <w:div w:id="1093818116">
                      <w:marLeft w:val="0"/>
                      <w:marRight w:val="0"/>
                      <w:marTop w:val="0"/>
                      <w:marBottom w:val="0"/>
                      <w:divBdr>
                        <w:top w:val="none" w:sz="0" w:space="0" w:color="auto"/>
                        <w:left w:val="none" w:sz="0" w:space="0" w:color="auto"/>
                        <w:bottom w:val="none" w:sz="0" w:space="0" w:color="auto"/>
                        <w:right w:val="none" w:sz="0" w:space="0" w:color="auto"/>
                      </w:divBdr>
                      <w:divsChild>
                        <w:div w:id="632978357">
                          <w:marLeft w:val="0"/>
                          <w:marRight w:val="0"/>
                          <w:marTop w:val="0"/>
                          <w:marBottom w:val="0"/>
                          <w:divBdr>
                            <w:top w:val="none" w:sz="0" w:space="0" w:color="auto"/>
                            <w:left w:val="none" w:sz="0" w:space="0" w:color="auto"/>
                            <w:bottom w:val="none" w:sz="0" w:space="0" w:color="auto"/>
                            <w:right w:val="none" w:sz="0" w:space="0" w:color="auto"/>
                          </w:divBdr>
                        </w:div>
                        <w:div w:id="174926461">
                          <w:marLeft w:val="0"/>
                          <w:marRight w:val="0"/>
                          <w:marTop w:val="0"/>
                          <w:marBottom w:val="0"/>
                          <w:divBdr>
                            <w:top w:val="none" w:sz="0" w:space="0" w:color="auto"/>
                            <w:left w:val="none" w:sz="0" w:space="0" w:color="auto"/>
                            <w:bottom w:val="none" w:sz="0" w:space="0" w:color="auto"/>
                            <w:right w:val="none" w:sz="0" w:space="0" w:color="auto"/>
                          </w:divBdr>
                        </w:div>
                        <w:div w:id="412778056">
                          <w:marLeft w:val="0"/>
                          <w:marRight w:val="0"/>
                          <w:marTop w:val="0"/>
                          <w:marBottom w:val="0"/>
                          <w:divBdr>
                            <w:top w:val="none" w:sz="0" w:space="0" w:color="auto"/>
                            <w:left w:val="none" w:sz="0" w:space="0" w:color="auto"/>
                            <w:bottom w:val="none" w:sz="0" w:space="0" w:color="auto"/>
                            <w:right w:val="none" w:sz="0" w:space="0" w:color="auto"/>
                          </w:divBdr>
                        </w:div>
                        <w:div w:id="1242522987">
                          <w:marLeft w:val="0"/>
                          <w:marRight w:val="0"/>
                          <w:marTop w:val="0"/>
                          <w:marBottom w:val="0"/>
                          <w:divBdr>
                            <w:top w:val="none" w:sz="0" w:space="0" w:color="auto"/>
                            <w:left w:val="none" w:sz="0" w:space="0" w:color="auto"/>
                            <w:bottom w:val="none" w:sz="0" w:space="0" w:color="auto"/>
                            <w:right w:val="none" w:sz="0" w:space="0" w:color="auto"/>
                          </w:divBdr>
                        </w:div>
                        <w:div w:id="1416048258">
                          <w:marLeft w:val="0"/>
                          <w:marRight w:val="0"/>
                          <w:marTop w:val="0"/>
                          <w:marBottom w:val="0"/>
                          <w:divBdr>
                            <w:top w:val="none" w:sz="0" w:space="0" w:color="auto"/>
                            <w:left w:val="none" w:sz="0" w:space="0" w:color="auto"/>
                            <w:bottom w:val="none" w:sz="0" w:space="0" w:color="auto"/>
                            <w:right w:val="none" w:sz="0" w:space="0" w:color="auto"/>
                          </w:divBdr>
                        </w:div>
                        <w:div w:id="15073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60467">
              <w:marLeft w:val="0"/>
              <w:marRight w:val="0"/>
              <w:marTop w:val="0"/>
              <w:marBottom w:val="0"/>
              <w:divBdr>
                <w:top w:val="none" w:sz="0" w:space="0" w:color="auto"/>
                <w:left w:val="none" w:sz="0" w:space="0" w:color="auto"/>
                <w:bottom w:val="none" w:sz="0" w:space="0" w:color="auto"/>
                <w:right w:val="none" w:sz="0" w:space="0" w:color="auto"/>
              </w:divBdr>
              <w:divsChild>
                <w:div w:id="1115910151">
                  <w:marLeft w:val="240"/>
                  <w:marRight w:val="0"/>
                  <w:marTop w:val="0"/>
                  <w:marBottom w:val="0"/>
                  <w:divBdr>
                    <w:top w:val="none" w:sz="0" w:space="0" w:color="auto"/>
                    <w:left w:val="none" w:sz="0" w:space="0" w:color="auto"/>
                    <w:bottom w:val="none" w:sz="0" w:space="0" w:color="auto"/>
                    <w:right w:val="none" w:sz="0" w:space="0" w:color="auto"/>
                  </w:divBdr>
                </w:div>
                <w:div w:id="378210632">
                  <w:marLeft w:val="0"/>
                  <w:marRight w:val="0"/>
                  <w:marTop w:val="0"/>
                  <w:marBottom w:val="0"/>
                  <w:divBdr>
                    <w:top w:val="none" w:sz="0" w:space="0" w:color="auto"/>
                    <w:left w:val="none" w:sz="0" w:space="0" w:color="auto"/>
                    <w:bottom w:val="none" w:sz="0" w:space="0" w:color="auto"/>
                    <w:right w:val="none" w:sz="0" w:space="0" w:color="auto"/>
                  </w:divBdr>
                  <w:divsChild>
                    <w:div w:id="1642616794">
                      <w:marLeft w:val="240"/>
                      <w:marRight w:val="0"/>
                      <w:marTop w:val="0"/>
                      <w:marBottom w:val="0"/>
                      <w:divBdr>
                        <w:top w:val="none" w:sz="0" w:space="0" w:color="auto"/>
                        <w:left w:val="none" w:sz="0" w:space="0" w:color="auto"/>
                        <w:bottom w:val="none" w:sz="0" w:space="0" w:color="auto"/>
                        <w:right w:val="none" w:sz="0" w:space="0" w:color="auto"/>
                      </w:divBdr>
                    </w:div>
                    <w:div w:id="51466299">
                      <w:marLeft w:val="0"/>
                      <w:marRight w:val="0"/>
                      <w:marTop w:val="0"/>
                      <w:marBottom w:val="0"/>
                      <w:divBdr>
                        <w:top w:val="none" w:sz="0" w:space="0" w:color="auto"/>
                        <w:left w:val="none" w:sz="0" w:space="0" w:color="auto"/>
                        <w:bottom w:val="none" w:sz="0" w:space="0" w:color="auto"/>
                        <w:right w:val="none" w:sz="0" w:space="0" w:color="auto"/>
                      </w:divBdr>
                      <w:divsChild>
                        <w:div w:id="1588344582">
                          <w:marLeft w:val="0"/>
                          <w:marRight w:val="0"/>
                          <w:marTop w:val="0"/>
                          <w:marBottom w:val="0"/>
                          <w:divBdr>
                            <w:top w:val="none" w:sz="0" w:space="0" w:color="auto"/>
                            <w:left w:val="none" w:sz="0" w:space="0" w:color="auto"/>
                            <w:bottom w:val="none" w:sz="0" w:space="0" w:color="auto"/>
                            <w:right w:val="none" w:sz="0" w:space="0" w:color="auto"/>
                          </w:divBdr>
                        </w:div>
                        <w:div w:id="2104916767">
                          <w:marLeft w:val="0"/>
                          <w:marRight w:val="0"/>
                          <w:marTop w:val="0"/>
                          <w:marBottom w:val="0"/>
                          <w:divBdr>
                            <w:top w:val="none" w:sz="0" w:space="0" w:color="auto"/>
                            <w:left w:val="none" w:sz="0" w:space="0" w:color="auto"/>
                            <w:bottom w:val="none" w:sz="0" w:space="0" w:color="auto"/>
                            <w:right w:val="none" w:sz="0" w:space="0" w:color="auto"/>
                          </w:divBdr>
                        </w:div>
                        <w:div w:id="74517532">
                          <w:marLeft w:val="0"/>
                          <w:marRight w:val="0"/>
                          <w:marTop w:val="0"/>
                          <w:marBottom w:val="0"/>
                          <w:divBdr>
                            <w:top w:val="none" w:sz="0" w:space="0" w:color="auto"/>
                            <w:left w:val="none" w:sz="0" w:space="0" w:color="auto"/>
                            <w:bottom w:val="none" w:sz="0" w:space="0" w:color="auto"/>
                            <w:right w:val="none" w:sz="0" w:space="0" w:color="auto"/>
                          </w:divBdr>
                        </w:div>
                        <w:div w:id="417603966">
                          <w:marLeft w:val="0"/>
                          <w:marRight w:val="0"/>
                          <w:marTop w:val="0"/>
                          <w:marBottom w:val="0"/>
                          <w:divBdr>
                            <w:top w:val="none" w:sz="0" w:space="0" w:color="auto"/>
                            <w:left w:val="none" w:sz="0" w:space="0" w:color="auto"/>
                            <w:bottom w:val="none" w:sz="0" w:space="0" w:color="auto"/>
                            <w:right w:val="none" w:sz="0" w:space="0" w:color="auto"/>
                          </w:divBdr>
                        </w:div>
                        <w:div w:id="2057969024">
                          <w:marLeft w:val="0"/>
                          <w:marRight w:val="0"/>
                          <w:marTop w:val="0"/>
                          <w:marBottom w:val="0"/>
                          <w:divBdr>
                            <w:top w:val="none" w:sz="0" w:space="0" w:color="auto"/>
                            <w:left w:val="none" w:sz="0" w:space="0" w:color="auto"/>
                            <w:bottom w:val="none" w:sz="0" w:space="0" w:color="auto"/>
                            <w:right w:val="none" w:sz="0" w:space="0" w:color="auto"/>
                          </w:divBdr>
                        </w:div>
                        <w:div w:id="1023441563">
                          <w:marLeft w:val="0"/>
                          <w:marRight w:val="0"/>
                          <w:marTop w:val="0"/>
                          <w:marBottom w:val="0"/>
                          <w:divBdr>
                            <w:top w:val="none" w:sz="0" w:space="0" w:color="auto"/>
                            <w:left w:val="none" w:sz="0" w:space="0" w:color="auto"/>
                            <w:bottom w:val="none" w:sz="0" w:space="0" w:color="auto"/>
                            <w:right w:val="none" w:sz="0" w:space="0" w:color="auto"/>
                          </w:divBdr>
                        </w:div>
                        <w:div w:id="965700306">
                          <w:marLeft w:val="0"/>
                          <w:marRight w:val="0"/>
                          <w:marTop w:val="0"/>
                          <w:marBottom w:val="0"/>
                          <w:divBdr>
                            <w:top w:val="none" w:sz="0" w:space="0" w:color="auto"/>
                            <w:left w:val="none" w:sz="0" w:space="0" w:color="auto"/>
                            <w:bottom w:val="none" w:sz="0" w:space="0" w:color="auto"/>
                            <w:right w:val="none" w:sz="0" w:space="0" w:color="auto"/>
                          </w:divBdr>
                        </w:div>
                        <w:div w:id="315844210">
                          <w:marLeft w:val="0"/>
                          <w:marRight w:val="0"/>
                          <w:marTop w:val="0"/>
                          <w:marBottom w:val="0"/>
                          <w:divBdr>
                            <w:top w:val="none" w:sz="0" w:space="0" w:color="auto"/>
                            <w:left w:val="none" w:sz="0" w:space="0" w:color="auto"/>
                            <w:bottom w:val="none" w:sz="0" w:space="0" w:color="auto"/>
                            <w:right w:val="none" w:sz="0" w:space="0" w:color="auto"/>
                          </w:divBdr>
                        </w:div>
                        <w:div w:id="1347707012">
                          <w:marLeft w:val="0"/>
                          <w:marRight w:val="0"/>
                          <w:marTop w:val="0"/>
                          <w:marBottom w:val="0"/>
                          <w:divBdr>
                            <w:top w:val="none" w:sz="0" w:space="0" w:color="auto"/>
                            <w:left w:val="none" w:sz="0" w:space="0" w:color="auto"/>
                            <w:bottom w:val="none" w:sz="0" w:space="0" w:color="auto"/>
                            <w:right w:val="none" w:sz="0" w:space="0" w:color="auto"/>
                          </w:divBdr>
                        </w:div>
                        <w:div w:id="1039739078">
                          <w:marLeft w:val="0"/>
                          <w:marRight w:val="0"/>
                          <w:marTop w:val="0"/>
                          <w:marBottom w:val="0"/>
                          <w:divBdr>
                            <w:top w:val="none" w:sz="0" w:space="0" w:color="auto"/>
                            <w:left w:val="none" w:sz="0" w:space="0" w:color="auto"/>
                            <w:bottom w:val="none" w:sz="0" w:space="0" w:color="auto"/>
                            <w:right w:val="none" w:sz="0" w:space="0" w:color="auto"/>
                          </w:divBdr>
                        </w:div>
                        <w:div w:id="1426731132">
                          <w:marLeft w:val="0"/>
                          <w:marRight w:val="0"/>
                          <w:marTop w:val="0"/>
                          <w:marBottom w:val="0"/>
                          <w:divBdr>
                            <w:top w:val="none" w:sz="0" w:space="0" w:color="auto"/>
                            <w:left w:val="none" w:sz="0" w:space="0" w:color="auto"/>
                            <w:bottom w:val="none" w:sz="0" w:space="0" w:color="auto"/>
                            <w:right w:val="none" w:sz="0" w:space="0" w:color="auto"/>
                          </w:divBdr>
                        </w:div>
                        <w:div w:id="759568258">
                          <w:marLeft w:val="0"/>
                          <w:marRight w:val="0"/>
                          <w:marTop w:val="0"/>
                          <w:marBottom w:val="0"/>
                          <w:divBdr>
                            <w:top w:val="none" w:sz="0" w:space="0" w:color="auto"/>
                            <w:left w:val="none" w:sz="0" w:space="0" w:color="auto"/>
                            <w:bottom w:val="none" w:sz="0" w:space="0" w:color="auto"/>
                            <w:right w:val="none" w:sz="0" w:space="0" w:color="auto"/>
                          </w:divBdr>
                        </w:div>
                        <w:div w:id="1897081221">
                          <w:marLeft w:val="0"/>
                          <w:marRight w:val="0"/>
                          <w:marTop w:val="0"/>
                          <w:marBottom w:val="0"/>
                          <w:divBdr>
                            <w:top w:val="none" w:sz="0" w:space="0" w:color="auto"/>
                            <w:left w:val="none" w:sz="0" w:space="0" w:color="auto"/>
                            <w:bottom w:val="none" w:sz="0" w:space="0" w:color="auto"/>
                            <w:right w:val="none" w:sz="0" w:space="0" w:color="auto"/>
                          </w:divBdr>
                        </w:div>
                        <w:div w:id="1957446554">
                          <w:marLeft w:val="0"/>
                          <w:marRight w:val="0"/>
                          <w:marTop w:val="0"/>
                          <w:marBottom w:val="0"/>
                          <w:divBdr>
                            <w:top w:val="none" w:sz="0" w:space="0" w:color="auto"/>
                            <w:left w:val="none" w:sz="0" w:space="0" w:color="auto"/>
                            <w:bottom w:val="none" w:sz="0" w:space="0" w:color="auto"/>
                            <w:right w:val="none" w:sz="0" w:space="0" w:color="auto"/>
                          </w:divBdr>
                        </w:div>
                        <w:div w:id="302660594">
                          <w:marLeft w:val="0"/>
                          <w:marRight w:val="0"/>
                          <w:marTop w:val="0"/>
                          <w:marBottom w:val="0"/>
                          <w:divBdr>
                            <w:top w:val="none" w:sz="0" w:space="0" w:color="auto"/>
                            <w:left w:val="none" w:sz="0" w:space="0" w:color="auto"/>
                            <w:bottom w:val="none" w:sz="0" w:space="0" w:color="auto"/>
                            <w:right w:val="none" w:sz="0" w:space="0" w:color="auto"/>
                          </w:divBdr>
                        </w:div>
                        <w:div w:id="1515654029">
                          <w:marLeft w:val="0"/>
                          <w:marRight w:val="0"/>
                          <w:marTop w:val="0"/>
                          <w:marBottom w:val="0"/>
                          <w:divBdr>
                            <w:top w:val="none" w:sz="0" w:space="0" w:color="auto"/>
                            <w:left w:val="none" w:sz="0" w:space="0" w:color="auto"/>
                            <w:bottom w:val="none" w:sz="0" w:space="0" w:color="auto"/>
                            <w:right w:val="none" w:sz="0" w:space="0" w:color="auto"/>
                          </w:divBdr>
                        </w:div>
                        <w:div w:id="1013653312">
                          <w:marLeft w:val="0"/>
                          <w:marRight w:val="0"/>
                          <w:marTop w:val="0"/>
                          <w:marBottom w:val="0"/>
                          <w:divBdr>
                            <w:top w:val="none" w:sz="0" w:space="0" w:color="auto"/>
                            <w:left w:val="none" w:sz="0" w:space="0" w:color="auto"/>
                            <w:bottom w:val="none" w:sz="0" w:space="0" w:color="auto"/>
                            <w:right w:val="none" w:sz="0" w:space="0" w:color="auto"/>
                          </w:divBdr>
                        </w:div>
                        <w:div w:id="1496216864">
                          <w:marLeft w:val="0"/>
                          <w:marRight w:val="0"/>
                          <w:marTop w:val="0"/>
                          <w:marBottom w:val="0"/>
                          <w:divBdr>
                            <w:top w:val="none" w:sz="0" w:space="0" w:color="auto"/>
                            <w:left w:val="none" w:sz="0" w:space="0" w:color="auto"/>
                            <w:bottom w:val="none" w:sz="0" w:space="0" w:color="auto"/>
                            <w:right w:val="none" w:sz="0" w:space="0" w:color="auto"/>
                          </w:divBdr>
                        </w:div>
                        <w:div w:id="137067164">
                          <w:marLeft w:val="0"/>
                          <w:marRight w:val="0"/>
                          <w:marTop w:val="0"/>
                          <w:marBottom w:val="0"/>
                          <w:divBdr>
                            <w:top w:val="none" w:sz="0" w:space="0" w:color="auto"/>
                            <w:left w:val="none" w:sz="0" w:space="0" w:color="auto"/>
                            <w:bottom w:val="none" w:sz="0" w:space="0" w:color="auto"/>
                            <w:right w:val="none" w:sz="0" w:space="0" w:color="auto"/>
                          </w:divBdr>
                        </w:div>
                        <w:div w:id="1636570222">
                          <w:marLeft w:val="0"/>
                          <w:marRight w:val="0"/>
                          <w:marTop w:val="0"/>
                          <w:marBottom w:val="0"/>
                          <w:divBdr>
                            <w:top w:val="none" w:sz="0" w:space="0" w:color="auto"/>
                            <w:left w:val="none" w:sz="0" w:space="0" w:color="auto"/>
                            <w:bottom w:val="none" w:sz="0" w:space="0" w:color="auto"/>
                            <w:right w:val="none" w:sz="0" w:space="0" w:color="auto"/>
                          </w:divBdr>
                        </w:div>
                        <w:div w:id="1117942411">
                          <w:marLeft w:val="0"/>
                          <w:marRight w:val="0"/>
                          <w:marTop w:val="0"/>
                          <w:marBottom w:val="0"/>
                          <w:divBdr>
                            <w:top w:val="none" w:sz="0" w:space="0" w:color="auto"/>
                            <w:left w:val="none" w:sz="0" w:space="0" w:color="auto"/>
                            <w:bottom w:val="none" w:sz="0" w:space="0" w:color="auto"/>
                            <w:right w:val="none" w:sz="0" w:space="0" w:color="auto"/>
                          </w:divBdr>
                        </w:div>
                        <w:div w:id="16026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3383">
              <w:marLeft w:val="0"/>
              <w:marRight w:val="0"/>
              <w:marTop w:val="0"/>
              <w:marBottom w:val="0"/>
              <w:divBdr>
                <w:top w:val="none" w:sz="0" w:space="0" w:color="auto"/>
                <w:left w:val="none" w:sz="0" w:space="0" w:color="auto"/>
                <w:bottom w:val="none" w:sz="0" w:space="0" w:color="auto"/>
                <w:right w:val="none" w:sz="0" w:space="0" w:color="auto"/>
              </w:divBdr>
              <w:divsChild>
                <w:div w:id="1772310895">
                  <w:marLeft w:val="240"/>
                  <w:marRight w:val="0"/>
                  <w:marTop w:val="0"/>
                  <w:marBottom w:val="0"/>
                  <w:divBdr>
                    <w:top w:val="none" w:sz="0" w:space="0" w:color="auto"/>
                    <w:left w:val="none" w:sz="0" w:space="0" w:color="auto"/>
                    <w:bottom w:val="none" w:sz="0" w:space="0" w:color="auto"/>
                    <w:right w:val="none" w:sz="0" w:space="0" w:color="auto"/>
                  </w:divBdr>
                </w:div>
                <w:div w:id="2003391759">
                  <w:marLeft w:val="0"/>
                  <w:marRight w:val="0"/>
                  <w:marTop w:val="0"/>
                  <w:marBottom w:val="0"/>
                  <w:divBdr>
                    <w:top w:val="none" w:sz="0" w:space="0" w:color="auto"/>
                    <w:left w:val="none" w:sz="0" w:space="0" w:color="auto"/>
                    <w:bottom w:val="none" w:sz="0" w:space="0" w:color="auto"/>
                    <w:right w:val="none" w:sz="0" w:space="0" w:color="auto"/>
                  </w:divBdr>
                  <w:divsChild>
                    <w:div w:id="640812620">
                      <w:marLeft w:val="240"/>
                      <w:marRight w:val="0"/>
                      <w:marTop w:val="0"/>
                      <w:marBottom w:val="0"/>
                      <w:divBdr>
                        <w:top w:val="none" w:sz="0" w:space="0" w:color="auto"/>
                        <w:left w:val="none" w:sz="0" w:space="0" w:color="auto"/>
                        <w:bottom w:val="none" w:sz="0" w:space="0" w:color="auto"/>
                        <w:right w:val="none" w:sz="0" w:space="0" w:color="auto"/>
                      </w:divBdr>
                    </w:div>
                    <w:div w:id="153230838">
                      <w:marLeft w:val="0"/>
                      <w:marRight w:val="0"/>
                      <w:marTop w:val="0"/>
                      <w:marBottom w:val="0"/>
                      <w:divBdr>
                        <w:top w:val="none" w:sz="0" w:space="0" w:color="auto"/>
                        <w:left w:val="none" w:sz="0" w:space="0" w:color="auto"/>
                        <w:bottom w:val="none" w:sz="0" w:space="0" w:color="auto"/>
                        <w:right w:val="none" w:sz="0" w:space="0" w:color="auto"/>
                      </w:divBdr>
                      <w:divsChild>
                        <w:div w:id="526875662">
                          <w:marLeft w:val="0"/>
                          <w:marRight w:val="0"/>
                          <w:marTop w:val="0"/>
                          <w:marBottom w:val="0"/>
                          <w:divBdr>
                            <w:top w:val="none" w:sz="0" w:space="0" w:color="auto"/>
                            <w:left w:val="none" w:sz="0" w:space="0" w:color="auto"/>
                            <w:bottom w:val="none" w:sz="0" w:space="0" w:color="auto"/>
                            <w:right w:val="none" w:sz="0" w:space="0" w:color="auto"/>
                          </w:divBdr>
                        </w:div>
                        <w:div w:id="1668051801">
                          <w:marLeft w:val="0"/>
                          <w:marRight w:val="0"/>
                          <w:marTop w:val="0"/>
                          <w:marBottom w:val="0"/>
                          <w:divBdr>
                            <w:top w:val="none" w:sz="0" w:space="0" w:color="auto"/>
                            <w:left w:val="none" w:sz="0" w:space="0" w:color="auto"/>
                            <w:bottom w:val="none" w:sz="0" w:space="0" w:color="auto"/>
                            <w:right w:val="none" w:sz="0" w:space="0" w:color="auto"/>
                          </w:divBdr>
                        </w:div>
                        <w:div w:id="1312949721">
                          <w:marLeft w:val="0"/>
                          <w:marRight w:val="0"/>
                          <w:marTop w:val="0"/>
                          <w:marBottom w:val="0"/>
                          <w:divBdr>
                            <w:top w:val="none" w:sz="0" w:space="0" w:color="auto"/>
                            <w:left w:val="none" w:sz="0" w:space="0" w:color="auto"/>
                            <w:bottom w:val="none" w:sz="0" w:space="0" w:color="auto"/>
                            <w:right w:val="none" w:sz="0" w:space="0" w:color="auto"/>
                          </w:divBdr>
                        </w:div>
                        <w:div w:id="1551577307">
                          <w:marLeft w:val="0"/>
                          <w:marRight w:val="0"/>
                          <w:marTop w:val="0"/>
                          <w:marBottom w:val="0"/>
                          <w:divBdr>
                            <w:top w:val="none" w:sz="0" w:space="0" w:color="auto"/>
                            <w:left w:val="none" w:sz="0" w:space="0" w:color="auto"/>
                            <w:bottom w:val="none" w:sz="0" w:space="0" w:color="auto"/>
                            <w:right w:val="none" w:sz="0" w:space="0" w:color="auto"/>
                          </w:divBdr>
                        </w:div>
                        <w:div w:id="1522471702">
                          <w:marLeft w:val="0"/>
                          <w:marRight w:val="0"/>
                          <w:marTop w:val="0"/>
                          <w:marBottom w:val="0"/>
                          <w:divBdr>
                            <w:top w:val="none" w:sz="0" w:space="0" w:color="auto"/>
                            <w:left w:val="none" w:sz="0" w:space="0" w:color="auto"/>
                            <w:bottom w:val="none" w:sz="0" w:space="0" w:color="auto"/>
                            <w:right w:val="none" w:sz="0" w:space="0" w:color="auto"/>
                          </w:divBdr>
                        </w:div>
                        <w:div w:id="1340699501">
                          <w:marLeft w:val="0"/>
                          <w:marRight w:val="0"/>
                          <w:marTop w:val="0"/>
                          <w:marBottom w:val="0"/>
                          <w:divBdr>
                            <w:top w:val="none" w:sz="0" w:space="0" w:color="auto"/>
                            <w:left w:val="none" w:sz="0" w:space="0" w:color="auto"/>
                            <w:bottom w:val="none" w:sz="0" w:space="0" w:color="auto"/>
                            <w:right w:val="none" w:sz="0" w:space="0" w:color="auto"/>
                          </w:divBdr>
                        </w:div>
                        <w:div w:id="1300261491">
                          <w:marLeft w:val="0"/>
                          <w:marRight w:val="0"/>
                          <w:marTop w:val="0"/>
                          <w:marBottom w:val="0"/>
                          <w:divBdr>
                            <w:top w:val="none" w:sz="0" w:space="0" w:color="auto"/>
                            <w:left w:val="none" w:sz="0" w:space="0" w:color="auto"/>
                            <w:bottom w:val="none" w:sz="0" w:space="0" w:color="auto"/>
                            <w:right w:val="none" w:sz="0" w:space="0" w:color="auto"/>
                          </w:divBdr>
                        </w:div>
                        <w:div w:id="1474173675">
                          <w:marLeft w:val="0"/>
                          <w:marRight w:val="0"/>
                          <w:marTop w:val="0"/>
                          <w:marBottom w:val="0"/>
                          <w:divBdr>
                            <w:top w:val="none" w:sz="0" w:space="0" w:color="auto"/>
                            <w:left w:val="none" w:sz="0" w:space="0" w:color="auto"/>
                            <w:bottom w:val="none" w:sz="0" w:space="0" w:color="auto"/>
                            <w:right w:val="none" w:sz="0" w:space="0" w:color="auto"/>
                          </w:divBdr>
                        </w:div>
                        <w:div w:id="10727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1964">
                  <w:marLeft w:val="0"/>
                  <w:marRight w:val="0"/>
                  <w:marTop w:val="0"/>
                  <w:marBottom w:val="0"/>
                  <w:divBdr>
                    <w:top w:val="none" w:sz="0" w:space="0" w:color="auto"/>
                    <w:left w:val="none" w:sz="0" w:space="0" w:color="auto"/>
                    <w:bottom w:val="none" w:sz="0" w:space="0" w:color="auto"/>
                    <w:right w:val="none" w:sz="0" w:space="0" w:color="auto"/>
                  </w:divBdr>
                  <w:divsChild>
                    <w:div w:id="904682349">
                      <w:marLeft w:val="240"/>
                      <w:marRight w:val="0"/>
                      <w:marTop w:val="0"/>
                      <w:marBottom w:val="0"/>
                      <w:divBdr>
                        <w:top w:val="none" w:sz="0" w:space="0" w:color="auto"/>
                        <w:left w:val="none" w:sz="0" w:space="0" w:color="auto"/>
                        <w:bottom w:val="none" w:sz="0" w:space="0" w:color="auto"/>
                        <w:right w:val="none" w:sz="0" w:space="0" w:color="auto"/>
                      </w:divBdr>
                    </w:div>
                    <w:div w:id="1893928317">
                      <w:marLeft w:val="0"/>
                      <w:marRight w:val="0"/>
                      <w:marTop w:val="0"/>
                      <w:marBottom w:val="0"/>
                      <w:divBdr>
                        <w:top w:val="none" w:sz="0" w:space="0" w:color="auto"/>
                        <w:left w:val="none" w:sz="0" w:space="0" w:color="auto"/>
                        <w:bottom w:val="none" w:sz="0" w:space="0" w:color="auto"/>
                        <w:right w:val="none" w:sz="0" w:space="0" w:color="auto"/>
                      </w:divBdr>
                      <w:divsChild>
                        <w:div w:id="2026128177">
                          <w:marLeft w:val="0"/>
                          <w:marRight w:val="0"/>
                          <w:marTop w:val="0"/>
                          <w:marBottom w:val="0"/>
                          <w:divBdr>
                            <w:top w:val="none" w:sz="0" w:space="0" w:color="auto"/>
                            <w:left w:val="none" w:sz="0" w:space="0" w:color="auto"/>
                            <w:bottom w:val="none" w:sz="0" w:space="0" w:color="auto"/>
                            <w:right w:val="none" w:sz="0" w:space="0" w:color="auto"/>
                          </w:divBdr>
                        </w:div>
                        <w:div w:id="1473789515">
                          <w:marLeft w:val="0"/>
                          <w:marRight w:val="0"/>
                          <w:marTop w:val="0"/>
                          <w:marBottom w:val="0"/>
                          <w:divBdr>
                            <w:top w:val="none" w:sz="0" w:space="0" w:color="auto"/>
                            <w:left w:val="none" w:sz="0" w:space="0" w:color="auto"/>
                            <w:bottom w:val="none" w:sz="0" w:space="0" w:color="auto"/>
                            <w:right w:val="none" w:sz="0" w:space="0" w:color="auto"/>
                          </w:divBdr>
                        </w:div>
                        <w:div w:id="1400638967">
                          <w:marLeft w:val="0"/>
                          <w:marRight w:val="0"/>
                          <w:marTop w:val="0"/>
                          <w:marBottom w:val="0"/>
                          <w:divBdr>
                            <w:top w:val="none" w:sz="0" w:space="0" w:color="auto"/>
                            <w:left w:val="none" w:sz="0" w:space="0" w:color="auto"/>
                            <w:bottom w:val="none" w:sz="0" w:space="0" w:color="auto"/>
                            <w:right w:val="none" w:sz="0" w:space="0" w:color="auto"/>
                          </w:divBdr>
                        </w:div>
                        <w:div w:id="1440103822">
                          <w:marLeft w:val="0"/>
                          <w:marRight w:val="0"/>
                          <w:marTop w:val="0"/>
                          <w:marBottom w:val="0"/>
                          <w:divBdr>
                            <w:top w:val="none" w:sz="0" w:space="0" w:color="auto"/>
                            <w:left w:val="none" w:sz="0" w:space="0" w:color="auto"/>
                            <w:bottom w:val="none" w:sz="0" w:space="0" w:color="auto"/>
                            <w:right w:val="none" w:sz="0" w:space="0" w:color="auto"/>
                          </w:divBdr>
                        </w:div>
                        <w:div w:id="201479693">
                          <w:marLeft w:val="0"/>
                          <w:marRight w:val="0"/>
                          <w:marTop w:val="0"/>
                          <w:marBottom w:val="0"/>
                          <w:divBdr>
                            <w:top w:val="none" w:sz="0" w:space="0" w:color="auto"/>
                            <w:left w:val="none" w:sz="0" w:space="0" w:color="auto"/>
                            <w:bottom w:val="none" w:sz="0" w:space="0" w:color="auto"/>
                            <w:right w:val="none" w:sz="0" w:space="0" w:color="auto"/>
                          </w:divBdr>
                        </w:div>
                        <w:div w:id="16387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2390">
              <w:marLeft w:val="0"/>
              <w:marRight w:val="0"/>
              <w:marTop w:val="0"/>
              <w:marBottom w:val="0"/>
              <w:divBdr>
                <w:top w:val="none" w:sz="0" w:space="0" w:color="auto"/>
                <w:left w:val="none" w:sz="0" w:space="0" w:color="auto"/>
                <w:bottom w:val="none" w:sz="0" w:space="0" w:color="auto"/>
                <w:right w:val="none" w:sz="0" w:space="0" w:color="auto"/>
              </w:divBdr>
              <w:divsChild>
                <w:div w:id="1049768880">
                  <w:marLeft w:val="240"/>
                  <w:marRight w:val="0"/>
                  <w:marTop w:val="0"/>
                  <w:marBottom w:val="0"/>
                  <w:divBdr>
                    <w:top w:val="none" w:sz="0" w:space="0" w:color="auto"/>
                    <w:left w:val="none" w:sz="0" w:space="0" w:color="auto"/>
                    <w:bottom w:val="none" w:sz="0" w:space="0" w:color="auto"/>
                    <w:right w:val="none" w:sz="0" w:space="0" w:color="auto"/>
                  </w:divBdr>
                </w:div>
                <w:div w:id="654143397">
                  <w:marLeft w:val="0"/>
                  <w:marRight w:val="0"/>
                  <w:marTop w:val="0"/>
                  <w:marBottom w:val="0"/>
                  <w:divBdr>
                    <w:top w:val="none" w:sz="0" w:space="0" w:color="auto"/>
                    <w:left w:val="none" w:sz="0" w:space="0" w:color="auto"/>
                    <w:bottom w:val="none" w:sz="0" w:space="0" w:color="auto"/>
                    <w:right w:val="none" w:sz="0" w:space="0" w:color="auto"/>
                  </w:divBdr>
                  <w:divsChild>
                    <w:div w:id="191577798">
                      <w:marLeft w:val="240"/>
                      <w:marRight w:val="0"/>
                      <w:marTop w:val="0"/>
                      <w:marBottom w:val="0"/>
                      <w:divBdr>
                        <w:top w:val="none" w:sz="0" w:space="0" w:color="auto"/>
                        <w:left w:val="none" w:sz="0" w:space="0" w:color="auto"/>
                        <w:bottom w:val="none" w:sz="0" w:space="0" w:color="auto"/>
                        <w:right w:val="none" w:sz="0" w:space="0" w:color="auto"/>
                      </w:divBdr>
                    </w:div>
                    <w:div w:id="645821763">
                      <w:marLeft w:val="0"/>
                      <w:marRight w:val="0"/>
                      <w:marTop w:val="0"/>
                      <w:marBottom w:val="0"/>
                      <w:divBdr>
                        <w:top w:val="none" w:sz="0" w:space="0" w:color="auto"/>
                        <w:left w:val="none" w:sz="0" w:space="0" w:color="auto"/>
                        <w:bottom w:val="none" w:sz="0" w:space="0" w:color="auto"/>
                        <w:right w:val="none" w:sz="0" w:space="0" w:color="auto"/>
                      </w:divBdr>
                      <w:divsChild>
                        <w:div w:id="1247836217">
                          <w:marLeft w:val="0"/>
                          <w:marRight w:val="0"/>
                          <w:marTop w:val="0"/>
                          <w:marBottom w:val="0"/>
                          <w:divBdr>
                            <w:top w:val="none" w:sz="0" w:space="0" w:color="auto"/>
                            <w:left w:val="none" w:sz="0" w:space="0" w:color="auto"/>
                            <w:bottom w:val="none" w:sz="0" w:space="0" w:color="auto"/>
                            <w:right w:val="none" w:sz="0" w:space="0" w:color="auto"/>
                          </w:divBdr>
                        </w:div>
                        <w:div w:id="1443838025">
                          <w:marLeft w:val="0"/>
                          <w:marRight w:val="0"/>
                          <w:marTop w:val="0"/>
                          <w:marBottom w:val="0"/>
                          <w:divBdr>
                            <w:top w:val="none" w:sz="0" w:space="0" w:color="auto"/>
                            <w:left w:val="none" w:sz="0" w:space="0" w:color="auto"/>
                            <w:bottom w:val="none" w:sz="0" w:space="0" w:color="auto"/>
                            <w:right w:val="none" w:sz="0" w:space="0" w:color="auto"/>
                          </w:divBdr>
                        </w:div>
                        <w:div w:id="1922442858">
                          <w:marLeft w:val="0"/>
                          <w:marRight w:val="0"/>
                          <w:marTop w:val="0"/>
                          <w:marBottom w:val="0"/>
                          <w:divBdr>
                            <w:top w:val="none" w:sz="0" w:space="0" w:color="auto"/>
                            <w:left w:val="none" w:sz="0" w:space="0" w:color="auto"/>
                            <w:bottom w:val="none" w:sz="0" w:space="0" w:color="auto"/>
                            <w:right w:val="none" w:sz="0" w:space="0" w:color="auto"/>
                          </w:divBdr>
                        </w:div>
                        <w:div w:id="1436900736">
                          <w:marLeft w:val="0"/>
                          <w:marRight w:val="0"/>
                          <w:marTop w:val="0"/>
                          <w:marBottom w:val="0"/>
                          <w:divBdr>
                            <w:top w:val="none" w:sz="0" w:space="0" w:color="auto"/>
                            <w:left w:val="none" w:sz="0" w:space="0" w:color="auto"/>
                            <w:bottom w:val="none" w:sz="0" w:space="0" w:color="auto"/>
                            <w:right w:val="none" w:sz="0" w:space="0" w:color="auto"/>
                          </w:divBdr>
                        </w:div>
                        <w:div w:id="353314799">
                          <w:marLeft w:val="0"/>
                          <w:marRight w:val="0"/>
                          <w:marTop w:val="0"/>
                          <w:marBottom w:val="0"/>
                          <w:divBdr>
                            <w:top w:val="none" w:sz="0" w:space="0" w:color="auto"/>
                            <w:left w:val="none" w:sz="0" w:space="0" w:color="auto"/>
                            <w:bottom w:val="none" w:sz="0" w:space="0" w:color="auto"/>
                            <w:right w:val="none" w:sz="0" w:space="0" w:color="auto"/>
                          </w:divBdr>
                        </w:div>
                        <w:div w:id="399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7682">
              <w:marLeft w:val="0"/>
              <w:marRight w:val="0"/>
              <w:marTop w:val="0"/>
              <w:marBottom w:val="0"/>
              <w:divBdr>
                <w:top w:val="none" w:sz="0" w:space="0" w:color="auto"/>
                <w:left w:val="none" w:sz="0" w:space="0" w:color="auto"/>
                <w:bottom w:val="none" w:sz="0" w:space="0" w:color="auto"/>
                <w:right w:val="none" w:sz="0" w:space="0" w:color="auto"/>
              </w:divBdr>
              <w:divsChild>
                <w:div w:id="1906186987">
                  <w:marLeft w:val="240"/>
                  <w:marRight w:val="0"/>
                  <w:marTop w:val="0"/>
                  <w:marBottom w:val="0"/>
                  <w:divBdr>
                    <w:top w:val="none" w:sz="0" w:space="0" w:color="auto"/>
                    <w:left w:val="none" w:sz="0" w:space="0" w:color="auto"/>
                    <w:bottom w:val="none" w:sz="0" w:space="0" w:color="auto"/>
                    <w:right w:val="none" w:sz="0" w:space="0" w:color="auto"/>
                  </w:divBdr>
                </w:div>
                <w:div w:id="1443308020">
                  <w:marLeft w:val="0"/>
                  <w:marRight w:val="0"/>
                  <w:marTop w:val="0"/>
                  <w:marBottom w:val="0"/>
                  <w:divBdr>
                    <w:top w:val="none" w:sz="0" w:space="0" w:color="auto"/>
                    <w:left w:val="none" w:sz="0" w:space="0" w:color="auto"/>
                    <w:bottom w:val="none" w:sz="0" w:space="0" w:color="auto"/>
                    <w:right w:val="none" w:sz="0" w:space="0" w:color="auto"/>
                  </w:divBdr>
                  <w:divsChild>
                    <w:div w:id="1012996971">
                      <w:marLeft w:val="240"/>
                      <w:marRight w:val="0"/>
                      <w:marTop w:val="0"/>
                      <w:marBottom w:val="0"/>
                      <w:divBdr>
                        <w:top w:val="none" w:sz="0" w:space="0" w:color="auto"/>
                        <w:left w:val="none" w:sz="0" w:space="0" w:color="auto"/>
                        <w:bottom w:val="none" w:sz="0" w:space="0" w:color="auto"/>
                        <w:right w:val="none" w:sz="0" w:space="0" w:color="auto"/>
                      </w:divBdr>
                    </w:div>
                  </w:divsChild>
                </w:div>
                <w:div w:id="137115079">
                  <w:marLeft w:val="0"/>
                  <w:marRight w:val="0"/>
                  <w:marTop w:val="0"/>
                  <w:marBottom w:val="0"/>
                  <w:divBdr>
                    <w:top w:val="none" w:sz="0" w:space="0" w:color="auto"/>
                    <w:left w:val="none" w:sz="0" w:space="0" w:color="auto"/>
                    <w:bottom w:val="none" w:sz="0" w:space="0" w:color="auto"/>
                    <w:right w:val="none" w:sz="0" w:space="0" w:color="auto"/>
                  </w:divBdr>
                  <w:divsChild>
                    <w:div w:id="415396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310999">
              <w:marLeft w:val="0"/>
              <w:marRight w:val="0"/>
              <w:marTop w:val="0"/>
              <w:marBottom w:val="0"/>
              <w:divBdr>
                <w:top w:val="none" w:sz="0" w:space="0" w:color="auto"/>
                <w:left w:val="none" w:sz="0" w:space="0" w:color="auto"/>
                <w:bottom w:val="none" w:sz="0" w:space="0" w:color="auto"/>
                <w:right w:val="none" w:sz="0" w:space="0" w:color="auto"/>
              </w:divBdr>
              <w:divsChild>
                <w:div w:id="1760176975">
                  <w:marLeft w:val="240"/>
                  <w:marRight w:val="0"/>
                  <w:marTop w:val="0"/>
                  <w:marBottom w:val="0"/>
                  <w:divBdr>
                    <w:top w:val="none" w:sz="0" w:space="0" w:color="auto"/>
                    <w:left w:val="none" w:sz="0" w:space="0" w:color="auto"/>
                    <w:bottom w:val="none" w:sz="0" w:space="0" w:color="auto"/>
                    <w:right w:val="none" w:sz="0" w:space="0" w:color="auto"/>
                  </w:divBdr>
                </w:div>
                <w:div w:id="1962154172">
                  <w:marLeft w:val="0"/>
                  <w:marRight w:val="0"/>
                  <w:marTop w:val="0"/>
                  <w:marBottom w:val="0"/>
                  <w:divBdr>
                    <w:top w:val="none" w:sz="0" w:space="0" w:color="auto"/>
                    <w:left w:val="none" w:sz="0" w:space="0" w:color="auto"/>
                    <w:bottom w:val="none" w:sz="0" w:space="0" w:color="auto"/>
                    <w:right w:val="none" w:sz="0" w:space="0" w:color="auto"/>
                  </w:divBdr>
                  <w:divsChild>
                    <w:div w:id="383336166">
                      <w:marLeft w:val="240"/>
                      <w:marRight w:val="0"/>
                      <w:marTop w:val="0"/>
                      <w:marBottom w:val="0"/>
                      <w:divBdr>
                        <w:top w:val="none" w:sz="0" w:space="0" w:color="auto"/>
                        <w:left w:val="none" w:sz="0" w:space="0" w:color="auto"/>
                        <w:bottom w:val="none" w:sz="0" w:space="0" w:color="auto"/>
                        <w:right w:val="none" w:sz="0" w:space="0" w:color="auto"/>
                      </w:divBdr>
                    </w:div>
                    <w:div w:id="1054623729">
                      <w:marLeft w:val="0"/>
                      <w:marRight w:val="0"/>
                      <w:marTop w:val="0"/>
                      <w:marBottom w:val="0"/>
                      <w:divBdr>
                        <w:top w:val="none" w:sz="0" w:space="0" w:color="auto"/>
                        <w:left w:val="none" w:sz="0" w:space="0" w:color="auto"/>
                        <w:bottom w:val="none" w:sz="0" w:space="0" w:color="auto"/>
                        <w:right w:val="none" w:sz="0" w:space="0" w:color="auto"/>
                      </w:divBdr>
                      <w:divsChild>
                        <w:div w:id="717701107">
                          <w:marLeft w:val="0"/>
                          <w:marRight w:val="0"/>
                          <w:marTop w:val="0"/>
                          <w:marBottom w:val="0"/>
                          <w:divBdr>
                            <w:top w:val="none" w:sz="0" w:space="0" w:color="auto"/>
                            <w:left w:val="none" w:sz="0" w:space="0" w:color="auto"/>
                            <w:bottom w:val="none" w:sz="0" w:space="0" w:color="auto"/>
                            <w:right w:val="none" w:sz="0" w:space="0" w:color="auto"/>
                          </w:divBdr>
                        </w:div>
                        <w:div w:id="1692756211">
                          <w:marLeft w:val="0"/>
                          <w:marRight w:val="0"/>
                          <w:marTop w:val="0"/>
                          <w:marBottom w:val="0"/>
                          <w:divBdr>
                            <w:top w:val="none" w:sz="0" w:space="0" w:color="auto"/>
                            <w:left w:val="none" w:sz="0" w:space="0" w:color="auto"/>
                            <w:bottom w:val="none" w:sz="0" w:space="0" w:color="auto"/>
                            <w:right w:val="none" w:sz="0" w:space="0" w:color="auto"/>
                          </w:divBdr>
                        </w:div>
                        <w:div w:id="1333530605">
                          <w:marLeft w:val="0"/>
                          <w:marRight w:val="0"/>
                          <w:marTop w:val="0"/>
                          <w:marBottom w:val="0"/>
                          <w:divBdr>
                            <w:top w:val="none" w:sz="0" w:space="0" w:color="auto"/>
                            <w:left w:val="none" w:sz="0" w:space="0" w:color="auto"/>
                            <w:bottom w:val="none" w:sz="0" w:space="0" w:color="auto"/>
                            <w:right w:val="none" w:sz="0" w:space="0" w:color="auto"/>
                          </w:divBdr>
                        </w:div>
                        <w:div w:id="125319053">
                          <w:marLeft w:val="0"/>
                          <w:marRight w:val="0"/>
                          <w:marTop w:val="0"/>
                          <w:marBottom w:val="0"/>
                          <w:divBdr>
                            <w:top w:val="none" w:sz="0" w:space="0" w:color="auto"/>
                            <w:left w:val="none" w:sz="0" w:space="0" w:color="auto"/>
                            <w:bottom w:val="none" w:sz="0" w:space="0" w:color="auto"/>
                            <w:right w:val="none" w:sz="0" w:space="0" w:color="auto"/>
                          </w:divBdr>
                        </w:div>
                        <w:div w:id="1006784830">
                          <w:marLeft w:val="0"/>
                          <w:marRight w:val="0"/>
                          <w:marTop w:val="0"/>
                          <w:marBottom w:val="0"/>
                          <w:divBdr>
                            <w:top w:val="none" w:sz="0" w:space="0" w:color="auto"/>
                            <w:left w:val="none" w:sz="0" w:space="0" w:color="auto"/>
                            <w:bottom w:val="none" w:sz="0" w:space="0" w:color="auto"/>
                            <w:right w:val="none" w:sz="0" w:space="0" w:color="auto"/>
                          </w:divBdr>
                        </w:div>
                        <w:div w:id="1228227878">
                          <w:marLeft w:val="0"/>
                          <w:marRight w:val="0"/>
                          <w:marTop w:val="0"/>
                          <w:marBottom w:val="0"/>
                          <w:divBdr>
                            <w:top w:val="none" w:sz="0" w:space="0" w:color="auto"/>
                            <w:left w:val="none" w:sz="0" w:space="0" w:color="auto"/>
                            <w:bottom w:val="none" w:sz="0" w:space="0" w:color="auto"/>
                            <w:right w:val="none" w:sz="0" w:space="0" w:color="auto"/>
                          </w:divBdr>
                        </w:div>
                        <w:div w:id="1794782454">
                          <w:marLeft w:val="0"/>
                          <w:marRight w:val="0"/>
                          <w:marTop w:val="0"/>
                          <w:marBottom w:val="0"/>
                          <w:divBdr>
                            <w:top w:val="none" w:sz="0" w:space="0" w:color="auto"/>
                            <w:left w:val="none" w:sz="0" w:space="0" w:color="auto"/>
                            <w:bottom w:val="none" w:sz="0" w:space="0" w:color="auto"/>
                            <w:right w:val="none" w:sz="0" w:space="0" w:color="auto"/>
                          </w:divBdr>
                        </w:div>
                        <w:div w:id="1795557503">
                          <w:marLeft w:val="0"/>
                          <w:marRight w:val="0"/>
                          <w:marTop w:val="0"/>
                          <w:marBottom w:val="0"/>
                          <w:divBdr>
                            <w:top w:val="none" w:sz="0" w:space="0" w:color="auto"/>
                            <w:left w:val="none" w:sz="0" w:space="0" w:color="auto"/>
                            <w:bottom w:val="none" w:sz="0" w:space="0" w:color="auto"/>
                            <w:right w:val="none" w:sz="0" w:space="0" w:color="auto"/>
                          </w:divBdr>
                        </w:div>
                        <w:div w:id="62068956">
                          <w:marLeft w:val="0"/>
                          <w:marRight w:val="0"/>
                          <w:marTop w:val="0"/>
                          <w:marBottom w:val="0"/>
                          <w:divBdr>
                            <w:top w:val="none" w:sz="0" w:space="0" w:color="auto"/>
                            <w:left w:val="none" w:sz="0" w:space="0" w:color="auto"/>
                            <w:bottom w:val="none" w:sz="0" w:space="0" w:color="auto"/>
                            <w:right w:val="none" w:sz="0" w:space="0" w:color="auto"/>
                          </w:divBdr>
                        </w:div>
                        <w:div w:id="907688640">
                          <w:marLeft w:val="0"/>
                          <w:marRight w:val="0"/>
                          <w:marTop w:val="0"/>
                          <w:marBottom w:val="0"/>
                          <w:divBdr>
                            <w:top w:val="none" w:sz="0" w:space="0" w:color="auto"/>
                            <w:left w:val="none" w:sz="0" w:space="0" w:color="auto"/>
                            <w:bottom w:val="none" w:sz="0" w:space="0" w:color="auto"/>
                            <w:right w:val="none" w:sz="0" w:space="0" w:color="auto"/>
                          </w:divBdr>
                        </w:div>
                        <w:div w:id="1980457200">
                          <w:marLeft w:val="0"/>
                          <w:marRight w:val="0"/>
                          <w:marTop w:val="0"/>
                          <w:marBottom w:val="0"/>
                          <w:divBdr>
                            <w:top w:val="none" w:sz="0" w:space="0" w:color="auto"/>
                            <w:left w:val="none" w:sz="0" w:space="0" w:color="auto"/>
                            <w:bottom w:val="none" w:sz="0" w:space="0" w:color="auto"/>
                            <w:right w:val="none" w:sz="0" w:space="0" w:color="auto"/>
                          </w:divBdr>
                        </w:div>
                        <w:div w:id="137383393">
                          <w:marLeft w:val="0"/>
                          <w:marRight w:val="0"/>
                          <w:marTop w:val="0"/>
                          <w:marBottom w:val="0"/>
                          <w:divBdr>
                            <w:top w:val="none" w:sz="0" w:space="0" w:color="auto"/>
                            <w:left w:val="none" w:sz="0" w:space="0" w:color="auto"/>
                            <w:bottom w:val="none" w:sz="0" w:space="0" w:color="auto"/>
                            <w:right w:val="none" w:sz="0" w:space="0" w:color="auto"/>
                          </w:divBdr>
                        </w:div>
                        <w:div w:id="1337687508">
                          <w:marLeft w:val="0"/>
                          <w:marRight w:val="0"/>
                          <w:marTop w:val="0"/>
                          <w:marBottom w:val="0"/>
                          <w:divBdr>
                            <w:top w:val="none" w:sz="0" w:space="0" w:color="auto"/>
                            <w:left w:val="none" w:sz="0" w:space="0" w:color="auto"/>
                            <w:bottom w:val="none" w:sz="0" w:space="0" w:color="auto"/>
                            <w:right w:val="none" w:sz="0" w:space="0" w:color="auto"/>
                          </w:divBdr>
                        </w:div>
                        <w:div w:id="1837767462">
                          <w:marLeft w:val="0"/>
                          <w:marRight w:val="0"/>
                          <w:marTop w:val="0"/>
                          <w:marBottom w:val="0"/>
                          <w:divBdr>
                            <w:top w:val="none" w:sz="0" w:space="0" w:color="auto"/>
                            <w:left w:val="none" w:sz="0" w:space="0" w:color="auto"/>
                            <w:bottom w:val="none" w:sz="0" w:space="0" w:color="auto"/>
                            <w:right w:val="none" w:sz="0" w:space="0" w:color="auto"/>
                          </w:divBdr>
                        </w:div>
                        <w:div w:id="423572911">
                          <w:marLeft w:val="0"/>
                          <w:marRight w:val="0"/>
                          <w:marTop w:val="0"/>
                          <w:marBottom w:val="0"/>
                          <w:divBdr>
                            <w:top w:val="none" w:sz="0" w:space="0" w:color="auto"/>
                            <w:left w:val="none" w:sz="0" w:space="0" w:color="auto"/>
                            <w:bottom w:val="none" w:sz="0" w:space="0" w:color="auto"/>
                            <w:right w:val="none" w:sz="0" w:space="0" w:color="auto"/>
                          </w:divBdr>
                        </w:div>
                        <w:div w:id="455682780">
                          <w:marLeft w:val="0"/>
                          <w:marRight w:val="0"/>
                          <w:marTop w:val="0"/>
                          <w:marBottom w:val="0"/>
                          <w:divBdr>
                            <w:top w:val="none" w:sz="0" w:space="0" w:color="auto"/>
                            <w:left w:val="none" w:sz="0" w:space="0" w:color="auto"/>
                            <w:bottom w:val="none" w:sz="0" w:space="0" w:color="auto"/>
                            <w:right w:val="none" w:sz="0" w:space="0" w:color="auto"/>
                          </w:divBdr>
                        </w:div>
                        <w:div w:id="1342968848">
                          <w:marLeft w:val="0"/>
                          <w:marRight w:val="0"/>
                          <w:marTop w:val="0"/>
                          <w:marBottom w:val="0"/>
                          <w:divBdr>
                            <w:top w:val="none" w:sz="0" w:space="0" w:color="auto"/>
                            <w:left w:val="none" w:sz="0" w:space="0" w:color="auto"/>
                            <w:bottom w:val="none" w:sz="0" w:space="0" w:color="auto"/>
                            <w:right w:val="none" w:sz="0" w:space="0" w:color="auto"/>
                          </w:divBdr>
                        </w:div>
                        <w:div w:id="1029070087">
                          <w:marLeft w:val="0"/>
                          <w:marRight w:val="0"/>
                          <w:marTop w:val="0"/>
                          <w:marBottom w:val="0"/>
                          <w:divBdr>
                            <w:top w:val="none" w:sz="0" w:space="0" w:color="auto"/>
                            <w:left w:val="none" w:sz="0" w:space="0" w:color="auto"/>
                            <w:bottom w:val="none" w:sz="0" w:space="0" w:color="auto"/>
                            <w:right w:val="none" w:sz="0" w:space="0" w:color="auto"/>
                          </w:divBdr>
                        </w:div>
                        <w:div w:id="1849249212">
                          <w:marLeft w:val="0"/>
                          <w:marRight w:val="0"/>
                          <w:marTop w:val="0"/>
                          <w:marBottom w:val="0"/>
                          <w:divBdr>
                            <w:top w:val="none" w:sz="0" w:space="0" w:color="auto"/>
                            <w:left w:val="none" w:sz="0" w:space="0" w:color="auto"/>
                            <w:bottom w:val="none" w:sz="0" w:space="0" w:color="auto"/>
                            <w:right w:val="none" w:sz="0" w:space="0" w:color="auto"/>
                          </w:divBdr>
                        </w:div>
                        <w:div w:id="1429277233">
                          <w:marLeft w:val="0"/>
                          <w:marRight w:val="0"/>
                          <w:marTop w:val="0"/>
                          <w:marBottom w:val="0"/>
                          <w:divBdr>
                            <w:top w:val="none" w:sz="0" w:space="0" w:color="auto"/>
                            <w:left w:val="none" w:sz="0" w:space="0" w:color="auto"/>
                            <w:bottom w:val="none" w:sz="0" w:space="0" w:color="auto"/>
                            <w:right w:val="none" w:sz="0" w:space="0" w:color="auto"/>
                          </w:divBdr>
                        </w:div>
                        <w:div w:id="2019188159">
                          <w:marLeft w:val="0"/>
                          <w:marRight w:val="0"/>
                          <w:marTop w:val="0"/>
                          <w:marBottom w:val="0"/>
                          <w:divBdr>
                            <w:top w:val="none" w:sz="0" w:space="0" w:color="auto"/>
                            <w:left w:val="none" w:sz="0" w:space="0" w:color="auto"/>
                            <w:bottom w:val="none" w:sz="0" w:space="0" w:color="auto"/>
                            <w:right w:val="none" w:sz="0" w:space="0" w:color="auto"/>
                          </w:divBdr>
                        </w:div>
                        <w:div w:id="157500758">
                          <w:marLeft w:val="0"/>
                          <w:marRight w:val="0"/>
                          <w:marTop w:val="0"/>
                          <w:marBottom w:val="0"/>
                          <w:divBdr>
                            <w:top w:val="none" w:sz="0" w:space="0" w:color="auto"/>
                            <w:left w:val="none" w:sz="0" w:space="0" w:color="auto"/>
                            <w:bottom w:val="none" w:sz="0" w:space="0" w:color="auto"/>
                            <w:right w:val="none" w:sz="0" w:space="0" w:color="auto"/>
                          </w:divBdr>
                        </w:div>
                        <w:div w:id="84544543">
                          <w:marLeft w:val="0"/>
                          <w:marRight w:val="0"/>
                          <w:marTop w:val="0"/>
                          <w:marBottom w:val="0"/>
                          <w:divBdr>
                            <w:top w:val="none" w:sz="0" w:space="0" w:color="auto"/>
                            <w:left w:val="none" w:sz="0" w:space="0" w:color="auto"/>
                            <w:bottom w:val="none" w:sz="0" w:space="0" w:color="auto"/>
                            <w:right w:val="none" w:sz="0" w:space="0" w:color="auto"/>
                          </w:divBdr>
                        </w:div>
                        <w:div w:id="2069762626">
                          <w:marLeft w:val="0"/>
                          <w:marRight w:val="0"/>
                          <w:marTop w:val="0"/>
                          <w:marBottom w:val="0"/>
                          <w:divBdr>
                            <w:top w:val="none" w:sz="0" w:space="0" w:color="auto"/>
                            <w:left w:val="none" w:sz="0" w:space="0" w:color="auto"/>
                            <w:bottom w:val="none" w:sz="0" w:space="0" w:color="auto"/>
                            <w:right w:val="none" w:sz="0" w:space="0" w:color="auto"/>
                          </w:divBdr>
                        </w:div>
                        <w:div w:id="1916089607">
                          <w:marLeft w:val="0"/>
                          <w:marRight w:val="0"/>
                          <w:marTop w:val="0"/>
                          <w:marBottom w:val="0"/>
                          <w:divBdr>
                            <w:top w:val="none" w:sz="0" w:space="0" w:color="auto"/>
                            <w:left w:val="none" w:sz="0" w:space="0" w:color="auto"/>
                            <w:bottom w:val="none" w:sz="0" w:space="0" w:color="auto"/>
                            <w:right w:val="none" w:sz="0" w:space="0" w:color="auto"/>
                          </w:divBdr>
                        </w:div>
                        <w:div w:id="1468741768">
                          <w:marLeft w:val="0"/>
                          <w:marRight w:val="0"/>
                          <w:marTop w:val="0"/>
                          <w:marBottom w:val="0"/>
                          <w:divBdr>
                            <w:top w:val="none" w:sz="0" w:space="0" w:color="auto"/>
                            <w:left w:val="none" w:sz="0" w:space="0" w:color="auto"/>
                            <w:bottom w:val="none" w:sz="0" w:space="0" w:color="auto"/>
                            <w:right w:val="none" w:sz="0" w:space="0" w:color="auto"/>
                          </w:divBdr>
                        </w:div>
                        <w:div w:id="1103913855">
                          <w:marLeft w:val="0"/>
                          <w:marRight w:val="0"/>
                          <w:marTop w:val="0"/>
                          <w:marBottom w:val="0"/>
                          <w:divBdr>
                            <w:top w:val="none" w:sz="0" w:space="0" w:color="auto"/>
                            <w:left w:val="none" w:sz="0" w:space="0" w:color="auto"/>
                            <w:bottom w:val="none" w:sz="0" w:space="0" w:color="auto"/>
                            <w:right w:val="none" w:sz="0" w:space="0" w:color="auto"/>
                          </w:divBdr>
                        </w:div>
                        <w:div w:id="634065182">
                          <w:marLeft w:val="0"/>
                          <w:marRight w:val="0"/>
                          <w:marTop w:val="0"/>
                          <w:marBottom w:val="0"/>
                          <w:divBdr>
                            <w:top w:val="none" w:sz="0" w:space="0" w:color="auto"/>
                            <w:left w:val="none" w:sz="0" w:space="0" w:color="auto"/>
                            <w:bottom w:val="none" w:sz="0" w:space="0" w:color="auto"/>
                            <w:right w:val="none" w:sz="0" w:space="0" w:color="auto"/>
                          </w:divBdr>
                        </w:div>
                        <w:div w:id="1217082591">
                          <w:marLeft w:val="0"/>
                          <w:marRight w:val="0"/>
                          <w:marTop w:val="0"/>
                          <w:marBottom w:val="0"/>
                          <w:divBdr>
                            <w:top w:val="none" w:sz="0" w:space="0" w:color="auto"/>
                            <w:left w:val="none" w:sz="0" w:space="0" w:color="auto"/>
                            <w:bottom w:val="none" w:sz="0" w:space="0" w:color="auto"/>
                            <w:right w:val="none" w:sz="0" w:space="0" w:color="auto"/>
                          </w:divBdr>
                        </w:div>
                        <w:div w:id="19964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7023">
              <w:marLeft w:val="0"/>
              <w:marRight w:val="0"/>
              <w:marTop w:val="0"/>
              <w:marBottom w:val="0"/>
              <w:divBdr>
                <w:top w:val="none" w:sz="0" w:space="0" w:color="auto"/>
                <w:left w:val="none" w:sz="0" w:space="0" w:color="auto"/>
                <w:bottom w:val="none" w:sz="0" w:space="0" w:color="auto"/>
                <w:right w:val="none" w:sz="0" w:space="0" w:color="auto"/>
              </w:divBdr>
              <w:divsChild>
                <w:div w:id="1268930962">
                  <w:marLeft w:val="240"/>
                  <w:marRight w:val="0"/>
                  <w:marTop w:val="0"/>
                  <w:marBottom w:val="0"/>
                  <w:divBdr>
                    <w:top w:val="none" w:sz="0" w:space="0" w:color="auto"/>
                    <w:left w:val="none" w:sz="0" w:space="0" w:color="auto"/>
                    <w:bottom w:val="none" w:sz="0" w:space="0" w:color="auto"/>
                    <w:right w:val="none" w:sz="0" w:space="0" w:color="auto"/>
                  </w:divBdr>
                </w:div>
                <w:div w:id="478620827">
                  <w:marLeft w:val="0"/>
                  <w:marRight w:val="0"/>
                  <w:marTop w:val="0"/>
                  <w:marBottom w:val="0"/>
                  <w:divBdr>
                    <w:top w:val="none" w:sz="0" w:space="0" w:color="auto"/>
                    <w:left w:val="none" w:sz="0" w:space="0" w:color="auto"/>
                    <w:bottom w:val="none" w:sz="0" w:space="0" w:color="auto"/>
                    <w:right w:val="none" w:sz="0" w:space="0" w:color="auto"/>
                  </w:divBdr>
                  <w:divsChild>
                    <w:div w:id="1417747703">
                      <w:marLeft w:val="240"/>
                      <w:marRight w:val="0"/>
                      <w:marTop w:val="0"/>
                      <w:marBottom w:val="0"/>
                      <w:divBdr>
                        <w:top w:val="none" w:sz="0" w:space="0" w:color="auto"/>
                        <w:left w:val="none" w:sz="0" w:space="0" w:color="auto"/>
                        <w:bottom w:val="none" w:sz="0" w:space="0" w:color="auto"/>
                        <w:right w:val="none" w:sz="0" w:space="0" w:color="auto"/>
                      </w:divBdr>
                    </w:div>
                    <w:div w:id="1020549520">
                      <w:marLeft w:val="0"/>
                      <w:marRight w:val="0"/>
                      <w:marTop w:val="0"/>
                      <w:marBottom w:val="0"/>
                      <w:divBdr>
                        <w:top w:val="none" w:sz="0" w:space="0" w:color="auto"/>
                        <w:left w:val="none" w:sz="0" w:space="0" w:color="auto"/>
                        <w:bottom w:val="none" w:sz="0" w:space="0" w:color="auto"/>
                        <w:right w:val="none" w:sz="0" w:space="0" w:color="auto"/>
                      </w:divBdr>
                      <w:divsChild>
                        <w:div w:id="1252012314">
                          <w:marLeft w:val="0"/>
                          <w:marRight w:val="0"/>
                          <w:marTop w:val="0"/>
                          <w:marBottom w:val="0"/>
                          <w:divBdr>
                            <w:top w:val="none" w:sz="0" w:space="0" w:color="auto"/>
                            <w:left w:val="none" w:sz="0" w:space="0" w:color="auto"/>
                            <w:bottom w:val="none" w:sz="0" w:space="0" w:color="auto"/>
                            <w:right w:val="none" w:sz="0" w:space="0" w:color="auto"/>
                          </w:divBdr>
                        </w:div>
                        <w:div w:id="1008363705">
                          <w:marLeft w:val="0"/>
                          <w:marRight w:val="0"/>
                          <w:marTop w:val="0"/>
                          <w:marBottom w:val="0"/>
                          <w:divBdr>
                            <w:top w:val="none" w:sz="0" w:space="0" w:color="auto"/>
                            <w:left w:val="none" w:sz="0" w:space="0" w:color="auto"/>
                            <w:bottom w:val="none" w:sz="0" w:space="0" w:color="auto"/>
                            <w:right w:val="none" w:sz="0" w:space="0" w:color="auto"/>
                          </w:divBdr>
                        </w:div>
                        <w:div w:id="763722760">
                          <w:marLeft w:val="0"/>
                          <w:marRight w:val="0"/>
                          <w:marTop w:val="0"/>
                          <w:marBottom w:val="0"/>
                          <w:divBdr>
                            <w:top w:val="none" w:sz="0" w:space="0" w:color="auto"/>
                            <w:left w:val="none" w:sz="0" w:space="0" w:color="auto"/>
                            <w:bottom w:val="none" w:sz="0" w:space="0" w:color="auto"/>
                            <w:right w:val="none" w:sz="0" w:space="0" w:color="auto"/>
                          </w:divBdr>
                        </w:div>
                        <w:div w:id="1692561885">
                          <w:marLeft w:val="0"/>
                          <w:marRight w:val="0"/>
                          <w:marTop w:val="0"/>
                          <w:marBottom w:val="0"/>
                          <w:divBdr>
                            <w:top w:val="none" w:sz="0" w:space="0" w:color="auto"/>
                            <w:left w:val="none" w:sz="0" w:space="0" w:color="auto"/>
                            <w:bottom w:val="none" w:sz="0" w:space="0" w:color="auto"/>
                            <w:right w:val="none" w:sz="0" w:space="0" w:color="auto"/>
                          </w:divBdr>
                        </w:div>
                        <w:div w:id="1246065180">
                          <w:marLeft w:val="0"/>
                          <w:marRight w:val="0"/>
                          <w:marTop w:val="0"/>
                          <w:marBottom w:val="0"/>
                          <w:divBdr>
                            <w:top w:val="none" w:sz="0" w:space="0" w:color="auto"/>
                            <w:left w:val="none" w:sz="0" w:space="0" w:color="auto"/>
                            <w:bottom w:val="none" w:sz="0" w:space="0" w:color="auto"/>
                            <w:right w:val="none" w:sz="0" w:space="0" w:color="auto"/>
                          </w:divBdr>
                        </w:div>
                        <w:div w:id="965819694">
                          <w:marLeft w:val="0"/>
                          <w:marRight w:val="0"/>
                          <w:marTop w:val="0"/>
                          <w:marBottom w:val="0"/>
                          <w:divBdr>
                            <w:top w:val="none" w:sz="0" w:space="0" w:color="auto"/>
                            <w:left w:val="none" w:sz="0" w:space="0" w:color="auto"/>
                            <w:bottom w:val="none" w:sz="0" w:space="0" w:color="auto"/>
                            <w:right w:val="none" w:sz="0" w:space="0" w:color="auto"/>
                          </w:divBdr>
                        </w:div>
                        <w:div w:id="922832955">
                          <w:marLeft w:val="0"/>
                          <w:marRight w:val="0"/>
                          <w:marTop w:val="0"/>
                          <w:marBottom w:val="0"/>
                          <w:divBdr>
                            <w:top w:val="none" w:sz="0" w:space="0" w:color="auto"/>
                            <w:left w:val="none" w:sz="0" w:space="0" w:color="auto"/>
                            <w:bottom w:val="none" w:sz="0" w:space="0" w:color="auto"/>
                            <w:right w:val="none" w:sz="0" w:space="0" w:color="auto"/>
                          </w:divBdr>
                        </w:div>
                        <w:div w:id="2103792028">
                          <w:marLeft w:val="0"/>
                          <w:marRight w:val="0"/>
                          <w:marTop w:val="0"/>
                          <w:marBottom w:val="0"/>
                          <w:divBdr>
                            <w:top w:val="none" w:sz="0" w:space="0" w:color="auto"/>
                            <w:left w:val="none" w:sz="0" w:space="0" w:color="auto"/>
                            <w:bottom w:val="none" w:sz="0" w:space="0" w:color="auto"/>
                            <w:right w:val="none" w:sz="0" w:space="0" w:color="auto"/>
                          </w:divBdr>
                        </w:div>
                        <w:div w:id="2098672821">
                          <w:marLeft w:val="0"/>
                          <w:marRight w:val="0"/>
                          <w:marTop w:val="0"/>
                          <w:marBottom w:val="0"/>
                          <w:divBdr>
                            <w:top w:val="none" w:sz="0" w:space="0" w:color="auto"/>
                            <w:left w:val="none" w:sz="0" w:space="0" w:color="auto"/>
                            <w:bottom w:val="none" w:sz="0" w:space="0" w:color="auto"/>
                            <w:right w:val="none" w:sz="0" w:space="0" w:color="auto"/>
                          </w:divBdr>
                        </w:div>
                        <w:div w:id="497696759">
                          <w:marLeft w:val="0"/>
                          <w:marRight w:val="0"/>
                          <w:marTop w:val="0"/>
                          <w:marBottom w:val="0"/>
                          <w:divBdr>
                            <w:top w:val="none" w:sz="0" w:space="0" w:color="auto"/>
                            <w:left w:val="none" w:sz="0" w:space="0" w:color="auto"/>
                            <w:bottom w:val="none" w:sz="0" w:space="0" w:color="auto"/>
                            <w:right w:val="none" w:sz="0" w:space="0" w:color="auto"/>
                          </w:divBdr>
                        </w:div>
                        <w:div w:id="72826821">
                          <w:marLeft w:val="0"/>
                          <w:marRight w:val="0"/>
                          <w:marTop w:val="0"/>
                          <w:marBottom w:val="0"/>
                          <w:divBdr>
                            <w:top w:val="none" w:sz="0" w:space="0" w:color="auto"/>
                            <w:left w:val="none" w:sz="0" w:space="0" w:color="auto"/>
                            <w:bottom w:val="none" w:sz="0" w:space="0" w:color="auto"/>
                            <w:right w:val="none" w:sz="0" w:space="0" w:color="auto"/>
                          </w:divBdr>
                        </w:div>
                        <w:div w:id="1097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3874">
              <w:marLeft w:val="0"/>
              <w:marRight w:val="0"/>
              <w:marTop w:val="0"/>
              <w:marBottom w:val="0"/>
              <w:divBdr>
                <w:top w:val="none" w:sz="0" w:space="0" w:color="auto"/>
                <w:left w:val="none" w:sz="0" w:space="0" w:color="auto"/>
                <w:bottom w:val="none" w:sz="0" w:space="0" w:color="auto"/>
                <w:right w:val="none" w:sz="0" w:space="0" w:color="auto"/>
              </w:divBdr>
              <w:divsChild>
                <w:div w:id="1635866515">
                  <w:marLeft w:val="240"/>
                  <w:marRight w:val="0"/>
                  <w:marTop w:val="0"/>
                  <w:marBottom w:val="0"/>
                  <w:divBdr>
                    <w:top w:val="none" w:sz="0" w:space="0" w:color="auto"/>
                    <w:left w:val="none" w:sz="0" w:space="0" w:color="auto"/>
                    <w:bottom w:val="none" w:sz="0" w:space="0" w:color="auto"/>
                    <w:right w:val="none" w:sz="0" w:space="0" w:color="auto"/>
                  </w:divBdr>
                </w:div>
                <w:div w:id="1665089769">
                  <w:marLeft w:val="0"/>
                  <w:marRight w:val="0"/>
                  <w:marTop w:val="0"/>
                  <w:marBottom w:val="0"/>
                  <w:divBdr>
                    <w:top w:val="none" w:sz="0" w:space="0" w:color="auto"/>
                    <w:left w:val="none" w:sz="0" w:space="0" w:color="auto"/>
                    <w:bottom w:val="none" w:sz="0" w:space="0" w:color="auto"/>
                    <w:right w:val="none" w:sz="0" w:space="0" w:color="auto"/>
                  </w:divBdr>
                  <w:divsChild>
                    <w:div w:id="1168521329">
                      <w:marLeft w:val="240"/>
                      <w:marRight w:val="0"/>
                      <w:marTop w:val="0"/>
                      <w:marBottom w:val="0"/>
                      <w:divBdr>
                        <w:top w:val="none" w:sz="0" w:space="0" w:color="auto"/>
                        <w:left w:val="none" w:sz="0" w:space="0" w:color="auto"/>
                        <w:bottom w:val="none" w:sz="0" w:space="0" w:color="auto"/>
                        <w:right w:val="none" w:sz="0" w:space="0" w:color="auto"/>
                      </w:divBdr>
                    </w:div>
                    <w:div w:id="392579847">
                      <w:marLeft w:val="0"/>
                      <w:marRight w:val="0"/>
                      <w:marTop w:val="0"/>
                      <w:marBottom w:val="0"/>
                      <w:divBdr>
                        <w:top w:val="none" w:sz="0" w:space="0" w:color="auto"/>
                        <w:left w:val="none" w:sz="0" w:space="0" w:color="auto"/>
                        <w:bottom w:val="none" w:sz="0" w:space="0" w:color="auto"/>
                        <w:right w:val="none" w:sz="0" w:space="0" w:color="auto"/>
                      </w:divBdr>
                      <w:divsChild>
                        <w:div w:id="1398894445">
                          <w:marLeft w:val="0"/>
                          <w:marRight w:val="0"/>
                          <w:marTop w:val="0"/>
                          <w:marBottom w:val="0"/>
                          <w:divBdr>
                            <w:top w:val="none" w:sz="0" w:space="0" w:color="auto"/>
                            <w:left w:val="none" w:sz="0" w:space="0" w:color="auto"/>
                            <w:bottom w:val="none" w:sz="0" w:space="0" w:color="auto"/>
                            <w:right w:val="none" w:sz="0" w:space="0" w:color="auto"/>
                          </w:divBdr>
                        </w:div>
                        <w:div w:id="1223950694">
                          <w:marLeft w:val="0"/>
                          <w:marRight w:val="0"/>
                          <w:marTop w:val="0"/>
                          <w:marBottom w:val="0"/>
                          <w:divBdr>
                            <w:top w:val="none" w:sz="0" w:space="0" w:color="auto"/>
                            <w:left w:val="none" w:sz="0" w:space="0" w:color="auto"/>
                            <w:bottom w:val="none" w:sz="0" w:space="0" w:color="auto"/>
                            <w:right w:val="none" w:sz="0" w:space="0" w:color="auto"/>
                          </w:divBdr>
                        </w:div>
                        <w:div w:id="629240693">
                          <w:marLeft w:val="0"/>
                          <w:marRight w:val="0"/>
                          <w:marTop w:val="0"/>
                          <w:marBottom w:val="0"/>
                          <w:divBdr>
                            <w:top w:val="none" w:sz="0" w:space="0" w:color="auto"/>
                            <w:left w:val="none" w:sz="0" w:space="0" w:color="auto"/>
                            <w:bottom w:val="none" w:sz="0" w:space="0" w:color="auto"/>
                            <w:right w:val="none" w:sz="0" w:space="0" w:color="auto"/>
                          </w:divBdr>
                        </w:div>
                        <w:div w:id="146359776">
                          <w:marLeft w:val="0"/>
                          <w:marRight w:val="0"/>
                          <w:marTop w:val="0"/>
                          <w:marBottom w:val="0"/>
                          <w:divBdr>
                            <w:top w:val="none" w:sz="0" w:space="0" w:color="auto"/>
                            <w:left w:val="none" w:sz="0" w:space="0" w:color="auto"/>
                            <w:bottom w:val="none" w:sz="0" w:space="0" w:color="auto"/>
                            <w:right w:val="none" w:sz="0" w:space="0" w:color="auto"/>
                          </w:divBdr>
                        </w:div>
                        <w:div w:id="1356150432">
                          <w:marLeft w:val="0"/>
                          <w:marRight w:val="0"/>
                          <w:marTop w:val="0"/>
                          <w:marBottom w:val="0"/>
                          <w:divBdr>
                            <w:top w:val="none" w:sz="0" w:space="0" w:color="auto"/>
                            <w:left w:val="none" w:sz="0" w:space="0" w:color="auto"/>
                            <w:bottom w:val="none" w:sz="0" w:space="0" w:color="auto"/>
                            <w:right w:val="none" w:sz="0" w:space="0" w:color="auto"/>
                          </w:divBdr>
                        </w:div>
                        <w:div w:id="5655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4796">
              <w:marLeft w:val="0"/>
              <w:marRight w:val="0"/>
              <w:marTop w:val="0"/>
              <w:marBottom w:val="0"/>
              <w:divBdr>
                <w:top w:val="none" w:sz="0" w:space="0" w:color="auto"/>
                <w:left w:val="none" w:sz="0" w:space="0" w:color="auto"/>
                <w:bottom w:val="none" w:sz="0" w:space="0" w:color="auto"/>
                <w:right w:val="none" w:sz="0" w:space="0" w:color="auto"/>
              </w:divBdr>
              <w:divsChild>
                <w:div w:id="706224735">
                  <w:marLeft w:val="240"/>
                  <w:marRight w:val="0"/>
                  <w:marTop w:val="0"/>
                  <w:marBottom w:val="0"/>
                  <w:divBdr>
                    <w:top w:val="none" w:sz="0" w:space="0" w:color="auto"/>
                    <w:left w:val="none" w:sz="0" w:space="0" w:color="auto"/>
                    <w:bottom w:val="none" w:sz="0" w:space="0" w:color="auto"/>
                    <w:right w:val="none" w:sz="0" w:space="0" w:color="auto"/>
                  </w:divBdr>
                </w:div>
                <w:div w:id="1278173404">
                  <w:marLeft w:val="0"/>
                  <w:marRight w:val="0"/>
                  <w:marTop w:val="0"/>
                  <w:marBottom w:val="0"/>
                  <w:divBdr>
                    <w:top w:val="none" w:sz="0" w:space="0" w:color="auto"/>
                    <w:left w:val="none" w:sz="0" w:space="0" w:color="auto"/>
                    <w:bottom w:val="none" w:sz="0" w:space="0" w:color="auto"/>
                    <w:right w:val="none" w:sz="0" w:space="0" w:color="auto"/>
                  </w:divBdr>
                  <w:divsChild>
                    <w:div w:id="668362393">
                      <w:marLeft w:val="240"/>
                      <w:marRight w:val="0"/>
                      <w:marTop w:val="0"/>
                      <w:marBottom w:val="0"/>
                      <w:divBdr>
                        <w:top w:val="none" w:sz="0" w:space="0" w:color="auto"/>
                        <w:left w:val="none" w:sz="0" w:space="0" w:color="auto"/>
                        <w:bottom w:val="none" w:sz="0" w:space="0" w:color="auto"/>
                        <w:right w:val="none" w:sz="0" w:space="0" w:color="auto"/>
                      </w:divBdr>
                    </w:div>
                    <w:div w:id="477385152">
                      <w:marLeft w:val="0"/>
                      <w:marRight w:val="0"/>
                      <w:marTop w:val="0"/>
                      <w:marBottom w:val="0"/>
                      <w:divBdr>
                        <w:top w:val="none" w:sz="0" w:space="0" w:color="auto"/>
                        <w:left w:val="none" w:sz="0" w:space="0" w:color="auto"/>
                        <w:bottom w:val="none" w:sz="0" w:space="0" w:color="auto"/>
                        <w:right w:val="none" w:sz="0" w:space="0" w:color="auto"/>
                      </w:divBdr>
                      <w:divsChild>
                        <w:div w:id="411971066">
                          <w:marLeft w:val="0"/>
                          <w:marRight w:val="0"/>
                          <w:marTop w:val="0"/>
                          <w:marBottom w:val="0"/>
                          <w:divBdr>
                            <w:top w:val="none" w:sz="0" w:space="0" w:color="auto"/>
                            <w:left w:val="none" w:sz="0" w:space="0" w:color="auto"/>
                            <w:bottom w:val="none" w:sz="0" w:space="0" w:color="auto"/>
                            <w:right w:val="none" w:sz="0" w:space="0" w:color="auto"/>
                          </w:divBdr>
                        </w:div>
                        <w:div w:id="1585796692">
                          <w:marLeft w:val="0"/>
                          <w:marRight w:val="0"/>
                          <w:marTop w:val="0"/>
                          <w:marBottom w:val="0"/>
                          <w:divBdr>
                            <w:top w:val="none" w:sz="0" w:space="0" w:color="auto"/>
                            <w:left w:val="none" w:sz="0" w:space="0" w:color="auto"/>
                            <w:bottom w:val="none" w:sz="0" w:space="0" w:color="auto"/>
                            <w:right w:val="none" w:sz="0" w:space="0" w:color="auto"/>
                          </w:divBdr>
                        </w:div>
                        <w:div w:id="2085452878">
                          <w:marLeft w:val="0"/>
                          <w:marRight w:val="0"/>
                          <w:marTop w:val="0"/>
                          <w:marBottom w:val="0"/>
                          <w:divBdr>
                            <w:top w:val="none" w:sz="0" w:space="0" w:color="auto"/>
                            <w:left w:val="none" w:sz="0" w:space="0" w:color="auto"/>
                            <w:bottom w:val="none" w:sz="0" w:space="0" w:color="auto"/>
                            <w:right w:val="none" w:sz="0" w:space="0" w:color="auto"/>
                          </w:divBdr>
                        </w:div>
                        <w:div w:id="1534415149">
                          <w:marLeft w:val="0"/>
                          <w:marRight w:val="0"/>
                          <w:marTop w:val="0"/>
                          <w:marBottom w:val="0"/>
                          <w:divBdr>
                            <w:top w:val="none" w:sz="0" w:space="0" w:color="auto"/>
                            <w:left w:val="none" w:sz="0" w:space="0" w:color="auto"/>
                            <w:bottom w:val="none" w:sz="0" w:space="0" w:color="auto"/>
                            <w:right w:val="none" w:sz="0" w:space="0" w:color="auto"/>
                          </w:divBdr>
                        </w:div>
                        <w:div w:id="1180006235">
                          <w:marLeft w:val="0"/>
                          <w:marRight w:val="0"/>
                          <w:marTop w:val="0"/>
                          <w:marBottom w:val="0"/>
                          <w:divBdr>
                            <w:top w:val="none" w:sz="0" w:space="0" w:color="auto"/>
                            <w:left w:val="none" w:sz="0" w:space="0" w:color="auto"/>
                            <w:bottom w:val="none" w:sz="0" w:space="0" w:color="auto"/>
                            <w:right w:val="none" w:sz="0" w:space="0" w:color="auto"/>
                          </w:divBdr>
                        </w:div>
                        <w:div w:id="2100061529">
                          <w:marLeft w:val="0"/>
                          <w:marRight w:val="0"/>
                          <w:marTop w:val="0"/>
                          <w:marBottom w:val="0"/>
                          <w:divBdr>
                            <w:top w:val="none" w:sz="0" w:space="0" w:color="auto"/>
                            <w:left w:val="none" w:sz="0" w:space="0" w:color="auto"/>
                            <w:bottom w:val="none" w:sz="0" w:space="0" w:color="auto"/>
                            <w:right w:val="none" w:sz="0" w:space="0" w:color="auto"/>
                          </w:divBdr>
                        </w:div>
                        <w:div w:id="837421496">
                          <w:marLeft w:val="0"/>
                          <w:marRight w:val="0"/>
                          <w:marTop w:val="0"/>
                          <w:marBottom w:val="0"/>
                          <w:divBdr>
                            <w:top w:val="none" w:sz="0" w:space="0" w:color="auto"/>
                            <w:left w:val="none" w:sz="0" w:space="0" w:color="auto"/>
                            <w:bottom w:val="none" w:sz="0" w:space="0" w:color="auto"/>
                            <w:right w:val="none" w:sz="0" w:space="0" w:color="auto"/>
                          </w:divBdr>
                        </w:div>
                        <w:div w:id="1802653897">
                          <w:marLeft w:val="0"/>
                          <w:marRight w:val="0"/>
                          <w:marTop w:val="0"/>
                          <w:marBottom w:val="0"/>
                          <w:divBdr>
                            <w:top w:val="none" w:sz="0" w:space="0" w:color="auto"/>
                            <w:left w:val="none" w:sz="0" w:space="0" w:color="auto"/>
                            <w:bottom w:val="none" w:sz="0" w:space="0" w:color="auto"/>
                            <w:right w:val="none" w:sz="0" w:space="0" w:color="auto"/>
                          </w:divBdr>
                        </w:div>
                        <w:div w:id="1498223928">
                          <w:marLeft w:val="0"/>
                          <w:marRight w:val="0"/>
                          <w:marTop w:val="0"/>
                          <w:marBottom w:val="0"/>
                          <w:divBdr>
                            <w:top w:val="none" w:sz="0" w:space="0" w:color="auto"/>
                            <w:left w:val="none" w:sz="0" w:space="0" w:color="auto"/>
                            <w:bottom w:val="none" w:sz="0" w:space="0" w:color="auto"/>
                            <w:right w:val="none" w:sz="0" w:space="0" w:color="auto"/>
                          </w:divBdr>
                        </w:div>
                        <w:div w:id="372073371">
                          <w:marLeft w:val="0"/>
                          <w:marRight w:val="0"/>
                          <w:marTop w:val="0"/>
                          <w:marBottom w:val="0"/>
                          <w:divBdr>
                            <w:top w:val="none" w:sz="0" w:space="0" w:color="auto"/>
                            <w:left w:val="none" w:sz="0" w:space="0" w:color="auto"/>
                            <w:bottom w:val="none" w:sz="0" w:space="0" w:color="auto"/>
                            <w:right w:val="none" w:sz="0" w:space="0" w:color="auto"/>
                          </w:divBdr>
                        </w:div>
                        <w:div w:id="1292249377">
                          <w:marLeft w:val="0"/>
                          <w:marRight w:val="0"/>
                          <w:marTop w:val="0"/>
                          <w:marBottom w:val="0"/>
                          <w:divBdr>
                            <w:top w:val="none" w:sz="0" w:space="0" w:color="auto"/>
                            <w:left w:val="none" w:sz="0" w:space="0" w:color="auto"/>
                            <w:bottom w:val="none" w:sz="0" w:space="0" w:color="auto"/>
                            <w:right w:val="none" w:sz="0" w:space="0" w:color="auto"/>
                          </w:divBdr>
                        </w:div>
                        <w:div w:id="1645309336">
                          <w:marLeft w:val="0"/>
                          <w:marRight w:val="0"/>
                          <w:marTop w:val="0"/>
                          <w:marBottom w:val="0"/>
                          <w:divBdr>
                            <w:top w:val="none" w:sz="0" w:space="0" w:color="auto"/>
                            <w:left w:val="none" w:sz="0" w:space="0" w:color="auto"/>
                            <w:bottom w:val="none" w:sz="0" w:space="0" w:color="auto"/>
                            <w:right w:val="none" w:sz="0" w:space="0" w:color="auto"/>
                          </w:divBdr>
                        </w:div>
                        <w:div w:id="217671577">
                          <w:marLeft w:val="0"/>
                          <w:marRight w:val="0"/>
                          <w:marTop w:val="0"/>
                          <w:marBottom w:val="0"/>
                          <w:divBdr>
                            <w:top w:val="none" w:sz="0" w:space="0" w:color="auto"/>
                            <w:left w:val="none" w:sz="0" w:space="0" w:color="auto"/>
                            <w:bottom w:val="none" w:sz="0" w:space="0" w:color="auto"/>
                            <w:right w:val="none" w:sz="0" w:space="0" w:color="auto"/>
                          </w:divBdr>
                        </w:div>
                        <w:div w:id="1913345664">
                          <w:marLeft w:val="0"/>
                          <w:marRight w:val="0"/>
                          <w:marTop w:val="0"/>
                          <w:marBottom w:val="0"/>
                          <w:divBdr>
                            <w:top w:val="none" w:sz="0" w:space="0" w:color="auto"/>
                            <w:left w:val="none" w:sz="0" w:space="0" w:color="auto"/>
                            <w:bottom w:val="none" w:sz="0" w:space="0" w:color="auto"/>
                            <w:right w:val="none" w:sz="0" w:space="0" w:color="auto"/>
                          </w:divBdr>
                        </w:div>
                        <w:div w:id="295912972">
                          <w:marLeft w:val="0"/>
                          <w:marRight w:val="0"/>
                          <w:marTop w:val="0"/>
                          <w:marBottom w:val="0"/>
                          <w:divBdr>
                            <w:top w:val="none" w:sz="0" w:space="0" w:color="auto"/>
                            <w:left w:val="none" w:sz="0" w:space="0" w:color="auto"/>
                            <w:bottom w:val="none" w:sz="0" w:space="0" w:color="auto"/>
                            <w:right w:val="none" w:sz="0" w:space="0" w:color="auto"/>
                          </w:divBdr>
                        </w:div>
                        <w:div w:id="1489514635">
                          <w:marLeft w:val="0"/>
                          <w:marRight w:val="0"/>
                          <w:marTop w:val="0"/>
                          <w:marBottom w:val="0"/>
                          <w:divBdr>
                            <w:top w:val="none" w:sz="0" w:space="0" w:color="auto"/>
                            <w:left w:val="none" w:sz="0" w:space="0" w:color="auto"/>
                            <w:bottom w:val="none" w:sz="0" w:space="0" w:color="auto"/>
                            <w:right w:val="none" w:sz="0" w:space="0" w:color="auto"/>
                          </w:divBdr>
                        </w:div>
                        <w:div w:id="1552568695">
                          <w:marLeft w:val="0"/>
                          <w:marRight w:val="0"/>
                          <w:marTop w:val="0"/>
                          <w:marBottom w:val="0"/>
                          <w:divBdr>
                            <w:top w:val="none" w:sz="0" w:space="0" w:color="auto"/>
                            <w:left w:val="none" w:sz="0" w:space="0" w:color="auto"/>
                            <w:bottom w:val="none" w:sz="0" w:space="0" w:color="auto"/>
                            <w:right w:val="none" w:sz="0" w:space="0" w:color="auto"/>
                          </w:divBdr>
                        </w:div>
                        <w:div w:id="1955476991">
                          <w:marLeft w:val="0"/>
                          <w:marRight w:val="0"/>
                          <w:marTop w:val="0"/>
                          <w:marBottom w:val="0"/>
                          <w:divBdr>
                            <w:top w:val="none" w:sz="0" w:space="0" w:color="auto"/>
                            <w:left w:val="none" w:sz="0" w:space="0" w:color="auto"/>
                            <w:bottom w:val="none" w:sz="0" w:space="0" w:color="auto"/>
                            <w:right w:val="none" w:sz="0" w:space="0" w:color="auto"/>
                          </w:divBdr>
                        </w:div>
                        <w:div w:id="314838663">
                          <w:marLeft w:val="0"/>
                          <w:marRight w:val="0"/>
                          <w:marTop w:val="0"/>
                          <w:marBottom w:val="0"/>
                          <w:divBdr>
                            <w:top w:val="none" w:sz="0" w:space="0" w:color="auto"/>
                            <w:left w:val="none" w:sz="0" w:space="0" w:color="auto"/>
                            <w:bottom w:val="none" w:sz="0" w:space="0" w:color="auto"/>
                            <w:right w:val="none" w:sz="0" w:space="0" w:color="auto"/>
                          </w:divBdr>
                        </w:div>
                        <w:div w:id="1254122543">
                          <w:marLeft w:val="0"/>
                          <w:marRight w:val="0"/>
                          <w:marTop w:val="0"/>
                          <w:marBottom w:val="0"/>
                          <w:divBdr>
                            <w:top w:val="none" w:sz="0" w:space="0" w:color="auto"/>
                            <w:left w:val="none" w:sz="0" w:space="0" w:color="auto"/>
                            <w:bottom w:val="none" w:sz="0" w:space="0" w:color="auto"/>
                            <w:right w:val="none" w:sz="0" w:space="0" w:color="auto"/>
                          </w:divBdr>
                        </w:div>
                        <w:div w:id="195505636">
                          <w:marLeft w:val="0"/>
                          <w:marRight w:val="0"/>
                          <w:marTop w:val="0"/>
                          <w:marBottom w:val="0"/>
                          <w:divBdr>
                            <w:top w:val="none" w:sz="0" w:space="0" w:color="auto"/>
                            <w:left w:val="none" w:sz="0" w:space="0" w:color="auto"/>
                            <w:bottom w:val="none" w:sz="0" w:space="0" w:color="auto"/>
                            <w:right w:val="none" w:sz="0" w:space="0" w:color="auto"/>
                          </w:divBdr>
                        </w:div>
                        <w:div w:id="1829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6903">
              <w:marLeft w:val="0"/>
              <w:marRight w:val="0"/>
              <w:marTop w:val="0"/>
              <w:marBottom w:val="0"/>
              <w:divBdr>
                <w:top w:val="none" w:sz="0" w:space="0" w:color="auto"/>
                <w:left w:val="none" w:sz="0" w:space="0" w:color="auto"/>
                <w:bottom w:val="none" w:sz="0" w:space="0" w:color="auto"/>
                <w:right w:val="none" w:sz="0" w:space="0" w:color="auto"/>
              </w:divBdr>
              <w:divsChild>
                <w:div w:id="1152064779">
                  <w:marLeft w:val="240"/>
                  <w:marRight w:val="0"/>
                  <w:marTop w:val="0"/>
                  <w:marBottom w:val="0"/>
                  <w:divBdr>
                    <w:top w:val="none" w:sz="0" w:space="0" w:color="auto"/>
                    <w:left w:val="none" w:sz="0" w:space="0" w:color="auto"/>
                    <w:bottom w:val="none" w:sz="0" w:space="0" w:color="auto"/>
                    <w:right w:val="none" w:sz="0" w:space="0" w:color="auto"/>
                  </w:divBdr>
                </w:div>
                <w:div w:id="691998624">
                  <w:marLeft w:val="0"/>
                  <w:marRight w:val="0"/>
                  <w:marTop w:val="0"/>
                  <w:marBottom w:val="0"/>
                  <w:divBdr>
                    <w:top w:val="none" w:sz="0" w:space="0" w:color="auto"/>
                    <w:left w:val="none" w:sz="0" w:space="0" w:color="auto"/>
                    <w:bottom w:val="none" w:sz="0" w:space="0" w:color="auto"/>
                    <w:right w:val="none" w:sz="0" w:space="0" w:color="auto"/>
                  </w:divBdr>
                  <w:divsChild>
                    <w:div w:id="1061558185">
                      <w:marLeft w:val="240"/>
                      <w:marRight w:val="0"/>
                      <w:marTop w:val="0"/>
                      <w:marBottom w:val="0"/>
                      <w:divBdr>
                        <w:top w:val="none" w:sz="0" w:space="0" w:color="auto"/>
                        <w:left w:val="none" w:sz="0" w:space="0" w:color="auto"/>
                        <w:bottom w:val="none" w:sz="0" w:space="0" w:color="auto"/>
                        <w:right w:val="none" w:sz="0" w:space="0" w:color="auto"/>
                      </w:divBdr>
                    </w:div>
                    <w:div w:id="1524318630">
                      <w:marLeft w:val="0"/>
                      <w:marRight w:val="0"/>
                      <w:marTop w:val="0"/>
                      <w:marBottom w:val="0"/>
                      <w:divBdr>
                        <w:top w:val="none" w:sz="0" w:space="0" w:color="auto"/>
                        <w:left w:val="none" w:sz="0" w:space="0" w:color="auto"/>
                        <w:bottom w:val="none" w:sz="0" w:space="0" w:color="auto"/>
                        <w:right w:val="none" w:sz="0" w:space="0" w:color="auto"/>
                      </w:divBdr>
                      <w:divsChild>
                        <w:div w:id="759260049">
                          <w:marLeft w:val="0"/>
                          <w:marRight w:val="0"/>
                          <w:marTop w:val="0"/>
                          <w:marBottom w:val="0"/>
                          <w:divBdr>
                            <w:top w:val="none" w:sz="0" w:space="0" w:color="auto"/>
                            <w:left w:val="none" w:sz="0" w:space="0" w:color="auto"/>
                            <w:bottom w:val="none" w:sz="0" w:space="0" w:color="auto"/>
                            <w:right w:val="none" w:sz="0" w:space="0" w:color="auto"/>
                          </w:divBdr>
                        </w:div>
                        <w:div w:id="1448696112">
                          <w:marLeft w:val="0"/>
                          <w:marRight w:val="0"/>
                          <w:marTop w:val="0"/>
                          <w:marBottom w:val="0"/>
                          <w:divBdr>
                            <w:top w:val="none" w:sz="0" w:space="0" w:color="auto"/>
                            <w:left w:val="none" w:sz="0" w:space="0" w:color="auto"/>
                            <w:bottom w:val="none" w:sz="0" w:space="0" w:color="auto"/>
                            <w:right w:val="none" w:sz="0" w:space="0" w:color="auto"/>
                          </w:divBdr>
                        </w:div>
                        <w:div w:id="388459025">
                          <w:marLeft w:val="0"/>
                          <w:marRight w:val="0"/>
                          <w:marTop w:val="0"/>
                          <w:marBottom w:val="0"/>
                          <w:divBdr>
                            <w:top w:val="none" w:sz="0" w:space="0" w:color="auto"/>
                            <w:left w:val="none" w:sz="0" w:space="0" w:color="auto"/>
                            <w:bottom w:val="none" w:sz="0" w:space="0" w:color="auto"/>
                            <w:right w:val="none" w:sz="0" w:space="0" w:color="auto"/>
                          </w:divBdr>
                        </w:div>
                        <w:div w:id="832331857">
                          <w:marLeft w:val="0"/>
                          <w:marRight w:val="0"/>
                          <w:marTop w:val="0"/>
                          <w:marBottom w:val="0"/>
                          <w:divBdr>
                            <w:top w:val="none" w:sz="0" w:space="0" w:color="auto"/>
                            <w:left w:val="none" w:sz="0" w:space="0" w:color="auto"/>
                            <w:bottom w:val="none" w:sz="0" w:space="0" w:color="auto"/>
                            <w:right w:val="none" w:sz="0" w:space="0" w:color="auto"/>
                          </w:divBdr>
                        </w:div>
                        <w:div w:id="633800083">
                          <w:marLeft w:val="0"/>
                          <w:marRight w:val="0"/>
                          <w:marTop w:val="0"/>
                          <w:marBottom w:val="0"/>
                          <w:divBdr>
                            <w:top w:val="none" w:sz="0" w:space="0" w:color="auto"/>
                            <w:left w:val="none" w:sz="0" w:space="0" w:color="auto"/>
                            <w:bottom w:val="none" w:sz="0" w:space="0" w:color="auto"/>
                            <w:right w:val="none" w:sz="0" w:space="0" w:color="auto"/>
                          </w:divBdr>
                        </w:div>
                        <w:div w:id="15106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1784">
              <w:marLeft w:val="0"/>
              <w:marRight w:val="0"/>
              <w:marTop w:val="0"/>
              <w:marBottom w:val="0"/>
              <w:divBdr>
                <w:top w:val="none" w:sz="0" w:space="0" w:color="auto"/>
                <w:left w:val="none" w:sz="0" w:space="0" w:color="auto"/>
                <w:bottom w:val="none" w:sz="0" w:space="0" w:color="auto"/>
                <w:right w:val="none" w:sz="0" w:space="0" w:color="auto"/>
              </w:divBdr>
              <w:divsChild>
                <w:div w:id="1597861516">
                  <w:marLeft w:val="240"/>
                  <w:marRight w:val="0"/>
                  <w:marTop w:val="0"/>
                  <w:marBottom w:val="0"/>
                  <w:divBdr>
                    <w:top w:val="none" w:sz="0" w:space="0" w:color="auto"/>
                    <w:left w:val="none" w:sz="0" w:space="0" w:color="auto"/>
                    <w:bottom w:val="none" w:sz="0" w:space="0" w:color="auto"/>
                    <w:right w:val="none" w:sz="0" w:space="0" w:color="auto"/>
                  </w:divBdr>
                </w:div>
                <w:div w:id="2061517126">
                  <w:marLeft w:val="0"/>
                  <w:marRight w:val="0"/>
                  <w:marTop w:val="0"/>
                  <w:marBottom w:val="0"/>
                  <w:divBdr>
                    <w:top w:val="none" w:sz="0" w:space="0" w:color="auto"/>
                    <w:left w:val="none" w:sz="0" w:space="0" w:color="auto"/>
                    <w:bottom w:val="none" w:sz="0" w:space="0" w:color="auto"/>
                    <w:right w:val="none" w:sz="0" w:space="0" w:color="auto"/>
                  </w:divBdr>
                  <w:divsChild>
                    <w:div w:id="171844854">
                      <w:marLeft w:val="240"/>
                      <w:marRight w:val="0"/>
                      <w:marTop w:val="0"/>
                      <w:marBottom w:val="0"/>
                      <w:divBdr>
                        <w:top w:val="none" w:sz="0" w:space="0" w:color="auto"/>
                        <w:left w:val="none" w:sz="0" w:space="0" w:color="auto"/>
                        <w:bottom w:val="none" w:sz="0" w:space="0" w:color="auto"/>
                        <w:right w:val="none" w:sz="0" w:space="0" w:color="auto"/>
                      </w:divBdr>
                    </w:div>
                    <w:div w:id="2088644548">
                      <w:marLeft w:val="0"/>
                      <w:marRight w:val="0"/>
                      <w:marTop w:val="0"/>
                      <w:marBottom w:val="0"/>
                      <w:divBdr>
                        <w:top w:val="none" w:sz="0" w:space="0" w:color="auto"/>
                        <w:left w:val="none" w:sz="0" w:space="0" w:color="auto"/>
                        <w:bottom w:val="none" w:sz="0" w:space="0" w:color="auto"/>
                        <w:right w:val="none" w:sz="0" w:space="0" w:color="auto"/>
                      </w:divBdr>
                      <w:divsChild>
                        <w:div w:id="2060397438">
                          <w:marLeft w:val="0"/>
                          <w:marRight w:val="0"/>
                          <w:marTop w:val="0"/>
                          <w:marBottom w:val="0"/>
                          <w:divBdr>
                            <w:top w:val="none" w:sz="0" w:space="0" w:color="auto"/>
                            <w:left w:val="none" w:sz="0" w:space="0" w:color="auto"/>
                            <w:bottom w:val="none" w:sz="0" w:space="0" w:color="auto"/>
                            <w:right w:val="none" w:sz="0" w:space="0" w:color="auto"/>
                          </w:divBdr>
                        </w:div>
                        <w:div w:id="595096909">
                          <w:marLeft w:val="0"/>
                          <w:marRight w:val="0"/>
                          <w:marTop w:val="0"/>
                          <w:marBottom w:val="0"/>
                          <w:divBdr>
                            <w:top w:val="none" w:sz="0" w:space="0" w:color="auto"/>
                            <w:left w:val="none" w:sz="0" w:space="0" w:color="auto"/>
                            <w:bottom w:val="none" w:sz="0" w:space="0" w:color="auto"/>
                            <w:right w:val="none" w:sz="0" w:space="0" w:color="auto"/>
                          </w:divBdr>
                        </w:div>
                        <w:div w:id="673844843">
                          <w:marLeft w:val="0"/>
                          <w:marRight w:val="0"/>
                          <w:marTop w:val="0"/>
                          <w:marBottom w:val="0"/>
                          <w:divBdr>
                            <w:top w:val="none" w:sz="0" w:space="0" w:color="auto"/>
                            <w:left w:val="none" w:sz="0" w:space="0" w:color="auto"/>
                            <w:bottom w:val="none" w:sz="0" w:space="0" w:color="auto"/>
                            <w:right w:val="none" w:sz="0" w:space="0" w:color="auto"/>
                          </w:divBdr>
                        </w:div>
                        <w:div w:id="1018775741">
                          <w:marLeft w:val="0"/>
                          <w:marRight w:val="0"/>
                          <w:marTop w:val="0"/>
                          <w:marBottom w:val="0"/>
                          <w:divBdr>
                            <w:top w:val="none" w:sz="0" w:space="0" w:color="auto"/>
                            <w:left w:val="none" w:sz="0" w:space="0" w:color="auto"/>
                            <w:bottom w:val="none" w:sz="0" w:space="0" w:color="auto"/>
                            <w:right w:val="none" w:sz="0" w:space="0" w:color="auto"/>
                          </w:divBdr>
                        </w:div>
                        <w:div w:id="446586131">
                          <w:marLeft w:val="0"/>
                          <w:marRight w:val="0"/>
                          <w:marTop w:val="0"/>
                          <w:marBottom w:val="0"/>
                          <w:divBdr>
                            <w:top w:val="none" w:sz="0" w:space="0" w:color="auto"/>
                            <w:left w:val="none" w:sz="0" w:space="0" w:color="auto"/>
                            <w:bottom w:val="none" w:sz="0" w:space="0" w:color="auto"/>
                            <w:right w:val="none" w:sz="0" w:space="0" w:color="auto"/>
                          </w:divBdr>
                        </w:div>
                        <w:div w:id="913196456">
                          <w:marLeft w:val="0"/>
                          <w:marRight w:val="0"/>
                          <w:marTop w:val="0"/>
                          <w:marBottom w:val="0"/>
                          <w:divBdr>
                            <w:top w:val="none" w:sz="0" w:space="0" w:color="auto"/>
                            <w:left w:val="none" w:sz="0" w:space="0" w:color="auto"/>
                            <w:bottom w:val="none" w:sz="0" w:space="0" w:color="auto"/>
                            <w:right w:val="none" w:sz="0" w:space="0" w:color="auto"/>
                          </w:divBdr>
                        </w:div>
                        <w:div w:id="1270045948">
                          <w:marLeft w:val="0"/>
                          <w:marRight w:val="0"/>
                          <w:marTop w:val="0"/>
                          <w:marBottom w:val="0"/>
                          <w:divBdr>
                            <w:top w:val="none" w:sz="0" w:space="0" w:color="auto"/>
                            <w:left w:val="none" w:sz="0" w:space="0" w:color="auto"/>
                            <w:bottom w:val="none" w:sz="0" w:space="0" w:color="auto"/>
                            <w:right w:val="none" w:sz="0" w:space="0" w:color="auto"/>
                          </w:divBdr>
                        </w:div>
                        <w:div w:id="1150102246">
                          <w:marLeft w:val="0"/>
                          <w:marRight w:val="0"/>
                          <w:marTop w:val="0"/>
                          <w:marBottom w:val="0"/>
                          <w:divBdr>
                            <w:top w:val="none" w:sz="0" w:space="0" w:color="auto"/>
                            <w:left w:val="none" w:sz="0" w:space="0" w:color="auto"/>
                            <w:bottom w:val="none" w:sz="0" w:space="0" w:color="auto"/>
                            <w:right w:val="none" w:sz="0" w:space="0" w:color="auto"/>
                          </w:divBdr>
                        </w:div>
                        <w:div w:id="12205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5338">
                  <w:marLeft w:val="0"/>
                  <w:marRight w:val="0"/>
                  <w:marTop w:val="0"/>
                  <w:marBottom w:val="0"/>
                  <w:divBdr>
                    <w:top w:val="none" w:sz="0" w:space="0" w:color="auto"/>
                    <w:left w:val="none" w:sz="0" w:space="0" w:color="auto"/>
                    <w:bottom w:val="none" w:sz="0" w:space="0" w:color="auto"/>
                    <w:right w:val="none" w:sz="0" w:space="0" w:color="auto"/>
                  </w:divBdr>
                  <w:divsChild>
                    <w:div w:id="680550908">
                      <w:marLeft w:val="240"/>
                      <w:marRight w:val="0"/>
                      <w:marTop w:val="0"/>
                      <w:marBottom w:val="0"/>
                      <w:divBdr>
                        <w:top w:val="none" w:sz="0" w:space="0" w:color="auto"/>
                        <w:left w:val="none" w:sz="0" w:space="0" w:color="auto"/>
                        <w:bottom w:val="none" w:sz="0" w:space="0" w:color="auto"/>
                        <w:right w:val="none" w:sz="0" w:space="0" w:color="auto"/>
                      </w:divBdr>
                    </w:div>
                    <w:div w:id="120421094">
                      <w:marLeft w:val="0"/>
                      <w:marRight w:val="0"/>
                      <w:marTop w:val="0"/>
                      <w:marBottom w:val="0"/>
                      <w:divBdr>
                        <w:top w:val="none" w:sz="0" w:space="0" w:color="auto"/>
                        <w:left w:val="none" w:sz="0" w:space="0" w:color="auto"/>
                        <w:bottom w:val="none" w:sz="0" w:space="0" w:color="auto"/>
                        <w:right w:val="none" w:sz="0" w:space="0" w:color="auto"/>
                      </w:divBdr>
                      <w:divsChild>
                        <w:div w:id="824514381">
                          <w:marLeft w:val="0"/>
                          <w:marRight w:val="0"/>
                          <w:marTop w:val="0"/>
                          <w:marBottom w:val="0"/>
                          <w:divBdr>
                            <w:top w:val="none" w:sz="0" w:space="0" w:color="auto"/>
                            <w:left w:val="none" w:sz="0" w:space="0" w:color="auto"/>
                            <w:bottom w:val="none" w:sz="0" w:space="0" w:color="auto"/>
                            <w:right w:val="none" w:sz="0" w:space="0" w:color="auto"/>
                          </w:divBdr>
                        </w:div>
                        <w:div w:id="104425297">
                          <w:marLeft w:val="0"/>
                          <w:marRight w:val="0"/>
                          <w:marTop w:val="0"/>
                          <w:marBottom w:val="0"/>
                          <w:divBdr>
                            <w:top w:val="none" w:sz="0" w:space="0" w:color="auto"/>
                            <w:left w:val="none" w:sz="0" w:space="0" w:color="auto"/>
                            <w:bottom w:val="none" w:sz="0" w:space="0" w:color="auto"/>
                            <w:right w:val="none" w:sz="0" w:space="0" w:color="auto"/>
                          </w:divBdr>
                        </w:div>
                        <w:div w:id="746265244">
                          <w:marLeft w:val="0"/>
                          <w:marRight w:val="0"/>
                          <w:marTop w:val="0"/>
                          <w:marBottom w:val="0"/>
                          <w:divBdr>
                            <w:top w:val="none" w:sz="0" w:space="0" w:color="auto"/>
                            <w:left w:val="none" w:sz="0" w:space="0" w:color="auto"/>
                            <w:bottom w:val="none" w:sz="0" w:space="0" w:color="auto"/>
                            <w:right w:val="none" w:sz="0" w:space="0" w:color="auto"/>
                          </w:divBdr>
                        </w:div>
                        <w:div w:id="1604803198">
                          <w:marLeft w:val="0"/>
                          <w:marRight w:val="0"/>
                          <w:marTop w:val="0"/>
                          <w:marBottom w:val="0"/>
                          <w:divBdr>
                            <w:top w:val="none" w:sz="0" w:space="0" w:color="auto"/>
                            <w:left w:val="none" w:sz="0" w:space="0" w:color="auto"/>
                            <w:bottom w:val="none" w:sz="0" w:space="0" w:color="auto"/>
                            <w:right w:val="none" w:sz="0" w:space="0" w:color="auto"/>
                          </w:divBdr>
                        </w:div>
                        <w:div w:id="932740004">
                          <w:marLeft w:val="0"/>
                          <w:marRight w:val="0"/>
                          <w:marTop w:val="0"/>
                          <w:marBottom w:val="0"/>
                          <w:divBdr>
                            <w:top w:val="none" w:sz="0" w:space="0" w:color="auto"/>
                            <w:left w:val="none" w:sz="0" w:space="0" w:color="auto"/>
                            <w:bottom w:val="none" w:sz="0" w:space="0" w:color="auto"/>
                            <w:right w:val="none" w:sz="0" w:space="0" w:color="auto"/>
                          </w:divBdr>
                        </w:div>
                        <w:div w:id="16589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3701">
              <w:marLeft w:val="0"/>
              <w:marRight w:val="0"/>
              <w:marTop w:val="0"/>
              <w:marBottom w:val="0"/>
              <w:divBdr>
                <w:top w:val="none" w:sz="0" w:space="0" w:color="auto"/>
                <w:left w:val="none" w:sz="0" w:space="0" w:color="auto"/>
                <w:bottom w:val="none" w:sz="0" w:space="0" w:color="auto"/>
                <w:right w:val="none" w:sz="0" w:space="0" w:color="auto"/>
              </w:divBdr>
              <w:divsChild>
                <w:div w:id="417485827">
                  <w:marLeft w:val="240"/>
                  <w:marRight w:val="0"/>
                  <w:marTop w:val="0"/>
                  <w:marBottom w:val="0"/>
                  <w:divBdr>
                    <w:top w:val="none" w:sz="0" w:space="0" w:color="auto"/>
                    <w:left w:val="none" w:sz="0" w:space="0" w:color="auto"/>
                    <w:bottom w:val="none" w:sz="0" w:space="0" w:color="auto"/>
                    <w:right w:val="none" w:sz="0" w:space="0" w:color="auto"/>
                  </w:divBdr>
                </w:div>
                <w:div w:id="825316054">
                  <w:marLeft w:val="0"/>
                  <w:marRight w:val="0"/>
                  <w:marTop w:val="0"/>
                  <w:marBottom w:val="0"/>
                  <w:divBdr>
                    <w:top w:val="none" w:sz="0" w:space="0" w:color="auto"/>
                    <w:left w:val="none" w:sz="0" w:space="0" w:color="auto"/>
                    <w:bottom w:val="none" w:sz="0" w:space="0" w:color="auto"/>
                    <w:right w:val="none" w:sz="0" w:space="0" w:color="auto"/>
                  </w:divBdr>
                  <w:divsChild>
                    <w:div w:id="629672096">
                      <w:marLeft w:val="240"/>
                      <w:marRight w:val="0"/>
                      <w:marTop w:val="0"/>
                      <w:marBottom w:val="0"/>
                      <w:divBdr>
                        <w:top w:val="none" w:sz="0" w:space="0" w:color="auto"/>
                        <w:left w:val="none" w:sz="0" w:space="0" w:color="auto"/>
                        <w:bottom w:val="none" w:sz="0" w:space="0" w:color="auto"/>
                        <w:right w:val="none" w:sz="0" w:space="0" w:color="auto"/>
                      </w:divBdr>
                    </w:div>
                    <w:div w:id="310722032">
                      <w:marLeft w:val="240"/>
                      <w:marRight w:val="0"/>
                      <w:marTop w:val="0"/>
                      <w:marBottom w:val="0"/>
                      <w:divBdr>
                        <w:top w:val="none" w:sz="0" w:space="0" w:color="auto"/>
                        <w:left w:val="none" w:sz="0" w:space="0" w:color="auto"/>
                        <w:bottom w:val="none" w:sz="0" w:space="0" w:color="auto"/>
                        <w:right w:val="none" w:sz="0" w:space="0" w:color="auto"/>
                      </w:divBdr>
                      <w:divsChild>
                        <w:div w:id="2051614770">
                          <w:marLeft w:val="240"/>
                          <w:marRight w:val="0"/>
                          <w:marTop w:val="0"/>
                          <w:marBottom w:val="0"/>
                          <w:divBdr>
                            <w:top w:val="none" w:sz="0" w:space="0" w:color="auto"/>
                            <w:left w:val="none" w:sz="0" w:space="0" w:color="auto"/>
                            <w:bottom w:val="none" w:sz="0" w:space="0" w:color="auto"/>
                            <w:right w:val="none" w:sz="0" w:space="0" w:color="auto"/>
                          </w:divBdr>
                        </w:div>
                      </w:divsChild>
                    </w:div>
                    <w:div w:id="1732382489">
                      <w:marLeft w:val="240"/>
                      <w:marRight w:val="0"/>
                      <w:marTop w:val="0"/>
                      <w:marBottom w:val="0"/>
                      <w:divBdr>
                        <w:top w:val="none" w:sz="0" w:space="0" w:color="auto"/>
                        <w:left w:val="none" w:sz="0" w:space="0" w:color="auto"/>
                        <w:bottom w:val="none" w:sz="0" w:space="0" w:color="auto"/>
                        <w:right w:val="none" w:sz="0" w:space="0" w:color="auto"/>
                      </w:divBdr>
                      <w:divsChild>
                        <w:div w:id="763454490">
                          <w:marLeft w:val="240"/>
                          <w:marRight w:val="0"/>
                          <w:marTop w:val="0"/>
                          <w:marBottom w:val="0"/>
                          <w:divBdr>
                            <w:top w:val="none" w:sz="0" w:space="0" w:color="auto"/>
                            <w:left w:val="none" w:sz="0" w:space="0" w:color="auto"/>
                            <w:bottom w:val="none" w:sz="0" w:space="0" w:color="auto"/>
                            <w:right w:val="none" w:sz="0" w:space="0" w:color="auto"/>
                          </w:divBdr>
                        </w:div>
                      </w:divsChild>
                    </w:div>
                    <w:div w:id="1487279413">
                      <w:marLeft w:val="240"/>
                      <w:marRight w:val="0"/>
                      <w:marTop w:val="0"/>
                      <w:marBottom w:val="0"/>
                      <w:divBdr>
                        <w:top w:val="none" w:sz="0" w:space="0" w:color="auto"/>
                        <w:left w:val="none" w:sz="0" w:space="0" w:color="auto"/>
                        <w:bottom w:val="none" w:sz="0" w:space="0" w:color="auto"/>
                        <w:right w:val="none" w:sz="0" w:space="0" w:color="auto"/>
                      </w:divBdr>
                      <w:divsChild>
                        <w:div w:id="804664780">
                          <w:marLeft w:val="240"/>
                          <w:marRight w:val="0"/>
                          <w:marTop w:val="0"/>
                          <w:marBottom w:val="0"/>
                          <w:divBdr>
                            <w:top w:val="none" w:sz="0" w:space="0" w:color="auto"/>
                            <w:left w:val="none" w:sz="0" w:space="0" w:color="auto"/>
                            <w:bottom w:val="none" w:sz="0" w:space="0" w:color="auto"/>
                            <w:right w:val="none" w:sz="0" w:space="0" w:color="auto"/>
                          </w:divBdr>
                        </w:div>
                      </w:divsChild>
                    </w:div>
                    <w:div w:id="1084495588">
                      <w:marLeft w:val="240"/>
                      <w:marRight w:val="0"/>
                      <w:marTop w:val="0"/>
                      <w:marBottom w:val="0"/>
                      <w:divBdr>
                        <w:top w:val="none" w:sz="0" w:space="0" w:color="auto"/>
                        <w:left w:val="none" w:sz="0" w:space="0" w:color="auto"/>
                        <w:bottom w:val="none" w:sz="0" w:space="0" w:color="auto"/>
                        <w:right w:val="none" w:sz="0" w:space="0" w:color="auto"/>
                      </w:divBdr>
                      <w:divsChild>
                        <w:div w:id="693190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5889489">
                  <w:marLeft w:val="0"/>
                  <w:marRight w:val="0"/>
                  <w:marTop w:val="0"/>
                  <w:marBottom w:val="0"/>
                  <w:divBdr>
                    <w:top w:val="none" w:sz="0" w:space="0" w:color="auto"/>
                    <w:left w:val="none" w:sz="0" w:space="0" w:color="auto"/>
                    <w:bottom w:val="none" w:sz="0" w:space="0" w:color="auto"/>
                    <w:right w:val="none" w:sz="0" w:space="0" w:color="auto"/>
                  </w:divBdr>
                  <w:divsChild>
                    <w:div w:id="1941714476">
                      <w:marLeft w:val="240"/>
                      <w:marRight w:val="0"/>
                      <w:marTop w:val="0"/>
                      <w:marBottom w:val="0"/>
                      <w:divBdr>
                        <w:top w:val="none" w:sz="0" w:space="0" w:color="auto"/>
                        <w:left w:val="none" w:sz="0" w:space="0" w:color="auto"/>
                        <w:bottom w:val="none" w:sz="0" w:space="0" w:color="auto"/>
                        <w:right w:val="none" w:sz="0" w:space="0" w:color="auto"/>
                      </w:divBdr>
                    </w:div>
                  </w:divsChild>
                </w:div>
                <w:div w:id="309527043">
                  <w:marLeft w:val="0"/>
                  <w:marRight w:val="0"/>
                  <w:marTop w:val="0"/>
                  <w:marBottom w:val="0"/>
                  <w:divBdr>
                    <w:top w:val="none" w:sz="0" w:space="0" w:color="auto"/>
                    <w:left w:val="none" w:sz="0" w:space="0" w:color="auto"/>
                    <w:bottom w:val="none" w:sz="0" w:space="0" w:color="auto"/>
                    <w:right w:val="none" w:sz="0" w:space="0" w:color="auto"/>
                  </w:divBdr>
                  <w:divsChild>
                    <w:div w:id="35472416">
                      <w:marLeft w:val="240"/>
                      <w:marRight w:val="0"/>
                      <w:marTop w:val="0"/>
                      <w:marBottom w:val="0"/>
                      <w:divBdr>
                        <w:top w:val="none" w:sz="0" w:space="0" w:color="auto"/>
                        <w:left w:val="none" w:sz="0" w:space="0" w:color="auto"/>
                        <w:bottom w:val="none" w:sz="0" w:space="0" w:color="auto"/>
                        <w:right w:val="none" w:sz="0" w:space="0" w:color="auto"/>
                      </w:divBdr>
                    </w:div>
                  </w:divsChild>
                </w:div>
                <w:div w:id="2088189305">
                  <w:marLeft w:val="0"/>
                  <w:marRight w:val="0"/>
                  <w:marTop w:val="0"/>
                  <w:marBottom w:val="0"/>
                  <w:divBdr>
                    <w:top w:val="none" w:sz="0" w:space="0" w:color="auto"/>
                    <w:left w:val="none" w:sz="0" w:space="0" w:color="auto"/>
                    <w:bottom w:val="none" w:sz="0" w:space="0" w:color="auto"/>
                    <w:right w:val="none" w:sz="0" w:space="0" w:color="auto"/>
                  </w:divBdr>
                  <w:divsChild>
                    <w:div w:id="667100376">
                      <w:marLeft w:val="240"/>
                      <w:marRight w:val="0"/>
                      <w:marTop w:val="0"/>
                      <w:marBottom w:val="0"/>
                      <w:divBdr>
                        <w:top w:val="none" w:sz="0" w:space="0" w:color="auto"/>
                        <w:left w:val="none" w:sz="0" w:space="0" w:color="auto"/>
                        <w:bottom w:val="none" w:sz="0" w:space="0" w:color="auto"/>
                        <w:right w:val="none" w:sz="0" w:space="0" w:color="auto"/>
                      </w:divBdr>
                    </w:div>
                  </w:divsChild>
                </w:div>
                <w:div w:id="2053919501">
                  <w:marLeft w:val="0"/>
                  <w:marRight w:val="0"/>
                  <w:marTop w:val="0"/>
                  <w:marBottom w:val="0"/>
                  <w:divBdr>
                    <w:top w:val="none" w:sz="0" w:space="0" w:color="auto"/>
                    <w:left w:val="none" w:sz="0" w:space="0" w:color="auto"/>
                    <w:bottom w:val="none" w:sz="0" w:space="0" w:color="auto"/>
                    <w:right w:val="none" w:sz="0" w:space="0" w:color="auto"/>
                  </w:divBdr>
                  <w:divsChild>
                    <w:div w:id="1470318994">
                      <w:marLeft w:val="240"/>
                      <w:marRight w:val="0"/>
                      <w:marTop w:val="0"/>
                      <w:marBottom w:val="0"/>
                      <w:divBdr>
                        <w:top w:val="none" w:sz="0" w:space="0" w:color="auto"/>
                        <w:left w:val="none" w:sz="0" w:space="0" w:color="auto"/>
                        <w:bottom w:val="none" w:sz="0" w:space="0" w:color="auto"/>
                        <w:right w:val="none" w:sz="0" w:space="0" w:color="auto"/>
                      </w:divBdr>
                    </w:div>
                  </w:divsChild>
                </w:div>
                <w:div w:id="1291478611">
                  <w:marLeft w:val="0"/>
                  <w:marRight w:val="0"/>
                  <w:marTop w:val="0"/>
                  <w:marBottom w:val="0"/>
                  <w:divBdr>
                    <w:top w:val="none" w:sz="0" w:space="0" w:color="auto"/>
                    <w:left w:val="none" w:sz="0" w:space="0" w:color="auto"/>
                    <w:bottom w:val="none" w:sz="0" w:space="0" w:color="auto"/>
                    <w:right w:val="none" w:sz="0" w:space="0" w:color="auto"/>
                  </w:divBdr>
                  <w:divsChild>
                    <w:div w:id="99661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988263">
              <w:marLeft w:val="0"/>
              <w:marRight w:val="0"/>
              <w:marTop w:val="0"/>
              <w:marBottom w:val="0"/>
              <w:divBdr>
                <w:top w:val="none" w:sz="0" w:space="0" w:color="auto"/>
                <w:left w:val="none" w:sz="0" w:space="0" w:color="auto"/>
                <w:bottom w:val="none" w:sz="0" w:space="0" w:color="auto"/>
                <w:right w:val="none" w:sz="0" w:space="0" w:color="auto"/>
              </w:divBdr>
              <w:divsChild>
                <w:div w:id="1720470485">
                  <w:marLeft w:val="240"/>
                  <w:marRight w:val="0"/>
                  <w:marTop w:val="0"/>
                  <w:marBottom w:val="0"/>
                  <w:divBdr>
                    <w:top w:val="none" w:sz="0" w:space="0" w:color="auto"/>
                    <w:left w:val="none" w:sz="0" w:space="0" w:color="auto"/>
                    <w:bottom w:val="none" w:sz="0" w:space="0" w:color="auto"/>
                    <w:right w:val="none" w:sz="0" w:space="0" w:color="auto"/>
                  </w:divBdr>
                </w:div>
                <w:div w:id="1063412849">
                  <w:marLeft w:val="0"/>
                  <w:marRight w:val="0"/>
                  <w:marTop w:val="0"/>
                  <w:marBottom w:val="0"/>
                  <w:divBdr>
                    <w:top w:val="none" w:sz="0" w:space="0" w:color="auto"/>
                    <w:left w:val="none" w:sz="0" w:space="0" w:color="auto"/>
                    <w:bottom w:val="none" w:sz="0" w:space="0" w:color="auto"/>
                    <w:right w:val="none" w:sz="0" w:space="0" w:color="auto"/>
                  </w:divBdr>
                  <w:divsChild>
                    <w:div w:id="1327779851">
                      <w:marLeft w:val="240"/>
                      <w:marRight w:val="0"/>
                      <w:marTop w:val="0"/>
                      <w:marBottom w:val="0"/>
                      <w:divBdr>
                        <w:top w:val="none" w:sz="0" w:space="0" w:color="auto"/>
                        <w:left w:val="none" w:sz="0" w:space="0" w:color="auto"/>
                        <w:bottom w:val="none" w:sz="0" w:space="0" w:color="auto"/>
                        <w:right w:val="none" w:sz="0" w:space="0" w:color="auto"/>
                      </w:divBdr>
                    </w:div>
                    <w:div w:id="6760122">
                      <w:marLeft w:val="0"/>
                      <w:marRight w:val="0"/>
                      <w:marTop w:val="0"/>
                      <w:marBottom w:val="0"/>
                      <w:divBdr>
                        <w:top w:val="none" w:sz="0" w:space="0" w:color="auto"/>
                        <w:left w:val="none" w:sz="0" w:space="0" w:color="auto"/>
                        <w:bottom w:val="none" w:sz="0" w:space="0" w:color="auto"/>
                        <w:right w:val="none" w:sz="0" w:space="0" w:color="auto"/>
                      </w:divBdr>
                      <w:divsChild>
                        <w:div w:id="1593081488">
                          <w:marLeft w:val="0"/>
                          <w:marRight w:val="0"/>
                          <w:marTop w:val="0"/>
                          <w:marBottom w:val="0"/>
                          <w:divBdr>
                            <w:top w:val="none" w:sz="0" w:space="0" w:color="auto"/>
                            <w:left w:val="none" w:sz="0" w:space="0" w:color="auto"/>
                            <w:bottom w:val="none" w:sz="0" w:space="0" w:color="auto"/>
                            <w:right w:val="none" w:sz="0" w:space="0" w:color="auto"/>
                          </w:divBdr>
                        </w:div>
                        <w:div w:id="256406174">
                          <w:marLeft w:val="0"/>
                          <w:marRight w:val="0"/>
                          <w:marTop w:val="0"/>
                          <w:marBottom w:val="0"/>
                          <w:divBdr>
                            <w:top w:val="none" w:sz="0" w:space="0" w:color="auto"/>
                            <w:left w:val="none" w:sz="0" w:space="0" w:color="auto"/>
                            <w:bottom w:val="none" w:sz="0" w:space="0" w:color="auto"/>
                            <w:right w:val="none" w:sz="0" w:space="0" w:color="auto"/>
                          </w:divBdr>
                        </w:div>
                        <w:div w:id="1374501838">
                          <w:marLeft w:val="0"/>
                          <w:marRight w:val="0"/>
                          <w:marTop w:val="0"/>
                          <w:marBottom w:val="0"/>
                          <w:divBdr>
                            <w:top w:val="none" w:sz="0" w:space="0" w:color="auto"/>
                            <w:left w:val="none" w:sz="0" w:space="0" w:color="auto"/>
                            <w:bottom w:val="none" w:sz="0" w:space="0" w:color="auto"/>
                            <w:right w:val="none" w:sz="0" w:space="0" w:color="auto"/>
                          </w:divBdr>
                        </w:div>
                        <w:div w:id="1453402899">
                          <w:marLeft w:val="0"/>
                          <w:marRight w:val="0"/>
                          <w:marTop w:val="0"/>
                          <w:marBottom w:val="0"/>
                          <w:divBdr>
                            <w:top w:val="none" w:sz="0" w:space="0" w:color="auto"/>
                            <w:left w:val="none" w:sz="0" w:space="0" w:color="auto"/>
                            <w:bottom w:val="none" w:sz="0" w:space="0" w:color="auto"/>
                            <w:right w:val="none" w:sz="0" w:space="0" w:color="auto"/>
                          </w:divBdr>
                        </w:div>
                        <w:div w:id="518349982">
                          <w:marLeft w:val="0"/>
                          <w:marRight w:val="0"/>
                          <w:marTop w:val="0"/>
                          <w:marBottom w:val="0"/>
                          <w:divBdr>
                            <w:top w:val="none" w:sz="0" w:space="0" w:color="auto"/>
                            <w:left w:val="none" w:sz="0" w:space="0" w:color="auto"/>
                            <w:bottom w:val="none" w:sz="0" w:space="0" w:color="auto"/>
                            <w:right w:val="none" w:sz="0" w:space="0" w:color="auto"/>
                          </w:divBdr>
                        </w:div>
                        <w:div w:id="344402164">
                          <w:marLeft w:val="0"/>
                          <w:marRight w:val="0"/>
                          <w:marTop w:val="0"/>
                          <w:marBottom w:val="0"/>
                          <w:divBdr>
                            <w:top w:val="none" w:sz="0" w:space="0" w:color="auto"/>
                            <w:left w:val="none" w:sz="0" w:space="0" w:color="auto"/>
                            <w:bottom w:val="none" w:sz="0" w:space="0" w:color="auto"/>
                            <w:right w:val="none" w:sz="0" w:space="0" w:color="auto"/>
                          </w:divBdr>
                        </w:div>
                        <w:div w:id="473327516">
                          <w:marLeft w:val="0"/>
                          <w:marRight w:val="0"/>
                          <w:marTop w:val="0"/>
                          <w:marBottom w:val="0"/>
                          <w:divBdr>
                            <w:top w:val="none" w:sz="0" w:space="0" w:color="auto"/>
                            <w:left w:val="none" w:sz="0" w:space="0" w:color="auto"/>
                            <w:bottom w:val="none" w:sz="0" w:space="0" w:color="auto"/>
                            <w:right w:val="none" w:sz="0" w:space="0" w:color="auto"/>
                          </w:divBdr>
                        </w:div>
                        <w:div w:id="1751274803">
                          <w:marLeft w:val="0"/>
                          <w:marRight w:val="0"/>
                          <w:marTop w:val="0"/>
                          <w:marBottom w:val="0"/>
                          <w:divBdr>
                            <w:top w:val="none" w:sz="0" w:space="0" w:color="auto"/>
                            <w:left w:val="none" w:sz="0" w:space="0" w:color="auto"/>
                            <w:bottom w:val="none" w:sz="0" w:space="0" w:color="auto"/>
                            <w:right w:val="none" w:sz="0" w:space="0" w:color="auto"/>
                          </w:divBdr>
                        </w:div>
                        <w:div w:id="350841240">
                          <w:marLeft w:val="0"/>
                          <w:marRight w:val="0"/>
                          <w:marTop w:val="0"/>
                          <w:marBottom w:val="0"/>
                          <w:divBdr>
                            <w:top w:val="none" w:sz="0" w:space="0" w:color="auto"/>
                            <w:left w:val="none" w:sz="0" w:space="0" w:color="auto"/>
                            <w:bottom w:val="none" w:sz="0" w:space="0" w:color="auto"/>
                            <w:right w:val="none" w:sz="0" w:space="0" w:color="auto"/>
                          </w:divBdr>
                        </w:div>
                        <w:div w:id="186795033">
                          <w:marLeft w:val="0"/>
                          <w:marRight w:val="0"/>
                          <w:marTop w:val="0"/>
                          <w:marBottom w:val="0"/>
                          <w:divBdr>
                            <w:top w:val="none" w:sz="0" w:space="0" w:color="auto"/>
                            <w:left w:val="none" w:sz="0" w:space="0" w:color="auto"/>
                            <w:bottom w:val="none" w:sz="0" w:space="0" w:color="auto"/>
                            <w:right w:val="none" w:sz="0" w:space="0" w:color="auto"/>
                          </w:divBdr>
                        </w:div>
                        <w:div w:id="1936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64597">
              <w:marLeft w:val="0"/>
              <w:marRight w:val="0"/>
              <w:marTop w:val="0"/>
              <w:marBottom w:val="0"/>
              <w:divBdr>
                <w:top w:val="none" w:sz="0" w:space="0" w:color="auto"/>
                <w:left w:val="none" w:sz="0" w:space="0" w:color="auto"/>
                <w:bottom w:val="none" w:sz="0" w:space="0" w:color="auto"/>
                <w:right w:val="none" w:sz="0" w:space="0" w:color="auto"/>
              </w:divBdr>
              <w:divsChild>
                <w:div w:id="514851077">
                  <w:marLeft w:val="240"/>
                  <w:marRight w:val="0"/>
                  <w:marTop w:val="0"/>
                  <w:marBottom w:val="0"/>
                  <w:divBdr>
                    <w:top w:val="none" w:sz="0" w:space="0" w:color="auto"/>
                    <w:left w:val="none" w:sz="0" w:space="0" w:color="auto"/>
                    <w:bottom w:val="none" w:sz="0" w:space="0" w:color="auto"/>
                    <w:right w:val="none" w:sz="0" w:space="0" w:color="auto"/>
                  </w:divBdr>
                </w:div>
                <w:div w:id="2047174658">
                  <w:marLeft w:val="0"/>
                  <w:marRight w:val="0"/>
                  <w:marTop w:val="0"/>
                  <w:marBottom w:val="0"/>
                  <w:divBdr>
                    <w:top w:val="none" w:sz="0" w:space="0" w:color="auto"/>
                    <w:left w:val="none" w:sz="0" w:space="0" w:color="auto"/>
                    <w:bottom w:val="none" w:sz="0" w:space="0" w:color="auto"/>
                    <w:right w:val="none" w:sz="0" w:space="0" w:color="auto"/>
                  </w:divBdr>
                  <w:divsChild>
                    <w:div w:id="931935732">
                      <w:marLeft w:val="240"/>
                      <w:marRight w:val="0"/>
                      <w:marTop w:val="0"/>
                      <w:marBottom w:val="0"/>
                      <w:divBdr>
                        <w:top w:val="none" w:sz="0" w:space="0" w:color="auto"/>
                        <w:left w:val="none" w:sz="0" w:space="0" w:color="auto"/>
                        <w:bottom w:val="none" w:sz="0" w:space="0" w:color="auto"/>
                        <w:right w:val="none" w:sz="0" w:space="0" w:color="auto"/>
                      </w:divBdr>
                    </w:div>
                    <w:div w:id="1925259759">
                      <w:marLeft w:val="240"/>
                      <w:marRight w:val="0"/>
                      <w:marTop w:val="0"/>
                      <w:marBottom w:val="0"/>
                      <w:divBdr>
                        <w:top w:val="none" w:sz="0" w:space="0" w:color="auto"/>
                        <w:left w:val="none" w:sz="0" w:space="0" w:color="auto"/>
                        <w:bottom w:val="none" w:sz="0" w:space="0" w:color="auto"/>
                        <w:right w:val="none" w:sz="0" w:space="0" w:color="auto"/>
                      </w:divBdr>
                      <w:divsChild>
                        <w:div w:id="1567953440">
                          <w:marLeft w:val="240"/>
                          <w:marRight w:val="0"/>
                          <w:marTop w:val="0"/>
                          <w:marBottom w:val="0"/>
                          <w:divBdr>
                            <w:top w:val="none" w:sz="0" w:space="0" w:color="auto"/>
                            <w:left w:val="none" w:sz="0" w:space="0" w:color="auto"/>
                            <w:bottom w:val="none" w:sz="0" w:space="0" w:color="auto"/>
                            <w:right w:val="none" w:sz="0" w:space="0" w:color="auto"/>
                          </w:divBdr>
                        </w:div>
                      </w:divsChild>
                    </w:div>
                    <w:div w:id="670564772">
                      <w:marLeft w:val="240"/>
                      <w:marRight w:val="0"/>
                      <w:marTop w:val="0"/>
                      <w:marBottom w:val="0"/>
                      <w:divBdr>
                        <w:top w:val="none" w:sz="0" w:space="0" w:color="auto"/>
                        <w:left w:val="none" w:sz="0" w:space="0" w:color="auto"/>
                        <w:bottom w:val="none" w:sz="0" w:space="0" w:color="auto"/>
                        <w:right w:val="none" w:sz="0" w:space="0" w:color="auto"/>
                      </w:divBdr>
                      <w:divsChild>
                        <w:div w:id="1559437378">
                          <w:marLeft w:val="240"/>
                          <w:marRight w:val="0"/>
                          <w:marTop w:val="0"/>
                          <w:marBottom w:val="0"/>
                          <w:divBdr>
                            <w:top w:val="none" w:sz="0" w:space="0" w:color="auto"/>
                            <w:left w:val="none" w:sz="0" w:space="0" w:color="auto"/>
                            <w:bottom w:val="none" w:sz="0" w:space="0" w:color="auto"/>
                            <w:right w:val="none" w:sz="0" w:space="0" w:color="auto"/>
                          </w:divBdr>
                        </w:div>
                        <w:div w:id="1422991773">
                          <w:marLeft w:val="240"/>
                          <w:marRight w:val="0"/>
                          <w:marTop w:val="0"/>
                          <w:marBottom w:val="0"/>
                          <w:divBdr>
                            <w:top w:val="none" w:sz="0" w:space="0" w:color="auto"/>
                            <w:left w:val="none" w:sz="0" w:space="0" w:color="auto"/>
                            <w:bottom w:val="none" w:sz="0" w:space="0" w:color="auto"/>
                            <w:right w:val="none" w:sz="0" w:space="0" w:color="auto"/>
                          </w:divBdr>
                          <w:divsChild>
                            <w:div w:id="498086310">
                              <w:marLeft w:val="240"/>
                              <w:marRight w:val="0"/>
                              <w:marTop w:val="0"/>
                              <w:marBottom w:val="0"/>
                              <w:divBdr>
                                <w:top w:val="none" w:sz="0" w:space="0" w:color="auto"/>
                                <w:left w:val="none" w:sz="0" w:space="0" w:color="auto"/>
                                <w:bottom w:val="none" w:sz="0" w:space="0" w:color="auto"/>
                                <w:right w:val="none" w:sz="0" w:space="0" w:color="auto"/>
                              </w:divBdr>
                            </w:div>
                          </w:divsChild>
                        </w:div>
                        <w:div w:id="1473672602">
                          <w:marLeft w:val="240"/>
                          <w:marRight w:val="0"/>
                          <w:marTop w:val="0"/>
                          <w:marBottom w:val="0"/>
                          <w:divBdr>
                            <w:top w:val="none" w:sz="0" w:space="0" w:color="auto"/>
                            <w:left w:val="none" w:sz="0" w:space="0" w:color="auto"/>
                            <w:bottom w:val="none" w:sz="0" w:space="0" w:color="auto"/>
                            <w:right w:val="none" w:sz="0" w:space="0" w:color="auto"/>
                          </w:divBdr>
                          <w:divsChild>
                            <w:div w:id="521281233">
                              <w:marLeft w:val="240"/>
                              <w:marRight w:val="0"/>
                              <w:marTop w:val="0"/>
                              <w:marBottom w:val="0"/>
                              <w:divBdr>
                                <w:top w:val="none" w:sz="0" w:space="0" w:color="auto"/>
                                <w:left w:val="none" w:sz="0" w:space="0" w:color="auto"/>
                                <w:bottom w:val="none" w:sz="0" w:space="0" w:color="auto"/>
                                <w:right w:val="none" w:sz="0" w:space="0" w:color="auto"/>
                              </w:divBdr>
                            </w:div>
                          </w:divsChild>
                        </w:div>
                        <w:div w:id="1826893741">
                          <w:marLeft w:val="240"/>
                          <w:marRight w:val="0"/>
                          <w:marTop w:val="0"/>
                          <w:marBottom w:val="0"/>
                          <w:divBdr>
                            <w:top w:val="none" w:sz="0" w:space="0" w:color="auto"/>
                            <w:left w:val="none" w:sz="0" w:space="0" w:color="auto"/>
                            <w:bottom w:val="none" w:sz="0" w:space="0" w:color="auto"/>
                            <w:right w:val="none" w:sz="0" w:space="0" w:color="auto"/>
                          </w:divBdr>
                          <w:divsChild>
                            <w:div w:id="107146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785122">
                      <w:marLeft w:val="240"/>
                      <w:marRight w:val="0"/>
                      <w:marTop w:val="0"/>
                      <w:marBottom w:val="0"/>
                      <w:divBdr>
                        <w:top w:val="none" w:sz="0" w:space="0" w:color="auto"/>
                        <w:left w:val="none" w:sz="0" w:space="0" w:color="auto"/>
                        <w:bottom w:val="none" w:sz="0" w:space="0" w:color="auto"/>
                        <w:right w:val="none" w:sz="0" w:space="0" w:color="auto"/>
                      </w:divBdr>
                      <w:divsChild>
                        <w:div w:id="1792554057">
                          <w:marLeft w:val="240"/>
                          <w:marRight w:val="0"/>
                          <w:marTop w:val="0"/>
                          <w:marBottom w:val="0"/>
                          <w:divBdr>
                            <w:top w:val="none" w:sz="0" w:space="0" w:color="auto"/>
                            <w:left w:val="none" w:sz="0" w:space="0" w:color="auto"/>
                            <w:bottom w:val="none" w:sz="0" w:space="0" w:color="auto"/>
                            <w:right w:val="none" w:sz="0" w:space="0" w:color="auto"/>
                          </w:divBdr>
                        </w:div>
                        <w:div w:id="797600465">
                          <w:marLeft w:val="240"/>
                          <w:marRight w:val="0"/>
                          <w:marTop w:val="0"/>
                          <w:marBottom w:val="0"/>
                          <w:divBdr>
                            <w:top w:val="none" w:sz="0" w:space="0" w:color="auto"/>
                            <w:left w:val="none" w:sz="0" w:space="0" w:color="auto"/>
                            <w:bottom w:val="none" w:sz="0" w:space="0" w:color="auto"/>
                            <w:right w:val="none" w:sz="0" w:space="0" w:color="auto"/>
                          </w:divBdr>
                          <w:divsChild>
                            <w:div w:id="1606421826">
                              <w:marLeft w:val="240"/>
                              <w:marRight w:val="0"/>
                              <w:marTop w:val="0"/>
                              <w:marBottom w:val="0"/>
                              <w:divBdr>
                                <w:top w:val="none" w:sz="0" w:space="0" w:color="auto"/>
                                <w:left w:val="none" w:sz="0" w:space="0" w:color="auto"/>
                                <w:bottom w:val="none" w:sz="0" w:space="0" w:color="auto"/>
                                <w:right w:val="none" w:sz="0" w:space="0" w:color="auto"/>
                              </w:divBdr>
                            </w:div>
                          </w:divsChild>
                        </w:div>
                        <w:div w:id="4134149">
                          <w:marLeft w:val="240"/>
                          <w:marRight w:val="0"/>
                          <w:marTop w:val="0"/>
                          <w:marBottom w:val="0"/>
                          <w:divBdr>
                            <w:top w:val="none" w:sz="0" w:space="0" w:color="auto"/>
                            <w:left w:val="none" w:sz="0" w:space="0" w:color="auto"/>
                            <w:bottom w:val="none" w:sz="0" w:space="0" w:color="auto"/>
                            <w:right w:val="none" w:sz="0" w:space="0" w:color="auto"/>
                          </w:divBdr>
                          <w:divsChild>
                            <w:div w:id="1889100366">
                              <w:marLeft w:val="240"/>
                              <w:marRight w:val="0"/>
                              <w:marTop w:val="0"/>
                              <w:marBottom w:val="0"/>
                              <w:divBdr>
                                <w:top w:val="none" w:sz="0" w:space="0" w:color="auto"/>
                                <w:left w:val="none" w:sz="0" w:space="0" w:color="auto"/>
                                <w:bottom w:val="none" w:sz="0" w:space="0" w:color="auto"/>
                                <w:right w:val="none" w:sz="0" w:space="0" w:color="auto"/>
                              </w:divBdr>
                            </w:div>
                          </w:divsChild>
                        </w:div>
                        <w:div w:id="119617284">
                          <w:marLeft w:val="240"/>
                          <w:marRight w:val="0"/>
                          <w:marTop w:val="0"/>
                          <w:marBottom w:val="0"/>
                          <w:divBdr>
                            <w:top w:val="none" w:sz="0" w:space="0" w:color="auto"/>
                            <w:left w:val="none" w:sz="0" w:space="0" w:color="auto"/>
                            <w:bottom w:val="none" w:sz="0" w:space="0" w:color="auto"/>
                            <w:right w:val="none" w:sz="0" w:space="0" w:color="auto"/>
                          </w:divBdr>
                          <w:divsChild>
                            <w:div w:id="1763066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540028">
                      <w:marLeft w:val="240"/>
                      <w:marRight w:val="0"/>
                      <w:marTop w:val="0"/>
                      <w:marBottom w:val="0"/>
                      <w:divBdr>
                        <w:top w:val="none" w:sz="0" w:space="0" w:color="auto"/>
                        <w:left w:val="none" w:sz="0" w:space="0" w:color="auto"/>
                        <w:bottom w:val="none" w:sz="0" w:space="0" w:color="auto"/>
                        <w:right w:val="none" w:sz="0" w:space="0" w:color="auto"/>
                      </w:divBdr>
                      <w:divsChild>
                        <w:div w:id="1483153619">
                          <w:marLeft w:val="240"/>
                          <w:marRight w:val="0"/>
                          <w:marTop w:val="0"/>
                          <w:marBottom w:val="0"/>
                          <w:divBdr>
                            <w:top w:val="none" w:sz="0" w:space="0" w:color="auto"/>
                            <w:left w:val="none" w:sz="0" w:space="0" w:color="auto"/>
                            <w:bottom w:val="none" w:sz="0" w:space="0" w:color="auto"/>
                            <w:right w:val="none" w:sz="0" w:space="0" w:color="auto"/>
                          </w:divBdr>
                        </w:div>
                        <w:div w:id="2095932049">
                          <w:marLeft w:val="240"/>
                          <w:marRight w:val="0"/>
                          <w:marTop w:val="0"/>
                          <w:marBottom w:val="0"/>
                          <w:divBdr>
                            <w:top w:val="none" w:sz="0" w:space="0" w:color="auto"/>
                            <w:left w:val="none" w:sz="0" w:space="0" w:color="auto"/>
                            <w:bottom w:val="none" w:sz="0" w:space="0" w:color="auto"/>
                            <w:right w:val="none" w:sz="0" w:space="0" w:color="auto"/>
                          </w:divBdr>
                          <w:divsChild>
                            <w:div w:id="1456561202">
                              <w:marLeft w:val="240"/>
                              <w:marRight w:val="0"/>
                              <w:marTop w:val="0"/>
                              <w:marBottom w:val="0"/>
                              <w:divBdr>
                                <w:top w:val="none" w:sz="0" w:space="0" w:color="auto"/>
                                <w:left w:val="none" w:sz="0" w:space="0" w:color="auto"/>
                                <w:bottom w:val="none" w:sz="0" w:space="0" w:color="auto"/>
                                <w:right w:val="none" w:sz="0" w:space="0" w:color="auto"/>
                              </w:divBdr>
                            </w:div>
                          </w:divsChild>
                        </w:div>
                        <w:div w:id="1537304250">
                          <w:marLeft w:val="240"/>
                          <w:marRight w:val="0"/>
                          <w:marTop w:val="0"/>
                          <w:marBottom w:val="0"/>
                          <w:divBdr>
                            <w:top w:val="none" w:sz="0" w:space="0" w:color="auto"/>
                            <w:left w:val="none" w:sz="0" w:space="0" w:color="auto"/>
                            <w:bottom w:val="none" w:sz="0" w:space="0" w:color="auto"/>
                            <w:right w:val="none" w:sz="0" w:space="0" w:color="auto"/>
                          </w:divBdr>
                          <w:divsChild>
                            <w:div w:id="2071726790">
                              <w:marLeft w:val="240"/>
                              <w:marRight w:val="0"/>
                              <w:marTop w:val="0"/>
                              <w:marBottom w:val="0"/>
                              <w:divBdr>
                                <w:top w:val="none" w:sz="0" w:space="0" w:color="auto"/>
                                <w:left w:val="none" w:sz="0" w:space="0" w:color="auto"/>
                                <w:bottom w:val="none" w:sz="0" w:space="0" w:color="auto"/>
                                <w:right w:val="none" w:sz="0" w:space="0" w:color="auto"/>
                              </w:divBdr>
                            </w:div>
                          </w:divsChild>
                        </w:div>
                        <w:div w:id="154423221">
                          <w:marLeft w:val="240"/>
                          <w:marRight w:val="0"/>
                          <w:marTop w:val="0"/>
                          <w:marBottom w:val="0"/>
                          <w:divBdr>
                            <w:top w:val="none" w:sz="0" w:space="0" w:color="auto"/>
                            <w:left w:val="none" w:sz="0" w:space="0" w:color="auto"/>
                            <w:bottom w:val="none" w:sz="0" w:space="0" w:color="auto"/>
                            <w:right w:val="none" w:sz="0" w:space="0" w:color="auto"/>
                          </w:divBdr>
                          <w:divsChild>
                            <w:div w:id="657272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528068">
                      <w:marLeft w:val="240"/>
                      <w:marRight w:val="0"/>
                      <w:marTop w:val="0"/>
                      <w:marBottom w:val="0"/>
                      <w:divBdr>
                        <w:top w:val="none" w:sz="0" w:space="0" w:color="auto"/>
                        <w:left w:val="none" w:sz="0" w:space="0" w:color="auto"/>
                        <w:bottom w:val="none" w:sz="0" w:space="0" w:color="auto"/>
                        <w:right w:val="none" w:sz="0" w:space="0" w:color="auto"/>
                      </w:divBdr>
                      <w:divsChild>
                        <w:div w:id="1553691370">
                          <w:marLeft w:val="240"/>
                          <w:marRight w:val="0"/>
                          <w:marTop w:val="0"/>
                          <w:marBottom w:val="0"/>
                          <w:divBdr>
                            <w:top w:val="none" w:sz="0" w:space="0" w:color="auto"/>
                            <w:left w:val="none" w:sz="0" w:space="0" w:color="auto"/>
                            <w:bottom w:val="none" w:sz="0" w:space="0" w:color="auto"/>
                            <w:right w:val="none" w:sz="0" w:space="0" w:color="auto"/>
                          </w:divBdr>
                        </w:div>
                        <w:div w:id="499543637">
                          <w:marLeft w:val="240"/>
                          <w:marRight w:val="0"/>
                          <w:marTop w:val="0"/>
                          <w:marBottom w:val="0"/>
                          <w:divBdr>
                            <w:top w:val="none" w:sz="0" w:space="0" w:color="auto"/>
                            <w:left w:val="none" w:sz="0" w:space="0" w:color="auto"/>
                            <w:bottom w:val="none" w:sz="0" w:space="0" w:color="auto"/>
                            <w:right w:val="none" w:sz="0" w:space="0" w:color="auto"/>
                          </w:divBdr>
                          <w:divsChild>
                            <w:div w:id="570235126">
                              <w:marLeft w:val="240"/>
                              <w:marRight w:val="0"/>
                              <w:marTop w:val="0"/>
                              <w:marBottom w:val="0"/>
                              <w:divBdr>
                                <w:top w:val="none" w:sz="0" w:space="0" w:color="auto"/>
                                <w:left w:val="none" w:sz="0" w:space="0" w:color="auto"/>
                                <w:bottom w:val="none" w:sz="0" w:space="0" w:color="auto"/>
                                <w:right w:val="none" w:sz="0" w:space="0" w:color="auto"/>
                              </w:divBdr>
                            </w:div>
                          </w:divsChild>
                        </w:div>
                        <w:div w:id="1063406892">
                          <w:marLeft w:val="240"/>
                          <w:marRight w:val="0"/>
                          <w:marTop w:val="0"/>
                          <w:marBottom w:val="0"/>
                          <w:divBdr>
                            <w:top w:val="none" w:sz="0" w:space="0" w:color="auto"/>
                            <w:left w:val="none" w:sz="0" w:space="0" w:color="auto"/>
                            <w:bottom w:val="none" w:sz="0" w:space="0" w:color="auto"/>
                            <w:right w:val="none" w:sz="0" w:space="0" w:color="auto"/>
                          </w:divBdr>
                          <w:divsChild>
                            <w:div w:id="1338269437">
                              <w:marLeft w:val="240"/>
                              <w:marRight w:val="0"/>
                              <w:marTop w:val="0"/>
                              <w:marBottom w:val="0"/>
                              <w:divBdr>
                                <w:top w:val="none" w:sz="0" w:space="0" w:color="auto"/>
                                <w:left w:val="none" w:sz="0" w:space="0" w:color="auto"/>
                                <w:bottom w:val="none" w:sz="0" w:space="0" w:color="auto"/>
                                <w:right w:val="none" w:sz="0" w:space="0" w:color="auto"/>
                              </w:divBdr>
                            </w:div>
                          </w:divsChild>
                        </w:div>
                        <w:div w:id="1118178209">
                          <w:marLeft w:val="240"/>
                          <w:marRight w:val="0"/>
                          <w:marTop w:val="0"/>
                          <w:marBottom w:val="0"/>
                          <w:divBdr>
                            <w:top w:val="none" w:sz="0" w:space="0" w:color="auto"/>
                            <w:left w:val="none" w:sz="0" w:space="0" w:color="auto"/>
                            <w:bottom w:val="none" w:sz="0" w:space="0" w:color="auto"/>
                            <w:right w:val="none" w:sz="0" w:space="0" w:color="auto"/>
                          </w:divBdr>
                          <w:divsChild>
                            <w:div w:id="620502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6098">
              <w:marLeft w:val="0"/>
              <w:marRight w:val="0"/>
              <w:marTop w:val="0"/>
              <w:marBottom w:val="0"/>
              <w:divBdr>
                <w:top w:val="none" w:sz="0" w:space="0" w:color="auto"/>
                <w:left w:val="none" w:sz="0" w:space="0" w:color="auto"/>
                <w:bottom w:val="none" w:sz="0" w:space="0" w:color="auto"/>
                <w:right w:val="none" w:sz="0" w:space="0" w:color="auto"/>
              </w:divBdr>
              <w:divsChild>
                <w:div w:id="2062053722">
                  <w:marLeft w:val="240"/>
                  <w:marRight w:val="0"/>
                  <w:marTop w:val="0"/>
                  <w:marBottom w:val="0"/>
                  <w:divBdr>
                    <w:top w:val="none" w:sz="0" w:space="0" w:color="auto"/>
                    <w:left w:val="none" w:sz="0" w:space="0" w:color="auto"/>
                    <w:bottom w:val="none" w:sz="0" w:space="0" w:color="auto"/>
                    <w:right w:val="none" w:sz="0" w:space="0" w:color="auto"/>
                  </w:divBdr>
                </w:div>
                <w:div w:id="1177959831">
                  <w:marLeft w:val="0"/>
                  <w:marRight w:val="0"/>
                  <w:marTop w:val="0"/>
                  <w:marBottom w:val="0"/>
                  <w:divBdr>
                    <w:top w:val="none" w:sz="0" w:space="0" w:color="auto"/>
                    <w:left w:val="none" w:sz="0" w:space="0" w:color="auto"/>
                    <w:bottom w:val="none" w:sz="0" w:space="0" w:color="auto"/>
                    <w:right w:val="none" w:sz="0" w:space="0" w:color="auto"/>
                  </w:divBdr>
                  <w:divsChild>
                    <w:div w:id="603608264">
                      <w:marLeft w:val="240"/>
                      <w:marRight w:val="0"/>
                      <w:marTop w:val="0"/>
                      <w:marBottom w:val="0"/>
                      <w:divBdr>
                        <w:top w:val="none" w:sz="0" w:space="0" w:color="auto"/>
                        <w:left w:val="none" w:sz="0" w:space="0" w:color="auto"/>
                        <w:bottom w:val="none" w:sz="0" w:space="0" w:color="auto"/>
                        <w:right w:val="none" w:sz="0" w:space="0" w:color="auto"/>
                      </w:divBdr>
                    </w:div>
                    <w:div w:id="1832520566">
                      <w:marLeft w:val="240"/>
                      <w:marRight w:val="0"/>
                      <w:marTop w:val="0"/>
                      <w:marBottom w:val="0"/>
                      <w:divBdr>
                        <w:top w:val="none" w:sz="0" w:space="0" w:color="auto"/>
                        <w:left w:val="none" w:sz="0" w:space="0" w:color="auto"/>
                        <w:bottom w:val="none" w:sz="0" w:space="0" w:color="auto"/>
                        <w:right w:val="none" w:sz="0" w:space="0" w:color="auto"/>
                      </w:divBdr>
                      <w:divsChild>
                        <w:div w:id="782771515">
                          <w:marLeft w:val="240"/>
                          <w:marRight w:val="0"/>
                          <w:marTop w:val="0"/>
                          <w:marBottom w:val="0"/>
                          <w:divBdr>
                            <w:top w:val="none" w:sz="0" w:space="0" w:color="auto"/>
                            <w:left w:val="none" w:sz="0" w:space="0" w:color="auto"/>
                            <w:bottom w:val="none" w:sz="0" w:space="0" w:color="auto"/>
                            <w:right w:val="none" w:sz="0" w:space="0" w:color="auto"/>
                          </w:divBdr>
                        </w:div>
                      </w:divsChild>
                    </w:div>
                    <w:div w:id="353461868">
                      <w:marLeft w:val="240"/>
                      <w:marRight w:val="0"/>
                      <w:marTop w:val="0"/>
                      <w:marBottom w:val="0"/>
                      <w:divBdr>
                        <w:top w:val="none" w:sz="0" w:space="0" w:color="auto"/>
                        <w:left w:val="none" w:sz="0" w:space="0" w:color="auto"/>
                        <w:bottom w:val="none" w:sz="0" w:space="0" w:color="auto"/>
                        <w:right w:val="none" w:sz="0" w:space="0" w:color="auto"/>
                      </w:divBdr>
                      <w:divsChild>
                        <w:div w:id="985626339">
                          <w:marLeft w:val="240"/>
                          <w:marRight w:val="0"/>
                          <w:marTop w:val="0"/>
                          <w:marBottom w:val="0"/>
                          <w:divBdr>
                            <w:top w:val="none" w:sz="0" w:space="0" w:color="auto"/>
                            <w:left w:val="none" w:sz="0" w:space="0" w:color="auto"/>
                            <w:bottom w:val="none" w:sz="0" w:space="0" w:color="auto"/>
                            <w:right w:val="none" w:sz="0" w:space="0" w:color="auto"/>
                          </w:divBdr>
                        </w:div>
                      </w:divsChild>
                    </w:div>
                    <w:div w:id="451099959">
                      <w:marLeft w:val="240"/>
                      <w:marRight w:val="0"/>
                      <w:marTop w:val="0"/>
                      <w:marBottom w:val="0"/>
                      <w:divBdr>
                        <w:top w:val="none" w:sz="0" w:space="0" w:color="auto"/>
                        <w:left w:val="none" w:sz="0" w:space="0" w:color="auto"/>
                        <w:bottom w:val="none" w:sz="0" w:space="0" w:color="auto"/>
                        <w:right w:val="none" w:sz="0" w:space="0" w:color="auto"/>
                      </w:divBdr>
                      <w:divsChild>
                        <w:div w:id="1467579561">
                          <w:marLeft w:val="240"/>
                          <w:marRight w:val="0"/>
                          <w:marTop w:val="0"/>
                          <w:marBottom w:val="0"/>
                          <w:divBdr>
                            <w:top w:val="none" w:sz="0" w:space="0" w:color="auto"/>
                            <w:left w:val="none" w:sz="0" w:space="0" w:color="auto"/>
                            <w:bottom w:val="none" w:sz="0" w:space="0" w:color="auto"/>
                            <w:right w:val="none" w:sz="0" w:space="0" w:color="auto"/>
                          </w:divBdr>
                        </w:div>
                      </w:divsChild>
                    </w:div>
                    <w:div w:id="1823765003">
                      <w:marLeft w:val="240"/>
                      <w:marRight w:val="0"/>
                      <w:marTop w:val="0"/>
                      <w:marBottom w:val="0"/>
                      <w:divBdr>
                        <w:top w:val="none" w:sz="0" w:space="0" w:color="auto"/>
                        <w:left w:val="none" w:sz="0" w:space="0" w:color="auto"/>
                        <w:bottom w:val="none" w:sz="0" w:space="0" w:color="auto"/>
                        <w:right w:val="none" w:sz="0" w:space="0" w:color="auto"/>
                      </w:divBdr>
                      <w:divsChild>
                        <w:div w:id="2105107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1120994">
                  <w:marLeft w:val="0"/>
                  <w:marRight w:val="0"/>
                  <w:marTop w:val="0"/>
                  <w:marBottom w:val="0"/>
                  <w:divBdr>
                    <w:top w:val="none" w:sz="0" w:space="0" w:color="auto"/>
                    <w:left w:val="none" w:sz="0" w:space="0" w:color="auto"/>
                    <w:bottom w:val="none" w:sz="0" w:space="0" w:color="auto"/>
                    <w:right w:val="none" w:sz="0" w:space="0" w:color="auto"/>
                  </w:divBdr>
                  <w:divsChild>
                    <w:div w:id="1847666345">
                      <w:marLeft w:val="240"/>
                      <w:marRight w:val="0"/>
                      <w:marTop w:val="0"/>
                      <w:marBottom w:val="0"/>
                      <w:divBdr>
                        <w:top w:val="none" w:sz="0" w:space="0" w:color="auto"/>
                        <w:left w:val="none" w:sz="0" w:space="0" w:color="auto"/>
                        <w:bottom w:val="none" w:sz="0" w:space="0" w:color="auto"/>
                        <w:right w:val="none" w:sz="0" w:space="0" w:color="auto"/>
                      </w:divBdr>
                    </w:div>
                  </w:divsChild>
                </w:div>
                <w:div w:id="678167287">
                  <w:marLeft w:val="0"/>
                  <w:marRight w:val="0"/>
                  <w:marTop w:val="0"/>
                  <w:marBottom w:val="0"/>
                  <w:divBdr>
                    <w:top w:val="none" w:sz="0" w:space="0" w:color="auto"/>
                    <w:left w:val="none" w:sz="0" w:space="0" w:color="auto"/>
                    <w:bottom w:val="none" w:sz="0" w:space="0" w:color="auto"/>
                    <w:right w:val="none" w:sz="0" w:space="0" w:color="auto"/>
                  </w:divBdr>
                  <w:divsChild>
                    <w:div w:id="65227172">
                      <w:marLeft w:val="240"/>
                      <w:marRight w:val="0"/>
                      <w:marTop w:val="0"/>
                      <w:marBottom w:val="0"/>
                      <w:divBdr>
                        <w:top w:val="none" w:sz="0" w:space="0" w:color="auto"/>
                        <w:left w:val="none" w:sz="0" w:space="0" w:color="auto"/>
                        <w:bottom w:val="none" w:sz="0" w:space="0" w:color="auto"/>
                        <w:right w:val="none" w:sz="0" w:space="0" w:color="auto"/>
                      </w:divBdr>
                    </w:div>
                  </w:divsChild>
                </w:div>
                <w:div w:id="1250606">
                  <w:marLeft w:val="0"/>
                  <w:marRight w:val="0"/>
                  <w:marTop w:val="0"/>
                  <w:marBottom w:val="0"/>
                  <w:divBdr>
                    <w:top w:val="none" w:sz="0" w:space="0" w:color="auto"/>
                    <w:left w:val="none" w:sz="0" w:space="0" w:color="auto"/>
                    <w:bottom w:val="none" w:sz="0" w:space="0" w:color="auto"/>
                    <w:right w:val="none" w:sz="0" w:space="0" w:color="auto"/>
                  </w:divBdr>
                  <w:divsChild>
                    <w:div w:id="880215277">
                      <w:marLeft w:val="240"/>
                      <w:marRight w:val="0"/>
                      <w:marTop w:val="0"/>
                      <w:marBottom w:val="0"/>
                      <w:divBdr>
                        <w:top w:val="none" w:sz="0" w:space="0" w:color="auto"/>
                        <w:left w:val="none" w:sz="0" w:space="0" w:color="auto"/>
                        <w:bottom w:val="none" w:sz="0" w:space="0" w:color="auto"/>
                        <w:right w:val="none" w:sz="0" w:space="0" w:color="auto"/>
                      </w:divBdr>
                    </w:div>
                  </w:divsChild>
                </w:div>
                <w:div w:id="1872720210">
                  <w:marLeft w:val="0"/>
                  <w:marRight w:val="0"/>
                  <w:marTop w:val="0"/>
                  <w:marBottom w:val="0"/>
                  <w:divBdr>
                    <w:top w:val="none" w:sz="0" w:space="0" w:color="auto"/>
                    <w:left w:val="none" w:sz="0" w:space="0" w:color="auto"/>
                    <w:bottom w:val="none" w:sz="0" w:space="0" w:color="auto"/>
                    <w:right w:val="none" w:sz="0" w:space="0" w:color="auto"/>
                  </w:divBdr>
                  <w:divsChild>
                    <w:div w:id="567695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331487">
              <w:marLeft w:val="0"/>
              <w:marRight w:val="0"/>
              <w:marTop w:val="0"/>
              <w:marBottom w:val="0"/>
              <w:divBdr>
                <w:top w:val="none" w:sz="0" w:space="0" w:color="auto"/>
                <w:left w:val="none" w:sz="0" w:space="0" w:color="auto"/>
                <w:bottom w:val="none" w:sz="0" w:space="0" w:color="auto"/>
                <w:right w:val="none" w:sz="0" w:space="0" w:color="auto"/>
              </w:divBdr>
              <w:divsChild>
                <w:div w:id="470250096">
                  <w:marLeft w:val="240"/>
                  <w:marRight w:val="0"/>
                  <w:marTop w:val="0"/>
                  <w:marBottom w:val="0"/>
                  <w:divBdr>
                    <w:top w:val="none" w:sz="0" w:space="0" w:color="auto"/>
                    <w:left w:val="none" w:sz="0" w:space="0" w:color="auto"/>
                    <w:bottom w:val="none" w:sz="0" w:space="0" w:color="auto"/>
                    <w:right w:val="none" w:sz="0" w:space="0" w:color="auto"/>
                  </w:divBdr>
                </w:div>
                <w:div w:id="1024942132">
                  <w:marLeft w:val="0"/>
                  <w:marRight w:val="0"/>
                  <w:marTop w:val="0"/>
                  <w:marBottom w:val="0"/>
                  <w:divBdr>
                    <w:top w:val="none" w:sz="0" w:space="0" w:color="auto"/>
                    <w:left w:val="none" w:sz="0" w:space="0" w:color="auto"/>
                    <w:bottom w:val="none" w:sz="0" w:space="0" w:color="auto"/>
                    <w:right w:val="none" w:sz="0" w:space="0" w:color="auto"/>
                  </w:divBdr>
                  <w:divsChild>
                    <w:div w:id="1286156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817271">
              <w:marLeft w:val="0"/>
              <w:marRight w:val="0"/>
              <w:marTop w:val="0"/>
              <w:marBottom w:val="0"/>
              <w:divBdr>
                <w:top w:val="none" w:sz="0" w:space="0" w:color="auto"/>
                <w:left w:val="none" w:sz="0" w:space="0" w:color="auto"/>
                <w:bottom w:val="none" w:sz="0" w:space="0" w:color="auto"/>
                <w:right w:val="none" w:sz="0" w:space="0" w:color="auto"/>
              </w:divBdr>
              <w:divsChild>
                <w:div w:id="1906599058">
                  <w:marLeft w:val="240"/>
                  <w:marRight w:val="0"/>
                  <w:marTop w:val="0"/>
                  <w:marBottom w:val="0"/>
                  <w:divBdr>
                    <w:top w:val="none" w:sz="0" w:space="0" w:color="auto"/>
                    <w:left w:val="none" w:sz="0" w:space="0" w:color="auto"/>
                    <w:bottom w:val="none" w:sz="0" w:space="0" w:color="auto"/>
                    <w:right w:val="none" w:sz="0" w:space="0" w:color="auto"/>
                  </w:divBdr>
                </w:div>
                <w:div w:id="1166630433">
                  <w:marLeft w:val="0"/>
                  <w:marRight w:val="0"/>
                  <w:marTop w:val="0"/>
                  <w:marBottom w:val="0"/>
                  <w:divBdr>
                    <w:top w:val="none" w:sz="0" w:space="0" w:color="auto"/>
                    <w:left w:val="none" w:sz="0" w:space="0" w:color="auto"/>
                    <w:bottom w:val="none" w:sz="0" w:space="0" w:color="auto"/>
                    <w:right w:val="none" w:sz="0" w:space="0" w:color="auto"/>
                  </w:divBdr>
                  <w:divsChild>
                    <w:div w:id="1295451459">
                      <w:marLeft w:val="240"/>
                      <w:marRight w:val="0"/>
                      <w:marTop w:val="0"/>
                      <w:marBottom w:val="0"/>
                      <w:divBdr>
                        <w:top w:val="none" w:sz="0" w:space="0" w:color="auto"/>
                        <w:left w:val="none" w:sz="0" w:space="0" w:color="auto"/>
                        <w:bottom w:val="none" w:sz="0" w:space="0" w:color="auto"/>
                        <w:right w:val="none" w:sz="0" w:space="0" w:color="auto"/>
                      </w:divBdr>
                    </w:div>
                    <w:div w:id="2108966499">
                      <w:marLeft w:val="240"/>
                      <w:marRight w:val="0"/>
                      <w:marTop w:val="0"/>
                      <w:marBottom w:val="0"/>
                      <w:divBdr>
                        <w:top w:val="none" w:sz="0" w:space="0" w:color="auto"/>
                        <w:left w:val="none" w:sz="0" w:space="0" w:color="auto"/>
                        <w:bottom w:val="none" w:sz="0" w:space="0" w:color="auto"/>
                        <w:right w:val="none" w:sz="0" w:space="0" w:color="auto"/>
                      </w:divBdr>
                      <w:divsChild>
                        <w:div w:id="1915774559">
                          <w:marLeft w:val="240"/>
                          <w:marRight w:val="0"/>
                          <w:marTop w:val="0"/>
                          <w:marBottom w:val="0"/>
                          <w:divBdr>
                            <w:top w:val="none" w:sz="0" w:space="0" w:color="auto"/>
                            <w:left w:val="none" w:sz="0" w:space="0" w:color="auto"/>
                            <w:bottom w:val="none" w:sz="0" w:space="0" w:color="auto"/>
                            <w:right w:val="none" w:sz="0" w:space="0" w:color="auto"/>
                          </w:divBdr>
                        </w:div>
                      </w:divsChild>
                    </w:div>
                    <w:div w:id="119301227">
                      <w:marLeft w:val="240"/>
                      <w:marRight w:val="0"/>
                      <w:marTop w:val="0"/>
                      <w:marBottom w:val="0"/>
                      <w:divBdr>
                        <w:top w:val="none" w:sz="0" w:space="0" w:color="auto"/>
                        <w:left w:val="none" w:sz="0" w:space="0" w:color="auto"/>
                        <w:bottom w:val="none" w:sz="0" w:space="0" w:color="auto"/>
                        <w:right w:val="none" w:sz="0" w:space="0" w:color="auto"/>
                      </w:divBdr>
                      <w:divsChild>
                        <w:div w:id="1709836996">
                          <w:marLeft w:val="240"/>
                          <w:marRight w:val="0"/>
                          <w:marTop w:val="0"/>
                          <w:marBottom w:val="0"/>
                          <w:divBdr>
                            <w:top w:val="none" w:sz="0" w:space="0" w:color="auto"/>
                            <w:left w:val="none" w:sz="0" w:space="0" w:color="auto"/>
                            <w:bottom w:val="none" w:sz="0" w:space="0" w:color="auto"/>
                            <w:right w:val="none" w:sz="0" w:space="0" w:color="auto"/>
                          </w:divBdr>
                        </w:div>
                      </w:divsChild>
                    </w:div>
                    <w:div w:id="55706372">
                      <w:marLeft w:val="240"/>
                      <w:marRight w:val="0"/>
                      <w:marTop w:val="0"/>
                      <w:marBottom w:val="0"/>
                      <w:divBdr>
                        <w:top w:val="none" w:sz="0" w:space="0" w:color="auto"/>
                        <w:left w:val="none" w:sz="0" w:space="0" w:color="auto"/>
                        <w:bottom w:val="none" w:sz="0" w:space="0" w:color="auto"/>
                        <w:right w:val="none" w:sz="0" w:space="0" w:color="auto"/>
                      </w:divBdr>
                      <w:divsChild>
                        <w:div w:id="267853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450494">
                  <w:marLeft w:val="0"/>
                  <w:marRight w:val="0"/>
                  <w:marTop w:val="0"/>
                  <w:marBottom w:val="0"/>
                  <w:divBdr>
                    <w:top w:val="none" w:sz="0" w:space="0" w:color="auto"/>
                    <w:left w:val="none" w:sz="0" w:space="0" w:color="auto"/>
                    <w:bottom w:val="none" w:sz="0" w:space="0" w:color="auto"/>
                    <w:right w:val="none" w:sz="0" w:space="0" w:color="auto"/>
                  </w:divBdr>
                  <w:divsChild>
                    <w:div w:id="933517429">
                      <w:marLeft w:val="240"/>
                      <w:marRight w:val="0"/>
                      <w:marTop w:val="0"/>
                      <w:marBottom w:val="0"/>
                      <w:divBdr>
                        <w:top w:val="none" w:sz="0" w:space="0" w:color="auto"/>
                        <w:left w:val="none" w:sz="0" w:space="0" w:color="auto"/>
                        <w:bottom w:val="none" w:sz="0" w:space="0" w:color="auto"/>
                        <w:right w:val="none" w:sz="0" w:space="0" w:color="auto"/>
                      </w:divBdr>
                    </w:div>
                  </w:divsChild>
                </w:div>
                <w:div w:id="412238652">
                  <w:marLeft w:val="0"/>
                  <w:marRight w:val="0"/>
                  <w:marTop w:val="0"/>
                  <w:marBottom w:val="0"/>
                  <w:divBdr>
                    <w:top w:val="none" w:sz="0" w:space="0" w:color="auto"/>
                    <w:left w:val="none" w:sz="0" w:space="0" w:color="auto"/>
                    <w:bottom w:val="none" w:sz="0" w:space="0" w:color="auto"/>
                    <w:right w:val="none" w:sz="0" w:space="0" w:color="auto"/>
                  </w:divBdr>
                  <w:divsChild>
                    <w:div w:id="689180747">
                      <w:marLeft w:val="240"/>
                      <w:marRight w:val="0"/>
                      <w:marTop w:val="0"/>
                      <w:marBottom w:val="0"/>
                      <w:divBdr>
                        <w:top w:val="none" w:sz="0" w:space="0" w:color="auto"/>
                        <w:left w:val="none" w:sz="0" w:space="0" w:color="auto"/>
                        <w:bottom w:val="none" w:sz="0" w:space="0" w:color="auto"/>
                        <w:right w:val="none" w:sz="0" w:space="0" w:color="auto"/>
                      </w:divBdr>
                    </w:div>
                  </w:divsChild>
                </w:div>
                <w:div w:id="2123841885">
                  <w:marLeft w:val="0"/>
                  <w:marRight w:val="0"/>
                  <w:marTop w:val="0"/>
                  <w:marBottom w:val="0"/>
                  <w:divBdr>
                    <w:top w:val="none" w:sz="0" w:space="0" w:color="auto"/>
                    <w:left w:val="none" w:sz="0" w:space="0" w:color="auto"/>
                    <w:bottom w:val="none" w:sz="0" w:space="0" w:color="auto"/>
                    <w:right w:val="none" w:sz="0" w:space="0" w:color="auto"/>
                  </w:divBdr>
                  <w:divsChild>
                    <w:div w:id="1659964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522902">
              <w:marLeft w:val="0"/>
              <w:marRight w:val="0"/>
              <w:marTop w:val="0"/>
              <w:marBottom w:val="0"/>
              <w:divBdr>
                <w:top w:val="none" w:sz="0" w:space="0" w:color="auto"/>
                <w:left w:val="none" w:sz="0" w:space="0" w:color="auto"/>
                <w:bottom w:val="none" w:sz="0" w:space="0" w:color="auto"/>
                <w:right w:val="none" w:sz="0" w:space="0" w:color="auto"/>
              </w:divBdr>
              <w:divsChild>
                <w:div w:id="337074582">
                  <w:marLeft w:val="240"/>
                  <w:marRight w:val="0"/>
                  <w:marTop w:val="0"/>
                  <w:marBottom w:val="0"/>
                  <w:divBdr>
                    <w:top w:val="none" w:sz="0" w:space="0" w:color="auto"/>
                    <w:left w:val="none" w:sz="0" w:space="0" w:color="auto"/>
                    <w:bottom w:val="none" w:sz="0" w:space="0" w:color="auto"/>
                    <w:right w:val="none" w:sz="0" w:space="0" w:color="auto"/>
                  </w:divBdr>
                </w:div>
                <w:div w:id="255943549">
                  <w:marLeft w:val="0"/>
                  <w:marRight w:val="0"/>
                  <w:marTop w:val="0"/>
                  <w:marBottom w:val="0"/>
                  <w:divBdr>
                    <w:top w:val="none" w:sz="0" w:space="0" w:color="auto"/>
                    <w:left w:val="none" w:sz="0" w:space="0" w:color="auto"/>
                    <w:bottom w:val="none" w:sz="0" w:space="0" w:color="auto"/>
                    <w:right w:val="none" w:sz="0" w:space="0" w:color="auto"/>
                  </w:divBdr>
                  <w:divsChild>
                    <w:div w:id="1758549213">
                      <w:marLeft w:val="240"/>
                      <w:marRight w:val="0"/>
                      <w:marTop w:val="0"/>
                      <w:marBottom w:val="0"/>
                      <w:divBdr>
                        <w:top w:val="none" w:sz="0" w:space="0" w:color="auto"/>
                        <w:left w:val="none" w:sz="0" w:space="0" w:color="auto"/>
                        <w:bottom w:val="none" w:sz="0" w:space="0" w:color="auto"/>
                        <w:right w:val="none" w:sz="0" w:space="0" w:color="auto"/>
                      </w:divBdr>
                    </w:div>
                    <w:div w:id="265118317">
                      <w:marLeft w:val="0"/>
                      <w:marRight w:val="0"/>
                      <w:marTop w:val="0"/>
                      <w:marBottom w:val="0"/>
                      <w:divBdr>
                        <w:top w:val="none" w:sz="0" w:space="0" w:color="auto"/>
                        <w:left w:val="none" w:sz="0" w:space="0" w:color="auto"/>
                        <w:bottom w:val="none" w:sz="0" w:space="0" w:color="auto"/>
                        <w:right w:val="none" w:sz="0" w:space="0" w:color="auto"/>
                      </w:divBdr>
                      <w:divsChild>
                        <w:div w:id="1394623896">
                          <w:marLeft w:val="0"/>
                          <w:marRight w:val="0"/>
                          <w:marTop w:val="0"/>
                          <w:marBottom w:val="0"/>
                          <w:divBdr>
                            <w:top w:val="none" w:sz="0" w:space="0" w:color="auto"/>
                            <w:left w:val="none" w:sz="0" w:space="0" w:color="auto"/>
                            <w:bottom w:val="none" w:sz="0" w:space="0" w:color="auto"/>
                            <w:right w:val="none" w:sz="0" w:space="0" w:color="auto"/>
                          </w:divBdr>
                        </w:div>
                        <w:div w:id="1769886687">
                          <w:marLeft w:val="0"/>
                          <w:marRight w:val="0"/>
                          <w:marTop w:val="0"/>
                          <w:marBottom w:val="0"/>
                          <w:divBdr>
                            <w:top w:val="none" w:sz="0" w:space="0" w:color="auto"/>
                            <w:left w:val="none" w:sz="0" w:space="0" w:color="auto"/>
                            <w:bottom w:val="none" w:sz="0" w:space="0" w:color="auto"/>
                            <w:right w:val="none" w:sz="0" w:space="0" w:color="auto"/>
                          </w:divBdr>
                        </w:div>
                        <w:div w:id="1095440099">
                          <w:marLeft w:val="0"/>
                          <w:marRight w:val="0"/>
                          <w:marTop w:val="0"/>
                          <w:marBottom w:val="0"/>
                          <w:divBdr>
                            <w:top w:val="none" w:sz="0" w:space="0" w:color="auto"/>
                            <w:left w:val="none" w:sz="0" w:space="0" w:color="auto"/>
                            <w:bottom w:val="none" w:sz="0" w:space="0" w:color="auto"/>
                            <w:right w:val="none" w:sz="0" w:space="0" w:color="auto"/>
                          </w:divBdr>
                        </w:div>
                        <w:div w:id="444925556">
                          <w:marLeft w:val="0"/>
                          <w:marRight w:val="0"/>
                          <w:marTop w:val="0"/>
                          <w:marBottom w:val="0"/>
                          <w:divBdr>
                            <w:top w:val="none" w:sz="0" w:space="0" w:color="auto"/>
                            <w:left w:val="none" w:sz="0" w:space="0" w:color="auto"/>
                            <w:bottom w:val="none" w:sz="0" w:space="0" w:color="auto"/>
                            <w:right w:val="none" w:sz="0" w:space="0" w:color="auto"/>
                          </w:divBdr>
                        </w:div>
                        <w:div w:id="372341930">
                          <w:marLeft w:val="0"/>
                          <w:marRight w:val="0"/>
                          <w:marTop w:val="0"/>
                          <w:marBottom w:val="0"/>
                          <w:divBdr>
                            <w:top w:val="none" w:sz="0" w:space="0" w:color="auto"/>
                            <w:left w:val="none" w:sz="0" w:space="0" w:color="auto"/>
                            <w:bottom w:val="none" w:sz="0" w:space="0" w:color="auto"/>
                            <w:right w:val="none" w:sz="0" w:space="0" w:color="auto"/>
                          </w:divBdr>
                        </w:div>
                        <w:div w:id="732043155">
                          <w:marLeft w:val="0"/>
                          <w:marRight w:val="0"/>
                          <w:marTop w:val="0"/>
                          <w:marBottom w:val="0"/>
                          <w:divBdr>
                            <w:top w:val="none" w:sz="0" w:space="0" w:color="auto"/>
                            <w:left w:val="none" w:sz="0" w:space="0" w:color="auto"/>
                            <w:bottom w:val="none" w:sz="0" w:space="0" w:color="auto"/>
                            <w:right w:val="none" w:sz="0" w:space="0" w:color="auto"/>
                          </w:divBdr>
                        </w:div>
                        <w:div w:id="2014648584">
                          <w:marLeft w:val="0"/>
                          <w:marRight w:val="0"/>
                          <w:marTop w:val="0"/>
                          <w:marBottom w:val="0"/>
                          <w:divBdr>
                            <w:top w:val="none" w:sz="0" w:space="0" w:color="auto"/>
                            <w:left w:val="none" w:sz="0" w:space="0" w:color="auto"/>
                            <w:bottom w:val="none" w:sz="0" w:space="0" w:color="auto"/>
                            <w:right w:val="none" w:sz="0" w:space="0" w:color="auto"/>
                          </w:divBdr>
                        </w:div>
                        <w:div w:id="17156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8465">
              <w:marLeft w:val="0"/>
              <w:marRight w:val="0"/>
              <w:marTop w:val="0"/>
              <w:marBottom w:val="0"/>
              <w:divBdr>
                <w:top w:val="none" w:sz="0" w:space="0" w:color="auto"/>
                <w:left w:val="none" w:sz="0" w:space="0" w:color="auto"/>
                <w:bottom w:val="none" w:sz="0" w:space="0" w:color="auto"/>
                <w:right w:val="none" w:sz="0" w:space="0" w:color="auto"/>
              </w:divBdr>
              <w:divsChild>
                <w:div w:id="1592663596">
                  <w:marLeft w:val="240"/>
                  <w:marRight w:val="0"/>
                  <w:marTop w:val="0"/>
                  <w:marBottom w:val="0"/>
                  <w:divBdr>
                    <w:top w:val="none" w:sz="0" w:space="0" w:color="auto"/>
                    <w:left w:val="none" w:sz="0" w:space="0" w:color="auto"/>
                    <w:bottom w:val="none" w:sz="0" w:space="0" w:color="auto"/>
                    <w:right w:val="none" w:sz="0" w:space="0" w:color="auto"/>
                  </w:divBdr>
                </w:div>
                <w:div w:id="361786040">
                  <w:marLeft w:val="0"/>
                  <w:marRight w:val="0"/>
                  <w:marTop w:val="0"/>
                  <w:marBottom w:val="0"/>
                  <w:divBdr>
                    <w:top w:val="none" w:sz="0" w:space="0" w:color="auto"/>
                    <w:left w:val="none" w:sz="0" w:space="0" w:color="auto"/>
                    <w:bottom w:val="none" w:sz="0" w:space="0" w:color="auto"/>
                    <w:right w:val="none" w:sz="0" w:space="0" w:color="auto"/>
                  </w:divBdr>
                  <w:divsChild>
                    <w:div w:id="498086604">
                      <w:marLeft w:val="240"/>
                      <w:marRight w:val="0"/>
                      <w:marTop w:val="0"/>
                      <w:marBottom w:val="0"/>
                      <w:divBdr>
                        <w:top w:val="none" w:sz="0" w:space="0" w:color="auto"/>
                        <w:left w:val="none" w:sz="0" w:space="0" w:color="auto"/>
                        <w:bottom w:val="none" w:sz="0" w:space="0" w:color="auto"/>
                        <w:right w:val="none" w:sz="0" w:space="0" w:color="auto"/>
                      </w:divBdr>
                    </w:div>
                    <w:div w:id="742067365">
                      <w:marLeft w:val="0"/>
                      <w:marRight w:val="0"/>
                      <w:marTop w:val="0"/>
                      <w:marBottom w:val="0"/>
                      <w:divBdr>
                        <w:top w:val="none" w:sz="0" w:space="0" w:color="auto"/>
                        <w:left w:val="none" w:sz="0" w:space="0" w:color="auto"/>
                        <w:bottom w:val="none" w:sz="0" w:space="0" w:color="auto"/>
                        <w:right w:val="none" w:sz="0" w:space="0" w:color="auto"/>
                      </w:divBdr>
                      <w:divsChild>
                        <w:div w:id="1283002939">
                          <w:marLeft w:val="0"/>
                          <w:marRight w:val="0"/>
                          <w:marTop w:val="0"/>
                          <w:marBottom w:val="0"/>
                          <w:divBdr>
                            <w:top w:val="none" w:sz="0" w:space="0" w:color="auto"/>
                            <w:left w:val="none" w:sz="0" w:space="0" w:color="auto"/>
                            <w:bottom w:val="none" w:sz="0" w:space="0" w:color="auto"/>
                            <w:right w:val="none" w:sz="0" w:space="0" w:color="auto"/>
                          </w:divBdr>
                        </w:div>
                        <w:div w:id="2079817449">
                          <w:marLeft w:val="0"/>
                          <w:marRight w:val="0"/>
                          <w:marTop w:val="0"/>
                          <w:marBottom w:val="0"/>
                          <w:divBdr>
                            <w:top w:val="none" w:sz="0" w:space="0" w:color="auto"/>
                            <w:left w:val="none" w:sz="0" w:space="0" w:color="auto"/>
                            <w:bottom w:val="none" w:sz="0" w:space="0" w:color="auto"/>
                            <w:right w:val="none" w:sz="0" w:space="0" w:color="auto"/>
                          </w:divBdr>
                        </w:div>
                        <w:div w:id="1485462460">
                          <w:marLeft w:val="0"/>
                          <w:marRight w:val="0"/>
                          <w:marTop w:val="0"/>
                          <w:marBottom w:val="0"/>
                          <w:divBdr>
                            <w:top w:val="none" w:sz="0" w:space="0" w:color="auto"/>
                            <w:left w:val="none" w:sz="0" w:space="0" w:color="auto"/>
                            <w:bottom w:val="none" w:sz="0" w:space="0" w:color="auto"/>
                            <w:right w:val="none" w:sz="0" w:space="0" w:color="auto"/>
                          </w:divBdr>
                        </w:div>
                        <w:div w:id="1671324405">
                          <w:marLeft w:val="0"/>
                          <w:marRight w:val="0"/>
                          <w:marTop w:val="0"/>
                          <w:marBottom w:val="0"/>
                          <w:divBdr>
                            <w:top w:val="none" w:sz="0" w:space="0" w:color="auto"/>
                            <w:left w:val="none" w:sz="0" w:space="0" w:color="auto"/>
                            <w:bottom w:val="none" w:sz="0" w:space="0" w:color="auto"/>
                            <w:right w:val="none" w:sz="0" w:space="0" w:color="auto"/>
                          </w:divBdr>
                        </w:div>
                        <w:div w:id="1770470272">
                          <w:marLeft w:val="0"/>
                          <w:marRight w:val="0"/>
                          <w:marTop w:val="0"/>
                          <w:marBottom w:val="0"/>
                          <w:divBdr>
                            <w:top w:val="none" w:sz="0" w:space="0" w:color="auto"/>
                            <w:left w:val="none" w:sz="0" w:space="0" w:color="auto"/>
                            <w:bottom w:val="none" w:sz="0" w:space="0" w:color="auto"/>
                            <w:right w:val="none" w:sz="0" w:space="0" w:color="auto"/>
                          </w:divBdr>
                        </w:div>
                        <w:div w:id="11476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86095">
              <w:marLeft w:val="0"/>
              <w:marRight w:val="0"/>
              <w:marTop w:val="0"/>
              <w:marBottom w:val="0"/>
              <w:divBdr>
                <w:top w:val="none" w:sz="0" w:space="0" w:color="auto"/>
                <w:left w:val="none" w:sz="0" w:space="0" w:color="auto"/>
                <w:bottom w:val="none" w:sz="0" w:space="0" w:color="auto"/>
                <w:right w:val="none" w:sz="0" w:space="0" w:color="auto"/>
              </w:divBdr>
              <w:divsChild>
                <w:div w:id="847136508">
                  <w:marLeft w:val="240"/>
                  <w:marRight w:val="0"/>
                  <w:marTop w:val="0"/>
                  <w:marBottom w:val="0"/>
                  <w:divBdr>
                    <w:top w:val="none" w:sz="0" w:space="0" w:color="auto"/>
                    <w:left w:val="none" w:sz="0" w:space="0" w:color="auto"/>
                    <w:bottom w:val="none" w:sz="0" w:space="0" w:color="auto"/>
                    <w:right w:val="none" w:sz="0" w:space="0" w:color="auto"/>
                  </w:divBdr>
                </w:div>
                <w:div w:id="575869590">
                  <w:marLeft w:val="0"/>
                  <w:marRight w:val="0"/>
                  <w:marTop w:val="0"/>
                  <w:marBottom w:val="0"/>
                  <w:divBdr>
                    <w:top w:val="none" w:sz="0" w:space="0" w:color="auto"/>
                    <w:left w:val="none" w:sz="0" w:space="0" w:color="auto"/>
                    <w:bottom w:val="none" w:sz="0" w:space="0" w:color="auto"/>
                    <w:right w:val="none" w:sz="0" w:space="0" w:color="auto"/>
                  </w:divBdr>
                  <w:divsChild>
                    <w:div w:id="1535193511">
                      <w:marLeft w:val="240"/>
                      <w:marRight w:val="0"/>
                      <w:marTop w:val="0"/>
                      <w:marBottom w:val="0"/>
                      <w:divBdr>
                        <w:top w:val="none" w:sz="0" w:space="0" w:color="auto"/>
                        <w:left w:val="none" w:sz="0" w:space="0" w:color="auto"/>
                        <w:bottom w:val="none" w:sz="0" w:space="0" w:color="auto"/>
                        <w:right w:val="none" w:sz="0" w:space="0" w:color="auto"/>
                      </w:divBdr>
                    </w:div>
                    <w:div w:id="1898735447">
                      <w:marLeft w:val="0"/>
                      <w:marRight w:val="0"/>
                      <w:marTop w:val="0"/>
                      <w:marBottom w:val="0"/>
                      <w:divBdr>
                        <w:top w:val="none" w:sz="0" w:space="0" w:color="auto"/>
                        <w:left w:val="none" w:sz="0" w:space="0" w:color="auto"/>
                        <w:bottom w:val="none" w:sz="0" w:space="0" w:color="auto"/>
                        <w:right w:val="none" w:sz="0" w:space="0" w:color="auto"/>
                      </w:divBdr>
                      <w:divsChild>
                        <w:div w:id="1894123545">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 w:id="1283610682">
                          <w:marLeft w:val="0"/>
                          <w:marRight w:val="0"/>
                          <w:marTop w:val="0"/>
                          <w:marBottom w:val="0"/>
                          <w:divBdr>
                            <w:top w:val="none" w:sz="0" w:space="0" w:color="auto"/>
                            <w:left w:val="none" w:sz="0" w:space="0" w:color="auto"/>
                            <w:bottom w:val="none" w:sz="0" w:space="0" w:color="auto"/>
                            <w:right w:val="none" w:sz="0" w:space="0" w:color="auto"/>
                          </w:divBdr>
                        </w:div>
                        <w:div w:id="977685627">
                          <w:marLeft w:val="0"/>
                          <w:marRight w:val="0"/>
                          <w:marTop w:val="0"/>
                          <w:marBottom w:val="0"/>
                          <w:divBdr>
                            <w:top w:val="none" w:sz="0" w:space="0" w:color="auto"/>
                            <w:left w:val="none" w:sz="0" w:space="0" w:color="auto"/>
                            <w:bottom w:val="none" w:sz="0" w:space="0" w:color="auto"/>
                            <w:right w:val="none" w:sz="0" w:space="0" w:color="auto"/>
                          </w:divBdr>
                        </w:div>
                        <w:div w:id="837305442">
                          <w:marLeft w:val="0"/>
                          <w:marRight w:val="0"/>
                          <w:marTop w:val="0"/>
                          <w:marBottom w:val="0"/>
                          <w:divBdr>
                            <w:top w:val="none" w:sz="0" w:space="0" w:color="auto"/>
                            <w:left w:val="none" w:sz="0" w:space="0" w:color="auto"/>
                            <w:bottom w:val="none" w:sz="0" w:space="0" w:color="auto"/>
                            <w:right w:val="none" w:sz="0" w:space="0" w:color="auto"/>
                          </w:divBdr>
                        </w:div>
                        <w:div w:id="28460839">
                          <w:marLeft w:val="0"/>
                          <w:marRight w:val="0"/>
                          <w:marTop w:val="0"/>
                          <w:marBottom w:val="0"/>
                          <w:divBdr>
                            <w:top w:val="none" w:sz="0" w:space="0" w:color="auto"/>
                            <w:left w:val="none" w:sz="0" w:space="0" w:color="auto"/>
                            <w:bottom w:val="none" w:sz="0" w:space="0" w:color="auto"/>
                            <w:right w:val="none" w:sz="0" w:space="0" w:color="auto"/>
                          </w:divBdr>
                        </w:div>
                        <w:div w:id="1052272465">
                          <w:marLeft w:val="0"/>
                          <w:marRight w:val="0"/>
                          <w:marTop w:val="0"/>
                          <w:marBottom w:val="0"/>
                          <w:divBdr>
                            <w:top w:val="none" w:sz="0" w:space="0" w:color="auto"/>
                            <w:left w:val="none" w:sz="0" w:space="0" w:color="auto"/>
                            <w:bottom w:val="none" w:sz="0" w:space="0" w:color="auto"/>
                            <w:right w:val="none" w:sz="0" w:space="0" w:color="auto"/>
                          </w:divBdr>
                        </w:div>
                        <w:div w:id="1153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6321">
              <w:marLeft w:val="0"/>
              <w:marRight w:val="0"/>
              <w:marTop w:val="0"/>
              <w:marBottom w:val="0"/>
              <w:divBdr>
                <w:top w:val="none" w:sz="0" w:space="0" w:color="auto"/>
                <w:left w:val="none" w:sz="0" w:space="0" w:color="auto"/>
                <w:bottom w:val="none" w:sz="0" w:space="0" w:color="auto"/>
                <w:right w:val="none" w:sz="0" w:space="0" w:color="auto"/>
              </w:divBdr>
              <w:divsChild>
                <w:div w:id="987126521">
                  <w:marLeft w:val="240"/>
                  <w:marRight w:val="0"/>
                  <w:marTop w:val="0"/>
                  <w:marBottom w:val="0"/>
                  <w:divBdr>
                    <w:top w:val="none" w:sz="0" w:space="0" w:color="auto"/>
                    <w:left w:val="none" w:sz="0" w:space="0" w:color="auto"/>
                    <w:bottom w:val="none" w:sz="0" w:space="0" w:color="auto"/>
                    <w:right w:val="none" w:sz="0" w:space="0" w:color="auto"/>
                  </w:divBdr>
                </w:div>
                <w:div w:id="911307001">
                  <w:marLeft w:val="0"/>
                  <w:marRight w:val="0"/>
                  <w:marTop w:val="0"/>
                  <w:marBottom w:val="0"/>
                  <w:divBdr>
                    <w:top w:val="none" w:sz="0" w:space="0" w:color="auto"/>
                    <w:left w:val="none" w:sz="0" w:space="0" w:color="auto"/>
                    <w:bottom w:val="none" w:sz="0" w:space="0" w:color="auto"/>
                    <w:right w:val="none" w:sz="0" w:space="0" w:color="auto"/>
                  </w:divBdr>
                  <w:divsChild>
                    <w:div w:id="399065539">
                      <w:marLeft w:val="240"/>
                      <w:marRight w:val="0"/>
                      <w:marTop w:val="0"/>
                      <w:marBottom w:val="0"/>
                      <w:divBdr>
                        <w:top w:val="none" w:sz="0" w:space="0" w:color="auto"/>
                        <w:left w:val="none" w:sz="0" w:space="0" w:color="auto"/>
                        <w:bottom w:val="none" w:sz="0" w:space="0" w:color="auto"/>
                        <w:right w:val="none" w:sz="0" w:space="0" w:color="auto"/>
                      </w:divBdr>
                    </w:div>
                    <w:div w:id="2090228900">
                      <w:marLeft w:val="0"/>
                      <w:marRight w:val="0"/>
                      <w:marTop w:val="0"/>
                      <w:marBottom w:val="0"/>
                      <w:divBdr>
                        <w:top w:val="none" w:sz="0" w:space="0" w:color="auto"/>
                        <w:left w:val="none" w:sz="0" w:space="0" w:color="auto"/>
                        <w:bottom w:val="none" w:sz="0" w:space="0" w:color="auto"/>
                        <w:right w:val="none" w:sz="0" w:space="0" w:color="auto"/>
                      </w:divBdr>
                      <w:divsChild>
                        <w:div w:id="1852329139">
                          <w:marLeft w:val="0"/>
                          <w:marRight w:val="0"/>
                          <w:marTop w:val="0"/>
                          <w:marBottom w:val="0"/>
                          <w:divBdr>
                            <w:top w:val="none" w:sz="0" w:space="0" w:color="auto"/>
                            <w:left w:val="none" w:sz="0" w:space="0" w:color="auto"/>
                            <w:bottom w:val="none" w:sz="0" w:space="0" w:color="auto"/>
                            <w:right w:val="none" w:sz="0" w:space="0" w:color="auto"/>
                          </w:divBdr>
                        </w:div>
                        <w:div w:id="260573721">
                          <w:marLeft w:val="0"/>
                          <w:marRight w:val="0"/>
                          <w:marTop w:val="0"/>
                          <w:marBottom w:val="0"/>
                          <w:divBdr>
                            <w:top w:val="none" w:sz="0" w:space="0" w:color="auto"/>
                            <w:left w:val="none" w:sz="0" w:space="0" w:color="auto"/>
                            <w:bottom w:val="none" w:sz="0" w:space="0" w:color="auto"/>
                            <w:right w:val="none" w:sz="0" w:space="0" w:color="auto"/>
                          </w:divBdr>
                        </w:div>
                        <w:div w:id="2034182746">
                          <w:marLeft w:val="0"/>
                          <w:marRight w:val="0"/>
                          <w:marTop w:val="0"/>
                          <w:marBottom w:val="0"/>
                          <w:divBdr>
                            <w:top w:val="none" w:sz="0" w:space="0" w:color="auto"/>
                            <w:left w:val="none" w:sz="0" w:space="0" w:color="auto"/>
                            <w:bottom w:val="none" w:sz="0" w:space="0" w:color="auto"/>
                            <w:right w:val="none" w:sz="0" w:space="0" w:color="auto"/>
                          </w:divBdr>
                        </w:div>
                        <w:div w:id="1512180362">
                          <w:marLeft w:val="0"/>
                          <w:marRight w:val="0"/>
                          <w:marTop w:val="0"/>
                          <w:marBottom w:val="0"/>
                          <w:divBdr>
                            <w:top w:val="none" w:sz="0" w:space="0" w:color="auto"/>
                            <w:left w:val="none" w:sz="0" w:space="0" w:color="auto"/>
                            <w:bottom w:val="none" w:sz="0" w:space="0" w:color="auto"/>
                            <w:right w:val="none" w:sz="0" w:space="0" w:color="auto"/>
                          </w:divBdr>
                        </w:div>
                        <w:div w:id="1520510201">
                          <w:marLeft w:val="0"/>
                          <w:marRight w:val="0"/>
                          <w:marTop w:val="0"/>
                          <w:marBottom w:val="0"/>
                          <w:divBdr>
                            <w:top w:val="none" w:sz="0" w:space="0" w:color="auto"/>
                            <w:left w:val="none" w:sz="0" w:space="0" w:color="auto"/>
                            <w:bottom w:val="none" w:sz="0" w:space="0" w:color="auto"/>
                            <w:right w:val="none" w:sz="0" w:space="0" w:color="auto"/>
                          </w:divBdr>
                        </w:div>
                        <w:div w:id="79913190">
                          <w:marLeft w:val="0"/>
                          <w:marRight w:val="0"/>
                          <w:marTop w:val="0"/>
                          <w:marBottom w:val="0"/>
                          <w:divBdr>
                            <w:top w:val="none" w:sz="0" w:space="0" w:color="auto"/>
                            <w:left w:val="none" w:sz="0" w:space="0" w:color="auto"/>
                            <w:bottom w:val="none" w:sz="0" w:space="0" w:color="auto"/>
                            <w:right w:val="none" w:sz="0" w:space="0" w:color="auto"/>
                          </w:divBdr>
                        </w:div>
                        <w:div w:id="1938172789">
                          <w:marLeft w:val="0"/>
                          <w:marRight w:val="0"/>
                          <w:marTop w:val="0"/>
                          <w:marBottom w:val="0"/>
                          <w:divBdr>
                            <w:top w:val="none" w:sz="0" w:space="0" w:color="auto"/>
                            <w:left w:val="none" w:sz="0" w:space="0" w:color="auto"/>
                            <w:bottom w:val="none" w:sz="0" w:space="0" w:color="auto"/>
                            <w:right w:val="none" w:sz="0" w:space="0" w:color="auto"/>
                          </w:divBdr>
                        </w:div>
                        <w:div w:id="7187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1655">
              <w:marLeft w:val="0"/>
              <w:marRight w:val="0"/>
              <w:marTop w:val="0"/>
              <w:marBottom w:val="0"/>
              <w:divBdr>
                <w:top w:val="none" w:sz="0" w:space="0" w:color="auto"/>
                <w:left w:val="none" w:sz="0" w:space="0" w:color="auto"/>
                <w:bottom w:val="none" w:sz="0" w:space="0" w:color="auto"/>
                <w:right w:val="none" w:sz="0" w:space="0" w:color="auto"/>
              </w:divBdr>
              <w:divsChild>
                <w:div w:id="625044483">
                  <w:marLeft w:val="240"/>
                  <w:marRight w:val="0"/>
                  <w:marTop w:val="0"/>
                  <w:marBottom w:val="0"/>
                  <w:divBdr>
                    <w:top w:val="none" w:sz="0" w:space="0" w:color="auto"/>
                    <w:left w:val="none" w:sz="0" w:space="0" w:color="auto"/>
                    <w:bottom w:val="none" w:sz="0" w:space="0" w:color="auto"/>
                    <w:right w:val="none" w:sz="0" w:space="0" w:color="auto"/>
                  </w:divBdr>
                </w:div>
                <w:div w:id="20203913">
                  <w:marLeft w:val="0"/>
                  <w:marRight w:val="0"/>
                  <w:marTop w:val="0"/>
                  <w:marBottom w:val="0"/>
                  <w:divBdr>
                    <w:top w:val="none" w:sz="0" w:space="0" w:color="auto"/>
                    <w:left w:val="none" w:sz="0" w:space="0" w:color="auto"/>
                    <w:bottom w:val="none" w:sz="0" w:space="0" w:color="auto"/>
                    <w:right w:val="none" w:sz="0" w:space="0" w:color="auto"/>
                  </w:divBdr>
                  <w:divsChild>
                    <w:div w:id="1159736787">
                      <w:marLeft w:val="240"/>
                      <w:marRight w:val="0"/>
                      <w:marTop w:val="0"/>
                      <w:marBottom w:val="0"/>
                      <w:divBdr>
                        <w:top w:val="none" w:sz="0" w:space="0" w:color="auto"/>
                        <w:left w:val="none" w:sz="0" w:space="0" w:color="auto"/>
                        <w:bottom w:val="none" w:sz="0" w:space="0" w:color="auto"/>
                        <w:right w:val="none" w:sz="0" w:space="0" w:color="auto"/>
                      </w:divBdr>
                    </w:div>
                    <w:div w:id="1562330380">
                      <w:marLeft w:val="0"/>
                      <w:marRight w:val="0"/>
                      <w:marTop w:val="0"/>
                      <w:marBottom w:val="0"/>
                      <w:divBdr>
                        <w:top w:val="none" w:sz="0" w:space="0" w:color="auto"/>
                        <w:left w:val="none" w:sz="0" w:space="0" w:color="auto"/>
                        <w:bottom w:val="none" w:sz="0" w:space="0" w:color="auto"/>
                        <w:right w:val="none" w:sz="0" w:space="0" w:color="auto"/>
                      </w:divBdr>
                      <w:divsChild>
                        <w:div w:id="461577639">
                          <w:marLeft w:val="0"/>
                          <w:marRight w:val="0"/>
                          <w:marTop w:val="0"/>
                          <w:marBottom w:val="0"/>
                          <w:divBdr>
                            <w:top w:val="none" w:sz="0" w:space="0" w:color="auto"/>
                            <w:left w:val="none" w:sz="0" w:space="0" w:color="auto"/>
                            <w:bottom w:val="none" w:sz="0" w:space="0" w:color="auto"/>
                            <w:right w:val="none" w:sz="0" w:space="0" w:color="auto"/>
                          </w:divBdr>
                        </w:div>
                        <w:div w:id="271404921">
                          <w:marLeft w:val="0"/>
                          <w:marRight w:val="0"/>
                          <w:marTop w:val="0"/>
                          <w:marBottom w:val="0"/>
                          <w:divBdr>
                            <w:top w:val="none" w:sz="0" w:space="0" w:color="auto"/>
                            <w:left w:val="none" w:sz="0" w:space="0" w:color="auto"/>
                            <w:bottom w:val="none" w:sz="0" w:space="0" w:color="auto"/>
                            <w:right w:val="none" w:sz="0" w:space="0" w:color="auto"/>
                          </w:divBdr>
                        </w:div>
                        <w:div w:id="2144955902">
                          <w:marLeft w:val="0"/>
                          <w:marRight w:val="0"/>
                          <w:marTop w:val="0"/>
                          <w:marBottom w:val="0"/>
                          <w:divBdr>
                            <w:top w:val="none" w:sz="0" w:space="0" w:color="auto"/>
                            <w:left w:val="none" w:sz="0" w:space="0" w:color="auto"/>
                            <w:bottom w:val="none" w:sz="0" w:space="0" w:color="auto"/>
                            <w:right w:val="none" w:sz="0" w:space="0" w:color="auto"/>
                          </w:divBdr>
                        </w:div>
                        <w:div w:id="1073741924">
                          <w:marLeft w:val="0"/>
                          <w:marRight w:val="0"/>
                          <w:marTop w:val="0"/>
                          <w:marBottom w:val="0"/>
                          <w:divBdr>
                            <w:top w:val="none" w:sz="0" w:space="0" w:color="auto"/>
                            <w:left w:val="none" w:sz="0" w:space="0" w:color="auto"/>
                            <w:bottom w:val="none" w:sz="0" w:space="0" w:color="auto"/>
                            <w:right w:val="none" w:sz="0" w:space="0" w:color="auto"/>
                          </w:divBdr>
                        </w:div>
                        <w:div w:id="2127844162">
                          <w:marLeft w:val="0"/>
                          <w:marRight w:val="0"/>
                          <w:marTop w:val="0"/>
                          <w:marBottom w:val="0"/>
                          <w:divBdr>
                            <w:top w:val="none" w:sz="0" w:space="0" w:color="auto"/>
                            <w:left w:val="none" w:sz="0" w:space="0" w:color="auto"/>
                            <w:bottom w:val="none" w:sz="0" w:space="0" w:color="auto"/>
                            <w:right w:val="none" w:sz="0" w:space="0" w:color="auto"/>
                          </w:divBdr>
                        </w:div>
                        <w:div w:id="853691257">
                          <w:marLeft w:val="0"/>
                          <w:marRight w:val="0"/>
                          <w:marTop w:val="0"/>
                          <w:marBottom w:val="0"/>
                          <w:divBdr>
                            <w:top w:val="none" w:sz="0" w:space="0" w:color="auto"/>
                            <w:left w:val="none" w:sz="0" w:space="0" w:color="auto"/>
                            <w:bottom w:val="none" w:sz="0" w:space="0" w:color="auto"/>
                            <w:right w:val="none" w:sz="0" w:space="0" w:color="auto"/>
                          </w:divBdr>
                        </w:div>
                        <w:div w:id="2111469906">
                          <w:marLeft w:val="0"/>
                          <w:marRight w:val="0"/>
                          <w:marTop w:val="0"/>
                          <w:marBottom w:val="0"/>
                          <w:divBdr>
                            <w:top w:val="none" w:sz="0" w:space="0" w:color="auto"/>
                            <w:left w:val="none" w:sz="0" w:space="0" w:color="auto"/>
                            <w:bottom w:val="none" w:sz="0" w:space="0" w:color="auto"/>
                            <w:right w:val="none" w:sz="0" w:space="0" w:color="auto"/>
                          </w:divBdr>
                        </w:div>
                        <w:div w:id="2060863936">
                          <w:marLeft w:val="0"/>
                          <w:marRight w:val="0"/>
                          <w:marTop w:val="0"/>
                          <w:marBottom w:val="0"/>
                          <w:divBdr>
                            <w:top w:val="none" w:sz="0" w:space="0" w:color="auto"/>
                            <w:left w:val="none" w:sz="0" w:space="0" w:color="auto"/>
                            <w:bottom w:val="none" w:sz="0" w:space="0" w:color="auto"/>
                            <w:right w:val="none" w:sz="0" w:space="0" w:color="auto"/>
                          </w:divBdr>
                        </w:div>
                        <w:div w:id="1552381960">
                          <w:marLeft w:val="0"/>
                          <w:marRight w:val="0"/>
                          <w:marTop w:val="0"/>
                          <w:marBottom w:val="0"/>
                          <w:divBdr>
                            <w:top w:val="none" w:sz="0" w:space="0" w:color="auto"/>
                            <w:left w:val="none" w:sz="0" w:space="0" w:color="auto"/>
                            <w:bottom w:val="none" w:sz="0" w:space="0" w:color="auto"/>
                            <w:right w:val="none" w:sz="0" w:space="0" w:color="auto"/>
                          </w:divBdr>
                        </w:div>
                        <w:div w:id="12923736">
                          <w:marLeft w:val="0"/>
                          <w:marRight w:val="0"/>
                          <w:marTop w:val="0"/>
                          <w:marBottom w:val="0"/>
                          <w:divBdr>
                            <w:top w:val="none" w:sz="0" w:space="0" w:color="auto"/>
                            <w:left w:val="none" w:sz="0" w:space="0" w:color="auto"/>
                            <w:bottom w:val="none" w:sz="0" w:space="0" w:color="auto"/>
                            <w:right w:val="none" w:sz="0" w:space="0" w:color="auto"/>
                          </w:divBdr>
                        </w:div>
                        <w:div w:id="1561862386">
                          <w:marLeft w:val="0"/>
                          <w:marRight w:val="0"/>
                          <w:marTop w:val="0"/>
                          <w:marBottom w:val="0"/>
                          <w:divBdr>
                            <w:top w:val="none" w:sz="0" w:space="0" w:color="auto"/>
                            <w:left w:val="none" w:sz="0" w:space="0" w:color="auto"/>
                            <w:bottom w:val="none" w:sz="0" w:space="0" w:color="auto"/>
                            <w:right w:val="none" w:sz="0" w:space="0" w:color="auto"/>
                          </w:divBdr>
                        </w:div>
                        <w:div w:id="1942487176">
                          <w:marLeft w:val="0"/>
                          <w:marRight w:val="0"/>
                          <w:marTop w:val="0"/>
                          <w:marBottom w:val="0"/>
                          <w:divBdr>
                            <w:top w:val="none" w:sz="0" w:space="0" w:color="auto"/>
                            <w:left w:val="none" w:sz="0" w:space="0" w:color="auto"/>
                            <w:bottom w:val="none" w:sz="0" w:space="0" w:color="auto"/>
                            <w:right w:val="none" w:sz="0" w:space="0" w:color="auto"/>
                          </w:divBdr>
                        </w:div>
                        <w:div w:id="1805276001">
                          <w:marLeft w:val="0"/>
                          <w:marRight w:val="0"/>
                          <w:marTop w:val="0"/>
                          <w:marBottom w:val="0"/>
                          <w:divBdr>
                            <w:top w:val="none" w:sz="0" w:space="0" w:color="auto"/>
                            <w:left w:val="none" w:sz="0" w:space="0" w:color="auto"/>
                            <w:bottom w:val="none" w:sz="0" w:space="0" w:color="auto"/>
                            <w:right w:val="none" w:sz="0" w:space="0" w:color="auto"/>
                          </w:divBdr>
                        </w:div>
                        <w:div w:id="1205870592">
                          <w:marLeft w:val="0"/>
                          <w:marRight w:val="0"/>
                          <w:marTop w:val="0"/>
                          <w:marBottom w:val="0"/>
                          <w:divBdr>
                            <w:top w:val="none" w:sz="0" w:space="0" w:color="auto"/>
                            <w:left w:val="none" w:sz="0" w:space="0" w:color="auto"/>
                            <w:bottom w:val="none" w:sz="0" w:space="0" w:color="auto"/>
                            <w:right w:val="none" w:sz="0" w:space="0" w:color="auto"/>
                          </w:divBdr>
                        </w:div>
                        <w:div w:id="705830035">
                          <w:marLeft w:val="0"/>
                          <w:marRight w:val="0"/>
                          <w:marTop w:val="0"/>
                          <w:marBottom w:val="0"/>
                          <w:divBdr>
                            <w:top w:val="none" w:sz="0" w:space="0" w:color="auto"/>
                            <w:left w:val="none" w:sz="0" w:space="0" w:color="auto"/>
                            <w:bottom w:val="none" w:sz="0" w:space="0" w:color="auto"/>
                            <w:right w:val="none" w:sz="0" w:space="0" w:color="auto"/>
                          </w:divBdr>
                        </w:div>
                        <w:div w:id="1271355506">
                          <w:marLeft w:val="0"/>
                          <w:marRight w:val="0"/>
                          <w:marTop w:val="0"/>
                          <w:marBottom w:val="0"/>
                          <w:divBdr>
                            <w:top w:val="none" w:sz="0" w:space="0" w:color="auto"/>
                            <w:left w:val="none" w:sz="0" w:space="0" w:color="auto"/>
                            <w:bottom w:val="none" w:sz="0" w:space="0" w:color="auto"/>
                            <w:right w:val="none" w:sz="0" w:space="0" w:color="auto"/>
                          </w:divBdr>
                        </w:div>
                        <w:div w:id="1119957944">
                          <w:marLeft w:val="0"/>
                          <w:marRight w:val="0"/>
                          <w:marTop w:val="0"/>
                          <w:marBottom w:val="0"/>
                          <w:divBdr>
                            <w:top w:val="none" w:sz="0" w:space="0" w:color="auto"/>
                            <w:left w:val="none" w:sz="0" w:space="0" w:color="auto"/>
                            <w:bottom w:val="none" w:sz="0" w:space="0" w:color="auto"/>
                            <w:right w:val="none" w:sz="0" w:space="0" w:color="auto"/>
                          </w:divBdr>
                        </w:div>
                        <w:div w:id="816534844">
                          <w:marLeft w:val="0"/>
                          <w:marRight w:val="0"/>
                          <w:marTop w:val="0"/>
                          <w:marBottom w:val="0"/>
                          <w:divBdr>
                            <w:top w:val="none" w:sz="0" w:space="0" w:color="auto"/>
                            <w:left w:val="none" w:sz="0" w:space="0" w:color="auto"/>
                            <w:bottom w:val="none" w:sz="0" w:space="0" w:color="auto"/>
                            <w:right w:val="none" w:sz="0" w:space="0" w:color="auto"/>
                          </w:divBdr>
                        </w:div>
                        <w:div w:id="216891249">
                          <w:marLeft w:val="0"/>
                          <w:marRight w:val="0"/>
                          <w:marTop w:val="0"/>
                          <w:marBottom w:val="0"/>
                          <w:divBdr>
                            <w:top w:val="none" w:sz="0" w:space="0" w:color="auto"/>
                            <w:left w:val="none" w:sz="0" w:space="0" w:color="auto"/>
                            <w:bottom w:val="none" w:sz="0" w:space="0" w:color="auto"/>
                            <w:right w:val="none" w:sz="0" w:space="0" w:color="auto"/>
                          </w:divBdr>
                        </w:div>
                        <w:div w:id="1180434881">
                          <w:marLeft w:val="0"/>
                          <w:marRight w:val="0"/>
                          <w:marTop w:val="0"/>
                          <w:marBottom w:val="0"/>
                          <w:divBdr>
                            <w:top w:val="none" w:sz="0" w:space="0" w:color="auto"/>
                            <w:left w:val="none" w:sz="0" w:space="0" w:color="auto"/>
                            <w:bottom w:val="none" w:sz="0" w:space="0" w:color="auto"/>
                            <w:right w:val="none" w:sz="0" w:space="0" w:color="auto"/>
                          </w:divBdr>
                        </w:div>
                        <w:div w:id="16483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1184">
              <w:marLeft w:val="0"/>
              <w:marRight w:val="0"/>
              <w:marTop w:val="0"/>
              <w:marBottom w:val="0"/>
              <w:divBdr>
                <w:top w:val="none" w:sz="0" w:space="0" w:color="auto"/>
                <w:left w:val="none" w:sz="0" w:space="0" w:color="auto"/>
                <w:bottom w:val="none" w:sz="0" w:space="0" w:color="auto"/>
                <w:right w:val="none" w:sz="0" w:space="0" w:color="auto"/>
              </w:divBdr>
              <w:divsChild>
                <w:div w:id="842361188">
                  <w:marLeft w:val="240"/>
                  <w:marRight w:val="0"/>
                  <w:marTop w:val="0"/>
                  <w:marBottom w:val="0"/>
                  <w:divBdr>
                    <w:top w:val="none" w:sz="0" w:space="0" w:color="auto"/>
                    <w:left w:val="none" w:sz="0" w:space="0" w:color="auto"/>
                    <w:bottom w:val="none" w:sz="0" w:space="0" w:color="auto"/>
                    <w:right w:val="none" w:sz="0" w:space="0" w:color="auto"/>
                  </w:divBdr>
                </w:div>
                <w:div w:id="1133592830">
                  <w:marLeft w:val="0"/>
                  <w:marRight w:val="0"/>
                  <w:marTop w:val="0"/>
                  <w:marBottom w:val="0"/>
                  <w:divBdr>
                    <w:top w:val="none" w:sz="0" w:space="0" w:color="auto"/>
                    <w:left w:val="none" w:sz="0" w:space="0" w:color="auto"/>
                    <w:bottom w:val="none" w:sz="0" w:space="0" w:color="auto"/>
                    <w:right w:val="none" w:sz="0" w:space="0" w:color="auto"/>
                  </w:divBdr>
                  <w:divsChild>
                    <w:div w:id="1478524231">
                      <w:marLeft w:val="240"/>
                      <w:marRight w:val="0"/>
                      <w:marTop w:val="0"/>
                      <w:marBottom w:val="0"/>
                      <w:divBdr>
                        <w:top w:val="none" w:sz="0" w:space="0" w:color="auto"/>
                        <w:left w:val="none" w:sz="0" w:space="0" w:color="auto"/>
                        <w:bottom w:val="none" w:sz="0" w:space="0" w:color="auto"/>
                        <w:right w:val="none" w:sz="0" w:space="0" w:color="auto"/>
                      </w:divBdr>
                    </w:div>
                    <w:div w:id="1814986129">
                      <w:marLeft w:val="0"/>
                      <w:marRight w:val="0"/>
                      <w:marTop w:val="0"/>
                      <w:marBottom w:val="0"/>
                      <w:divBdr>
                        <w:top w:val="none" w:sz="0" w:space="0" w:color="auto"/>
                        <w:left w:val="none" w:sz="0" w:space="0" w:color="auto"/>
                        <w:bottom w:val="none" w:sz="0" w:space="0" w:color="auto"/>
                        <w:right w:val="none" w:sz="0" w:space="0" w:color="auto"/>
                      </w:divBdr>
                      <w:divsChild>
                        <w:div w:id="743334606">
                          <w:marLeft w:val="0"/>
                          <w:marRight w:val="0"/>
                          <w:marTop w:val="0"/>
                          <w:marBottom w:val="0"/>
                          <w:divBdr>
                            <w:top w:val="none" w:sz="0" w:space="0" w:color="auto"/>
                            <w:left w:val="none" w:sz="0" w:space="0" w:color="auto"/>
                            <w:bottom w:val="none" w:sz="0" w:space="0" w:color="auto"/>
                            <w:right w:val="none" w:sz="0" w:space="0" w:color="auto"/>
                          </w:divBdr>
                        </w:div>
                        <w:div w:id="763233240">
                          <w:marLeft w:val="0"/>
                          <w:marRight w:val="0"/>
                          <w:marTop w:val="0"/>
                          <w:marBottom w:val="0"/>
                          <w:divBdr>
                            <w:top w:val="none" w:sz="0" w:space="0" w:color="auto"/>
                            <w:left w:val="none" w:sz="0" w:space="0" w:color="auto"/>
                            <w:bottom w:val="none" w:sz="0" w:space="0" w:color="auto"/>
                            <w:right w:val="none" w:sz="0" w:space="0" w:color="auto"/>
                          </w:divBdr>
                        </w:div>
                        <w:div w:id="127937575">
                          <w:marLeft w:val="0"/>
                          <w:marRight w:val="0"/>
                          <w:marTop w:val="0"/>
                          <w:marBottom w:val="0"/>
                          <w:divBdr>
                            <w:top w:val="none" w:sz="0" w:space="0" w:color="auto"/>
                            <w:left w:val="none" w:sz="0" w:space="0" w:color="auto"/>
                            <w:bottom w:val="none" w:sz="0" w:space="0" w:color="auto"/>
                            <w:right w:val="none" w:sz="0" w:space="0" w:color="auto"/>
                          </w:divBdr>
                        </w:div>
                        <w:div w:id="1891844830">
                          <w:marLeft w:val="0"/>
                          <w:marRight w:val="0"/>
                          <w:marTop w:val="0"/>
                          <w:marBottom w:val="0"/>
                          <w:divBdr>
                            <w:top w:val="none" w:sz="0" w:space="0" w:color="auto"/>
                            <w:left w:val="none" w:sz="0" w:space="0" w:color="auto"/>
                            <w:bottom w:val="none" w:sz="0" w:space="0" w:color="auto"/>
                            <w:right w:val="none" w:sz="0" w:space="0" w:color="auto"/>
                          </w:divBdr>
                        </w:div>
                        <w:div w:id="1270821571">
                          <w:marLeft w:val="0"/>
                          <w:marRight w:val="0"/>
                          <w:marTop w:val="0"/>
                          <w:marBottom w:val="0"/>
                          <w:divBdr>
                            <w:top w:val="none" w:sz="0" w:space="0" w:color="auto"/>
                            <w:left w:val="none" w:sz="0" w:space="0" w:color="auto"/>
                            <w:bottom w:val="none" w:sz="0" w:space="0" w:color="auto"/>
                            <w:right w:val="none" w:sz="0" w:space="0" w:color="auto"/>
                          </w:divBdr>
                        </w:div>
                        <w:div w:id="1815444032">
                          <w:marLeft w:val="0"/>
                          <w:marRight w:val="0"/>
                          <w:marTop w:val="0"/>
                          <w:marBottom w:val="0"/>
                          <w:divBdr>
                            <w:top w:val="none" w:sz="0" w:space="0" w:color="auto"/>
                            <w:left w:val="none" w:sz="0" w:space="0" w:color="auto"/>
                            <w:bottom w:val="none" w:sz="0" w:space="0" w:color="auto"/>
                            <w:right w:val="none" w:sz="0" w:space="0" w:color="auto"/>
                          </w:divBdr>
                        </w:div>
                        <w:div w:id="681247956">
                          <w:marLeft w:val="0"/>
                          <w:marRight w:val="0"/>
                          <w:marTop w:val="0"/>
                          <w:marBottom w:val="0"/>
                          <w:divBdr>
                            <w:top w:val="none" w:sz="0" w:space="0" w:color="auto"/>
                            <w:left w:val="none" w:sz="0" w:space="0" w:color="auto"/>
                            <w:bottom w:val="none" w:sz="0" w:space="0" w:color="auto"/>
                            <w:right w:val="none" w:sz="0" w:space="0" w:color="auto"/>
                          </w:divBdr>
                        </w:div>
                        <w:div w:id="1369797253">
                          <w:marLeft w:val="0"/>
                          <w:marRight w:val="0"/>
                          <w:marTop w:val="0"/>
                          <w:marBottom w:val="0"/>
                          <w:divBdr>
                            <w:top w:val="none" w:sz="0" w:space="0" w:color="auto"/>
                            <w:left w:val="none" w:sz="0" w:space="0" w:color="auto"/>
                            <w:bottom w:val="none" w:sz="0" w:space="0" w:color="auto"/>
                            <w:right w:val="none" w:sz="0" w:space="0" w:color="auto"/>
                          </w:divBdr>
                        </w:div>
                        <w:div w:id="2045977016">
                          <w:marLeft w:val="0"/>
                          <w:marRight w:val="0"/>
                          <w:marTop w:val="0"/>
                          <w:marBottom w:val="0"/>
                          <w:divBdr>
                            <w:top w:val="none" w:sz="0" w:space="0" w:color="auto"/>
                            <w:left w:val="none" w:sz="0" w:space="0" w:color="auto"/>
                            <w:bottom w:val="none" w:sz="0" w:space="0" w:color="auto"/>
                            <w:right w:val="none" w:sz="0" w:space="0" w:color="auto"/>
                          </w:divBdr>
                        </w:div>
                        <w:div w:id="664010831">
                          <w:marLeft w:val="0"/>
                          <w:marRight w:val="0"/>
                          <w:marTop w:val="0"/>
                          <w:marBottom w:val="0"/>
                          <w:divBdr>
                            <w:top w:val="none" w:sz="0" w:space="0" w:color="auto"/>
                            <w:left w:val="none" w:sz="0" w:space="0" w:color="auto"/>
                            <w:bottom w:val="none" w:sz="0" w:space="0" w:color="auto"/>
                            <w:right w:val="none" w:sz="0" w:space="0" w:color="auto"/>
                          </w:divBdr>
                        </w:div>
                        <w:div w:id="1535657258">
                          <w:marLeft w:val="0"/>
                          <w:marRight w:val="0"/>
                          <w:marTop w:val="0"/>
                          <w:marBottom w:val="0"/>
                          <w:divBdr>
                            <w:top w:val="none" w:sz="0" w:space="0" w:color="auto"/>
                            <w:left w:val="none" w:sz="0" w:space="0" w:color="auto"/>
                            <w:bottom w:val="none" w:sz="0" w:space="0" w:color="auto"/>
                            <w:right w:val="none" w:sz="0" w:space="0" w:color="auto"/>
                          </w:divBdr>
                        </w:div>
                        <w:div w:id="860620">
                          <w:marLeft w:val="0"/>
                          <w:marRight w:val="0"/>
                          <w:marTop w:val="0"/>
                          <w:marBottom w:val="0"/>
                          <w:divBdr>
                            <w:top w:val="none" w:sz="0" w:space="0" w:color="auto"/>
                            <w:left w:val="none" w:sz="0" w:space="0" w:color="auto"/>
                            <w:bottom w:val="none" w:sz="0" w:space="0" w:color="auto"/>
                            <w:right w:val="none" w:sz="0" w:space="0" w:color="auto"/>
                          </w:divBdr>
                        </w:div>
                        <w:div w:id="343434416">
                          <w:marLeft w:val="0"/>
                          <w:marRight w:val="0"/>
                          <w:marTop w:val="0"/>
                          <w:marBottom w:val="0"/>
                          <w:divBdr>
                            <w:top w:val="none" w:sz="0" w:space="0" w:color="auto"/>
                            <w:left w:val="none" w:sz="0" w:space="0" w:color="auto"/>
                            <w:bottom w:val="none" w:sz="0" w:space="0" w:color="auto"/>
                            <w:right w:val="none" w:sz="0" w:space="0" w:color="auto"/>
                          </w:divBdr>
                        </w:div>
                        <w:div w:id="1271282101">
                          <w:marLeft w:val="0"/>
                          <w:marRight w:val="0"/>
                          <w:marTop w:val="0"/>
                          <w:marBottom w:val="0"/>
                          <w:divBdr>
                            <w:top w:val="none" w:sz="0" w:space="0" w:color="auto"/>
                            <w:left w:val="none" w:sz="0" w:space="0" w:color="auto"/>
                            <w:bottom w:val="none" w:sz="0" w:space="0" w:color="auto"/>
                            <w:right w:val="none" w:sz="0" w:space="0" w:color="auto"/>
                          </w:divBdr>
                        </w:div>
                        <w:div w:id="1894854119">
                          <w:marLeft w:val="0"/>
                          <w:marRight w:val="0"/>
                          <w:marTop w:val="0"/>
                          <w:marBottom w:val="0"/>
                          <w:divBdr>
                            <w:top w:val="none" w:sz="0" w:space="0" w:color="auto"/>
                            <w:left w:val="none" w:sz="0" w:space="0" w:color="auto"/>
                            <w:bottom w:val="none" w:sz="0" w:space="0" w:color="auto"/>
                            <w:right w:val="none" w:sz="0" w:space="0" w:color="auto"/>
                          </w:divBdr>
                        </w:div>
                        <w:div w:id="449669703">
                          <w:marLeft w:val="0"/>
                          <w:marRight w:val="0"/>
                          <w:marTop w:val="0"/>
                          <w:marBottom w:val="0"/>
                          <w:divBdr>
                            <w:top w:val="none" w:sz="0" w:space="0" w:color="auto"/>
                            <w:left w:val="none" w:sz="0" w:space="0" w:color="auto"/>
                            <w:bottom w:val="none" w:sz="0" w:space="0" w:color="auto"/>
                            <w:right w:val="none" w:sz="0" w:space="0" w:color="auto"/>
                          </w:divBdr>
                        </w:div>
                        <w:div w:id="1077479259">
                          <w:marLeft w:val="0"/>
                          <w:marRight w:val="0"/>
                          <w:marTop w:val="0"/>
                          <w:marBottom w:val="0"/>
                          <w:divBdr>
                            <w:top w:val="none" w:sz="0" w:space="0" w:color="auto"/>
                            <w:left w:val="none" w:sz="0" w:space="0" w:color="auto"/>
                            <w:bottom w:val="none" w:sz="0" w:space="0" w:color="auto"/>
                            <w:right w:val="none" w:sz="0" w:space="0" w:color="auto"/>
                          </w:divBdr>
                        </w:div>
                        <w:div w:id="1087917962">
                          <w:marLeft w:val="0"/>
                          <w:marRight w:val="0"/>
                          <w:marTop w:val="0"/>
                          <w:marBottom w:val="0"/>
                          <w:divBdr>
                            <w:top w:val="none" w:sz="0" w:space="0" w:color="auto"/>
                            <w:left w:val="none" w:sz="0" w:space="0" w:color="auto"/>
                            <w:bottom w:val="none" w:sz="0" w:space="0" w:color="auto"/>
                            <w:right w:val="none" w:sz="0" w:space="0" w:color="auto"/>
                          </w:divBdr>
                        </w:div>
                        <w:div w:id="1972899179">
                          <w:marLeft w:val="0"/>
                          <w:marRight w:val="0"/>
                          <w:marTop w:val="0"/>
                          <w:marBottom w:val="0"/>
                          <w:divBdr>
                            <w:top w:val="none" w:sz="0" w:space="0" w:color="auto"/>
                            <w:left w:val="none" w:sz="0" w:space="0" w:color="auto"/>
                            <w:bottom w:val="none" w:sz="0" w:space="0" w:color="auto"/>
                            <w:right w:val="none" w:sz="0" w:space="0" w:color="auto"/>
                          </w:divBdr>
                        </w:div>
                        <w:div w:id="1057434354">
                          <w:marLeft w:val="0"/>
                          <w:marRight w:val="0"/>
                          <w:marTop w:val="0"/>
                          <w:marBottom w:val="0"/>
                          <w:divBdr>
                            <w:top w:val="none" w:sz="0" w:space="0" w:color="auto"/>
                            <w:left w:val="none" w:sz="0" w:space="0" w:color="auto"/>
                            <w:bottom w:val="none" w:sz="0" w:space="0" w:color="auto"/>
                            <w:right w:val="none" w:sz="0" w:space="0" w:color="auto"/>
                          </w:divBdr>
                        </w:div>
                        <w:div w:id="3596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6856">
              <w:marLeft w:val="0"/>
              <w:marRight w:val="0"/>
              <w:marTop w:val="0"/>
              <w:marBottom w:val="0"/>
              <w:divBdr>
                <w:top w:val="none" w:sz="0" w:space="0" w:color="auto"/>
                <w:left w:val="none" w:sz="0" w:space="0" w:color="auto"/>
                <w:bottom w:val="none" w:sz="0" w:space="0" w:color="auto"/>
                <w:right w:val="none" w:sz="0" w:space="0" w:color="auto"/>
              </w:divBdr>
              <w:divsChild>
                <w:div w:id="1905288208">
                  <w:marLeft w:val="240"/>
                  <w:marRight w:val="0"/>
                  <w:marTop w:val="0"/>
                  <w:marBottom w:val="0"/>
                  <w:divBdr>
                    <w:top w:val="none" w:sz="0" w:space="0" w:color="auto"/>
                    <w:left w:val="none" w:sz="0" w:space="0" w:color="auto"/>
                    <w:bottom w:val="none" w:sz="0" w:space="0" w:color="auto"/>
                    <w:right w:val="none" w:sz="0" w:space="0" w:color="auto"/>
                  </w:divBdr>
                </w:div>
                <w:div w:id="636953359">
                  <w:marLeft w:val="0"/>
                  <w:marRight w:val="0"/>
                  <w:marTop w:val="0"/>
                  <w:marBottom w:val="0"/>
                  <w:divBdr>
                    <w:top w:val="none" w:sz="0" w:space="0" w:color="auto"/>
                    <w:left w:val="none" w:sz="0" w:space="0" w:color="auto"/>
                    <w:bottom w:val="none" w:sz="0" w:space="0" w:color="auto"/>
                    <w:right w:val="none" w:sz="0" w:space="0" w:color="auto"/>
                  </w:divBdr>
                  <w:divsChild>
                    <w:div w:id="1740054913">
                      <w:marLeft w:val="240"/>
                      <w:marRight w:val="0"/>
                      <w:marTop w:val="0"/>
                      <w:marBottom w:val="0"/>
                      <w:divBdr>
                        <w:top w:val="none" w:sz="0" w:space="0" w:color="auto"/>
                        <w:left w:val="none" w:sz="0" w:space="0" w:color="auto"/>
                        <w:bottom w:val="none" w:sz="0" w:space="0" w:color="auto"/>
                        <w:right w:val="none" w:sz="0" w:space="0" w:color="auto"/>
                      </w:divBdr>
                    </w:div>
                    <w:div w:id="1940135345">
                      <w:marLeft w:val="0"/>
                      <w:marRight w:val="0"/>
                      <w:marTop w:val="0"/>
                      <w:marBottom w:val="0"/>
                      <w:divBdr>
                        <w:top w:val="none" w:sz="0" w:space="0" w:color="auto"/>
                        <w:left w:val="none" w:sz="0" w:space="0" w:color="auto"/>
                        <w:bottom w:val="none" w:sz="0" w:space="0" w:color="auto"/>
                        <w:right w:val="none" w:sz="0" w:space="0" w:color="auto"/>
                      </w:divBdr>
                      <w:divsChild>
                        <w:div w:id="1889101761">
                          <w:marLeft w:val="0"/>
                          <w:marRight w:val="0"/>
                          <w:marTop w:val="0"/>
                          <w:marBottom w:val="0"/>
                          <w:divBdr>
                            <w:top w:val="none" w:sz="0" w:space="0" w:color="auto"/>
                            <w:left w:val="none" w:sz="0" w:space="0" w:color="auto"/>
                            <w:bottom w:val="none" w:sz="0" w:space="0" w:color="auto"/>
                            <w:right w:val="none" w:sz="0" w:space="0" w:color="auto"/>
                          </w:divBdr>
                        </w:div>
                        <w:div w:id="1837576913">
                          <w:marLeft w:val="0"/>
                          <w:marRight w:val="0"/>
                          <w:marTop w:val="0"/>
                          <w:marBottom w:val="0"/>
                          <w:divBdr>
                            <w:top w:val="none" w:sz="0" w:space="0" w:color="auto"/>
                            <w:left w:val="none" w:sz="0" w:space="0" w:color="auto"/>
                            <w:bottom w:val="none" w:sz="0" w:space="0" w:color="auto"/>
                            <w:right w:val="none" w:sz="0" w:space="0" w:color="auto"/>
                          </w:divBdr>
                        </w:div>
                        <w:div w:id="271206429">
                          <w:marLeft w:val="0"/>
                          <w:marRight w:val="0"/>
                          <w:marTop w:val="0"/>
                          <w:marBottom w:val="0"/>
                          <w:divBdr>
                            <w:top w:val="none" w:sz="0" w:space="0" w:color="auto"/>
                            <w:left w:val="none" w:sz="0" w:space="0" w:color="auto"/>
                            <w:bottom w:val="none" w:sz="0" w:space="0" w:color="auto"/>
                            <w:right w:val="none" w:sz="0" w:space="0" w:color="auto"/>
                          </w:divBdr>
                        </w:div>
                        <w:div w:id="429156117">
                          <w:marLeft w:val="0"/>
                          <w:marRight w:val="0"/>
                          <w:marTop w:val="0"/>
                          <w:marBottom w:val="0"/>
                          <w:divBdr>
                            <w:top w:val="none" w:sz="0" w:space="0" w:color="auto"/>
                            <w:left w:val="none" w:sz="0" w:space="0" w:color="auto"/>
                            <w:bottom w:val="none" w:sz="0" w:space="0" w:color="auto"/>
                            <w:right w:val="none" w:sz="0" w:space="0" w:color="auto"/>
                          </w:divBdr>
                        </w:div>
                        <w:div w:id="802040147">
                          <w:marLeft w:val="0"/>
                          <w:marRight w:val="0"/>
                          <w:marTop w:val="0"/>
                          <w:marBottom w:val="0"/>
                          <w:divBdr>
                            <w:top w:val="none" w:sz="0" w:space="0" w:color="auto"/>
                            <w:left w:val="none" w:sz="0" w:space="0" w:color="auto"/>
                            <w:bottom w:val="none" w:sz="0" w:space="0" w:color="auto"/>
                            <w:right w:val="none" w:sz="0" w:space="0" w:color="auto"/>
                          </w:divBdr>
                        </w:div>
                        <w:div w:id="1999765857">
                          <w:marLeft w:val="0"/>
                          <w:marRight w:val="0"/>
                          <w:marTop w:val="0"/>
                          <w:marBottom w:val="0"/>
                          <w:divBdr>
                            <w:top w:val="none" w:sz="0" w:space="0" w:color="auto"/>
                            <w:left w:val="none" w:sz="0" w:space="0" w:color="auto"/>
                            <w:bottom w:val="none" w:sz="0" w:space="0" w:color="auto"/>
                            <w:right w:val="none" w:sz="0" w:space="0" w:color="auto"/>
                          </w:divBdr>
                        </w:div>
                        <w:div w:id="1718092174">
                          <w:marLeft w:val="0"/>
                          <w:marRight w:val="0"/>
                          <w:marTop w:val="0"/>
                          <w:marBottom w:val="0"/>
                          <w:divBdr>
                            <w:top w:val="none" w:sz="0" w:space="0" w:color="auto"/>
                            <w:left w:val="none" w:sz="0" w:space="0" w:color="auto"/>
                            <w:bottom w:val="none" w:sz="0" w:space="0" w:color="auto"/>
                            <w:right w:val="none" w:sz="0" w:space="0" w:color="auto"/>
                          </w:divBdr>
                        </w:div>
                        <w:div w:id="10101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2774">
              <w:marLeft w:val="0"/>
              <w:marRight w:val="0"/>
              <w:marTop w:val="0"/>
              <w:marBottom w:val="0"/>
              <w:divBdr>
                <w:top w:val="none" w:sz="0" w:space="0" w:color="auto"/>
                <w:left w:val="none" w:sz="0" w:space="0" w:color="auto"/>
                <w:bottom w:val="none" w:sz="0" w:space="0" w:color="auto"/>
                <w:right w:val="none" w:sz="0" w:space="0" w:color="auto"/>
              </w:divBdr>
              <w:divsChild>
                <w:div w:id="1142848521">
                  <w:marLeft w:val="240"/>
                  <w:marRight w:val="0"/>
                  <w:marTop w:val="0"/>
                  <w:marBottom w:val="0"/>
                  <w:divBdr>
                    <w:top w:val="none" w:sz="0" w:space="0" w:color="auto"/>
                    <w:left w:val="none" w:sz="0" w:space="0" w:color="auto"/>
                    <w:bottom w:val="none" w:sz="0" w:space="0" w:color="auto"/>
                    <w:right w:val="none" w:sz="0" w:space="0" w:color="auto"/>
                  </w:divBdr>
                </w:div>
                <w:div w:id="315690749">
                  <w:marLeft w:val="0"/>
                  <w:marRight w:val="0"/>
                  <w:marTop w:val="0"/>
                  <w:marBottom w:val="0"/>
                  <w:divBdr>
                    <w:top w:val="none" w:sz="0" w:space="0" w:color="auto"/>
                    <w:left w:val="none" w:sz="0" w:space="0" w:color="auto"/>
                    <w:bottom w:val="none" w:sz="0" w:space="0" w:color="auto"/>
                    <w:right w:val="none" w:sz="0" w:space="0" w:color="auto"/>
                  </w:divBdr>
                  <w:divsChild>
                    <w:div w:id="27725183">
                      <w:marLeft w:val="240"/>
                      <w:marRight w:val="0"/>
                      <w:marTop w:val="0"/>
                      <w:marBottom w:val="0"/>
                      <w:divBdr>
                        <w:top w:val="none" w:sz="0" w:space="0" w:color="auto"/>
                        <w:left w:val="none" w:sz="0" w:space="0" w:color="auto"/>
                        <w:bottom w:val="none" w:sz="0" w:space="0" w:color="auto"/>
                        <w:right w:val="none" w:sz="0" w:space="0" w:color="auto"/>
                      </w:divBdr>
                    </w:div>
                    <w:div w:id="650210165">
                      <w:marLeft w:val="0"/>
                      <w:marRight w:val="0"/>
                      <w:marTop w:val="0"/>
                      <w:marBottom w:val="0"/>
                      <w:divBdr>
                        <w:top w:val="none" w:sz="0" w:space="0" w:color="auto"/>
                        <w:left w:val="none" w:sz="0" w:space="0" w:color="auto"/>
                        <w:bottom w:val="none" w:sz="0" w:space="0" w:color="auto"/>
                        <w:right w:val="none" w:sz="0" w:space="0" w:color="auto"/>
                      </w:divBdr>
                      <w:divsChild>
                        <w:div w:id="1310986690">
                          <w:marLeft w:val="0"/>
                          <w:marRight w:val="0"/>
                          <w:marTop w:val="0"/>
                          <w:marBottom w:val="0"/>
                          <w:divBdr>
                            <w:top w:val="none" w:sz="0" w:space="0" w:color="auto"/>
                            <w:left w:val="none" w:sz="0" w:space="0" w:color="auto"/>
                            <w:bottom w:val="none" w:sz="0" w:space="0" w:color="auto"/>
                            <w:right w:val="none" w:sz="0" w:space="0" w:color="auto"/>
                          </w:divBdr>
                        </w:div>
                        <w:div w:id="1537543303">
                          <w:marLeft w:val="0"/>
                          <w:marRight w:val="0"/>
                          <w:marTop w:val="0"/>
                          <w:marBottom w:val="0"/>
                          <w:divBdr>
                            <w:top w:val="none" w:sz="0" w:space="0" w:color="auto"/>
                            <w:left w:val="none" w:sz="0" w:space="0" w:color="auto"/>
                            <w:bottom w:val="none" w:sz="0" w:space="0" w:color="auto"/>
                            <w:right w:val="none" w:sz="0" w:space="0" w:color="auto"/>
                          </w:divBdr>
                        </w:div>
                        <w:div w:id="698511543">
                          <w:marLeft w:val="0"/>
                          <w:marRight w:val="0"/>
                          <w:marTop w:val="0"/>
                          <w:marBottom w:val="0"/>
                          <w:divBdr>
                            <w:top w:val="none" w:sz="0" w:space="0" w:color="auto"/>
                            <w:left w:val="none" w:sz="0" w:space="0" w:color="auto"/>
                            <w:bottom w:val="none" w:sz="0" w:space="0" w:color="auto"/>
                            <w:right w:val="none" w:sz="0" w:space="0" w:color="auto"/>
                          </w:divBdr>
                        </w:div>
                        <w:div w:id="1325816491">
                          <w:marLeft w:val="0"/>
                          <w:marRight w:val="0"/>
                          <w:marTop w:val="0"/>
                          <w:marBottom w:val="0"/>
                          <w:divBdr>
                            <w:top w:val="none" w:sz="0" w:space="0" w:color="auto"/>
                            <w:left w:val="none" w:sz="0" w:space="0" w:color="auto"/>
                            <w:bottom w:val="none" w:sz="0" w:space="0" w:color="auto"/>
                            <w:right w:val="none" w:sz="0" w:space="0" w:color="auto"/>
                          </w:divBdr>
                        </w:div>
                        <w:div w:id="1750032782">
                          <w:marLeft w:val="0"/>
                          <w:marRight w:val="0"/>
                          <w:marTop w:val="0"/>
                          <w:marBottom w:val="0"/>
                          <w:divBdr>
                            <w:top w:val="none" w:sz="0" w:space="0" w:color="auto"/>
                            <w:left w:val="none" w:sz="0" w:space="0" w:color="auto"/>
                            <w:bottom w:val="none" w:sz="0" w:space="0" w:color="auto"/>
                            <w:right w:val="none" w:sz="0" w:space="0" w:color="auto"/>
                          </w:divBdr>
                        </w:div>
                        <w:div w:id="731004647">
                          <w:marLeft w:val="0"/>
                          <w:marRight w:val="0"/>
                          <w:marTop w:val="0"/>
                          <w:marBottom w:val="0"/>
                          <w:divBdr>
                            <w:top w:val="none" w:sz="0" w:space="0" w:color="auto"/>
                            <w:left w:val="none" w:sz="0" w:space="0" w:color="auto"/>
                            <w:bottom w:val="none" w:sz="0" w:space="0" w:color="auto"/>
                            <w:right w:val="none" w:sz="0" w:space="0" w:color="auto"/>
                          </w:divBdr>
                        </w:div>
                        <w:div w:id="1352997480">
                          <w:marLeft w:val="0"/>
                          <w:marRight w:val="0"/>
                          <w:marTop w:val="0"/>
                          <w:marBottom w:val="0"/>
                          <w:divBdr>
                            <w:top w:val="none" w:sz="0" w:space="0" w:color="auto"/>
                            <w:left w:val="none" w:sz="0" w:space="0" w:color="auto"/>
                            <w:bottom w:val="none" w:sz="0" w:space="0" w:color="auto"/>
                            <w:right w:val="none" w:sz="0" w:space="0" w:color="auto"/>
                          </w:divBdr>
                        </w:div>
                        <w:div w:id="716860539">
                          <w:marLeft w:val="0"/>
                          <w:marRight w:val="0"/>
                          <w:marTop w:val="0"/>
                          <w:marBottom w:val="0"/>
                          <w:divBdr>
                            <w:top w:val="none" w:sz="0" w:space="0" w:color="auto"/>
                            <w:left w:val="none" w:sz="0" w:space="0" w:color="auto"/>
                            <w:bottom w:val="none" w:sz="0" w:space="0" w:color="auto"/>
                            <w:right w:val="none" w:sz="0" w:space="0" w:color="auto"/>
                          </w:divBdr>
                        </w:div>
                        <w:div w:id="1233009983">
                          <w:marLeft w:val="0"/>
                          <w:marRight w:val="0"/>
                          <w:marTop w:val="0"/>
                          <w:marBottom w:val="0"/>
                          <w:divBdr>
                            <w:top w:val="none" w:sz="0" w:space="0" w:color="auto"/>
                            <w:left w:val="none" w:sz="0" w:space="0" w:color="auto"/>
                            <w:bottom w:val="none" w:sz="0" w:space="0" w:color="auto"/>
                            <w:right w:val="none" w:sz="0" w:space="0" w:color="auto"/>
                          </w:divBdr>
                        </w:div>
                        <w:div w:id="989481535">
                          <w:marLeft w:val="0"/>
                          <w:marRight w:val="0"/>
                          <w:marTop w:val="0"/>
                          <w:marBottom w:val="0"/>
                          <w:divBdr>
                            <w:top w:val="none" w:sz="0" w:space="0" w:color="auto"/>
                            <w:left w:val="none" w:sz="0" w:space="0" w:color="auto"/>
                            <w:bottom w:val="none" w:sz="0" w:space="0" w:color="auto"/>
                            <w:right w:val="none" w:sz="0" w:space="0" w:color="auto"/>
                          </w:divBdr>
                        </w:div>
                        <w:div w:id="1601526224">
                          <w:marLeft w:val="0"/>
                          <w:marRight w:val="0"/>
                          <w:marTop w:val="0"/>
                          <w:marBottom w:val="0"/>
                          <w:divBdr>
                            <w:top w:val="none" w:sz="0" w:space="0" w:color="auto"/>
                            <w:left w:val="none" w:sz="0" w:space="0" w:color="auto"/>
                            <w:bottom w:val="none" w:sz="0" w:space="0" w:color="auto"/>
                            <w:right w:val="none" w:sz="0" w:space="0" w:color="auto"/>
                          </w:divBdr>
                        </w:div>
                        <w:div w:id="750473238">
                          <w:marLeft w:val="0"/>
                          <w:marRight w:val="0"/>
                          <w:marTop w:val="0"/>
                          <w:marBottom w:val="0"/>
                          <w:divBdr>
                            <w:top w:val="none" w:sz="0" w:space="0" w:color="auto"/>
                            <w:left w:val="none" w:sz="0" w:space="0" w:color="auto"/>
                            <w:bottom w:val="none" w:sz="0" w:space="0" w:color="auto"/>
                            <w:right w:val="none" w:sz="0" w:space="0" w:color="auto"/>
                          </w:divBdr>
                        </w:div>
                        <w:div w:id="1757288186">
                          <w:marLeft w:val="0"/>
                          <w:marRight w:val="0"/>
                          <w:marTop w:val="0"/>
                          <w:marBottom w:val="0"/>
                          <w:divBdr>
                            <w:top w:val="none" w:sz="0" w:space="0" w:color="auto"/>
                            <w:left w:val="none" w:sz="0" w:space="0" w:color="auto"/>
                            <w:bottom w:val="none" w:sz="0" w:space="0" w:color="auto"/>
                            <w:right w:val="none" w:sz="0" w:space="0" w:color="auto"/>
                          </w:divBdr>
                        </w:div>
                        <w:div w:id="19031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2413">
              <w:marLeft w:val="0"/>
              <w:marRight w:val="0"/>
              <w:marTop w:val="0"/>
              <w:marBottom w:val="0"/>
              <w:divBdr>
                <w:top w:val="none" w:sz="0" w:space="0" w:color="auto"/>
                <w:left w:val="none" w:sz="0" w:space="0" w:color="auto"/>
                <w:bottom w:val="none" w:sz="0" w:space="0" w:color="auto"/>
                <w:right w:val="none" w:sz="0" w:space="0" w:color="auto"/>
              </w:divBdr>
              <w:divsChild>
                <w:div w:id="1677027438">
                  <w:marLeft w:val="240"/>
                  <w:marRight w:val="0"/>
                  <w:marTop w:val="0"/>
                  <w:marBottom w:val="0"/>
                  <w:divBdr>
                    <w:top w:val="none" w:sz="0" w:space="0" w:color="auto"/>
                    <w:left w:val="none" w:sz="0" w:space="0" w:color="auto"/>
                    <w:bottom w:val="none" w:sz="0" w:space="0" w:color="auto"/>
                    <w:right w:val="none" w:sz="0" w:space="0" w:color="auto"/>
                  </w:divBdr>
                </w:div>
                <w:div w:id="2019187298">
                  <w:marLeft w:val="0"/>
                  <w:marRight w:val="0"/>
                  <w:marTop w:val="0"/>
                  <w:marBottom w:val="0"/>
                  <w:divBdr>
                    <w:top w:val="none" w:sz="0" w:space="0" w:color="auto"/>
                    <w:left w:val="none" w:sz="0" w:space="0" w:color="auto"/>
                    <w:bottom w:val="none" w:sz="0" w:space="0" w:color="auto"/>
                    <w:right w:val="none" w:sz="0" w:space="0" w:color="auto"/>
                  </w:divBdr>
                  <w:divsChild>
                    <w:div w:id="1762138132">
                      <w:marLeft w:val="240"/>
                      <w:marRight w:val="0"/>
                      <w:marTop w:val="0"/>
                      <w:marBottom w:val="0"/>
                      <w:divBdr>
                        <w:top w:val="none" w:sz="0" w:space="0" w:color="auto"/>
                        <w:left w:val="none" w:sz="0" w:space="0" w:color="auto"/>
                        <w:bottom w:val="none" w:sz="0" w:space="0" w:color="auto"/>
                        <w:right w:val="none" w:sz="0" w:space="0" w:color="auto"/>
                      </w:divBdr>
                    </w:div>
                    <w:div w:id="2106075312">
                      <w:marLeft w:val="0"/>
                      <w:marRight w:val="0"/>
                      <w:marTop w:val="0"/>
                      <w:marBottom w:val="0"/>
                      <w:divBdr>
                        <w:top w:val="none" w:sz="0" w:space="0" w:color="auto"/>
                        <w:left w:val="none" w:sz="0" w:space="0" w:color="auto"/>
                        <w:bottom w:val="none" w:sz="0" w:space="0" w:color="auto"/>
                        <w:right w:val="none" w:sz="0" w:space="0" w:color="auto"/>
                      </w:divBdr>
                      <w:divsChild>
                        <w:div w:id="988291720">
                          <w:marLeft w:val="0"/>
                          <w:marRight w:val="0"/>
                          <w:marTop w:val="0"/>
                          <w:marBottom w:val="0"/>
                          <w:divBdr>
                            <w:top w:val="none" w:sz="0" w:space="0" w:color="auto"/>
                            <w:left w:val="none" w:sz="0" w:space="0" w:color="auto"/>
                            <w:bottom w:val="none" w:sz="0" w:space="0" w:color="auto"/>
                            <w:right w:val="none" w:sz="0" w:space="0" w:color="auto"/>
                          </w:divBdr>
                        </w:div>
                        <w:div w:id="1234463689">
                          <w:marLeft w:val="0"/>
                          <w:marRight w:val="0"/>
                          <w:marTop w:val="0"/>
                          <w:marBottom w:val="0"/>
                          <w:divBdr>
                            <w:top w:val="none" w:sz="0" w:space="0" w:color="auto"/>
                            <w:left w:val="none" w:sz="0" w:space="0" w:color="auto"/>
                            <w:bottom w:val="none" w:sz="0" w:space="0" w:color="auto"/>
                            <w:right w:val="none" w:sz="0" w:space="0" w:color="auto"/>
                          </w:divBdr>
                        </w:div>
                        <w:div w:id="418066962">
                          <w:marLeft w:val="0"/>
                          <w:marRight w:val="0"/>
                          <w:marTop w:val="0"/>
                          <w:marBottom w:val="0"/>
                          <w:divBdr>
                            <w:top w:val="none" w:sz="0" w:space="0" w:color="auto"/>
                            <w:left w:val="none" w:sz="0" w:space="0" w:color="auto"/>
                            <w:bottom w:val="none" w:sz="0" w:space="0" w:color="auto"/>
                            <w:right w:val="none" w:sz="0" w:space="0" w:color="auto"/>
                          </w:divBdr>
                        </w:div>
                        <w:div w:id="2017807480">
                          <w:marLeft w:val="0"/>
                          <w:marRight w:val="0"/>
                          <w:marTop w:val="0"/>
                          <w:marBottom w:val="0"/>
                          <w:divBdr>
                            <w:top w:val="none" w:sz="0" w:space="0" w:color="auto"/>
                            <w:left w:val="none" w:sz="0" w:space="0" w:color="auto"/>
                            <w:bottom w:val="none" w:sz="0" w:space="0" w:color="auto"/>
                            <w:right w:val="none" w:sz="0" w:space="0" w:color="auto"/>
                          </w:divBdr>
                        </w:div>
                        <w:div w:id="804274479">
                          <w:marLeft w:val="0"/>
                          <w:marRight w:val="0"/>
                          <w:marTop w:val="0"/>
                          <w:marBottom w:val="0"/>
                          <w:divBdr>
                            <w:top w:val="none" w:sz="0" w:space="0" w:color="auto"/>
                            <w:left w:val="none" w:sz="0" w:space="0" w:color="auto"/>
                            <w:bottom w:val="none" w:sz="0" w:space="0" w:color="auto"/>
                            <w:right w:val="none" w:sz="0" w:space="0" w:color="auto"/>
                          </w:divBdr>
                        </w:div>
                        <w:div w:id="946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180">
                  <w:marLeft w:val="0"/>
                  <w:marRight w:val="0"/>
                  <w:marTop w:val="0"/>
                  <w:marBottom w:val="0"/>
                  <w:divBdr>
                    <w:top w:val="none" w:sz="0" w:space="0" w:color="auto"/>
                    <w:left w:val="none" w:sz="0" w:space="0" w:color="auto"/>
                    <w:bottom w:val="none" w:sz="0" w:space="0" w:color="auto"/>
                    <w:right w:val="none" w:sz="0" w:space="0" w:color="auto"/>
                  </w:divBdr>
                  <w:divsChild>
                    <w:div w:id="316962355">
                      <w:marLeft w:val="240"/>
                      <w:marRight w:val="0"/>
                      <w:marTop w:val="0"/>
                      <w:marBottom w:val="0"/>
                      <w:divBdr>
                        <w:top w:val="none" w:sz="0" w:space="0" w:color="auto"/>
                        <w:left w:val="none" w:sz="0" w:space="0" w:color="auto"/>
                        <w:bottom w:val="none" w:sz="0" w:space="0" w:color="auto"/>
                        <w:right w:val="none" w:sz="0" w:space="0" w:color="auto"/>
                      </w:divBdr>
                    </w:div>
                    <w:div w:id="1208881667">
                      <w:marLeft w:val="0"/>
                      <w:marRight w:val="0"/>
                      <w:marTop w:val="0"/>
                      <w:marBottom w:val="0"/>
                      <w:divBdr>
                        <w:top w:val="none" w:sz="0" w:space="0" w:color="auto"/>
                        <w:left w:val="none" w:sz="0" w:space="0" w:color="auto"/>
                        <w:bottom w:val="none" w:sz="0" w:space="0" w:color="auto"/>
                        <w:right w:val="none" w:sz="0" w:space="0" w:color="auto"/>
                      </w:divBdr>
                      <w:divsChild>
                        <w:div w:id="687609097">
                          <w:marLeft w:val="0"/>
                          <w:marRight w:val="0"/>
                          <w:marTop w:val="0"/>
                          <w:marBottom w:val="0"/>
                          <w:divBdr>
                            <w:top w:val="none" w:sz="0" w:space="0" w:color="auto"/>
                            <w:left w:val="none" w:sz="0" w:space="0" w:color="auto"/>
                            <w:bottom w:val="none" w:sz="0" w:space="0" w:color="auto"/>
                            <w:right w:val="none" w:sz="0" w:space="0" w:color="auto"/>
                          </w:divBdr>
                        </w:div>
                        <w:div w:id="272446465">
                          <w:marLeft w:val="0"/>
                          <w:marRight w:val="0"/>
                          <w:marTop w:val="0"/>
                          <w:marBottom w:val="0"/>
                          <w:divBdr>
                            <w:top w:val="none" w:sz="0" w:space="0" w:color="auto"/>
                            <w:left w:val="none" w:sz="0" w:space="0" w:color="auto"/>
                            <w:bottom w:val="none" w:sz="0" w:space="0" w:color="auto"/>
                            <w:right w:val="none" w:sz="0" w:space="0" w:color="auto"/>
                          </w:divBdr>
                        </w:div>
                        <w:div w:id="532697731">
                          <w:marLeft w:val="0"/>
                          <w:marRight w:val="0"/>
                          <w:marTop w:val="0"/>
                          <w:marBottom w:val="0"/>
                          <w:divBdr>
                            <w:top w:val="none" w:sz="0" w:space="0" w:color="auto"/>
                            <w:left w:val="none" w:sz="0" w:space="0" w:color="auto"/>
                            <w:bottom w:val="none" w:sz="0" w:space="0" w:color="auto"/>
                            <w:right w:val="none" w:sz="0" w:space="0" w:color="auto"/>
                          </w:divBdr>
                        </w:div>
                        <w:div w:id="323438119">
                          <w:marLeft w:val="0"/>
                          <w:marRight w:val="0"/>
                          <w:marTop w:val="0"/>
                          <w:marBottom w:val="0"/>
                          <w:divBdr>
                            <w:top w:val="none" w:sz="0" w:space="0" w:color="auto"/>
                            <w:left w:val="none" w:sz="0" w:space="0" w:color="auto"/>
                            <w:bottom w:val="none" w:sz="0" w:space="0" w:color="auto"/>
                            <w:right w:val="none" w:sz="0" w:space="0" w:color="auto"/>
                          </w:divBdr>
                        </w:div>
                        <w:div w:id="1913807770">
                          <w:marLeft w:val="0"/>
                          <w:marRight w:val="0"/>
                          <w:marTop w:val="0"/>
                          <w:marBottom w:val="0"/>
                          <w:divBdr>
                            <w:top w:val="none" w:sz="0" w:space="0" w:color="auto"/>
                            <w:left w:val="none" w:sz="0" w:space="0" w:color="auto"/>
                            <w:bottom w:val="none" w:sz="0" w:space="0" w:color="auto"/>
                            <w:right w:val="none" w:sz="0" w:space="0" w:color="auto"/>
                          </w:divBdr>
                        </w:div>
                        <w:div w:id="839468523">
                          <w:marLeft w:val="0"/>
                          <w:marRight w:val="0"/>
                          <w:marTop w:val="0"/>
                          <w:marBottom w:val="0"/>
                          <w:divBdr>
                            <w:top w:val="none" w:sz="0" w:space="0" w:color="auto"/>
                            <w:left w:val="none" w:sz="0" w:space="0" w:color="auto"/>
                            <w:bottom w:val="none" w:sz="0" w:space="0" w:color="auto"/>
                            <w:right w:val="none" w:sz="0" w:space="0" w:color="auto"/>
                          </w:divBdr>
                        </w:div>
                        <w:div w:id="1387291822">
                          <w:marLeft w:val="0"/>
                          <w:marRight w:val="0"/>
                          <w:marTop w:val="0"/>
                          <w:marBottom w:val="0"/>
                          <w:divBdr>
                            <w:top w:val="none" w:sz="0" w:space="0" w:color="auto"/>
                            <w:left w:val="none" w:sz="0" w:space="0" w:color="auto"/>
                            <w:bottom w:val="none" w:sz="0" w:space="0" w:color="auto"/>
                            <w:right w:val="none" w:sz="0" w:space="0" w:color="auto"/>
                          </w:divBdr>
                        </w:div>
                        <w:div w:id="2638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40589">
              <w:marLeft w:val="0"/>
              <w:marRight w:val="0"/>
              <w:marTop w:val="0"/>
              <w:marBottom w:val="0"/>
              <w:divBdr>
                <w:top w:val="none" w:sz="0" w:space="0" w:color="auto"/>
                <w:left w:val="none" w:sz="0" w:space="0" w:color="auto"/>
                <w:bottom w:val="none" w:sz="0" w:space="0" w:color="auto"/>
                <w:right w:val="none" w:sz="0" w:space="0" w:color="auto"/>
              </w:divBdr>
              <w:divsChild>
                <w:div w:id="302468306">
                  <w:marLeft w:val="240"/>
                  <w:marRight w:val="0"/>
                  <w:marTop w:val="0"/>
                  <w:marBottom w:val="0"/>
                  <w:divBdr>
                    <w:top w:val="none" w:sz="0" w:space="0" w:color="auto"/>
                    <w:left w:val="none" w:sz="0" w:space="0" w:color="auto"/>
                    <w:bottom w:val="none" w:sz="0" w:space="0" w:color="auto"/>
                    <w:right w:val="none" w:sz="0" w:space="0" w:color="auto"/>
                  </w:divBdr>
                </w:div>
                <w:div w:id="426122704">
                  <w:marLeft w:val="0"/>
                  <w:marRight w:val="0"/>
                  <w:marTop w:val="0"/>
                  <w:marBottom w:val="0"/>
                  <w:divBdr>
                    <w:top w:val="none" w:sz="0" w:space="0" w:color="auto"/>
                    <w:left w:val="none" w:sz="0" w:space="0" w:color="auto"/>
                    <w:bottom w:val="none" w:sz="0" w:space="0" w:color="auto"/>
                    <w:right w:val="none" w:sz="0" w:space="0" w:color="auto"/>
                  </w:divBdr>
                  <w:divsChild>
                    <w:div w:id="1094129524">
                      <w:marLeft w:val="240"/>
                      <w:marRight w:val="0"/>
                      <w:marTop w:val="0"/>
                      <w:marBottom w:val="0"/>
                      <w:divBdr>
                        <w:top w:val="none" w:sz="0" w:space="0" w:color="auto"/>
                        <w:left w:val="none" w:sz="0" w:space="0" w:color="auto"/>
                        <w:bottom w:val="none" w:sz="0" w:space="0" w:color="auto"/>
                        <w:right w:val="none" w:sz="0" w:space="0" w:color="auto"/>
                      </w:divBdr>
                    </w:div>
                    <w:div w:id="1900703662">
                      <w:marLeft w:val="0"/>
                      <w:marRight w:val="0"/>
                      <w:marTop w:val="0"/>
                      <w:marBottom w:val="0"/>
                      <w:divBdr>
                        <w:top w:val="none" w:sz="0" w:space="0" w:color="auto"/>
                        <w:left w:val="none" w:sz="0" w:space="0" w:color="auto"/>
                        <w:bottom w:val="none" w:sz="0" w:space="0" w:color="auto"/>
                        <w:right w:val="none" w:sz="0" w:space="0" w:color="auto"/>
                      </w:divBdr>
                      <w:divsChild>
                        <w:div w:id="1369915454">
                          <w:marLeft w:val="0"/>
                          <w:marRight w:val="0"/>
                          <w:marTop w:val="0"/>
                          <w:marBottom w:val="0"/>
                          <w:divBdr>
                            <w:top w:val="none" w:sz="0" w:space="0" w:color="auto"/>
                            <w:left w:val="none" w:sz="0" w:space="0" w:color="auto"/>
                            <w:bottom w:val="none" w:sz="0" w:space="0" w:color="auto"/>
                            <w:right w:val="none" w:sz="0" w:space="0" w:color="auto"/>
                          </w:divBdr>
                        </w:div>
                        <w:div w:id="840119857">
                          <w:marLeft w:val="0"/>
                          <w:marRight w:val="0"/>
                          <w:marTop w:val="0"/>
                          <w:marBottom w:val="0"/>
                          <w:divBdr>
                            <w:top w:val="none" w:sz="0" w:space="0" w:color="auto"/>
                            <w:left w:val="none" w:sz="0" w:space="0" w:color="auto"/>
                            <w:bottom w:val="none" w:sz="0" w:space="0" w:color="auto"/>
                            <w:right w:val="none" w:sz="0" w:space="0" w:color="auto"/>
                          </w:divBdr>
                        </w:div>
                        <w:div w:id="97606908">
                          <w:marLeft w:val="0"/>
                          <w:marRight w:val="0"/>
                          <w:marTop w:val="0"/>
                          <w:marBottom w:val="0"/>
                          <w:divBdr>
                            <w:top w:val="none" w:sz="0" w:space="0" w:color="auto"/>
                            <w:left w:val="none" w:sz="0" w:space="0" w:color="auto"/>
                            <w:bottom w:val="none" w:sz="0" w:space="0" w:color="auto"/>
                            <w:right w:val="none" w:sz="0" w:space="0" w:color="auto"/>
                          </w:divBdr>
                        </w:div>
                        <w:div w:id="1431393874">
                          <w:marLeft w:val="0"/>
                          <w:marRight w:val="0"/>
                          <w:marTop w:val="0"/>
                          <w:marBottom w:val="0"/>
                          <w:divBdr>
                            <w:top w:val="none" w:sz="0" w:space="0" w:color="auto"/>
                            <w:left w:val="none" w:sz="0" w:space="0" w:color="auto"/>
                            <w:bottom w:val="none" w:sz="0" w:space="0" w:color="auto"/>
                            <w:right w:val="none" w:sz="0" w:space="0" w:color="auto"/>
                          </w:divBdr>
                        </w:div>
                        <w:div w:id="513229245">
                          <w:marLeft w:val="0"/>
                          <w:marRight w:val="0"/>
                          <w:marTop w:val="0"/>
                          <w:marBottom w:val="0"/>
                          <w:divBdr>
                            <w:top w:val="none" w:sz="0" w:space="0" w:color="auto"/>
                            <w:left w:val="none" w:sz="0" w:space="0" w:color="auto"/>
                            <w:bottom w:val="none" w:sz="0" w:space="0" w:color="auto"/>
                            <w:right w:val="none" w:sz="0" w:space="0" w:color="auto"/>
                          </w:divBdr>
                        </w:div>
                        <w:div w:id="2126732692">
                          <w:marLeft w:val="0"/>
                          <w:marRight w:val="0"/>
                          <w:marTop w:val="0"/>
                          <w:marBottom w:val="0"/>
                          <w:divBdr>
                            <w:top w:val="none" w:sz="0" w:space="0" w:color="auto"/>
                            <w:left w:val="none" w:sz="0" w:space="0" w:color="auto"/>
                            <w:bottom w:val="none" w:sz="0" w:space="0" w:color="auto"/>
                            <w:right w:val="none" w:sz="0" w:space="0" w:color="auto"/>
                          </w:divBdr>
                        </w:div>
                        <w:div w:id="145900032">
                          <w:marLeft w:val="0"/>
                          <w:marRight w:val="0"/>
                          <w:marTop w:val="0"/>
                          <w:marBottom w:val="0"/>
                          <w:divBdr>
                            <w:top w:val="none" w:sz="0" w:space="0" w:color="auto"/>
                            <w:left w:val="none" w:sz="0" w:space="0" w:color="auto"/>
                            <w:bottom w:val="none" w:sz="0" w:space="0" w:color="auto"/>
                            <w:right w:val="none" w:sz="0" w:space="0" w:color="auto"/>
                          </w:divBdr>
                        </w:div>
                        <w:div w:id="346254778">
                          <w:marLeft w:val="0"/>
                          <w:marRight w:val="0"/>
                          <w:marTop w:val="0"/>
                          <w:marBottom w:val="0"/>
                          <w:divBdr>
                            <w:top w:val="none" w:sz="0" w:space="0" w:color="auto"/>
                            <w:left w:val="none" w:sz="0" w:space="0" w:color="auto"/>
                            <w:bottom w:val="none" w:sz="0" w:space="0" w:color="auto"/>
                            <w:right w:val="none" w:sz="0" w:space="0" w:color="auto"/>
                          </w:divBdr>
                        </w:div>
                        <w:div w:id="852302010">
                          <w:marLeft w:val="0"/>
                          <w:marRight w:val="0"/>
                          <w:marTop w:val="0"/>
                          <w:marBottom w:val="0"/>
                          <w:divBdr>
                            <w:top w:val="none" w:sz="0" w:space="0" w:color="auto"/>
                            <w:left w:val="none" w:sz="0" w:space="0" w:color="auto"/>
                            <w:bottom w:val="none" w:sz="0" w:space="0" w:color="auto"/>
                            <w:right w:val="none" w:sz="0" w:space="0" w:color="auto"/>
                          </w:divBdr>
                        </w:div>
                        <w:div w:id="845825508">
                          <w:marLeft w:val="0"/>
                          <w:marRight w:val="0"/>
                          <w:marTop w:val="0"/>
                          <w:marBottom w:val="0"/>
                          <w:divBdr>
                            <w:top w:val="none" w:sz="0" w:space="0" w:color="auto"/>
                            <w:left w:val="none" w:sz="0" w:space="0" w:color="auto"/>
                            <w:bottom w:val="none" w:sz="0" w:space="0" w:color="auto"/>
                            <w:right w:val="none" w:sz="0" w:space="0" w:color="auto"/>
                          </w:divBdr>
                        </w:div>
                        <w:div w:id="1683359780">
                          <w:marLeft w:val="0"/>
                          <w:marRight w:val="0"/>
                          <w:marTop w:val="0"/>
                          <w:marBottom w:val="0"/>
                          <w:divBdr>
                            <w:top w:val="none" w:sz="0" w:space="0" w:color="auto"/>
                            <w:left w:val="none" w:sz="0" w:space="0" w:color="auto"/>
                            <w:bottom w:val="none" w:sz="0" w:space="0" w:color="auto"/>
                            <w:right w:val="none" w:sz="0" w:space="0" w:color="auto"/>
                          </w:divBdr>
                        </w:div>
                        <w:div w:id="1432507971">
                          <w:marLeft w:val="0"/>
                          <w:marRight w:val="0"/>
                          <w:marTop w:val="0"/>
                          <w:marBottom w:val="0"/>
                          <w:divBdr>
                            <w:top w:val="none" w:sz="0" w:space="0" w:color="auto"/>
                            <w:left w:val="none" w:sz="0" w:space="0" w:color="auto"/>
                            <w:bottom w:val="none" w:sz="0" w:space="0" w:color="auto"/>
                            <w:right w:val="none" w:sz="0" w:space="0" w:color="auto"/>
                          </w:divBdr>
                        </w:div>
                        <w:div w:id="1585333851">
                          <w:marLeft w:val="0"/>
                          <w:marRight w:val="0"/>
                          <w:marTop w:val="0"/>
                          <w:marBottom w:val="0"/>
                          <w:divBdr>
                            <w:top w:val="none" w:sz="0" w:space="0" w:color="auto"/>
                            <w:left w:val="none" w:sz="0" w:space="0" w:color="auto"/>
                            <w:bottom w:val="none" w:sz="0" w:space="0" w:color="auto"/>
                            <w:right w:val="none" w:sz="0" w:space="0" w:color="auto"/>
                          </w:divBdr>
                        </w:div>
                        <w:div w:id="924991535">
                          <w:marLeft w:val="0"/>
                          <w:marRight w:val="0"/>
                          <w:marTop w:val="0"/>
                          <w:marBottom w:val="0"/>
                          <w:divBdr>
                            <w:top w:val="none" w:sz="0" w:space="0" w:color="auto"/>
                            <w:left w:val="none" w:sz="0" w:space="0" w:color="auto"/>
                            <w:bottom w:val="none" w:sz="0" w:space="0" w:color="auto"/>
                            <w:right w:val="none" w:sz="0" w:space="0" w:color="auto"/>
                          </w:divBdr>
                        </w:div>
                        <w:div w:id="1506822428">
                          <w:marLeft w:val="0"/>
                          <w:marRight w:val="0"/>
                          <w:marTop w:val="0"/>
                          <w:marBottom w:val="0"/>
                          <w:divBdr>
                            <w:top w:val="none" w:sz="0" w:space="0" w:color="auto"/>
                            <w:left w:val="none" w:sz="0" w:space="0" w:color="auto"/>
                            <w:bottom w:val="none" w:sz="0" w:space="0" w:color="auto"/>
                            <w:right w:val="none" w:sz="0" w:space="0" w:color="auto"/>
                          </w:divBdr>
                        </w:div>
                        <w:div w:id="1558468329">
                          <w:marLeft w:val="0"/>
                          <w:marRight w:val="0"/>
                          <w:marTop w:val="0"/>
                          <w:marBottom w:val="0"/>
                          <w:divBdr>
                            <w:top w:val="none" w:sz="0" w:space="0" w:color="auto"/>
                            <w:left w:val="none" w:sz="0" w:space="0" w:color="auto"/>
                            <w:bottom w:val="none" w:sz="0" w:space="0" w:color="auto"/>
                            <w:right w:val="none" w:sz="0" w:space="0" w:color="auto"/>
                          </w:divBdr>
                        </w:div>
                        <w:div w:id="1379352761">
                          <w:marLeft w:val="0"/>
                          <w:marRight w:val="0"/>
                          <w:marTop w:val="0"/>
                          <w:marBottom w:val="0"/>
                          <w:divBdr>
                            <w:top w:val="none" w:sz="0" w:space="0" w:color="auto"/>
                            <w:left w:val="none" w:sz="0" w:space="0" w:color="auto"/>
                            <w:bottom w:val="none" w:sz="0" w:space="0" w:color="auto"/>
                            <w:right w:val="none" w:sz="0" w:space="0" w:color="auto"/>
                          </w:divBdr>
                        </w:div>
                        <w:div w:id="100078801">
                          <w:marLeft w:val="0"/>
                          <w:marRight w:val="0"/>
                          <w:marTop w:val="0"/>
                          <w:marBottom w:val="0"/>
                          <w:divBdr>
                            <w:top w:val="none" w:sz="0" w:space="0" w:color="auto"/>
                            <w:left w:val="none" w:sz="0" w:space="0" w:color="auto"/>
                            <w:bottom w:val="none" w:sz="0" w:space="0" w:color="auto"/>
                            <w:right w:val="none" w:sz="0" w:space="0" w:color="auto"/>
                          </w:divBdr>
                        </w:div>
                        <w:div w:id="814226254">
                          <w:marLeft w:val="0"/>
                          <w:marRight w:val="0"/>
                          <w:marTop w:val="0"/>
                          <w:marBottom w:val="0"/>
                          <w:divBdr>
                            <w:top w:val="none" w:sz="0" w:space="0" w:color="auto"/>
                            <w:left w:val="none" w:sz="0" w:space="0" w:color="auto"/>
                            <w:bottom w:val="none" w:sz="0" w:space="0" w:color="auto"/>
                            <w:right w:val="none" w:sz="0" w:space="0" w:color="auto"/>
                          </w:divBdr>
                        </w:div>
                        <w:div w:id="213320898">
                          <w:marLeft w:val="0"/>
                          <w:marRight w:val="0"/>
                          <w:marTop w:val="0"/>
                          <w:marBottom w:val="0"/>
                          <w:divBdr>
                            <w:top w:val="none" w:sz="0" w:space="0" w:color="auto"/>
                            <w:left w:val="none" w:sz="0" w:space="0" w:color="auto"/>
                            <w:bottom w:val="none" w:sz="0" w:space="0" w:color="auto"/>
                            <w:right w:val="none" w:sz="0" w:space="0" w:color="auto"/>
                          </w:divBdr>
                        </w:div>
                        <w:div w:id="64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1985">
                  <w:marLeft w:val="0"/>
                  <w:marRight w:val="0"/>
                  <w:marTop w:val="0"/>
                  <w:marBottom w:val="0"/>
                  <w:divBdr>
                    <w:top w:val="none" w:sz="0" w:space="0" w:color="auto"/>
                    <w:left w:val="none" w:sz="0" w:space="0" w:color="auto"/>
                    <w:bottom w:val="none" w:sz="0" w:space="0" w:color="auto"/>
                    <w:right w:val="none" w:sz="0" w:space="0" w:color="auto"/>
                  </w:divBdr>
                  <w:divsChild>
                    <w:div w:id="1359233778">
                      <w:marLeft w:val="240"/>
                      <w:marRight w:val="0"/>
                      <w:marTop w:val="0"/>
                      <w:marBottom w:val="0"/>
                      <w:divBdr>
                        <w:top w:val="none" w:sz="0" w:space="0" w:color="auto"/>
                        <w:left w:val="none" w:sz="0" w:space="0" w:color="auto"/>
                        <w:bottom w:val="none" w:sz="0" w:space="0" w:color="auto"/>
                        <w:right w:val="none" w:sz="0" w:space="0" w:color="auto"/>
                      </w:divBdr>
                    </w:div>
                    <w:div w:id="1976833859">
                      <w:marLeft w:val="0"/>
                      <w:marRight w:val="0"/>
                      <w:marTop w:val="0"/>
                      <w:marBottom w:val="0"/>
                      <w:divBdr>
                        <w:top w:val="none" w:sz="0" w:space="0" w:color="auto"/>
                        <w:left w:val="none" w:sz="0" w:space="0" w:color="auto"/>
                        <w:bottom w:val="none" w:sz="0" w:space="0" w:color="auto"/>
                        <w:right w:val="none" w:sz="0" w:space="0" w:color="auto"/>
                      </w:divBdr>
                      <w:divsChild>
                        <w:div w:id="1235779370">
                          <w:marLeft w:val="0"/>
                          <w:marRight w:val="0"/>
                          <w:marTop w:val="0"/>
                          <w:marBottom w:val="0"/>
                          <w:divBdr>
                            <w:top w:val="none" w:sz="0" w:space="0" w:color="auto"/>
                            <w:left w:val="none" w:sz="0" w:space="0" w:color="auto"/>
                            <w:bottom w:val="none" w:sz="0" w:space="0" w:color="auto"/>
                            <w:right w:val="none" w:sz="0" w:space="0" w:color="auto"/>
                          </w:divBdr>
                        </w:div>
                        <w:div w:id="420182348">
                          <w:marLeft w:val="0"/>
                          <w:marRight w:val="0"/>
                          <w:marTop w:val="0"/>
                          <w:marBottom w:val="0"/>
                          <w:divBdr>
                            <w:top w:val="none" w:sz="0" w:space="0" w:color="auto"/>
                            <w:left w:val="none" w:sz="0" w:space="0" w:color="auto"/>
                            <w:bottom w:val="none" w:sz="0" w:space="0" w:color="auto"/>
                            <w:right w:val="none" w:sz="0" w:space="0" w:color="auto"/>
                          </w:divBdr>
                        </w:div>
                        <w:div w:id="13962175">
                          <w:marLeft w:val="0"/>
                          <w:marRight w:val="0"/>
                          <w:marTop w:val="0"/>
                          <w:marBottom w:val="0"/>
                          <w:divBdr>
                            <w:top w:val="none" w:sz="0" w:space="0" w:color="auto"/>
                            <w:left w:val="none" w:sz="0" w:space="0" w:color="auto"/>
                            <w:bottom w:val="none" w:sz="0" w:space="0" w:color="auto"/>
                            <w:right w:val="none" w:sz="0" w:space="0" w:color="auto"/>
                          </w:divBdr>
                        </w:div>
                        <w:div w:id="605231851">
                          <w:marLeft w:val="0"/>
                          <w:marRight w:val="0"/>
                          <w:marTop w:val="0"/>
                          <w:marBottom w:val="0"/>
                          <w:divBdr>
                            <w:top w:val="none" w:sz="0" w:space="0" w:color="auto"/>
                            <w:left w:val="none" w:sz="0" w:space="0" w:color="auto"/>
                            <w:bottom w:val="none" w:sz="0" w:space="0" w:color="auto"/>
                            <w:right w:val="none" w:sz="0" w:space="0" w:color="auto"/>
                          </w:divBdr>
                        </w:div>
                        <w:div w:id="1082219471">
                          <w:marLeft w:val="0"/>
                          <w:marRight w:val="0"/>
                          <w:marTop w:val="0"/>
                          <w:marBottom w:val="0"/>
                          <w:divBdr>
                            <w:top w:val="none" w:sz="0" w:space="0" w:color="auto"/>
                            <w:left w:val="none" w:sz="0" w:space="0" w:color="auto"/>
                            <w:bottom w:val="none" w:sz="0" w:space="0" w:color="auto"/>
                            <w:right w:val="none" w:sz="0" w:space="0" w:color="auto"/>
                          </w:divBdr>
                        </w:div>
                        <w:div w:id="952856952">
                          <w:marLeft w:val="0"/>
                          <w:marRight w:val="0"/>
                          <w:marTop w:val="0"/>
                          <w:marBottom w:val="0"/>
                          <w:divBdr>
                            <w:top w:val="none" w:sz="0" w:space="0" w:color="auto"/>
                            <w:left w:val="none" w:sz="0" w:space="0" w:color="auto"/>
                            <w:bottom w:val="none" w:sz="0" w:space="0" w:color="auto"/>
                            <w:right w:val="none" w:sz="0" w:space="0" w:color="auto"/>
                          </w:divBdr>
                        </w:div>
                        <w:div w:id="785393386">
                          <w:marLeft w:val="0"/>
                          <w:marRight w:val="0"/>
                          <w:marTop w:val="0"/>
                          <w:marBottom w:val="0"/>
                          <w:divBdr>
                            <w:top w:val="none" w:sz="0" w:space="0" w:color="auto"/>
                            <w:left w:val="none" w:sz="0" w:space="0" w:color="auto"/>
                            <w:bottom w:val="none" w:sz="0" w:space="0" w:color="auto"/>
                            <w:right w:val="none" w:sz="0" w:space="0" w:color="auto"/>
                          </w:divBdr>
                        </w:div>
                        <w:div w:id="2024630194">
                          <w:marLeft w:val="0"/>
                          <w:marRight w:val="0"/>
                          <w:marTop w:val="0"/>
                          <w:marBottom w:val="0"/>
                          <w:divBdr>
                            <w:top w:val="none" w:sz="0" w:space="0" w:color="auto"/>
                            <w:left w:val="none" w:sz="0" w:space="0" w:color="auto"/>
                            <w:bottom w:val="none" w:sz="0" w:space="0" w:color="auto"/>
                            <w:right w:val="none" w:sz="0" w:space="0" w:color="auto"/>
                          </w:divBdr>
                        </w:div>
                        <w:div w:id="857306702">
                          <w:marLeft w:val="0"/>
                          <w:marRight w:val="0"/>
                          <w:marTop w:val="0"/>
                          <w:marBottom w:val="0"/>
                          <w:divBdr>
                            <w:top w:val="none" w:sz="0" w:space="0" w:color="auto"/>
                            <w:left w:val="none" w:sz="0" w:space="0" w:color="auto"/>
                            <w:bottom w:val="none" w:sz="0" w:space="0" w:color="auto"/>
                            <w:right w:val="none" w:sz="0" w:space="0" w:color="auto"/>
                          </w:divBdr>
                        </w:div>
                        <w:div w:id="1185172893">
                          <w:marLeft w:val="0"/>
                          <w:marRight w:val="0"/>
                          <w:marTop w:val="0"/>
                          <w:marBottom w:val="0"/>
                          <w:divBdr>
                            <w:top w:val="none" w:sz="0" w:space="0" w:color="auto"/>
                            <w:left w:val="none" w:sz="0" w:space="0" w:color="auto"/>
                            <w:bottom w:val="none" w:sz="0" w:space="0" w:color="auto"/>
                            <w:right w:val="none" w:sz="0" w:space="0" w:color="auto"/>
                          </w:divBdr>
                        </w:div>
                        <w:div w:id="731385904">
                          <w:marLeft w:val="0"/>
                          <w:marRight w:val="0"/>
                          <w:marTop w:val="0"/>
                          <w:marBottom w:val="0"/>
                          <w:divBdr>
                            <w:top w:val="none" w:sz="0" w:space="0" w:color="auto"/>
                            <w:left w:val="none" w:sz="0" w:space="0" w:color="auto"/>
                            <w:bottom w:val="none" w:sz="0" w:space="0" w:color="auto"/>
                            <w:right w:val="none" w:sz="0" w:space="0" w:color="auto"/>
                          </w:divBdr>
                        </w:div>
                        <w:div w:id="484736047">
                          <w:marLeft w:val="0"/>
                          <w:marRight w:val="0"/>
                          <w:marTop w:val="0"/>
                          <w:marBottom w:val="0"/>
                          <w:divBdr>
                            <w:top w:val="none" w:sz="0" w:space="0" w:color="auto"/>
                            <w:left w:val="none" w:sz="0" w:space="0" w:color="auto"/>
                            <w:bottom w:val="none" w:sz="0" w:space="0" w:color="auto"/>
                            <w:right w:val="none" w:sz="0" w:space="0" w:color="auto"/>
                          </w:divBdr>
                        </w:div>
                        <w:div w:id="999697240">
                          <w:marLeft w:val="0"/>
                          <w:marRight w:val="0"/>
                          <w:marTop w:val="0"/>
                          <w:marBottom w:val="0"/>
                          <w:divBdr>
                            <w:top w:val="none" w:sz="0" w:space="0" w:color="auto"/>
                            <w:left w:val="none" w:sz="0" w:space="0" w:color="auto"/>
                            <w:bottom w:val="none" w:sz="0" w:space="0" w:color="auto"/>
                            <w:right w:val="none" w:sz="0" w:space="0" w:color="auto"/>
                          </w:divBdr>
                        </w:div>
                        <w:div w:id="1863667722">
                          <w:marLeft w:val="0"/>
                          <w:marRight w:val="0"/>
                          <w:marTop w:val="0"/>
                          <w:marBottom w:val="0"/>
                          <w:divBdr>
                            <w:top w:val="none" w:sz="0" w:space="0" w:color="auto"/>
                            <w:left w:val="none" w:sz="0" w:space="0" w:color="auto"/>
                            <w:bottom w:val="none" w:sz="0" w:space="0" w:color="auto"/>
                            <w:right w:val="none" w:sz="0" w:space="0" w:color="auto"/>
                          </w:divBdr>
                        </w:div>
                        <w:div w:id="801265107">
                          <w:marLeft w:val="0"/>
                          <w:marRight w:val="0"/>
                          <w:marTop w:val="0"/>
                          <w:marBottom w:val="0"/>
                          <w:divBdr>
                            <w:top w:val="none" w:sz="0" w:space="0" w:color="auto"/>
                            <w:left w:val="none" w:sz="0" w:space="0" w:color="auto"/>
                            <w:bottom w:val="none" w:sz="0" w:space="0" w:color="auto"/>
                            <w:right w:val="none" w:sz="0" w:space="0" w:color="auto"/>
                          </w:divBdr>
                        </w:div>
                        <w:div w:id="664675472">
                          <w:marLeft w:val="0"/>
                          <w:marRight w:val="0"/>
                          <w:marTop w:val="0"/>
                          <w:marBottom w:val="0"/>
                          <w:divBdr>
                            <w:top w:val="none" w:sz="0" w:space="0" w:color="auto"/>
                            <w:left w:val="none" w:sz="0" w:space="0" w:color="auto"/>
                            <w:bottom w:val="none" w:sz="0" w:space="0" w:color="auto"/>
                            <w:right w:val="none" w:sz="0" w:space="0" w:color="auto"/>
                          </w:divBdr>
                        </w:div>
                        <w:div w:id="977420129">
                          <w:marLeft w:val="0"/>
                          <w:marRight w:val="0"/>
                          <w:marTop w:val="0"/>
                          <w:marBottom w:val="0"/>
                          <w:divBdr>
                            <w:top w:val="none" w:sz="0" w:space="0" w:color="auto"/>
                            <w:left w:val="none" w:sz="0" w:space="0" w:color="auto"/>
                            <w:bottom w:val="none" w:sz="0" w:space="0" w:color="auto"/>
                            <w:right w:val="none" w:sz="0" w:space="0" w:color="auto"/>
                          </w:divBdr>
                        </w:div>
                        <w:div w:id="168954504">
                          <w:marLeft w:val="0"/>
                          <w:marRight w:val="0"/>
                          <w:marTop w:val="0"/>
                          <w:marBottom w:val="0"/>
                          <w:divBdr>
                            <w:top w:val="none" w:sz="0" w:space="0" w:color="auto"/>
                            <w:left w:val="none" w:sz="0" w:space="0" w:color="auto"/>
                            <w:bottom w:val="none" w:sz="0" w:space="0" w:color="auto"/>
                            <w:right w:val="none" w:sz="0" w:space="0" w:color="auto"/>
                          </w:divBdr>
                        </w:div>
                        <w:div w:id="184103163">
                          <w:marLeft w:val="0"/>
                          <w:marRight w:val="0"/>
                          <w:marTop w:val="0"/>
                          <w:marBottom w:val="0"/>
                          <w:divBdr>
                            <w:top w:val="none" w:sz="0" w:space="0" w:color="auto"/>
                            <w:left w:val="none" w:sz="0" w:space="0" w:color="auto"/>
                            <w:bottom w:val="none" w:sz="0" w:space="0" w:color="auto"/>
                            <w:right w:val="none" w:sz="0" w:space="0" w:color="auto"/>
                          </w:divBdr>
                        </w:div>
                        <w:div w:id="695278588">
                          <w:marLeft w:val="0"/>
                          <w:marRight w:val="0"/>
                          <w:marTop w:val="0"/>
                          <w:marBottom w:val="0"/>
                          <w:divBdr>
                            <w:top w:val="none" w:sz="0" w:space="0" w:color="auto"/>
                            <w:left w:val="none" w:sz="0" w:space="0" w:color="auto"/>
                            <w:bottom w:val="none" w:sz="0" w:space="0" w:color="auto"/>
                            <w:right w:val="none" w:sz="0" w:space="0" w:color="auto"/>
                          </w:divBdr>
                        </w:div>
                        <w:div w:id="611204305">
                          <w:marLeft w:val="0"/>
                          <w:marRight w:val="0"/>
                          <w:marTop w:val="0"/>
                          <w:marBottom w:val="0"/>
                          <w:divBdr>
                            <w:top w:val="none" w:sz="0" w:space="0" w:color="auto"/>
                            <w:left w:val="none" w:sz="0" w:space="0" w:color="auto"/>
                            <w:bottom w:val="none" w:sz="0" w:space="0" w:color="auto"/>
                            <w:right w:val="none" w:sz="0" w:space="0" w:color="auto"/>
                          </w:divBdr>
                        </w:div>
                        <w:div w:id="938440720">
                          <w:marLeft w:val="0"/>
                          <w:marRight w:val="0"/>
                          <w:marTop w:val="0"/>
                          <w:marBottom w:val="0"/>
                          <w:divBdr>
                            <w:top w:val="none" w:sz="0" w:space="0" w:color="auto"/>
                            <w:left w:val="none" w:sz="0" w:space="0" w:color="auto"/>
                            <w:bottom w:val="none" w:sz="0" w:space="0" w:color="auto"/>
                            <w:right w:val="none" w:sz="0" w:space="0" w:color="auto"/>
                          </w:divBdr>
                        </w:div>
                        <w:div w:id="854922832">
                          <w:marLeft w:val="0"/>
                          <w:marRight w:val="0"/>
                          <w:marTop w:val="0"/>
                          <w:marBottom w:val="0"/>
                          <w:divBdr>
                            <w:top w:val="none" w:sz="0" w:space="0" w:color="auto"/>
                            <w:left w:val="none" w:sz="0" w:space="0" w:color="auto"/>
                            <w:bottom w:val="none" w:sz="0" w:space="0" w:color="auto"/>
                            <w:right w:val="none" w:sz="0" w:space="0" w:color="auto"/>
                          </w:divBdr>
                        </w:div>
                        <w:div w:id="70544947">
                          <w:marLeft w:val="0"/>
                          <w:marRight w:val="0"/>
                          <w:marTop w:val="0"/>
                          <w:marBottom w:val="0"/>
                          <w:divBdr>
                            <w:top w:val="none" w:sz="0" w:space="0" w:color="auto"/>
                            <w:left w:val="none" w:sz="0" w:space="0" w:color="auto"/>
                            <w:bottom w:val="none" w:sz="0" w:space="0" w:color="auto"/>
                            <w:right w:val="none" w:sz="0" w:space="0" w:color="auto"/>
                          </w:divBdr>
                        </w:div>
                        <w:div w:id="1069382807">
                          <w:marLeft w:val="0"/>
                          <w:marRight w:val="0"/>
                          <w:marTop w:val="0"/>
                          <w:marBottom w:val="0"/>
                          <w:divBdr>
                            <w:top w:val="none" w:sz="0" w:space="0" w:color="auto"/>
                            <w:left w:val="none" w:sz="0" w:space="0" w:color="auto"/>
                            <w:bottom w:val="none" w:sz="0" w:space="0" w:color="auto"/>
                            <w:right w:val="none" w:sz="0" w:space="0" w:color="auto"/>
                          </w:divBdr>
                        </w:div>
                        <w:div w:id="1817990380">
                          <w:marLeft w:val="0"/>
                          <w:marRight w:val="0"/>
                          <w:marTop w:val="0"/>
                          <w:marBottom w:val="0"/>
                          <w:divBdr>
                            <w:top w:val="none" w:sz="0" w:space="0" w:color="auto"/>
                            <w:left w:val="none" w:sz="0" w:space="0" w:color="auto"/>
                            <w:bottom w:val="none" w:sz="0" w:space="0" w:color="auto"/>
                            <w:right w:val="none" w:sz="0" w:space="0" w:color="auto"/>
                          </w:divBdr>
                        </w:div>
                        <w:div w:id="1972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0971">
              <w:marLeft w:val="0"/>
              <w:marRight w:val="0"/>
              <w:marTop w:val="0"/>
              <w:marBottom w:val="0"/>
              <w:divBdr>
                <w:top w:val="none" w:sz="0" w:space="0" w:color="auto"/>
                <w:left w:val="none" w:sz="0" w:space="0" w:color="auto"/>
                <w:bottom w:val="none" w:sz="0" w:space="0" w:color="auto"/>
                <w:right w:val="none" w:sz="0" w:space="0" w:color="auto"/>
              </w:divBdr>
              <w:divsChild>
                <w:div w:id="353464731">
                  <w:marLeft w:val="240"/>
                  <w:marRight w:val="0"/>
                  <w:marTop w:val="0"/>
                  <w:marBottom w:val="0"/>
                  <w:divBdr>
                    <w:top w:val="none" w:sz="0" w:space="0" w:color="auto"/>
                    <w:left w:val="none" w:sz="0" w:space="0" w:color="auto"/>
                    <w:bottom w:val="none" w:sz="0" w:space="0" w:color="auto"/>
                    <w:right w:val="none" w:sz="0" w:space="0" w:color="auto"/>
                  </w:divBdr>
                </w:div>
                <w:div w:id="1192766723">
                  <w:marLeft w:val="0"/>
                  <w:marRight w:val="0"/>
                  <w:marTop w:val="0"/>
                  <w:marBottom w:val="0"/>
                  <w:divBdr>
                    <w:top w:val="none" w:sz="0" w:space="0" w:color="auto"/>
                    <w:left w:val="none" w:sz="0" w:space="0" w:color="auto"/>
                    <w:bottom w:val="none" w:sz="0" w:space="0" w:color="auto"/>
                    <w:right w:val="none" w:sz="0" w:space="0" w:color="auto"/>
                  </w:divBdr>
                  <w:divsChild>
                    <w:div w:id="1770350050">
                      <w:marLeft w:val="240"/>
                      <w:marRight w:val="0"/>
                      <w:marTop w:val="0"/>
                      <w:marBottom w:val="0"/>
                      <w:divBdr>
                        <w:top w:val="none" w:sz="0" w:space="0" w:color="auto"/>
                        <w:left w:val="none" w:sz="0" w:space="0" w:color="auto"/>
                        <w:bottom w:val="none" w:sz="0" w:space="0" w:color="auto"/>
                        <w:right w:val="none" w:sz="0" w:space="0" w:color="auto"/>
                      </w:divBdr>
                    </w:div>
                    <w:div w:id="1197814122">
                      <w:marLeft w:val="0"/>
                      <w:marRight w:val="0"/>
                      <w:marTop w:val="0"/>
                      <w:marBottom w:val="0"/>
                      <w:divBdr>
                        <w:top w:val="none" w:sz="0" w:space="0" w:color="auto"/>
                        <w:left w:val="none" w:sz="0" w:space="0" w:color="auto"/>
                        <w:bottom w:val="none" w:sz="0" w:space="0" w:color="auto"/>
                        <w:right w:val="none" w:sz="0" w:space="0" w:color="auto"/>
                      </w:divBdr>
                      <w:divsChild>
                        <w:div w:id="781845593">
                          <w:marLeft w:val="0"/>
                          <w:marRight w:val="0"/>
                          <w:marTop w:val="0"/>
                          <w:marBottom w:val="0"/>
                          <w:divBdr>
                            <w:top w:val="none" w:sz="0" w:space="0" w:color="auto"/>
                            <w:left w:val="none" w:sz="0" w:space="0" w:color="auto"/>
                            <w:bottom w:val="none" w:sz="0" w:space="0" w:color="auto"/>
                            <w:right w:val="none" w:sz="0" w:space="0" w:color="auto"/>
                          </w:divBdr>
                        </w:div>
                        <w:div w:id="1165900853">
                          <w:marLeft w:val="0"/>
                          <w:marRight w:val="0"/>
                          <w:marTop w:val="0"/>
                          <w:marBottom w:val="0"/>
                          <w:divBdr>
                            <w:top w:val="none" w:sz="0" w:space="0" w:color="auto"/>
                            <w:left w:val="none" w:sz="0" w:space="0" w:color="auto"/>
                            <w:bottom w:val="none" w:sz="0" w:space="0" w:color="auto"/>
                            <w:right w:val="none" w:sz="0" w:space="0" w:color="auto"/>
                          </w:divBdr>
                        </w:div>
                        <w:div w:id="1595211943">
                          <w:marLeft w:val="0"/>
                          <w:marRight w:val="0"/>
                          <w:marTop w:val="0"/>
                          <w:marBottom w:val="0"/>
                          <w:divBdr>
                            <w:top w:val="none" w:sz="0" w:space="0" w:color="auto"/>
                            <w:left w:val="none" w:sz="0" w:space="0" w:color="auto"/>
                            <w:bottom w:val="none" w:sz="0" w:space="0" w:color="auto"/>
                            <w:right w:val="none" w:sz="0" w:space="0" w:color="auto"/>
                          </w:divBdr>
                        </w:div>
                        <w:div w:id="335811110">
                          <w:marLeft w:val="0"/>
                          <w:marRight w:val="0"/>
                          <w:marTop w:val="0"/>
                          <w:marBottom w:val="0"/>
                          <w:divBdr>
                            <w:top w:val="none" w:sz="0" w:space="0" w:color="auto"/>
                            <w:left w:val="none" w:sz="0" w:space="0" w:color="auto"/>
                            <w:bottom w:val="none" w:sz="0" w:space="0" w:color="auto"/>
                            <w:right w:val="none" w:sz="0" w:space="0" w:color="auto"/>
                          </w:divBdr>
                        </w:div>
                        <w:div w:id="1055393029">
                          <w:marLeft w:val="0"/>
                          <w:marRight w:val="0"/>
                          <w:marTop w:val="0"/>
                          <w:marBottom w:val="0"/>
                          <w:divBdr>
                            <w:top w:val="none" w:sz="0" w:space="0" w:color="auto"/>
                            <w:left w:val="none" w:sz="0" w:space="0" w:color="auto"/>
                            <w:bottom w:val="none" w:sz="0" w:space="0" w:color="auto"/>
                            <w:right w:val="none" w:sz="0" w:space="0" w:color="auto"/>
                          </w:divBdr>
                        </w:div>
                        <w:div w:id="383331124">
                          <w:marLeft w:val="0"/>
                          <w:marRight w:val="0"/>
                          <w:marTop w:val="0"/>
                          <w:marBottom w:val="0"/>
                          <w:divBdr>
                            <w:top w:val="none" w:sz="0" w:space="0" w:color="auto"/>
                            <w:left w:val="none" w:sz="0" w:space="0" w:color="auto"/>
                            <w:bottom w:val="none" w:sz="0" w:space="0" w:color="auto"/>
                            <w:right w:val="none" w:sz="0" w:space="0" w:color="auto"/>
                          </w:divBdr>
                        </w:div>
                        <w:div w:id="1888905082">
                          <w:marLeft w:val="0"/>
                          <w:marRight w:val="0"/>
                          <w:marTop w:val="0"/>
                          <w:marBottom w:val="0"/>
                          <w:divBdr>
                            <w:top w:val="none" w:sz="0" w:space="0" w:color="auto"/>
                            <w:left w:val="none" w:sz="0" w:space="0" w:color="auto"/>
                            <w:bottom w:val="none" w:sz="0" w:space="0" w:color="auto"/>
                            <w:right w:val="none" w:sz="0" w:space="0" w:color="auto"/>
                          </w:divBdr>
                        </w:div>
                        <w:div w:id="1232960641">
                          <w:marLeft w:val="0"/>
                          <w:marRight w:val="0"/>
                          <w:marTop w:val="0"/>
                          <w:marBottom w:val="0"/>
                          <w:divBdr>
                            <w:top w:val="none" w:sz="0" w:space="0" w:color="auto"/>
                            <w:left w:val="none" w:sz="0" w:space="0" w:color="auto"/>
                            <w:bottom w:val="none" w:sz="0" w:space="0" w:color="auto"/>
                            <w:right w:val="none" w:sz="0" w:space="0" w:color="auto"/>
                          </w:divBdr>
                        </w:div>
                        <w:div w:id="4915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09504">
              <w:marLeft w:val="0"/>
              <w:marRight w:val="0"/>
              <w:marTop w:val="0"/>
              <w:marBottom w:val="0"/>
              <w:divBdr>
                <w:top w:val="none" w:sz="0" w:space="0" w:color="auto"/>
                <w:left w:val="none" w:sz="0" w:space="0" w:color="auto"/>
                <w:bottom w:val="none" w:sz="0" w:space="0" w:color="auto"/>
                <w:right w:val="none" w:sz="0" w:space="0" w:color="auto"/>
              </w:divBdr>
              <w:divsChild>
                <w:div w:id="124738229">
                  <w:marLeft w:val="240"/>
                  <w:marRight w:val="0"/>
                  <w:marTop w:val="0"/>
                  <w:marBottom w:val="0"/>
                  <w:divBdr>
                    <w:top w:val="none" w:sz="0" w:space="0" w:color="auto"/>
                    <w:left w:val="none" w:sz="0" w:space="0" w:color="auto"/>
                    <w:bottom w:val="none" w:sz="0" w:space="0" w:color="auto"/>
                    <w:right w:val="none" w:sz="0" w:space="0" w:color="auto"/>
                  </w:divBdr>
                </w:div>
                <w:div w:id="221257986">
                  <w:marLeft w:val="0"/>
                  <w:marRight w:val="0"/>
                  <w:marTop w:val="0"/>
                  <w:marBottom w:val="0"/>
                  <w:divBdr>
                    <w:top w:val="none" w:sz="0" w:space="0" w:color="auto"/>
                    <w:left w:val="none" w:sz="0" w:space="0" w:color="auto"/>
                    <w:bottom w:val="none" w:sz="0" w:space="0" w:color="auto"/>
                    <w:right w:val="none" w:sz="0" w:space="0" w:color="auto"/>
                  </w:divBdr>
                  <w:divsChild>
                    <w:div w:id="2083676571">
                      <w:marLeft w:val="240"/>
                      <w:marRight w:val="0"/>
                      <w:marTop w:val="0"/>
                      <w:marBottom w:val="0"/>
                      <w:divBdr>
                        <w:top w:val="none" w:sz="0" w:space="0" w:color="auto"/>
                        <w:left w:val="none" w:sz="0" w:space="0" w:color="auto"/>
                        <w:bottom w:val="none" w:sz="0" w:space="0" w:color="auto"/>
                        <w:right w:val="none" w:sz="0" w:space="0" w:color="auto"/>
                      </w:divBdr>
                    </w:div>
                    <w:div w:id="1569849404">
                      <w:marLeft w:val="0"/>
                      <w:marRight w:val="0"/>
                      <w:marTop w:val="0"/>
                      <w:marBottom w:val="0"/>
                      <w:divBdr>
                        <w:top w:val="none" w:sz="0" w:space="0" w:color="auto"/>
                        <w:left w:val="none" w:sz="0" w:space="0" w:color="auto"/>
                        <w:bottom w:val="none" w:sz="0" w:space="0" w:color="auto"/>
                        <w:right w:val="none" w:sz="0" w:space="0" w:color="auto"/>
                      </w:divBdr>
                      <w:divsChild>
                        <w:div w:id="211040114">
                          <w:marLeft w:val="0"/>
                          <w:marRight w:val="0"/>
                          <w:marTop w:val="0"/>
                          <w:marBottom w:val="0"/>
                          <w:divBdr>
                            <w:top w:val="none" w:sz="0" w:space="0" w:color="auto"/>
                            <w:left w:val="none" w:sz="0" w:space="0" w:color="auto"/>
                            <w:bottom w:val="none" w:sz="0" w:space="0" w:color="auto"/>
                            <w:right w:val="none" w:sz="0" w:space="0" w:color="auto"/>
                          </w:divBdr>
                        </w:div>
                        <w:div w:id="888683982">
                          <w:marLeft w:val="0"/>
                          <w:marRight w:val="0"/>
                          <w:marTop w:val="0"/>
                          <w:marBottom w:val="0"/>
                          <w:divBdr>
                            <w:top w:val="none" w:sz="0" w:space="0" w:color="auto"/>
                            <w:left w:val="none" w:sz="0" w:space="0" w:color="auto"/>
                            <w:bottom w:val="none" w:sz="0" w:space="0" w:color="auto"/>
                            <w:right w:val="none" w:sz="0" w:space="0" w:color="auto"/>
                          </w:divBdr>
                        </w:div>
                        <w:div w:id="641083625">
                          <w:marLeft w:val="0"/>
                          <w:marRight w:val="0"/>
                          <w:marTop w:val="0"/>
                          <w:marBottom w:val="0"/>
                          <w:divBdr>
                            <w:top w:val="none" w:sz="0" w:space="0" w:color="auto"/>
                            <w:left w:val="none" w:sz="0" w:space="0" w:color="auto"/>
                            <w:bottom w:val="none" w:sz="0" w:space="0" w:color="auto"/>
                            <w:right w:val="none" w:sz="0" w:space="0" w:color="auto"/>
                          </w:divBdr>
                        </w:div>
                        <w:div w:id="2042780012">
                          <w:marLeft w:val="0"/>
                          <w:marRight w:val="0"/>
                          <w:marTop w:val="0"/>
                          <w:marBottom w:val="0"/>
                          <w:divBdr>
                            <w:top w:val="none" w:sz="0" w:space="0" w:color="auto"/>
                            <w:left w:val="none" w:sz="0" w:space="0" w:color="auto"/>
                            <w:bottom w:val="none" w:sz="0" w:space="0" w:color="auto"/>
                            <w:right w:val="none" w:sz="0" w:space="0" w:color="auto"/>
                          </w:divBdr>
                        </w:div>
                        <w:div w:id="443303829">
                          <w:marLeft w:val="0"/>
                          <w:marRight w:val="0"/>
                          <w:marTop w:val="0"/>
                          <w:marBottom w:val="0"/>
                          <w:divBdr>
                            <w:top w:val="none" w:sz="0" w:space="0" w:color="auto"/>
                            <w:left w:val="none" w:sz="0" w:space="0" w:color="auto"/>
                            <w:bottom w:val="none" w:sz="0" w:space="0" w:color="auto"/>
                            <w:right w:val="none" w:sz="0" w:space="0" w:color="auto"/>
                          </w:divBdr>
                        </w:div>
                        <w:div w:id="955984793">
                          <w:marLeft w:val="0"/>
                          <w:marRight w:val="0"/>
                          <w:marTop w:val="0"/>
                          <w:marBottom w:val="0"/>
                          <w:divBdr>
                            <w:top w:val="none" w:sz="0" w:space="0" w:color="auto"/>
                            <w:left w:val="none" w:sz="0" w:space="0" w:color="auto"/>
                            <w:bottom w:val="none" w:sz="0" w:space="0" w:color="auto"/>
                            <w:right w:val="none" w:sz="0" w:space="0" w:color="auto"/>
                          </w:divBdr>
                        </w:div>
                        <w:div w:id="672873736">
                          <w:marLeft w:val="0"/>
                          <w:marRight w:val="0"/>
                          <w:marTop w:val="0"/>
                          <w:marBottom w:val="0"/>
                          <w:divBdr>
                            <w:top w:val="none" w:sz="0" w:space="0" w:color="auto"/>
                            <w:left w:val="none" w:sz="0" w:space="0" w:color="auto"/>
                            <w:bottom w:val="none" w:sz="0" w:space="0" w:color="auto"/>
                            <w:right w:val="none" w:sz="0" w:space="0" w:color="auto"/>
                          </w:divBdr>
                        </w:div>
                        <w:div w:id="1757480804">
                          <w:marLeft w:val="0"/>
                          <w:marRight w:val="0"/>
                          <w:marTop w:val="0"/>
                          <w:marBottom w:val="0"/>
                          <w:divBdr>
                            <w:top w:val="none" w:sz="0" w:space="0" w:color="auto"/>
                            <w:left w:val="none" w:sz="0" w:space="0" w:color="auto"/>
                            <w:bottom w:val="none" w:sz="0" w:space="0" w:color="auto"/>
                            <w:right w:val="none" w:sz="0" w:space="0" w:color="auto"/>
                          </w:divBdr>
                        </w:div>
                        <w:div w:id="610355315">
                          <w:marLeft w:val="0"/>
                          <w:marRight w:val="0"/>
                          <w:marTop w:val="0"/>
                          <w:marBottom w:val="0"/>
                          <w:divBdr>
                            <w:top w:val="none" w:sz="0" w:space="0" w:color="auto"/>
                            <w:left w:val="none" w:sz="0" w:space="0" w:color="auto"/>
                            <w:bottom w:val="none" w:sz="0" w:space="0" w:color="auto"/>
                            <w:right w:val="none" w:sz="0" w:space="0" w:color="auto"/>
                          </w:divBdr>
                        </w:div>
                        <w:div w:id="93747554">
                          <w:marLeft w:val="0"/>
                          <w:marRight w:val="0"/>
                          <w:marTop w:val="0"/>
                          <w:marBottom w:val="0"/>
                          <w:divBdr>
                            <w:top w:val="none" w:sz="0" w:space="0" w:color="auto"/>
                            <w:left w:val="none" w:sz="0" w:space="0" w:color="auto"/>
                            <w:bottom w:val="none" w:sz="0" w:space="0" w:color="auto"/>
                            <w:right w:val="none" w:sz="0" w:space="0" w:color="auto"/>
                          </w:divBdr>
                        </w:div>
                        <w:div w:id="1417484000">
                          <w:marLeft w:val="0"/>
                          <w:marRight w:val="0"/>
                          <w:marTop w:val="0"/>
                          <w:marBottom w:val="0"/>
                          <w:divBdr>
                            <w:top w:val="none" w:sz="0" w:space="0" w:color="auto"/>
                            <w:left w:val="none" w:sz="0" w:space="0" w:color="auto"/>
                            <w:bottom w:val="none" w:sz="0" w:space="0" w:color="auto"/>
                            <w:right w:val="none" w:sz="0" w:space="0" w:color="auto"/>
                          </w:divBdr>
                        </w:div>
                        <w:div w:id="670640361">
                          <w:marLeft w:val="0"/>
                          <w:marRight w:val="0"/>
                          <w:marTop w:val="0"/>
                          <w:marBottom w:val="0"/>
                          <w:divBdr>
                            <w:top w:val="none" w:sz="0" w:space="0" w:color="auto"/>
                            <w:left w:val="none" w:sz="0" w:space="0" w:color="auto"/>
                            <w:bottom w:val="none" w:sz="0" w:space="0" w:color="auto"/>
                            <w:right w:val="none" w:sz="0" w:space="0" w:color="auto"/>
                          </w:divBdr>
                        </w:div>
                        <w:div w:id="1949269448">
                          <w:marLeft w:val="0"/>
                          <w:marRight w:val="0"/>
                          <w:marTop w:val="0"/>
                          <w:marBottom w:val="0"/>
                          <w:divBdr>
                            <w:top w:val="none" w:sz="0" w:space="0" w:color="auto"/>
                            <w:left w:val="none" w:sz="0" w:space="0" w:color="auto"/>
                            <w:bottom w:val="none" w:sz="0" w:space="0" w:color="auto"/>
                            <w:right w:val="none" w:sz="0" w:space="0" w:color="auto"/>
                          </w:divBdr>
                        </w:div>
                        <w:div w:id="34352470">
                          <w:marLeft w:val="0"/>
                          <w:marRight w:val="0"/>
                          <w:marTop w:val="0"/>
                          <w:marBottom w:val="0"/>
                          <w:divBdr>
                            <w:top w:val="none" w:sz="0" w:space="0" w:color="auto"/>
                            <w:left w:val="none" w:sz="0" w:space="0" w:color="auto"/>
                            <w:bottom w:val="none" w:sz="0" w:space="0" w:color="auto"/>
                            <w:right w:val="none" w:sz="0" w:space="0" w:color="auto"/>
                          </w:divBdr>
                        </w:div>
                        <w:div w:id="1233469194">
                          <w:marLeft w:val="0"/>
                          <w:marRight w:val="0"/>
                          <w:marTop w:val="0"/>
                          <w:marBottom w:val="0"/>
                          <w:divBdr>
                            <w:top w:val="none" w:sz="0" w:space="0" w:color="auto"/>
                            <w:left w:val="none" w:sz="0" w:space="0" w:color="auto"/>
                            <w:bottom w:val="none" w:sz="0" w:space="0" w:color="auto"/>
                            <w:right w:val="none" w:sz="0" w:space="0" w:color="auto"/>
                          </w:divBdr>
                        </w:div>
                        <w:div w:id="1785152571">
                          <w:marLeft w:val="0"/>
                          <w:marRight w:val="0"/>
                          <w:marTop w:val="0"/>
                          <w:marBottom w:val="0"/>
                          <w:divBdr>
                            <w:top w:val="none" w:sz="0" w:space="0" w:color="auto"/>
                            <w:left w:val="none" w:sz="0" w:space="0" w:color="auto"/>
                            <w:bottom w:val="none" w:sz="0" w:space="0" w:color="auto"/>
                            <w:right w:val="none" w:sz="0" w:space="0" w:color="auto"/>
                          </w:divBdr>
                        </w:div>
                        <w:div w:id="399207912">
                          <w:marLeft w:val="0"/>
                          <w:marRight w:val="0"/>
                          <w:marTop w:val="0"/>
                          <w:marBottom w:val="0"/>
                          <w:divBdr>
                            <w:top w:val="none" w:sz="0" w:space="0" w:color="auto"/>
                            <w:left w:val="none" w:sz="0" w:space="0" w:color="auto"/>
                            <w:bottom w:val="none" w:sz="0" w:space="0" w:color="auto"/>
                            <w:right w:val="none" w:sz="0" w:space="0" w:color="auto"/>
                          </w:divBdr>
                        </w:div>
                        <w:div w:id="55670864">
                          <w:marLeft w:val="0"/>
                          <w:marRight w:val="0"/>
                          <w:marTop w:val="0"/>
                          <w:marBottom w:val="0"/>
                          <w:divBdr>
                            <w:top w:val="none" w:sz="0" w:space="0" w:color="auto"/>
                            <w:left w:val="none" w:sz="0" w:space="0" w:color="auto"/>
                            <w:bottom w:val="none" w:sz="0" w:space="0" w:color="auto"/>
                            <w:right w:val="none" w:sz="0" w:space="0" w:color="auto"/>
                          </w:divBdr>
                        </w:div>
                        <w:div w:id="837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4089">
          <w:marLeft w:val="0"/>
          <w:marRight w:val="0"/>
          <w:marTop w:val="0"/>
          <w:marBottom w:val="0"/>
          <w:divBdr>
            <w:top w:val="none" w:sz="0" w:space="0" w:color="auto"/>
            <w:left w:val="none" w:sz="0" w:space="0" w:color="auto"/>
            <w:bottom w:val="none" w:sz="0" w:space="0" w:color="auto"/>
            <w:right w:val="none" w:sz="0" w:space="0" w:color="auto"/>
          </w:divBdr>
          <w:divsChild>
            <w:div w:id="1501391758">
              <w:marLeft w:val="720"/>
              <w:marRight w:val="0"/>
              <w:marTop w:val="0"/>
              <w:marBottom w:val="0"/>
              <w:divBdr>
                <w:top w:val="none" w:sz="0" w:space="0" w:color="auto"/>
                <w:left w:val="none" w:sz="0" w:space="0" w:color="auto"/>
                <w:bottom w:val="none" w:sz="0" w:space="0" w:color="auto"/>
                <w:right w:val="none" w:sz="0" w:space="0" w:color="auto"/>
              </w:divBdr>
            </w:div>
            <w:div w:id="241529756">
              <w:marLeft w:val="0"/>
              <w:marRight w:val="0"/>
              <w:marTop w:val="0"/>
              <w:marBottom w:val="0"/>
              <w:divBdr>
                <w:top w:val="none" w:sz="0" w:space="0" w:color="auto"/>
                <w:left w:val="none" w:sz="0" w:space="0" w:color="auto"/>
                <w:bottom w:val="none" w:sz="0" w:space="0" w:color="auto"/>
                <w:right w:val="none" w:sz="0" w:space="0" w:color="auto"/>
              </w:divBdr>
              <w:divsChild>
                <w:div w:id="1454785029">
                  <w:marLeft w:val="240"/>
                  <w:marRight w:val="0"/>
                  <w:marTop w:val="0"/>
                  <w:marBottom w:val="0"/>
                  <w:divBdr>
                    <w:top w:val="none" w:sz="0" w:space="0" w:color="auto"/>
                    <w:left w:val="none" w:sz="0" w:space="0" w:color="auto"/>
                    <w:bottom w:val="none" w:sz="0" w:space="0" w:color="auto"/>
                    <w:right w:val="none" w:sz="0" w:space="0" w:color="auto"/>
                  </w:divBdr>
                </w:div>
                <w:div w:id="794249942">
                  <w:marLeft w:val="0"/>
                  <w:marRight w:val="0"/>
                  <w:marTop w:val="0"/>
                  <w:marBottom w:val="0"/>
                  <w:divBdr>
                    <w:top w:val="none" w:sz="0" w:space="0" w:color="auto"/>
                    <w:left w:val="none" w:sz="0" w:space="0" w:color="auto"/>
                    <w:bottom w:val="none" w:sz="0" w:space="0" w:color="auto"/>
                    <w:right w:val="none" w:sz="0" w:space="0" w:color="auto"/>
                  </w:divBdr>
                  <w:divsChild>
                    <w:div w:id="1295401913">
                      <w:marLeft w:val="240"/>
                      <w:marRight w:val="0"/>
                      <w:marTop w:val="0"/>
                      <w:marBottom w:val="0"/>
                      <w:divBdr>
                        <w:top w:val="none" w:sz="0" w:space="0" w:color="auto"/>
                        <w:left w:val="none" w:sz="0" w:space="0" w:color="auto"/>
                        <w:bottom w:val="none" w:sz="0" w:space="0" w:color="auto"/>
                        <w:right w:val="none" w:sz="0" w:space="0" w:color="auto"/>
                      </w:divBdr>
                    </w:div>
                  </w:divsChild>
                </w:div>
                <w:div w:id="186799527">
                  <w:marLeft w:val="0"/>
                  <w:marRight w:val="0"/>
                  <w:marTop w:val="0"/>
                  <w:marBottom w:val="0"/>
                  <w:divBdr>
                    <w:top w:val="none" w:sz="0" w:space="0" w:color="auto"/>
                    <w:left w:val="none" w:sz="0" w:space="0" w:color="auto"/>
                    <w:bottom w:val="none" w:sz="0" w:space="0" w:color="auto"/>
                    <w:right w:val="none" w:sz="0" w:space="0" w:color="auto"/>
                  </w:divBdr>
                  <w:divsChild>
                    <w:div w:id="544100656">
                      <w:marLeft w:val="240"/>
                      <w:marRight w:val="0"/>
                      <w:marTop w:val="0"/>
                      <w:marBottom w:val="0"/>
                      <w:divBdr>
                        <w:top w:val="none" w:sz="0" w:space="0" w:color="auto"/>
                        <w:left w:val="none" w:sz="0" w:space="0" w:color="auto"/>
                        <w:bottom w:val="none" w:sz="0" w:space="0" w:color="auto"/>
                        <w:right w:val="none" w:sz="0" w:space="0" w:color="auto"/>
                      </w:divBdr>
                    </w:div>
                    <w:div w:id="1803648666">
                      <w:marLeft w:val="240"/>
                      <w:marRight w:val="0"/>
                      <w:marTop w:val="0"/>
                      <w:marBottom w:val="0"/>
                      <w:divBdr>
                        <w:top w:val="none" w:sz="0" w:space="0" w:color="auto"/>
                        <w:left w:val="none" w:sz="0" w:space="0" w:color="auto"/>
                        <w:bottom w:val="none" w:sz="0" w:space="0" w:color="auto"/>
                        <w:right w:val="none" w:sz="0" w:space="0" w:color="auto"/>
                      </w:divBdr>
                      <w:divsChild>
                        <w:div w:id="765880210">
                          <w:marLeft w:val="240"/>
                          <w:marRight w:val="0"/>
                          <w:marTop w:val="0"/>
                          <w:marBottom w:val="0"/>
                          <w:divBdr>
                            <w:top w:val="none" w:sz="0" w:space="0" w:color="auto"/>
                            <w:left w:val="none" w:sz="0" w:space="0" w:color="auto"/>
                            <w:bottom w:val="none" w:sz="0" w:space="0" w:color="auto"/>
                            <w:right w:val="none" w:sz="0" w:space="0" w:color="auto"/>
                          </w:divBdr>
                        </w:div>
                      </w:divsChild>
                    </w:div>
                    <w:div w:id="608859821">
                      <w:marLeft w:val="240"/>
                      <w:marRight w:val="0"/>
                      <w:marTop w:val="0"/>
                      <w:marBottom w:val="0"/>
                      <w:divBdr>
                        <w:top w:val="none" w:sz="0" w:space="0" w:color="auto"/>
                        <w:left w:val="none" w:sz="0" w:space="0" w:color="auto"/>
                        <w:bottom w:val="none" w:sz="0" w:space="0" w:color="auto"/>
                        <w:right w:val="none" w:sz="0" w:space="0" w:color="auto"/>
                      </w:divBdr>
                      <w:divsChild>
                        <w:div w:id="277218919">
                          <w:marLeft w:val="240"/>
                          <w:marRight w:val="0"/>
                          <w:marTop w:val="0"/>
                          <w:marBottom w:val="0"/>
                          <w:divBdr>
                            <w:top w:val="none" w:sz="0" w:space="0" w:color="auto"/>
                            <w:left w:val="none" w:sz="0" w:space="0" w:color="auto"/>
                            <w:bottom w:val="none" w:sz="0" w:space="0" w:color="auto"/>
                            <w:right w:val="none" w:sz="0" w:space="0" w:color="auto"/>
                          </w:divBdr>
                        </w:div>
                      </w:divsChild>
                    </w:div>
                    <w:div w:id="2132286896">
                      <w:marLeft w:val="240"/>
                      <w:marRight w:val="0"/>
                      <w:marTop w:val="0"/>
                      <w:marBottom w:val="0"/>
                      <w:divBdr>
                        <w:top w:val="none" w:sz="0" w:space="0" w:color="auto"/>
                        <w:left w:val="none" w:sz="0" w:space="0" w:color="auto"/>
                        <w:bottom w:val="none" w:sz="0" w:space="0" w:color="auto"/>
                        <w:right w:val="none" w:sz="0" w:space="0" w:color="auto"/>
                      </w:divBdr>
                      <w:divsChild>
                        <w:div w:id="1894003999">
                          <w:marLeft w:val="240"/>
                          <w:marRight w:val="0"/>
                          <w:marTop w:val="0"/>
                          <w:marBottom w:val="0"/>
                          <w:divBdr>
                            <w:top w:val="none" w:sz="0" w:space="0" w:color="auto"/>
                            <w:left w:val="none" w:sz="0" w:space="0" w:color="auto"/>
                            <w:bottom w:val="none" w:sz="0" w:space="0" w:color="auto"/>
                            <w:right w:val="none" w:sz="0" w:space="0" w:color="auto"/>
                          </w:divBdr>
                        </w:div>
                      </w:divsChild>
                    </w:div>
                    <w:div w:id="1872104376">
                      <w:marLeft w:val="240"/>
                      <w:marRight w:val="0"/>
                      <w:marTop w:val="0"/>
                      <w:marBottom w:val="0"/>
                      <w:divBdr>
                        <w:top w:val="none" w:sz="0" w:space="0" w:color="auto"/>
                        <w:left w:val="none" w:sz="0" w:space="0" w:color="auto"/>
                        <w:bottom w:val="none" w:sz="0" w:space="0" w:color="auto"/>
                        <w:right w:val="none" w:sz="0" w:space="0" w:color="auto"/>
                      </w:divBdr>
                      <w:divsChild>
                        <w:div w:id="1755859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97880">
          <w:marLeft w:val="0"/>
          <w:marRight w:val="0"/>
          <w:marTop w:val="0"/>
          <w:marBottom w:val="0"/>
          <w:divBdr>
            <w:top w:val="none" w:sz="0" w:space="0" w:color="auto"/>
            <w:left w:val="none" w:sz="0" w:space="0" w:color="auto"/>
            <w:bottom w:val="none" w:sz="0" w:space="0" w:color="auto"/>
            <w:right w:val="none" w:sz="0" w:space="0" w:color="auto"/>
          </w:divBdr>
          <w:divsChild>
            <w:div w:id="1867522231">
              <w:marLeft w:val="720"/>
              <w:marRight w:val="0"/>
              <w:marTop w:val="0"/>
              <w:marBottom w:val="0"/>
              <w:divBdr>
                <w:top w:val="none" w:sz="0" w:space="0" w:color="auto"/>
                <w:left w:val="none" w:sz="0" w:space="0" w:color="auto"/>
                <w:bottom w:val="none" w:sz="0" w:space="0" w:color="auto"/>
                <w:right w:val="none" w:sz="0" w:space="0" w:color="auto"/>
              </w:divBdr>
            </w:div>
            <w:div w:id="1148790644">
              <w:marLeft w:val="0"/>
              <w:marRight w:val="0"/>
              <w:marTop w:val="0"/>
              <w:marBottom w:val="0"/>
              <w:divBdr>
                <w:top w:val="none" w:sz="0" w:space="0" w:color="auto"/>
                <w:left w:val="none" w:sz="0" w:space="0" w:color="auto"/>
                <w:bottom w:val="none" w:sz="0" w:space="0" w:color="auto"/>
                <w:right w:val="none" w:sz="0" w:space="0" w:color="auto"/>
              </w:divBdr>
              <w:divsChild>
                <w:div w:id="442187128">
                  <w:marLeft w:val="240"/>
                  <w:marRight w:val="0"/>
                  <w:marTop w:val="0"/>
                  <w:marBottom w:val="0"/>
                  <w:divBdr>
                    <w:top w:val="none" w:sz="0" w:space="0" w:color="auto"/>
                    <w:left w:val="none" w:sz="0" w:space="0" w:color="auto"/>
                    <w:bottom w:val="none" w:sz="0" w:space="0" w:color="auto"/>
                    <w:right w:val="none" w:sz="0" w:space="0" w:color="auto"/>
                  </w:divBdr>
                </w:div>
                <w:div w:id="1752853527">
                  <w:marLeft w:val="0"/>
                  <w:marRight w:val="0"/>
                  <w:marTop w:val="0"/>
                  <w:marBottom w:val="0"/>
                  <w:divBdr>
                    <w:top w:val="none" w:sz="0" w:space="0" w:color="auto"/>
                    <w:left w:val="none" w:sz="0" w:space="0" w:color="auto"/>
                    <w:bottom w:val="none" w:sz="0" w:space="0" w:color="auto"/>
                    <w:right w:val="none" w:sz="0" w:space="0" w:color="auto"/>
                  </w:divBdr>
                  <w:divsChild>
                    <w:div w:id="774326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217984">
              <w:marLeft w:val="0"/>
              <w:marRight w:val="0"/>
              <w:marTop w:val="0"/>
              <w:marBottom w:val="0"/>
              <w:divBdr>
                <w:top w:val="none" w:sz="0" w:space="0" w:color="auto"/>
                <w:left w:val="none" w:sz="0" w:space="0" w:color="auto"/>
                <w:bottom w:val="none" w:sz="0" w:space="0" w:color="auto"/>
                <w:right w:val="none" w:sz="0" w:space="0" w:color="auto"/>
              </w:divBdr>
              <w:divsChild>
                <w:div w:id="735861067">
                  <w:marLeft w:val="240"/>
                  <w:marRight w:val="0"/>
                  <w:marTop w:val="0"/>
                  <w:marBottom w:val="0"/>
                  <w:divBdr>
                    <w:top w:val="none" w:sz="0" w:space="0" w:color="auto"/>
                    <w:left w:val="none" w:sz="0" w:space="0" w:color="auto"/>
                    <w:bottom w:val="none" w:sz="0" w:space="0" w:color="auto"/>
                    <w:right w:val="none" w:sz="0" w:space="0" w:color="auto"/>
                  </w:divBdr>
                </w:div>
                <w:div w:id="547764741">
                  <w:marLeft w:val="0"/>
                  <w:marRight w:val="0"/>
                  <w:marTop w:val="0"/>
                  <w:marBottom w:val="0"/>
                  <w:divBdr>
                    <w:top w:val="none" w:sz="0" w:space="0" w:color="auto"/>
                    <w:left w:val="none" w:sz="0" w:space="0" w:color="auto"/>
                    <w:bottom w:val="none" w:sz="0" w:space="0" w:color="auto"/>
                    <w:right w:val="none" w:sz="0" w:space="0" w:color="auto"/>
                  </w:divBdr>
                  <w:divsChild>
                    <w:div w:id="926764847">
                      <w:marLeft w:val="240"/>
                      <w:marRight w:val="0"/>
                      <w:marTop w:val="0"/>
                      <w:marBottom w:val="0"/>
                      <w:divBdr>
                        <w:top w:val="none" w:sz="0" w:space="0" w:color="auto"/>
                        <w:left w:val="none" w:sz="0" w:space="0" w:color="auto"/>
                        <w:bottom w:val="none" w:sz="0" w:space="0" w:color="auto"/>
                        <w:right w:val="none" w:sz="0" w:space="0" w:color="auto"/>
                      </w:divBdr>
                    </w:div>
                    <w:div w:id="447042343">
                      <w:marLeft w:val="240"/>
                      <w:marRight w:val="0"/>
                      <w:marTop w:val="0"/>
                      <w:marBottom w:val="0"/>
                      <w:divBdr>
                        <w:top w:val="none" w:sz="0" w:space="0" w:color="auto"/>
                        <w:left w:val="none" w:sz="0" w:space="0" w:color="auto"/>
                        <w:bottom w:val="none" w:sz="0" w:space="0" w:color="auto"/>
                        <w:right w:val="none" w:sz="0" w:space="0" w:color="auto"/>
                      </w:divBdr>
                      <w:divsChild>
                        <w:div w:id="1422022042">
                          <w:marLeft w:val="240"/>
                          <w:marRight w:val="0"/>
                          <w:marTop w:val="0"/>
                          <w:marBottom w:val="0"/>
                          <w:divBdr>
                            <w:top w:val="none" w:sz="0" w:space="0" w:color="auto"/>
                            <w:left w:val="none" w:sz="0" w:space="0" w:color="auto"/>
                            <w:bottom w:val="none" w:sz="0" w:space="0" w:color="auto"/>
                            <w:right w:val="none" w:sz="0" w:space="0" w:color="auto"/>
                          </w:divBdr>
                        </w:div>
                      </w:divsChild>
                    </w:div>
                    <w:div w:id="1978728544">
                      <w:marLeft w:val="240"/>
                      <w:marRight w:val="0"/>
                      <w:marTop w:val="0"/>
                      <w:marBottom w:val="0"/>
                      <w:divBdr>
                        <w:top w:val="none" w:sz="0" w:space="0" w:color="auto"/>
                        <w:left w:val="none" w:sz="0" w:space="0" w:color="auto"/>
                        <w:bottom w:val="none" w:sz="0" w:space="0" w:color="auto"/>
                        <w:right w:val="none" w:sz="0" w:space="0" w:color="auto"/>
                      </w:divBdr>
                      <w:divsChild>
                        <w:div w:id="682821345">
                          <w:marLeft w:val="240"/>
                          <w:marRight w:val="0"/>
                          <w:marTop w:val="0"/>
                          <w:marBottom w:val="0"/>
                          <w:divBdr>
                            <w:top w:val="none" w:sz="0" w:space="0" w:color="auto"/>
                            <w:left w:val="none" w:sz="0" w:space="0" w:color="auto"/>
                            <w:bottom w:val="none" w:sz="0" w:space="0" w:color="auto"/>
                            <w:right w:val="none" w:sz="0" w:space="0" w:color="auto"/>
                          </w:divBdr>
                        </w:div>
                      </w:divsChild>
                    </w:div>
                    <w:div w:id="1503667416">
                      <w:marLeft w:val="240"/>
                      <w:marRight w:val="0"/>
                      <w:marTop w:val="0"/>
                      <w:marBottom w:val="0"/>
                      <w:divBdr>
                        <w:top w:val="none" w:sz="0" w:space="0" w:color="auto"/>
                        <w:left w:val="none" w:sz="0" w:space="0" w:color="auto"/>
                        <w:bottom w:val="none" w:sz="0" w:space="0" w:color="auto"/>
                        <w:right w:val="none" w:sz="0" w:space="0" w:color="auto"/>
                      </w:divBdr>
                      <w:divsChild>
                        <w:div w:id="1721856741">
                          <w:marLeft w:val="240"/>
                          <w:marRight w:val="0"/>
                          <w:marTop w:val="0"/>
                          <w:marBottom w:val="0"/>
                          <w:divBdr>
                            <w:top w:val="none" w:sz="0" w:space="0" w:color="auto"/>
                            <w:left w:val="none" w:sz="0" w:space="0" w:color="auto"/>
                            <w:bottom w:val="none" w:sz="0" w:space="0" w:color="auto"/>
                            <w:right w:val="none" w:sz="0" w:space="0" w:color="auto"/>
                          </w:divBdr>
                        </w:div>
                      </w:divsChild>
                    </w:div>
                    <w:div w:id="303236307">
                      <w:marLeft w:val="240"/>
                      <w:marRight w:val="0"/>
                      <w:marTop w:val="0"/>
                      <w:marBottom w:val="0"/>
                      <w:divBdr>
                        <w:top w:val="none" w:sz="0" w:space="0" w:color="auto"/>
                        <w:left w:val="none" w:sz="0" w:space="0" w:color="auto"/>
                        <w:bottom w:val="none" w:sz="0" w:space="0" w:color="auto"/>
                        <w:right w:val="none" w:sz="0" w:space="0" w:color="auto"/>
                      </w:divBdr>
                      <w:divsChild>
                        <w:div w:id="206001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756365">
                  <w:marLeft w:val="0"/>
                  <w:marRight w:val="0"/>
                  <w:marTop w:val="0"/>
                  <w:marBottom w:val="0"/>
                  <w:divBdr>
                    <w:top w:val="none" w:sz="0" w:space="0" w:color="auto"/>
                    <w:left w:val="none" w:sz="0" w:space="0" w:color="auto"/>
                    <w:bottom w:val="none" w:sz="0" w:space="0" w:color="auto"/>
                    <w:right w:val="none" w:sz="0" w:space="0" w:color="auto"/>
                  </w:divBdr>
                  <w:divsChild>
                    <w:div w:id="1993484797">
                      <w:marLeft w:val="240"/>
                      <w:marRight w:val="0"/>
                      <w:marTop w:val="0"/>
                      <w:marBottom w:val="0"/>
                      <w:divBdr>
                        <w:top w:val="none" w:sz="0" w:space="0" w:color="auto"/>
                        <w:left w:val="none" w:sz="0" w:space="0" w:color="auto"/>
                        <w:bottom w:val="none" w:sz="0" w:space="0" w:color="auto"/>
                        <w:right w:val="none" w:sz="0" w:space="0" w:color="auto"/>
                      </w:divBdr>
                    </w:div>
                  </w:divsChild>
                </w:div>
                <w:div w:id="210846674">
                  <w:marLeft w:val="0"/>
                  <w:marRight w:val="0"/>
                  <w:marTop w:val="0"/>
                  <w:marBottom w:val="0"/>
                  <w:divBdr>
                    <w:top w:val="none" w:sz="0" w:space="0" w:color="auto"/>
                    <w:left w:val="none" w:sz="0" w:space="0" w:color="auto"/>
                    <w:bottom w:val="none" w:sz="0" w:space="0" w:color="auto"/>
                    <w:right w:val="none" w:sz="0" w:space="0" w:color="auto"/>
                  </w:divBdr>
                  <w:divsChild>
                    <w:div w:id="1097021297">
                      <w:marLeft w:val="240"/>
                      <w:marRight w:val="0"/>
                      <w:marTop w:val="0"/>
                      <w:marBottom w:val="0"/>
                      <w:divBdr>
                        <w:top w:val="none" w:sz="0" w:space="0" w:color="auto"/>
                        <w:left w:val="none" w:sz="0" w:space="0" w:color="auto"/>
                        <w:bottom w:val="none" w:sz="0" w:space="0" w:color="auto"/>
                        <w:right w:val="none" w:sz="0" w:space="0" w:color="auto"/>
                      </w:divBdr>
                    </w:div>
                  </w:divsChild>
                </w:div>
                <w:div w:id="1247959488">
                  <w:marLeft w:val="0"/>
                  <w:marRight w:val="0"/>
                  <w:marTop w:val="0"/>
                  <w:marBottom w:val="0"/>
                  <w:divBdr>
                    <w:top w:val="none" w:sz="0" w:space="0" w:color="auto"/>
                    <w:left w:val="none" w:sz="0" w:space="0" w:color="auto"/>
                    <w:bottom w:val="none" w:sz="0" w:space="0" w:color="auto"/>
                    <w:right w:val="none" w:sz="0" w:space="0" w:color="auto"/>
                  </w:divBdr>
                  <w:divsChild>
                    <w:div w:id="1733693967">
                      <w:marLeft w:val="240"/>
                      <w:marRight w:val="0"/>
                      <w:marTop w:val="0"/>
                      <w:marBottom w:val="0"/>
                      <w:divBdr>
                        <w:top w:val="none" w:sz="0" w:space="0" w:color="auto"/>
                        <w:left w:val="none" w:sz="0" w:space="0" w:color="auto"/>
                        <w:bottom w:val="none" w:sz="0" w:space="0" w:color="auto"/>
                        <w:right w:val="none" w:sz="0" w:space="0" w:color="auto"/>
                      </w:divBdr>
                    </w:div>
                  </w:divsChild>
                </w:div>
                <w:div w:id="1795951233">
                  <w:marLeft w:val="0"/>
                  <w:marRight w:val="0"/>
                  <w:marTop w:val="0"/>
                  <w:marBottom w:val="0"/>
                  <w:divBdr>
                    <w:top w:val="none" w:sz="0" w:space="0" w:color="auto"/>
                    <w:left w:val="none" w:sz="0" w:space="0" w:color="auto"/>
                    <w:bottom w:val="none" w:sz="0" w:space="0" w:color="auto"/>
                    <w:right w:val="none" w:sz="0" w:space="0" w:color="auto"/>
                  </w:divBdr>
                  <w:divsChild>
                    <w:div w:id="1281372463">
                      <w:marLeft w:val="240"/>
                      <w:marRight w:val="0"/>
                      <w:marTop w:val="0"/>
                      <w:marBottom w:val="0"/>
                      <w:divBdr>
                        <w:top w:val="none" w:sz="0" w:space="0" w:color="auto"/>
                        <w:left w:val="none" w:sz="0" w:space="0" w:color="auto"/>
                        <w:bottom w:val="none" w:sz="0" w:space="0" w:color="auto"/>
                        <w:right w:val="none" w:sz="0" w:space="0" w:color="auto"/>
                      </w:divBdr>
                    </w:div>
                  </w:divsChild>
                </w:div>
                <w:div w:id="1807971385">
                  <w:marLeft w:val="0"/>
                  <w:marRight w:val="0"/>
                  <w:marTop w:val="0"/>
                  <w:marBottom w:val="0"/>
                  <w:divBdr>
                    <w:top w:val="none" w:sz="0" w:space="0" w:color="auto"/>
                    <w:left w:val="none" w:sz="0" w:space="0" w:color="auto"/>
                    <w:bottom w:val="none" w:sz="0" w:space="0" w:color="auto"/>
                    <w:right w:val="none" w:sz="0" w:space="0" w:color="auto"/>
                  </w:divBdr>
                  <w:divsChild>
                    <w:div w:id="2066754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354918">
              <w:marLeft w:val="0"/>
              <w:marRight w:val="0"/>
              <w:marTop w:val="0"/>
              <w:marBottom w:val="0"/>
              <w:divBdr>
                <w:top w:val="none" w:sz="0" w:space="0" w:color="auto"/>
                <w:left w:val="none" w:sz="0" w:space="0" w:color="auto"/>
                <w:bottom w:val="none" w:sz="0" w:space="0" w:color="auto"/>
                <w:right w:val="none" w:sz="0" w:space="0" w:color="auto"/>
              </w:divBdr>
              <w:divsChild>
                <w:div w:id="495001025">
                  <w:marLeft w:val="240"/>
                  <w:marRight w:val="0"/>
                  <w:marTop w:val="0"/>
                  <w:marBottom w:val="0"/>
                  <w:divBdr>
                    <w:top w:val="none" w:sz="0" w:space="0" w:color="auto"/>
                    <w:left w:val="none" w:sz="0" w:space="0" w:color="auto"/>
                    <w:bottom w:val="none" w:sz="0" w:space="0" w:color="auto"/>
                    <w:right w:val="none" w:sz="0" w:space="0" w:color="auto"/>
                  </w:divBdr>
                </w:div>
                <w:div w:id="1807508108">
                  <w:marLeft w:val="0"/>
                  <w:marRight w:val="0"/>
                  <w:marTop w:val="0"/>
                  <w:marBottom w:val="0"/>
                  <w:divBdr>
                    <w:top w:val="none" w:sz="0" w:space="0" w:color="auto"/>
                    <w:left w:val="none" w:sz="0" w:space="0" w:color="auto"/>
                    <w:bottom w:val="none" w:sz="0" w:space="0" w:color="auto"/>
                    <w:right w:val="none" w:sz="0" w:space="0" w:color="auto"/>
                  </w:divBdr>
                  <w:divsChild>
                    <w:div w:id="87850175">
                      <w:marLeft w:val="240"/>
                      <w:marRight w:val="0"/>
                      <w:marTop w:val="0"/>
                      <w:marBottom w:val="0"/>
                      <w:divBdr>
                        <w:top w:val="none" w:sz="0" w:space="0" w:color="auto"/>
                        <w:left w:val="none" w:sz="0" w:space="0" w:color="auto"/>
                        <w:bottom w:val="none" w:sz="0" w:space="0" w:color="auto"/>
                        <w:right w:val="none" w:sz="0" w:space="0" w:color="auto"/>
                      </w:divBdr>
                    </w:div>
                  </w:divsChild>
                </w:div>
                <w:div w:id="1229193679">
                  <w:marLeft w:val="0"/>
                  <w:marRight w:val="0"/>
                  <w:marTop w:val="0"/>
                  <w:marBottom w:val="0"/>
                  <w:divBdr>
                    <w:top w:val="none" w:sz="0" w:space="0" w:color="auto"/>
                    <w:left w:val="none" w:sz="0" w:space="0" w:color="auto"/>
                    <w:bottom w:val="none" w:sz="0" w:space="0" w:color="auto"/>
                    <w:right w:val="none" w:sz="0" w:space="0" w:color="auto"/>
                  </w:divBdr>
                  <w:divsChild>
                    <w:div w:id="1271401980">
                      <w:marLeft w:val="240"/>
                      <w:marRight w:val="0"/>
                      <w:marTop w:val="0"/>
                      <w:marBottom w:val="0"/>
                      <w:divBdr>
                        <w:top w:val="none" w:sz="0" w:space="0" w:color="auto"/>
                        <w:left w:val="none" w:sz="0" w:space="0" w:color="auto"/>
                        <w:bottom w:val="none" w:sz="0" w:space="0" w:color="auto"/>
                        <w:right w:val="none" w:sz="0" w:space="0" w:color="auto"/>
                      </w:divBdr>
                    </w:div>
                    <w:div w:id="492181032">
                      <w:marLeft w:val="240"/>
                      <w:marRight w:val="0"/>
                      <w:marTop w:val="0"/>
                      <w:marBottom w:val="0"/>
                      <w:divBdr>
                        <w:top w:val="none" w:sz="0" w:space="0" w:color="auto"/>
                        <w:left w:val="none" w:sz="0" w:space="0" w:color="auto"/>
                        <w:bottom w:val="none" w:sz="0" w:space="0" w:color="auto"/>
                        <w:right w:val="none" w:sz="0" w:space="0" w:color="auto"/>
                      </w:divBdr>
                      <w:divsChild>
                        <w:div w:id="376198207">
                          <w:marLeft w:val="240"/>
                          <w:marRight w:val="0"/>
                          <w:marTop w:val="0"/>
                          <w:marBottom w:val="0"/>
                          <w:divBdr>
                            <w:top w:val="none" w:sz="0" w:space="0" w:color="auto"/>
                            <w:left w:val="none" w:sz="0" w:space="0" w:color="auto"/>
                            <w:bottom w:val="none" w:sz="0" w:space="0" w:color="auto"/>
                            <w:right w:val="none" w:sz="0" w:space="0" w:color="auto"/>
                          </w:divBdr>
                        </w:div>
                      </w:divsChild>
                    </w:div>
                    <w:div w:id="709456506">
                      <w:marLeft w:val="240"/>
                      <w:marRight w:val="0"/>
                      <w:marTop w:val="0"/>
                      <w:marBottom w:val="0"/>
                      <w:divBdr>
                        <w:top w:val="none" w:sz="0" w:space="0" w:color="auto"/>
                        <w:left w:val="none" w:sz="0" w:space="0" w:color="auto"/>
                        <w:bottom w:val="none" w:sz="0" w:space="0" w:color="auto"/>
                        <w:right w:val="none" w:sz="0" w:space="0" w:color="auto"/>
                      </w:divBdr>
                      <w:divsChild>
                        <w:div w:id="2079862858">
                          <w:marLeft w:val="240"/>
                          <w:marRight w:val="0"/>
                          <w:marTop w:val="0"/>
                          <w:marBottom w:val="0"/>
                          <w:divBdr>
                            <w:top w:val="none" w:sz="0" w:space="0" w:color="auto"/>
                            <w:left w:val="none" w:sz="0" w:space="0" w:color="auto"/>
                            <w:bottom w:val="none" w:sz="0" w:space="0" w:color="auto"/>
                            <w:right w:val="none" w:sz="0" w:space="0" w:color="auto"/>
                          </w:divBdr>
                        </w:div>
                      </w:divsChild>
                    </w:div>
                    <w:div w:id="990253539">
                      <w:marLeft w:val="240"/>
                      <w:marRight w:val="0"/>
                      <w:marTop w:val="0"/>
                      <w:marBottom w:val="0"/>
                      <w:divBdr>
                        <w:top w:val="none" w:sz="0" w:space="0" w:color="auto"/>
                        <w:left w:val="none" w:sz="0" w:space="0" w:color="auto"/>
                        <w:bottom w:val="none" w:sz="0" w:space="0" w:color="auto"/>
                        <w:right w:val="none" w:sz="0" w:space="0" w:color="auto"/>
                      </w:divBdr>
                      <w:divsChild>
                        <w:div w:id="1796369847">
                          <w:marLeft w:val="240"/>
                          <w:marRight w:val="0"/>
                          <w:marTop w:val="0"/>
                          <w:marBottom w:val="0"/>
                          <w:divBdr>
                            <w:top w:val="none" w:sz="0" w:space="0" w:color="auto"/>
                            <w:left w:val="none" w:sz="0" w:space="0" w:color="auto"/>
                            <w:bottom w:val="none" w:sz="0" w:space="0" w:color="auto"/>
                            <w:right w:val="none" w:sz="0" w:space="0" w:color="auto"/>
                          </w:divBdr>
                        </w:div>
                      </w:divsChild>
                    </w:div>
                    <w:div w:id="1992325531">
                      <w:marLeft w:val="240"/>
                      <w:marRight w:val="0"/>
                      <w:marTop w:val="0"/>
                      <w:marBottom w:val="0"/>
                      <w:divBdr>
                        <w:top w:val="none" w:sz="0" w:space="0" w:color="auto"/>
                        <w:left w:val="none" w:sz="0" w:space="0" w:color="auto"/>
                        <w:bottom w:val="none" w:sz="0" w:space="0" w:color="auto"/>
                        <w:right w:val="none" w:sz="0" w:space="0" w:color="auto"/>
                      </w:divBdr>
                      <w:divsChild>
                        <w:div w:id="735862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7379">
              <w:marLeft w:val="0"/>
              <w:marRight w:val="0"/>
              <w:marTop w:val="0"/>
              <w:marBottom w:val="0"/>
              <w:divBdr>
                <w:top w:val="none" w:sz="0" w:space="0" w:color="auto"/>
                <w:left w:val="none" w:sz="0" w:space="0" w:color="auto"/>
                <w:bottom w:val="none" w:sz="0" w:space="0" w:color="auto"/>
                <w:right w:val="none" w:sz="0" w:space="0" w:color="auto"/>
              </w:divBdr>
              <w:divsChild>
                <w:div w:id="530344203">
                  <w:marLeft w:val="240"/>
                  <w:marRight w:val="0"/>
                  <w:marTop w:val="0"/>
                  <w:marBottom w:val="0"/>
                  <w:divBdr>
                    <w:top w:val="none" w:sz="0" w:space="0" w:color="auto"/>
                    <w:left w:val="none" w:sz="0" w:space="0" w:color="auto"/>
                    <w:bottom w:val="none" w:sz="0" w:space="0" w:color="auto"/>
                    <w:right w:val="none" w:sz="0" w:space="0" w:color="auto"/>
                  </w:divBdr>
                </w:div>
                <w:div w:id="547497154">
                  <w:marLeft w:val="0"/>
                  <w:marRight w:val="0"/>
                  <w:marTop w:val="0"/>
                  <w:marBottom w:val="0"/>
                  <w:divBdr>
                    <w:top w:val="none" w:sz="0" w:space="0" w:color="auto"/>
                    <w:left w:val="none" w:sz="0" w:space="0" w:color="auto"/>
                    <w:bottom w:val="none" w:sz="0" w:space="0" w:color="auto"/>
                    <w:right w:val="none" w:sz="0" w:space="0" w:color="auto"/>
                  </w:divBdr>
                  <w:divsChild>
                    <w:div w:id="2108231855">
                      <w:marLeft w:val="240"/>
                      <w:marRight w:val="0"/>
                      <w:marTop w:val="0"/>
                      <w:marBottom w:val="0"/>
                      <w:divBdr>
                        <w:top w:val="none" w:sz="0" w:space="0" w:color="auto"/>
                        <w:left w:val="none" w:sz="0" w:space="0" w:color="auto"/>
                        <w:bottom w:val="none" w:sz="0" w:space="0" w:color="auto"/>
                        <w:right w:val="none" w:sz="0" w:space="0" w:color="auto"/>
                      </w:divBdr>
                    </w:div>
                  </w:divsChild>
                </w:div>
                <w:div w:id="382992846">
                  <w:marLeft w:val="0"/>
                  <w:marRight w:val="0"/>
                  <w:marTop w:val="0"/>
                  <w:marBottom w:val="0"/>
                  <w:divBdr>
                    <w:top w:val="none" w:sz="0" w:space="0" w:color="auto"/>
                    <w:left w:val="none" w:sz="0" w:space="0" w:color="auto"/>
                    <w:bottom w:val="none" w:sz="0" w:space="0" w:color="auto"/>
                    <w:right w:val="none" w:sz="0" w:space="0" w:color="auto"/>
                  </w:divBdr>
                  <w:divsChild>
                    <w:div w:id="1106969032">
                      <w:marLeft w:val="240"/>
                      <w:marRight w:val="0"/>
                      <w:marTop w:val="0"/>
                      <w:marBottom w:val="0"/>
                      <w:divBdr>
                        <w:top w:val="none" w:sz="0" w:space="0" w:color="auto"/>
                        <w:left w:val="none" w:sz="0" w:space="0" w:color="auto"/>
                        <w:bottom w:val="none" w:sz="0" w:space="0" w:color="auto"/>
                        <w:right w:val="none" w:sz="0" w:space="0" w:color="auto"/>
                      </w:divBdr>
                    </w:div>
                    <w:div w:id="634794365">
                      <w:marLeft w:val="240"/>
                      <w:marRight w:val="0"/>
                      <w:marTop w:val="0"/>
                      <w:marBottom w:val="0"/>
                      <w:divBdr>
                        <w:top w:val="none" w:sz="0" w:space="0" w:color="auto"/>
                        <w:left w:val="none" w:sz="0" w:space="0" w:color="auto"/>
                        <w:bottom w:val="none" w:sz="0" w:space="0" w:color="auto"/>
                        <w:right w:val="none" w:sz="0" w:space="0" w:color="auto"/>
                      </w:divBdr>
                      <w:divsChild>
                        <w:div w:id="1339503821">
                          <w:marLeft w:val="240"/>
                          <w:marRight w:val="0"/>
                          <w:marTop w:val="0"/>
                          <w:marBottom w:val="0"/>
                          <w:divBdr>
                            <w:top w:val="none" w:sz="0" w:space="0" w:color="auto"/>
                            <w:left w:val="none" w:sz="0" w:space="0" w:color="auto"/>
                            <w:bottom w:val="none" w:sz="0" w:space="0" w:color="auto"/>
                            <w:right w:val="none" w:sz="0" w:space="0" w:color="auto"/>
                          </w:divBdr>
                        </w:div>
                      </w:divsChild>
                    </w:div>
                    <w:div w:id="1994526601">
                      <w:marLeft w:val="240"/>
                      <w:marRight w:val="0"/>
                      <w:marTop w:val="0"/>
                      <w:marBottom w:val="0"/>
                      <w:divBdr>
                        <w:top w:val="none" w:sz="0" w:space="0" w:color="auto"/>
                        <w:left w:val="none" w:sz="0" w:space="0" w:color="auto"/>
                        <w:bottom w:val="none" w:sz="0" w:space="0" w:color="auto"/>
                        <w:right w:val="none" w:sz="0" w:space="0" w:color="auto"/>
                      </w:divBdr>
                      <w:divsChild>
                        <w:div w:id="536115785">
                          <w:marLeft w:val="240"/>
                          <w:marRight w:val="0"/>
                          <w:marTop w:val="0"/>
                          <w:marBottom w:val="0"/>
                          <w:divBdr>
                            <w:top w:val="none" w:sz="0" w:space="0" w:color="auto"/>
                            <w:left w:val="none" w:sz="0" w:space="0" w:color="auto"/>
                            <w:bottom w:val="none" w:sz="0" w:space="0" w:color="auto"/>
                            <w:right w:val="none" w:sz="0" w:space="0" w:color="auto"/>
                          </w:divBdr>
                        </w:div>
                      </w:divsChild>
                    </w:div>
                    <w:div w:id="882592424">
                      <w:marLeft w:val="240"/>
                      <w:marRight w:val="0"/>
                      <w:marTop w:val="0"/>
                      <w:marBottom w:val="0"/>
                      <w:divBdr>
                        <w:top w:val="none" w:sz="0" w:space="0" w:color="auto"/>
                        <w:left w:val="none" w:sz="0" w:space="0" w:color="auto"/>
                        <w:bottom w:val="none" w:sz="0" w:space="0" w:color="auto"/>
                        <w:right w:val="none" w:sz="0" w:space="0" w:color="auto"/>
                      </w:divBdr>
                      <w:divsChild>
                        <w:div w:id="367032166">
                          <w:marLeft w:val="240"/>
                          <w:marRight w:val="0"/>
                          <w:marTop w:val="0"/>
                          <w:marBottom w:val="0"/>
                          <w:divBdr>
                            <w:top w:val="none" w:sz="0" w:space="0" w:color="auto"/>
                            <w:left w:val="none" w:sz="0" w:space="0" w:color="auto"/>
                            <w:bottom w:val="none" w:sz="0" w:space="0" w:color="auto"/>
                            <w:right w:val="none" w:sz="0" w:space="0" w:color="auto"/>
                          </w:divBdr>
                        </w:div>
                      </w:divsChild>
                    </w:div>
                    <w:div w:id="532810877">
                      <w:marLeft w:val="240"/>
                      <w:marRight w:val="0"/>
                      <w:marTop w:val="0"/>
                      <w:marBottom w:val="0"/>
                      <w:divBdr>
                        <w:top w:val="none" w:sz="0" w:space="0" w:color="auto"/>
                        <w:left w:val="none" w:sz="0" w:space="0" w:color="auto"/>
                        <w:bottom w:val="none" w:sz="0" w:space="0" w:color="auto"/>
                        <w:right w:val="none" w:sz="0" w:space="0" w:color="auto"/>
                      </w:divBdr>
                      <w:divsChild>
                        <w:div w:id="517277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7574">
          <w:marLeft w:val="0"/>
          <w:marRight w:val="0"/>
          <w:marTop w:val="0"/>
          <w:marBottom w:val="0"/>
          <w:divBdr>
            <w:top w:val="none" w:sz="0" w:space="0" w:color="auto"/>
            <w:left w:val="none" w:sz="0" w:space="0" w:color="auto"/>
            <w:bottom w:val="none" w:sz="0" w:space="0" w:color="auto"/>
            <w:right w:val="none" w:sz="0" w:space="0" w:color="auto"/>
          </w:divBdr>
          <w:divsChild>
            <w:div w:id="1837264235">
              <w:marLeft w:val="720"/>
              <w:marRight w:val="0"/>
              <w:marTop w:val="0"/>
              <w:marBottom w:val="0"/>
              <w:divBdr>
                <w:top w:val="none" w:sz="0" w:space="0" w:color="auto"/>
                <w:left w:val="none" w:sz="0" w:space="0" w:color="auto"/>
                <w:bottom w:val="none" w:sz="0" w:space="0" w:color="auto"/>
                <w:right w:val="none" w:sz="0" w:space="0" w:color="auto"/>
              </w:divBdr>
            </w:div>
            <w:div w:id="596451015">
              <w:marLeft w:val="0"/>
              <w:marRight w:val="0"/>
              <w:marTop w:val="0"/>
              <w:marBottom w:val="0"/>
              <w:divBdr>
                <w:top w:val="none" w:sz="0" w:space="0" w:color="auto"/>
                <w:left w:val="none" w:sz="0" w:space="0" w:color="auto"/>
                <w:bottom w:val="none" w:sz="0" w:space="0" w:color="auto"/>
                <w:right w:val="none" w:sz="0" w:space="0" w:color="auto"/>
              </w:divBdr>
              <w:divsChild>
                <w:div w:id="1219198481">
                  <w:marLeft w:val="240"/>
                  <w:marRight w:val="0"/>
                  <w:marTop w:val="0"/>
                  <w:marBottom w:val="0"/>
                  <w:divBdr>
                    <w:top w:val="none" w:sz="0" w:space="0" w:color="auto"/>
                    <w:left w:val="none" w:sz="0" w:space="0" w:color="auto"/>
                    <w:bottom w:val="none" w:sz="0" w:space="0" w:color="auto"/>
                    <w:right w:val="none" w:sz="0" w:space="0" w:color="auto"/>
                  </w:divBdr>
                </w:div>
                <w:div w:id="1001590923">
                  <w:marLeft w:val="0"/>
                  <w:marRight w:val="0"/>
                  <w:marTop w:val="0"/>
                  <w:marBottom w:val="0"/>
                  <w:divBdr>
                    <w:top w:val="none" w:sz="0" w:space="0" w:color="auto"/>
                    <w:left w:val="none" w:sz="0" w:space="0" w:color="auto"/>
                    <w:bottom w:val="none" w:sz="0" w:space="0" w:color="auto"/>
                    <w:right w:val="none" w:sz="0" w:space="0" w:color="auto"/>
                  </w:divBdr>
                  <w:divsChild>
                    <w:div w:id="61610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1963293">
              <w:marLeft w:val="0"/>
              <w:marRight w:val="0"/>
              <w:marTop w:val="0"/>
              <w:marBottom w:val="0"/>
              <w:divBdr>
                <w:top w:val="none" w:sz="0" w:space="0" w:color="auto"/>
                <w:left w:val="none" w:sz="0" w:space="0" w:color="auto"/>
                <w:bottom w:val="none" w:sz="0" w:space="0" w:color="auto"/>
                <w:right w:val="none" w:sz="0" w:space="0" w:color="auto"/>
              </w:divBdr>
              <w:divsChild>
                <w:div w:id="1230337534">
                  <w:marLeft w:val="240"/>
                  <w:marRight w:val="0"/>
                  <w:marTop w:val="0"/>
                  <w:marBottom w:val="0"/>
                  <w:divBdr>
                    <w:top w:val="none" w:sz="0" w:space="0" w:color="auto"/>
                    <w:left w:val="none" w:sz="0" w:space="0" w:color="auto"/>
                    <w:bottom w:val="none" w:sz="0" w:space="0" w:color="auto"/>
                    <w:right w:val="none" w:sz="0" w:space="0" w:color="auto"/>
                  </w:divBdr>
                </w:div>
                <w:div w:id="1896888182">
                  <w:marLeft w:val="0"/>
                  <w:marRight w:val="0"/>
                  <w:marTop w:val="0"/>
                  <w:marBottom w:val="0"/>
                  <w:divBdr>
                    <w:top w:val="none" w:sz="0" w:space="0" w:color="auto"/>
                    <w:left w:val="none" w:sz="0" w:space="0" w:color="auto"/>
                    <w:bottom w:val="none" w:sz="0" w:space="0" w:color="auto"/>
                    <w:right w:val="none" w:sz="0" w:space="0" w:color="auto"/>
                  </w:divBdr>
                  <w:divsChild>
                    <w:div w:id="1281762285">
                      <w:marLeft w:val="240"/>
                      <w:marRight w:val="0"/>
                      <w:marTop w:val="0"/>
                      <w:marBottom w:val="0"/>
                      <w:divBdr>
                        <w:top w:val="none" w:sz="0" w:space="0" w:color="auto"/>
                        <w:left w:val="none" w:sz="0" w:space="0" w:color="auto"/>
                        <w:bottom w:val="none" w:sz="0" w:space="0" w:color="auto"/>
                        <w:right w:val="none" w:sz="0" w:space="0" w:color="auto"/>
                      </w:divBdr>
                    </w:div>
                    <w:div w:id="341009304">
                      <w:marLeft w:val="240"/>
                      <w:marRight w:val="0"/>
                      <w:marTop w:val="0"/>
                      <w:marBottom w:val="0"/>
                      <w:divBdr>
                        <w:top w:val="none" w:sz="0" w:space="0" w:color="auto"/>
                        <w:left w:val="none" w:sz="0" w:space="0" w:color="auto"/>
                        <w:bottom w:val="none" w:sz="0" w:space="0" w:color="auto"/>
                        <w:right w:val="none" w:sz="0" w:space="0" w:color="auto"/>
                      </w:divBdr>
                      <w:divsChild>
                        <w:div w:id="1592470495">
                          <w:marLeft w:val="240"/>
                          <w:marRight w:val="0"/>
                          <w:marTop w:val="0"/>
                          <w:marBottom w:val="0"/>
                          <w:divBdr>
                            <w:top w:val="none" w:sz="0" w:space="0" w:color="auto"/>
                            <w:left w:val="none" w:sz="0" w:space="0" w:color="auto"/>
                            <w:bottom w:val="none" w:sz="0" w:space="0" w:color="auto"/>
                            <w:right w:val="none" w:sz="0" w:space="0" w:color="auto"/>
                          </w:divBdr>
                        </w:div>
                      </w:divsChild>
                    </w:div>
                    <w:div w:id="975185159">
                      <w:marLeft w:val="240"/>
                      <w:marRight w:val="0"/>
                      <w:marTop w:val="0"/>
                      <w:marBottom w:val="0"/>
                      <w:divBdr>
                        <w:top w:val="none" w:sz="0" w:space="0" w:color="auto"/>
                        <w:left w:val="none" w:sz="0" w:space="0" w:color="auto"/>
                        <w:bottom w:val="none" w:sz="0" w:space="0" w:color="auto"/>
                        <w:right w:val="none" w:sz="0" w:space="0" w:color="auto"/>
                      </w:divBdr>
                      <w:divsChild>
                        <w:div w:id="1793936441">
                          <w:marLeft w:val="240"/>
                          <w:marRight w:val="0"/>
                          <w:marTop w:val="0"/>
                          <w:marBottom w:val="0"/>
                          <w:divBdr>
                            <w:top w:val="none" w:sz="0" w:space="0" w:color="auto"/>
                            <w:left w:val="none" w:sz="0" w:space="0" w:color="auto"/>
                            <w:bottom w:val="none" w:sz="0" w:space="0" w:color="auto"/>
                            <w:right w:val="none" w:sz="0" w:space="0" w:color="auto"/>
                          </w:divBdr>
                        </w:div>
                      </w:divsChild>
                    </w:div>
                    <w:div w:id="1405105916">
                      <w:marLeft w:val="240"/>
                      <w:marRight w:val="0"/>
                      <w:marTop w:val="0"/>
                      <w:marBottom w:val="0"/>
                      <w:divBdr>
                        <w:top w:val="none" w:sz="0" w:space="0" w:color="auto"/>
                        <w:left w:val="none" w:sz="0" w:space="0" w:color="auto"/>
                        <w:bottom w:val="none" w:sz="0" w:space="0" w:color="auto"/>
                        <w:right w:val="none" w:sz="0" w:space="0" w:color="auto"/>
                      </w:divBdr>
                      <w:divsChild>
                        <w:div w:id="66612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06082">
          <w:marLeft w:val="0"/>
          <w:marRight w:val="0"/>
          <w:marTop w:val="0"/>
          <w:marBottom w:val="0"/>
          <w:divBdr>
            <w:top w:val="none" w:sz="0" w:space="0" w:color="auto"/>
            <w:left w:val="none" w:sz="0" w:space="0" w:color="auto"/>
            <w:bottom w:val="none" w:sz="0" w:space="0" w:color="auto"/>
            <w:right w:val="none" w:sz="0" w:space="0" w:color="auto"/>
          </w:divBdr>
          <w:divsChild>
            <w:div w:id="624313075">
              <w:marLeft w:val="720"/>
              <w:marRight w:val="0"/>
              <w:marTop w:val="0"/>
              <w:marBottom w:val="0"/>
              <w:divBdr>
                <w:top w:val="none" w:sz="0" w:space="0" w:color="auto"/>
                <w:left w:val="none" w:sz="0" w:space="0" w:color="auto"/>
                <w:bottom w:val="none" w:sz="0" w:space="0" w:color="auto"/>
                <w:right w:val="none" w:sz="0" w:space="0" w:color="auto"/>
              </w:divBdr>
            </w:div>
            <w:div w:id="153882877">
              <w:marLeft w:val="0"/>
              <w:marRight w:val="0"/>
              <w:marTop w:val="0"/>
              <w:marBottom w:val="0"/>
              <w:divBdr>
                <w:top w:val="none" w:sz="0" w:space="0" w:color="auto"/>
                <w:left w:val="none" w:sz="0" w:space="0" w:color="auto"/>
                <w:bottom w:val="none" w:sz="0" w:space="0" w:color="auto"/>
                <w:right w:val="none" w:sz="0" w:space="0" w:color="auto"/>
              </w:divBdr>
              <w:divsChild>
                <w:div w:id="201020644">
                  <w:marLeft w:val="240"/>
                  <w:marRight w:val="0"/>
                  <w:marTop w:val="0"/>
                  <w:marBottom w:val="0"/>
                  <w:divBdr>
                    <w:top w:val="none" w:sz="0" w:space="0" w:color="auto"/>
                    <w:left w:val="none" w:sz="0" w:space="0" w:color="auto"/>
                    <w:bottom w:val="none" w:sz="0" w:space="0" w:color="auto"/>
                    <w:right w:val="none" w:sz="0" w:space="0" w:color="auto"/>
                  </w:divBdr>
                </w:div>
                <w:div w:id="2095083685">
                  <w:marLeft w:val="0"/>
                  <w:marRight w:val="0"/>
                  <w:marTop w:val="0"/>
                  <w:marBottom w:val="0"/>
                  <w:divBdr>
                    <w:top w:val="none" w:sz="0" w:space="0" w:color="auto"/>
                    <w:left w:val="none" w:sz="0" w:space="0" w:color="auto"/>
                    <w:bottom w:val="none" w:sz="0" w:space="0" w:color="auto"/>
                    <w:right w:val="none" w:sz="0" w:space="0" w:color="auto"/>
                  </w:divBdr>
                  <w:divsChild>
                    <w:div w:id="1178158210">
                      <w:marLeft w:val="240"/>
                      <w:marRight w:val="0"/>
                      <w:marTop w:val="0"/>
                      <w:marBottom w:val="0"/>
                      <w:divBdr>
                        <w:top w:val="none" w:sz="0" w:space="0" w:color="auto"/>
                        <w:left w:val="none" w:sz="0" w:space="0" w:color="auto"/>
                        <w:bottom w:val="none" w:sz="0" w:space="0" w:color="auto"/>
                        <w:right w:val="none" w:sz="0" w:space="0" w:color="auto"/>
                      </w:divBdr>
                    </w:div>
                    <w:div w:id="540172331">
                      <w:marLeft w:val="240"/>
                      <w:marRight w:val="0"/>
                      <w:marTop w:val="0"/>
                      <w:marBottom w:val="0"/>
                      <w:divBdr>
                        <w:top w:val="none" w:sz="0" w:space="0" w:color="auto"/>
                        <w:left w:val="none" w:sz="0" w:space="0" w:color="auto"/>
                        <w:bottom w:val="none" w:sz="0" w:space="0" w:color="auto"/>
                        <w:right w:val="none" w:sz="0" w:space="0" w:color="auto"/>
                      </w:divBdr>
                      <w:divsChild>
                        <w:div w:id="1134257553">
                          <w:marLeft w:val="240"/>
                          <w:marRight w:val="0"/>
                          <w:marTop w:val="0"/>
                          <w:marBottom w:val="0"/>
                          <w:divBdr>
                            <w:top w:val="none" w:sz="0" w:space="0" w:color="auto"/>
                            <w:left w:val="none" w:sz="0" w:space="0" w:color="auto"/>
                            <w:bottom w:val="none" w:sz="0" w:space="0" w:color="auto"/>
                            <w:right w:val="none" w:sz="0" w:space="0" w:color="auto"/>
                          </w:divBdr>
                        </w:div>
                      </w:divsChild>
                    </w:div>
                    <w:div w:id="1090540803">
                      <w:marLeft w:val="240"/>
                      <w:marRight w:val="0"/>
                      <w:marTop w:val="0"/>
                      <w:marBottom w:val="0"/>
                      <w:divBdr>
                        <w:top w:val="none" w:sz="0" w:space="0" w:color="auto"/>
                        <w:left w:val="none" w:sz="0" w:space="0" w:color="auto"/>
                        <w:bottom w:val="none" w:sz="0" w:space="0" w:color="auto"/>
                        <w:right w:val="none" w:sz="0" w:space="0" w:color="auto"/>
                      </w:divBdr>
                      <w:divsChild>
                        <w:div w:id="155726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3574">
              <w:marLeft w:val="0"/>
              <w:marRight w:val="0"/>
              <w:marTop w:val="0"/>
              <w:marBottom w:val="0"/>
              <w:divBdr>
                <w:top w:val="none" w:sz="0" w:space="0" w:color="auto"/>
                <w:left w:val="none" w:sz="0" w:space="0" w:color="auto"/>
                <w:bottom w:val="none" w:sz="0" w:space="0" w:color="auto"/>
                <w:right w:val="none" w:sz="0" w:space="0" w:color="auto"/>
              </w:divBdr>
              <w:divsChild>
                <w:div w:id="1377462903">
                  <w:marLeft w:val="240"/>
                  <w:marRight w:val="0"/>
                  <w:marTop w:val="0"/>
                  <w:marBottom w:val="0"/>
                  <w:divBdr>
                    <w:top w:val="none" w:sz="0" w:space="0" w:color="auto"/>
                    <w:left w:val="none" w:sz="0" w:space="0" w:color="auto"/>
                    <w:bottom w:val="none" w:sz="0" w:space="0" w:color="auto"/>
                    <w:right w:val="none" w:sz="0" w:space="0" w:color="auto"/>
                  </w:divBdr>
                </w:div>
                <w:div w:id="527067840">
                  <w:marLeft w:val="0"/>
                  <w:marRight w:val="0"/>
                  <w:marTop w:val="0"/>
                  <w:marBottom w:val="0"/>
                  <w:divBdr>
                    <w:top w:val="none" w:sz="0" w:space="0" w:color="auto"/>
                    <w:left w:val="none" w:sz="0" w:space="0" w:color="auto"/>
                    <w:bottom w:val="none" w:sz="0" w:space="0" w:color="auto"/>
                    <w:right w:val="none" w:sz="0" w:space="0" w:color="auto"/>
                  </w:divBdr>
                  <w:divsChild>
                    <w:div w:id="1903177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969634">
              <w:marLeft w:val="0"/>
              <w:marRight w:val="0"/>
              <w:marTop w:val="0"/>
              <w:marBottom w:val="0"/>
              <w:divBdr>
                <w:top w:val="none" w:sz="0" w:space="0" w:color="auto"/>
                <w:left w:val="none" w:sz="0" w:space="0" w:color="auto"/>
                <w:bottom w:val="none" w:sz="0" w:space="0" w:color="auto"/>
                <w:right w:val="none" w:sz="0" w:space="0" w:color="auto"/>
              </w:divBdr>
              <w:divsChild>
                <w:div w:id="888758356">
                  <w:marLeft w:val="240"/>
                  <w:marRight w:val="0"/>
                  <w:marTop w:val="0"/>
                  <w:marBottom w:val="0"/>
                  <w:divBdr>
                    <w:top w:val="none" w:sz="0" w:space="0" w:color="auto"/>
                    <w:left w:val="none" w:sz="0" w:space="0" w:color="auto"/>
                    <w:bottom w:val="none" w:sz="0" w:space="0" w:color="auto"/>
                    <w:right w:val="none" w:sz="0" w:space="0" w:color="auto"/>
                  </w:divBdr>
                </w:div>
                <w:div w:id="429668814">
                  <w:marLeft w:val="0"/>
                  <w:marRight w:val="0"/>
                  <w:marTop w:val="0"/>
                  <w:marBottom w:val="0"/>
                  <w:divBdr>
                    <w:top w:val="none" w:sz="0" w:space="0" w:color="auto"/>
                    <w:left w:val="none" w:sz="0" w:space="0" w:color="auto"/>
                    <w:bottom w:val="none" w:sz="0" w:space="0" w:color="auto"/>
                    <w:right w:val="none" w:sz="0" w:space="0" w:color="auto"/>
                  </w:divBdr>
                  <w:divsChild>
                    <w:div w:id="381445811">
                      <w:marLeft w:val="240"/>
                      <w:marRight w:val="0"/>
                      <w:marTop w:val="0"/>
                      <w:marBottom w:val="0"/>
                      <w:divBdr>
                        <w:top w:val="none" w:sz="0" w:space="0" w:color="auto"/>
                        <w:left w:val="none" w:sz="0" w:space="0" w:color="auto"/>
                        <w:bottom w:val="none" w:sz="0" w:space="0" w:color="auto"/>
                        <w:right w:val="none" w:sz="0" w:space="0" w:color="auto"/>
                      </w:divBdr>
                    </w:div>
                    <w:div w:id="130291307">
                      <w:marLeft w:val="240"/>
                      <w:marRight w:val="0"/>
                      <w:marTop w:val="0"/>
                      <w:marBottom w:val="0"/>
                      <w:divBdr>
                        <w:top w:val="none" w:sz="0" w:space="0" w:color="auto"/>
                        <w:left w:val="none" w:sz="0" w:space="0" w:color="auto"/>
                        <w:bottom w:val="none" w:sz="0" w:space="0" w:color="auto"/>
                        <w:right w:val="none" w:sz="0" w:space="0" w:color="auto"/>
                      </w:divBdr>
                      <w:divsChild>
                        <w:div w:id="172651171">
                          <w:marLeft w:val="240"/>
                          <w:marRight w:val="0"/>
                          <w:marTop w:val="0"/>
                          <w:marBottom w:val="0"/>
                          <w:divBdr>
                            <w:top w:val="none" w:sz="0" w:space="0" w:color="auto"/>
                            <w:left w:val="none" w:sz="0" w:space="0" w:color="auto"/>
                            <w:bottom w:val="none" w:sz="0" w:space="0" w:color="auto"/>
                            <w:right w:val="none" w:sz="0" w:space="0" w:color="auto"/>
                          </w:divBdr>
                        </w:div>
                      </w:divsChild>
                    </w:div>
                    <w:div w:id="867254438">
                      <w:marLeft w:val="240"/>
                      <w:marRight w:val="0"/>
                      <w:marTop w:val="0"/>
                      <w:marBottom w:val="0"/>
                      <w:divBdr>
                        <w:top w:val="none" w:sz="0" w:space="0" w:color="auto"/>
                        <w:left w:val="none" w:sz="0" w:space="0" w:color="auto"/>
                        <w:bottom w:val="none" w:sz="0" w:space="0" w:color="auto"/>
                        <w:right w:val="none" w:sz="0" w:space="0" w:color="auto"/>
                      </w:divBdr>
                      <w:divsChild>
                        <w:div w:id="62457354">
                          <w:marLeft w:val="240"/>
                          <w:marRight w:val="0"/>
                          <w:marTop w:val="0"/>
                          <w:marBottom w:val="0"/>
                          <w:divBdr>
                            <w:top w:val="none" w:sz="0" w:space="0" w:color="auto"/>
                            <w:left w:val="none" w:sz="0" w:space="0" w:color="auto"/>
                            <w:bottom w:val="none" w:sz="0" w:space="0" w:color="auto"/>
                            <w:right w:val="none" w:sz="0" w:space="0" w:color="auto"/>
                          </w:divBdr>
                        </w:div>
                      </w:divsChild>
                    </w:div>
                    <w:div w:id="1940680218">
                      <w:marLeft w:val="240"/>
                      <w:marRight w:val="0"/>
                      <w:marTop w:val="0"/>
                      <w:marBottom w:val="0"/>
                      <w:divBdr>
                        <w:top w:val="none" w:sz="0" w:space="0" w:color="auto"/>
                        <w:left w:val="none" w:sz="0" w:space="0" w:color="auto"/>
                        <w:bottom w:val="none" w:sz="0" w:space="0" w:color="auto"/>
                        <w:right w:val="none" w:sz="0" w:space="0" w:color="auto"/>
                      </w:divBdr>
                      <w:divsChild>
                        <w:div w:id="1088190062">
                          <w:marLeft w:val="240"/>
                          <w:marRight w:val="0"/>
                          <w:marTop w:val="0"/>
                          <w:marBottom w:val="0"/>
                          <w:divBdr>
                            <w:top w:val="none" w:sz="0" w:space="0" w:color="auto"/>
                            <w:left w:val="none" w:sz="0" w:space="0" w:color="auto"/>
                            <w:bottom w:val="none" w:sz="0" w:space="0" w:color="auto"/>
                            <w:right w:val="none" w:sz="0" w:space="0" w:color="auto"/>
                          </w:divBdr>
                        </w:div>
                      </w:divsChild>
                    </w:div>
                    <w:div w:id="1246650983">
                      <w:marLeft w:val="240"/>
                      <w:marRight w:val="0"/>
                      <w:marTop w:val="0"/>
                      <w:marBottom w:val="0"/>
                      <w:divBdr>
                        <w:top w:val="none" w:sz="0" w:space="0" w:color="auto"/>
                        <w:left w:val="none" w:sz="0" w:space="0" w:color="auto"/>
                        <w:bottom w:val="none" w:sz="0" w:space="0" w:color="auto"/>
                        <w:right w:val="none" w:sz="0" w:space="0" w:color="auto"/>
                      </w:divBdr>
                      <w:divsChild>
                        <w:div w:id="2068412863">
                          <w:marLeft w:val="240"/>
                          <w:marRight w:val="0"/>
                          <w:marTop w:val="0"/>
                          <w:marBottom w:val="0"/>
                          <w:divBdr>
                            <w:top w:val="none" w:sz="0" w:space="0" w:color="auto"/>
                            <w:left w:val="none" w:sz="0" w:space="0" w:color="auto"/>
                            <w:bottom w:val="none" w:sz="0" w:space="0" w:color="auto"/>
                            <w:right w:val="none" w:sz="0" w:space="0" w:color="auto"/>
                          </w:divBdr>
                        </w:div>
                      </w:divsChild>
                    </w:div>
                    <w:div w:id="1936937732">
                      <w:marLeft w:val="240"/>
                      <w:marRight w:val="0"/>
                      <w:marTop w:val="0"/>
                      <w:marBottom w:val="0"/>
                      <w:divBdr>
                        <w:top w:val="none" w:sz="0" w:space="0" w:color="auto"/>
                        <w:left w:val="none" w:sz="0" w:space="0" w:color="auto"/>
                        <w:bottom w:val="none" w:sz="0" w:space="0" w:color="auto"/>
                        <w:right w:val="none" w:sz="0" w:space="0" w:color="auto"/>
                      </w:divBdr>
                      <w:divsChild>
                        <w:div w:id="503790439">
                          <w:marLeft w:val="240"/>
                          <w:marRight w:val="0"/>
                          <w:marTop w:val="0"/>
                          <w:marBottom w:val="0"/>
                          <w:divBdr>
                            <w:top w:val="none" w:sz="0" w:space="0" w:color="auto"/>
                            <w:left w:val="none" w:sz="0" w:space="0" w:color="auto"/>
                            <w:bottom w:val="none" w:sz="0" w:space="0" w:color="auto"/>
                            <w:right w:val="none" w:sz="0" w:space="0" w:color="auto"/>
                          </w:divBdr>
                        </w:div>
                      </w:divsChild>
                    </w:div>
                    <w:div w:id="187716182">
                      <w:marLeft w:val="240"/>
                      <w:marRight w:val="0"/>
                      <w:marTop w:val="0"/>
                      <w:marBottom w:val="0"/>
                      <w:divBdr>
                        <w:top w:val="none" w:sz="0" w:space="0" w:color="auto"/>
                        <w:left w:val="none" w:sz="0" w:space="0" w:color="auto"/>
                        <w:bottom w:val="none" w:sz="0" w:space="0" w:color="auto"/>
                        <w:right w:val="none" w:sz="0" w:space="0" w:color="auto"/>
                      </w:divBdr>
                      <w:divsChild>
                        <w:div w:id="1441022527">
                          <w:marLeft w:val="240"/>
                          <w:marRight w:val="0"/>
                          <w:marTop w:val="0"/>
                          <w:marBottom w:val="0"/>
                          <w:divBdr>
                            <w:top w:val="none" w:sz="0" w:space="0" w:color="auto"/>
                            <w:left w:val="none" w:sz="0" w:space="0" w:color="auto"/>
                            <w:bottom w:val="none" w:sz="0" w:space="0" w:color="auto"/>
                            <w:right w:val="none" w:sz="0" w:space="0" w:color="auto"/>
                          </w:divBdr>
                        </w:div>
                      </w:divsChild>
                    </w:div>
                    <w:div w:id="1440300028">
                      <w:marLeft w:val="240"/>
                      <w:marRight w:val="0"/>
                      <w:marTop w:val="0"/>
                      <w:marBottom w:val="0"/>
                      <w:divBdr>
                        <w:top w:val="none" w:sz="0" w:space="0" w:color="auto"/>
                        <w:left w:val="none" w:sz="0" w:space="0" w:color="auto"/>
                        <w:bottom w:val="none" w:sz="0" w:space="0" w:color="auto"/>
                        <w:right w:val="none" w:sz="0" w:space="0" w:color="auto"/>
                      </w:divBdr>
                      <w:divsChild>
                        <w:div w:id="1095131385">
                          <w:marLeft w:val="240"/>
                          <w:marRight w:val="0"/>
                          <w:marTop w:val="0"/>
                          <w:marBottom w:val="0"/>
                          <w:divBdr>
                            <w:top w:val="none" w:sz="0" w:space="0" w:color="auto"/>
                            <w:left w:val="none" w:sz="0" w:space="0" w:color="auto"/>
                            <w:bottom w:val="none" w:sz="0" w:space="0" w:color="auto"/>
                            <w:right w:val="none" w:sz="0" w:space="0" w:color="auto"/>
                          </w:divBdr>
                        </w:div>
                      </w:divsChild>
                    </w:div>
                    <w:div w:id="63066155">
                      <w:marLeft w:val="240"/>
                      <w:marRight w:val="0"/>
                      <w:marTop w:val="0"/>
                      <w:marBottom w:val="0"/>
                      <w:divBdr>
                        <w:top w:val="none" w:sz="0" w:space="0" w:color="auto"/>
                        <w:left w:val="none" w:sz="0" w:space="0" w:color="auto"/>
                        <w:bottom w:val="none" w:sz="0" w:space="0" w:color="auto"/>
                        <w:right w:val="none" w:sz="0" w:space="0" w:color="auto"/>
                      </w:divBdr>
                      <w:divsChild>
                        <w:div w:id="1298141529">
                          <w:marLeft w:val="240"/>
                          <w:marRight w:val="0"/>
                          <w:marTop w:val="0"/>
                          <w:marBottom w:val="0"/>
                          <w:divBdr>
                            <w:top w:val="none" w:sz="0" w:space="0" w:color="auto"/>
                            <w:left w:val="none" w:sz="0" w:space="0" w:color="auto"/>
                            <w:bottom w:val="none" w:sz="0" w:space="0" w:color="auto"/>
                            <w:right w:val="none" w:sz="0" w:space="0" w:color="auto"/>
                          </w:divBdr>
                        </w:div>
                      </w:divsChild>
                    </w:div>
                    <w:div w:id="1810125745">
                      <w:marLeft w:val="240"/>
                      <w:marRight w:val="0"/>
                      <w:marTop w:val="0"/>
                      <w:marBottom w:val="0"/>
                      <w:divBdr>
                        <w:top w:val="none" w:sz="0" w:space="0" w:color="auto"/>
                        <w:left w:val="none" w:sz="0" w:space="0" w:color="auto"/>
                        <w:bottom w:val="none" w:sz="0" w:space="0" w:color="auto"/>
                        <w:right w:val="none" w:sz="0" w:space="0" w:color="auto"/>
                      </w:divBdr>
                      <w:divsChild>
                        <w:div w:id="302928204">
                          <w:marLeft w:val="240"/>
                          <w:marRight w:val="0"/>
                          <w:marTop w:val="0"/>
                          <w:marBottom w:val="0"/>
                          <w:divBdr>
                            <w:top w:val="none" w:sz="0" w:space="0" w:color="auto"/>
                            <w:left w:val="none" w:sz="0" w:space="0" w:color="auto"/>
                            <w:bottom w:val="none" w:sz="0" w:space="0" w:color="auto"/>
                            <w:right w:val="none" w:sz="0" w:space="0" w:color="auto"/>
                          </w:divBdr>
                        </w:div>
                      </w:divsChild>
                    </w:div>
                    <w:div w:id="608507720">
                      <w:marLeft w:val="240"/>
                      <w:marRight w:val="0"/>
                      <w:marTop w:val="0"/>
                      <w:marBottom w:val="0"/>
                      <w:divBdr>
                        <w:top w:val="none" w:sz="0" w:space="0" w:color="auto"/>
                        <w:left w:val="none" w:sz="0" w:space="0" w:color="auto"/>
                        <w:bottom w:val="none" w:sz="0" w:space="0" w:color="auto"/>
                        <w:right w:val="none" w:sz="0" w:space="0" w:color="auto"/>
                      </w:divBdr>
                      <w:divsChild>
                        <w:div w:id="1486044705">
                          <w:marLeft w:val="240"/>
                          <w:marRight w:val="0"/>
                          <w:marTop w:val="0"/>
                          <w:marBottom w:val="0"/>
                          <w:divBdr>
                            <w:top w:val="none" w:sz="0" w:space="0" w:color="auto"/>
                            <w:left w:val="none" w:sz="0" w:space="0" w:color="auto"/>
                            <w:bottom w:val="none" w:sz="0" w:space="0" w:color="auto"/>
                            <w:right w:val="none" w:sz="0" w:space="0" w:color="auto"/>
                          </w:divBdr>
                        </w:div>
                      </w:divsChild>
                    </w:div>
                    <w:div w:id="1861891636">
                      <w:marLeft w:val="240"/>
                      <w:marRight w:val="0"/>
                      <w:marTop w:val="0"/>
                      <w:marBottom w:val="0"/>
                      <w:divBdr>
                        <w:top w:val="none" w:sz="0" w:space="0" w:color="auto"/>
                        <w:left w:val="none" w:sz="0" w:space="0" w:color="auto"/>
                        <w:bottom w:val="none" w:sz="0" w:space="0" w:color="auto"/>
                        <w:right w:val="none" w:sz="0" w:space="0" w:color="auto"/>
                      </w:divBdr>
                      <w:divsChild>
                        <w:div w:id="900407341">
                          <w:marLeft w:val="240"/>
                          <w:marRight w:val="0"/>
                          <w:marTop w:val="0"/>
                          <w:marBottom w:val="0"/>
                          <w:divBdr>
                            <w:top w:val="none" w:sz="0" w:space="0" w:color="auto"/>
                            <w:left w:val="none" w:sz="0" w:space="0" w:color="auto"/>
                            <w:bottom w:val="none" w:sz="0" w:space="0" w:color="auto"/>
                            <w:right w:val="none" w:sz="0" w:space="0" w:color="auto"/>
                          </w:divBdr>
                        </w:div>
                      </w:divsChild>
                    </w:div>
                    <w:div w:id="554046591">
                      <w:marLeft w:val="240"/>
                      <w:marRight w:val="0"/>
                      <w:marTop w:val="0"/>
                      <w:marBottom w:val="0"/>
                      <w:divBdr>
                        <w:top w:val="none" w:sz="0" w:space="0" w:color="auto"/>
                        <w:left w:val="none" w:sz="0" w:space="0" w:color="auto"/>
                        <w:bottom w:val="none" w:sz="0" w:space="0" w:color="auto"/>
                        <w:right w:val="none" w:sz="0" w:space="0" w:color="auto"/>
                      </w:divBdr>
                      <w:divsChild>
                        <w:div w:id="216626929">
                          <w:marLeft w:val="240"/>
                          <w:marRight w:val="0"/>
                          <w:marTop w:val="0"/>
                          <w:marBottom w:val="0"/>
                          <w:divBdr>
                            <w:top w:val="none" w:sz="0" w:space="0" w:color="auto"/>
                            <w:left w:val="none" w:sz="0" w:space="0" w:color="auto"/>
                            <w:bottom w:val="none" w:sz="0" w:space="0" w:color="auto"/>
                            <w:right w:val="none" w:sz="0" w:space="0" w:color="auto"/>
                          </w:divBdr>
                        </w:div>
                      </w:divsChild>
                    </w:div>
                    <w:div w:id="1059549730">
                      <w:marLeft w:val="240"/>
                      <w:marRight w:val="0"/>
                      <w:marTop w:val="0"/>
                      <w:marBottom w:val="0"/>
                      <w:divBdr>
                        <w:top w:val="none" w:sz="0" w:space="0" w:color="auto"/>
                        <w:left w:val="none" w:sz="0" w:space="0" w:color="auto"/>
                        <w:bottom w:val="none" w:sz="0" w:space="0" w:color="auto"/>
                        <w:right w:val="none" w:sz="0" w:space="0" w:color="auto"/>
                      </w:divBdr>
                      <w:divsChild>
                        <w:div w:id="1670597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66263">
          <w:marLeft w:val="0"/>
          <w:marRight w:val="0"/>
          <w:marTop w:val="0"/>
          <w:marBottom w:val="0"/>
          <w:divBdr>
            <w:top w:val="none" w:sz="0" w:space="0" w:color="auto"/>
            <w:left w:val="none" w:sz="0" w:space="0" w:color="auto"/>
            <w:bottom w:val="none" w:sz="0" w:space="0" w:color="auto"/>
            <w:right w:val="none" w:sz="0" w:space="0" w:color="auto"/>
          </w:divBdr>
          <w:divsChild>
            <w:div w:id="1696467416">
              <w:marLeft w:val="720"/>
              <w:marRight w:val="0"/>
              <w:marTop w:val="0"/>
              <w:marBottom w:val="0"/>
              <w:divBdr>
                <w:top w:val="none" w:sz="0" w:space="0" w:color="auto"/>
                <w:left w:val="none" w:sz="0" w:space="0" w:color="auto"/>
                <w:bottom w:val="none" w:sz="0" w:space="0" w:color="auto"/>
                <w:right w:val="none" w:sz="0" w:space="0" w:color="auto"/>
              </w:divBdr>
            </w:div>
            <w:div w:id="386728590">
              <w:marLeft w:val="0"/>
              <w:marRight w:val="0"/>
              <w:marTop w:val="0"/>
              <w:marBottom w:val="0"/>
              <w:divBdr>
                <w:top w:val="none" w:sz="0" w:space="0" w:color="auto"/>
                <w:left w:val="none" w:sz="0" w:space="0" w:color="auto"/>
                <w:bottom w:val="none" w:sz="0" w:space="0" w:color="auto"/>
                <w:right w:val="none" w:sz="0" w:space="0" w:color="auto"/>
              </w:divBdr>
              <w:divsChild>
                <w:div w:id="515079198">
                  <w:marLeft w:val="240"/>
                  <w:marRight w:val="0"/>
                  <w:marTop w:val="0"/>
                  <w:marBottom w:val="0"/>
                  <w:divBdr>
                    <w:top w:val="none" w:sz="0" w:space="0" w:color="auto"/>
                    <w:left w:val="none" w:sz="0" w:space="0" w:color="auto"/>
                    <w:bottom w:val="none" w:sz="0" w:space="0" w:color="auto"/>
                    <w:right w:val="none" w:sz="0" w:space="0" w:color="auto"/>
                  </w:divBdr>
                </w:div>
                <w:div w:id="513567922">
                  <w:marLeft w:val="0"/>
                  <w:marRight w:val="0"/>
                  <w:marTop w:val="0"/>
                  <w:marBottom w:val="0"/>
                  <w:divBdr>
                    <w:top w:val="none" w:sz="0" w:space="0" w:color="auto"/>
                    <w:left w:val="none" w:sz="0" w:space="0" w:color="auto"/>
                    <w:bottom w:val="none" w:sz="0" w:space="0" w:color="auto"/>
                    <w:right w:val="none" w:sz="0" w:space="0" w:color="auto"/>
                  </w:divBdr>
                  <w:divsChild>
                    <w:div w:id="1051270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849376">
              <w:marLeft w:val="0"/>
              <w:marRight w:val="0"/>
              <w:marTop w:val="0"/>
              <w:marBottom w:val="0"/>
              <w:divBdr>
                <w:top w:val="none" w:sz="0" w:space="0" w:color="auto"/>
                <w:left w:val="none" w:sz="0" w:space="0" w:color="auto"/>
                <w:bottom w:val="none" w:sz="0" w:space="0" w:color="auto"/>
                <w:right w:val="none" w:sz="0" w:space="0" w:color="auto"/>
              </w:divBdr>
              <w:divsChild>
                <w:div w:id="255943792">
                  <w:marLeft w:val="240"/>
                  <w:marRight w:val="0"/>
                  <w:marTop w:val="0"/>
                  <w:marBottom w:val="0"/>
                  <w:divBdr>
                    <w:top w:val="none" w:sz="0" w:space="0" w:color="auto"/>
                    <w:left w:val="none" w:sz="0" w:space="0" w:color="auto"/>
                    <w:bottom w:val="none" w:sz="0" w:space="0" w:color="auto"/>
                    <w:right w:val="none" w:sz="0" w:space="0" w:color="auto"/>
                  </w:divBdr>
                </w:div>
                <w:div w:id="2044358380">
                  <w:marLeft w:val="0"/>
                  <w:marRight w:val="0"/>
                  <w:marTop w:val="0"/>
                  <w:marBottom w:val="0"/>
                  <w:divBdr>
                    <w:top w:val="none" w:sz="0" w:space="0" w:color="auto"/>
                    <w:left w:val="none" w:sz="0" w:space="0" w:color="auto"/>
                    <w:bottom w:val="none" w:sz="0" w:space="0" w:color="auto"/>
                    <w:right w:val="none" w:sz="0" w:space="0" w:color="auto"/>
                  </w:divBdr>
                  <w:divsChild>
                    <w:div w:id="1181705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39250">
          <w:marLeft w:val="0"/>
          <w:marRight w:val="0"/>
          <w:marTop w:val="0"/>
          <w:marBottom w:val="0"/>
          <w:divBdr>
            <w:top w:val="none" w:sz="0" w:space="0" w:color="auto"/>
            <w:left w:val="none" w:sz="0" w:space="0" w:color="auto"/>
            <w:bottom w:val="none" w:sz="0" w:space="0" w:color="auto"/>
            <w:right w:val="none" w:sz="0" w:space="0" w:color="auto"/>
          </w:divBdr>
          <w:divsChild>
            <w:div w:id="2021927090">
              <w:marLeft w:val="720"/>
              <w:marRight w:val="0"/>
              <w:marTop w:val="0"/>
              <w:marBottom w:val="0"/>
              <w:divBdr>
                <w:top w:val="none" w:sz="0" w:space="0" w:color="auto"/>
                <w:left w:val="none" w:sz="0" w:space="0" w:color="auto"/>
                <w:bottom w:val="none" w:sz="0" w:space="0" w:color="auto"/>
                <w:right w:val="none" w:sz="0" w:space="0" w:color="auto"/>
              </w:divBdr>
            </w:div>
            <w:div w:id="858398160">
              <w:marLeft w:val="0"/>
              <w:marRight w:val="0"/>
              <w:marTop w:val="0"/>
              <w:marBottom w:val="0"/>
              <w:divBdr>
                <w:top w:val="none" w:sz="0" w:space="0" w:color="auto"/>
                <w:left w:val="none" w:sz="0" w:space="0" w:color="auto"/>
                <w:bottom w:val="none" w:sz="0" w:space="0" w:color="auto"/>
                <w:right w:val="none" w:sz="0" w:space="0" w:color="auto"/>
              </w:divBdr>
              <w:divsChild>
                <w:div w:id="979722790">
                  <w:marLeft w:val="240"/>
                  <w:marRight w:val="0"/>
                  <w:marTop w:val="0"/>
                  <w:marBottom w:val="0"/>
                  <w:divBdr>
                    <w:top w:val="none" w:sz="0" w:space="0" w:color="auto"/>
                    <w:left w:val="none" w:sz="0" w:space="0" w:color="auto"/>
                    <w:bottom w:val="none" w:sz="0" w:space="0" w:color="auto"/>
                    <w:right w:val="none" w:sz="0" w:space="0" w:color="auto"/>
                  </w:divBdr>
                </w:div>
                <w:div w:id="184054944">
                  <w:marLeft w:val="0"/>
                  <w:marRight w:val="0"/>
                  <w:marTop w:val="0"/>
                  <w:marBottom w:val="0"/>
                  <w:divBdr>
                    <w:top w:val="none" w:sz="0" w:space="0" w:color="auto"/>
                    <w:left w:val="none" w:sz="0" w:space="0" w:color="auto"/>
                    <w:bottom w:val="none" w:sz="0" w:space="0" w:color="auto"/>
                    <w:right w:val="none" w:sz="0" w:space="0" w:color="auto"/>
                  </w:divBdr>
                  <w:divsChild>
                    <w:div w:id="1897541509">
                      <w:marLeft w:val="240"/>
                      <w:marRight w:val="0"/>
                      <w:marTop w:val="0"/>
                      <w:marBottom w:val="0"/>
                      <w:divBdr>
                        <w:top w:val="none" w:sz="0" w:space="0" w:color="auto"/>
                        <w:left w:val="none" w:sz="0" w:space="0" w:color="auto"/>
                        <w:bottom w:val="none" w:sz="0" w:space="0" w:color="auto"/>
                        <w:right w:val="none" w:sz="0" w:space="0" w:color="auto"/>
                      </w:divBdr>
                    </w:div>
                  </w:divsChild>
                </w:div>
                <w:div w:id="1889873532">
                  <w:marLeft w:val="0"/>
                  <w:marRight w:val="0"/>
                  <w:marTop w:val="0"/>
                  <w:marBottom w:val="0"/>
                  <w:divBdr>
                    <w:top w:val="none" w:sz="0" w:space="0" w:color="auto"/>
                    <w:left w:val="none" w:sz="0" w:space="0" w:color="auto"/>
                    <w:bottom w:val="none" w:sz="0" w:space="0" w:color="auto"/>
                    <w:right w:val="none" w:sz="0" w:space="0" w:color="auto"/>
                  </w:divBdr>
                  <w:divsChild>
                    <w:div w:id="1016811105">
                      <w:marLeft w:val="240"/>
                      <w:marRight w:val="0"/>
                      <w:marTop w:val="0"/>
                      <w:marBottom w:val="0"/>
                      <w:divBdr>
                        <w:top w:val="none" w:sz="0" w:space="0" w:color="auto"/>
                        <w:left w:val="none" w:sz="0" w:space="0" w:color="auto"/>
                        <w:bottom w:val="none" w:sz="0" w:space="0" w:color="auto"/>
                        <w:right w:val="none" w:sz="0" w:space="0" w:color="auto"/>
                      </w:divBdr>
                    </w:div>
                    <w:div w:id="334459936">
                      <w:marLeft w:val="240"/>
                      <w:marRight w:val="0"/>
                      <w:marTop w:val="0"/>
                      <w:marBottom w:val="0"/>
                      <w:divBdr>
                        <w:top w:val="none" w:sz="0" w:space="0" w:color="auto"/>
                        <w:left w:val="none" w:sz="0" w:space="0" w:color="auto"/>
                        <w:bottom w:val="none" w:sz="0" w:space="0" w:color="auto"/>
                        <w:right w:val="none" w:sz="0" w:space="0" w:color="auto"/>
                      </w:divBdr>
                      <w:divsChild>
                        <w:div w:id="170489638">
                          <w:marLeft w:val="240"/>
                          <w:marRight w:val="0"/>
                          <w:marTop w:val="0"/>
                          <w:marBottom w:val="0"/>
                          <w:divBdr>
                            <w:top w:val="none" w:sz="0" w:space="0" w:color="auto"/>
                            <w:left w:val="none" w:sz="0" w:space="0" w:color="auto"/>
                            <w:bottom w:val="none" w:sz="0" w:space="0" w:color="auto"/>
                            <w:right w:val="none" w:sz="0" w:space="0" w:color="auto"/>
                          </w:divBdr>
                        </w:div>
                      </w:divsChild>
                    </w:div>
                    <w:div w:id="2080319537">
                      <w:marLeft w:val="240"/>
                      <w:marRight w:val="0"/>
                      <w:marTop w:val="0"/>
                      <w:marBottom w:val="0"/>
                      <w:divBdr>
                        <w:top w:val="none" w:sz="0" w:space="0" w:color="auto"/>
                        <w:left w:val="none" w:sz="0" w:space="0" w:color="auto"/>
                        <w:bottom w:val="none" w:sz="0" w:space="0" w:color="auto"/>
                        <w:right w:val="none" w:sz="0" w:space="0" w:color="auto"/>
                      </w:divBdr>
                      <w:divsChild>
                        <w:div w:id="478309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4933879">
                  <w:marLeft w:val="0"/>
                  <w:marRight w:val="0"/>
                  <w:marTop w:val="0"/>
                  <w:marBottom w:val="0"/>
                  <w:divBdr>
                    <w:top w:val="none" w:sz="0" w:space="0" w:color="auto"/>
                    <w:left w:val="none" w:sz="0" w:space="0" w:color="auto"/>
                    <w:bottom w:val="none" w:sz="0" w:space="0" w:color="auto"/>
                    <w:right w:val="none" w:sz="0" w:space="0" w:color="auto"/>
                  </w:divBdr>
                  <w:divsChild>
                    <w:div w:id="1887796323">
                      <w:marLeft w:val="240"/>
                      <w:marRight w:val="0"/>
                      <w:marTop w:val="0"/>
                      <w:marBottom w:val="0"/>
                      <w:divBdr>
                        <w:top w:val="none" w:sz="0" w:space="0" w:color="auto"/>
                        <w:left w:val="none" w:sz="0" w:space="0" w:color="auto"/>
                        <w:bottom w:val="none" w:sz="0" w:space="0" w:color="auto"/>
                        <w:right w:val="none" w:sz="0" w:space="0" w:color="auto"/>
                      </w:divBdr>
                    </w:div>
                    <w:div w:id="1282540849">
                      <w:marLeft w:val="240"/>
                      <w:marRight w:val="0"/>
                      <w:marTop w:val="0"/>
                      <w:marBottom w:val="0"/>
                      <w:divBdr>
                        <w:top w:val="none" w:sz="0" w:space="0" w:color="auto"/>
                        <w:left w:val="none" w:sz="0" w:space="0" w:color="auto"/>
                        <w:bottom w:val="none" w:sz="0" w:space="0" w:color="auto"/>
                        <w:right w:val="none" w:sz="0" w:space="0" w:color="auto"/>
                      </w:divBdr>
                      <w:divsChild>
                        <w:div w:id="363167428">
                          <w:marLeft w:val="240"/>
                          <w:marRight w:val="0"/>
                          <w:marTop w:val="0"/>
                          <w:marBottom w:val="0"/>
                          <w:divBdr>
                            <w:top w:val="none" w:sz="0" w:space="0" w:color="auto"/>
                            <w:left w:val="none" w:sz="0" w:space="0" w:color="auto"/>
                            <w:bottom w:val="none" w:sz="0" w:space="0" w:color="auto"/>
                            <w:right w:val="none" w:sz="0" w:space="0" w:color="auto"/>
                          </w:divBdr>
                        </w:div>
                      </w:divsChild>
                    </w:div>
                    <w:div w:id="372926483">
                      <w:marLeft w:val="240"/>
                      <w:marRight w:val="0"/>
                      <w:marTop w:val="0"/>
                      <w:marBottom w:val="0"/>
                      <w:divBdr>
                        <w:top w:val="none" w:sz="0" w:space="0" w:color="auto"/>
                        <w:left w:val="none" w:sz="0" w:space="0" w:color="auto"/>
                        <w:bottom w:val="none" w:sz="0" w:space="0" w:color="auto"/>
                        <w:right w:val="none" w:sz="0" w:space="0" w:color="auto"/>
                      </w:divBdr>
                      <w:divsChild>
                        <w:div w:id="1044914993">
                          <w:marLeft w:val="240"/>
                          <w:marRight w:val="0"/>
                          <w:marTop w:val="0"/>
                          <w:marBottom w:val="0"/>
                          <w:divBdr>
                            <w:top w:val="none" w:sz="0" w:space="0" w:color="auto"/>
                            <w:left w:val="none" w:sz="0" w:space="0" w:color="auto"/>
                            <w:bottom w:val="none" w:sz="0" w:space="0" w:color="auto"/>
                            <w:right w:val="none" w:sz="0" w:space="0" w:color="auto"/>
                          </w:divBdr>
                        </w:div>
                      </w:divsChild>
                    </w:div>
                    <w:div w:id="1014070425">
                      <w:marLeft w:val="240"/>
                      <w:marRight w:val="0"/>
                      <w:marTop w:val="0"/>
                      <w:marBottom w:val="0"/>
                      <w:divBdr>
                        <w:top w:val="none" w:sz="0" w:space="0" w:color="auto"/>
                        <w:left w:val="none" w:sz="0" w:space="0" w:color="auto"/>
                        <w:bottom w:val="none" w:sz="0" w:space="0" w:color="auto"/>
                        <w:right w:val="none" w:sz="0" w:space="0" w:color="auto"/>
                      </w:divBdr>
                      <w:divsChild>
                        <w:div w:id="1353797129">
                          <w:marLeft w:val="240"/>
                          <w:marRight w:val="0"/>
                          <w:marTop w:val="0"/>
                          <w:marBottom w:val="0"/>
                          <w:divBdr>
                            <w:top w:val="none" w:sz="0" w:space="0" w:color="auto"/>
                            <w:left w:val="none" w:sz="0" w:space="0" w:color="auto"/>
                            <w:bottom w:val="none" w:sz="0" w:space="0" w:color="auto"/>
                            <w:right w:val="none" w:sz="0" w:space="0" w:color="auto"/>
                          </w:divBdr>
                        </w:div>
                      </w:divsChild>
                    </w:div>
                    <w:div w:id="1906380264">
                      <w:marLeft w:val="240"/>
                      <w:marRight w:val="0"/>
                      <w:marTop w:val="0"/>
                      <w:marBottom w:val="0"/>
                      <w:divBdr>
                        <w:top w:val="none" w:sz="0" w:space="0" w:color="auto"/>
                        <w:left w:val="none" w:sz="0" w:space="0" w:color="auto"/>
                        <w:bottom w:val="none" w:sz="0" w:space="0" w:color="auto"/>
                        <w:right w:val="none" w:sz="0" w:space="0" w:color="auto"/>
                      </w:divBdr>
                      <w:divsChild>
                        <w:div w:id="807673300">
                          <w:marLeft w:val="240"/>
                          <w:marRight w:val="0"/>
                          <w:marTop w:val="0"/>
                          <w:marBottom w:val="0"/>
                          <w:divBdr>
                            <w:top w:val="none" w:sz="0" w:space="0" w:color="auto"/>
                            <w:left w:val="none" w:sz="0" w:space="0" w:color="auto"/>
                            <w:bottom w:val="none" w:sz="0" w:space="0" w:color="auto"/>
                            <w:right w:val="none" w:sz="0" w:space="0" w:color="auto"/>
                          </w:divBdr>
                        </w:div>
                      </w:divsChild>
                    </w:div>
                    <w:div w:id="817460911">
                      <w:marLeft w:val="240"/>
                      <w:marRight w:val="0"/>
                      <w:marTop w:val="0"/>
                      <w:marBottom w:val="0"/>
                      <w:divBdr>
                        <w:top w:val="none" w:sz="0" w:space="0" w:color="auto"/>
                        <w:left w:val="none" w:sz="0" w:space="0" w:color="auto"/>
                        <w:bottom w:val="none" w:sz="0" w:space="0" w:color="auto"/>
                        <w:right w:val="none" w:sz="0" w:space="0" w:color="auto"/>
                      </w:divBdr>
                      <w:divsChild>
                        <w:div w:id="237831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59713">
              <w:marLeft w:val="0"/>
              <w:marRight w:val="0"/>
              <w:marTop w:val="0"/>
              <w:marBottom w:val="0"/>
              <w:divBdr>
                <w:top w:val="none" w:sz="0" w:space="0" w:color="auto"/>
                <w:left w:val="none" w:sz="0" w:space="0" w:color="auto"/>
                <w:bottom w:val="none" w:sz="0" w:space="0" w:color="auto"/>
                <w:right w:val="none" w:sz="0" w:space="0" w:color="auto"/>
              </w:divBdr>
              <w:divsChild>
                <w:div w:id="1473525474">
                  <w:marLeft w:val="240"/>
                  <w:marRight w:val="0"/>
                  <w:marTop w:val="0"/>
                  <w:marBottom w:val="0"/>
                  <w:divBdr>
                    <w:top w:val="none" w:sz="0" w:space="0" w:color="auto"/>
                    <w:left w:val="none" w:sz="0" w:space="0" w:color="auto"/>
                    <w:bottom w:val="none" w:sz="0" w:space="0" w:color="auto"/>
                    <w:right w:val="none" w:sz="0" w:space="0" w:color="auto"/>
                  </w:divBdr>
                </w:div>
                <w:div w:id="307831551">
                  <w:marLeft w:val="0"/>
                  <w:marRight w:val="0"/>
                  <w:marTop w:val="0"/>
                  <w:marBottom w:val="0"/>
                  <w:divBdr>
                    <w:top w:val="none" w:sz="0" w:space="0" w:color="auto"/>
                    <w:left w:val="none" w:sz="0" w:space="0" w:color="auto"/>
                    <w:bottom w:val="none" w:sz="0" w:space="0" w:color="auto"/>
                    <w:right w:val="none" w:sz="0" w:space="0" w:color="auto"/>
                  </w:divBdr>
                  <w:divsChild>
                    <w:div w:id="245920841">
                      <w:marLeft w:val="240"/>
                      <w:marRight w:val="0"/>
                      <w:marTop w:val="0"/>
                      <w:marBottom w:val="0"/>
                      <w:divBdr>
                        <w:top w:val="none" w:sz="0" w:space="0" w:color="auto"/>
                        <w:left w:val="none" w:sz="0" w:space="0" w:color="auto"/>
                        <w:bottom w:val="none" w:sz="0" w:space="0" w:color="auto"/>
                        <w:right w:val="none" w:sz="0" w:space="0" w:color="auto"/>
                      </w:divBdr>
                    </w:div>
                    <w:div w:id="298074020">
                      <w:marLeft w:val="240"/>
                      <w:marRight w:val="0"/>
                      <w:marTop w:val="0"/>
                      <w:marBottom w:val="0"/>
                      <w:divBdr>
                        <w:top w:val="none" w:sz="0" w:space="0" w:color="auto"/>
                        <w:left w:val="none" w:sz="0" w:space="0" w:color="auto"/>
                        <w:bottom w:val="none" w:sz="0" w:space="0" w:color="auto"/>
                        <w:right w:val="none" w:sz="0" w:space="0" w:color="auto"/>
                      </w:divBdr>
                      <w:divsChild>
                        <w:div w:id="816604401">
                          <w:marLeft w:val="240"/>
                          <w:marRight w:val="0"/>
                          <w:marTop w:val="0"/>
                          <w:marBottom w:val="0"/>
                          <w:divBdr>
                            <w:top w:val="none" w:sz="0" w:space="0" w:color="auto"/>
                            <w:left w:val="none" w:sz="0" w:space="0" w:color="auto"/>
                            <w:bottom w:val="none" w:sz="0" w:space="0" w:color="auto"/>
                            <w:right w:val="none" w:sz="0" w:space="0" w:color="auto"/>
                          </w:divBdr>
                        </w:div>
                      </w:divsChild>
                    </w:div>
                    <w:div w:id="1994526216">
                      <w:marLeft w:val="240"/>
                      <w:marRight w:val="0"/>
                      <w:marTop w:val="0"/>
                      <w:marBottom w:val="0"/>
                      <w:divBdr>
                        <w:top w:val="none" w:sz="0" w:space="0" w:color="auto"/>
                        <w:left w:val="none" w:sz="0" w:space="0" w:color="auto"/>
                        <w:bottom w:val="none" w:sz="0" w:space="0" w:color="auto"/>
                        <w:right w:val="none" w:sz="0" w:space="0" w:color="auto"/>
                      </w:divBdr>
                      <w:divsChild>
                        <w:div w:id="537007188">
                          <w:marLeft w:val="240"/>
                          <w:marRight w:val="0"/>
                          <w:marTop w:val="0"/>
                          <w:marBottom w:val="0"/>
                          <w:divBdr>
                            <w:top w:val="none" w:sz="0" w:space="0" w:color="auto"/>
                            <w:left w:val="none" w:sz="0" w:space="0" w:color="auto"/>
                            <w:bottom w:val="none" w:sz="0" w:space="0" w:color="auto"/>
                            <w:right w:val="none" w:sz="0" w:space="0" w:color="auto"/>
                          </w:divBdr>
                        </w:div>
                      </w:divsChild>
                    </w:div>
                    <w:div w:id="1976058051">
                      <w:marLeft w:val="240"/>
                      <w:marRight w:val="0"/>
                      <w:marTop w:val="0"/>
                      <w:marBottom w:val="0"/>
                      <w:divBdr>
                        <w:top w:val="none" w:sz="0" w:space="0" w:color="auto"/>
                        <w:left w:val="none" w:sz="0" w:space="0" w:color="auto"/>
                        <w:bottom w:val="none" w:sz="0" w:space="0" w:color="auto"/>
                        <w:right w:val="none" w:sz="0" w:space="0" w:color="auto"/>
                      </w:divBdr>
                      <w:divsChild>
                        <w:div w:id="1424955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6217">
              <w:marLeft w:val="0"/>
              <w:marRight w:val="0"/>
              <w:marTop w:val="0"/>
              <w:marBottom w:val="0"/>
              <w:divBdr>
                <w:top w:val="none" w:sz="0" w:space="0" w:color="auto"/>
                <w:left w:val="none" w:sz="0" w:space="0" w:color="auto"/>
                <w:bottom w:val="none" w:sz="0" w:space="0" w:color="auto"/>
                <w:right w:val="none" w:sz="0" w:space="0" w:color="auto"/>
              </w:divBdr>
              <w:divsChild>
                <w:div w:id="2090810144">
                  <w:marLeft w:val="240"/>
                  <w:marRight w:val="0"/>
                  <w:marTop w:val="0"/>
                  <w:marBottom w:val="0"/>
                  <w:divBdr>
                    <w:top w:val="none" w:sz="0" w:space="0" w:color="auto"/>
                    <w:left w:val="none" w:sz="0" w:space="0" w:color="auto"/>
                    <w:bottom w:val="none" w:sz="0" w:space="0" w:color="auto"/>
                    <w:right w:val="none" w:sz="0" w:space="0" w:color="auto"/>
                  </w:divBdr>
                </w:div>
                <w:div w:id="154423399">
                  <w:marLeft w:val="0"/>
                  <w:marRight w:val="0"/>
                  <w:marTop w:val="0"/>
                  <w:marBottom w:val="0"/>
                  <w:divBdr>
                    <w:top w:val="none" w:sz="0" w:space="0" w:color="auto"/>
                    <w:left w:val="none" w:sz="0" w:space="0" w:color="auto"/>
                    <w:bottom w:val="none" w:sz="0" w:space="0" w:color="auto"/>
                    <w:right w:val="none" w:sz="0" w:space="0" w:color="auto"/>
                  </w:divBdr>
                  <w:divsChild>
                    <w:div w:id="1726218504">
                      <w:marLeft w:val="240"/>
                      <w:marRight w:val="0"/>
                      <w:marTop w:val="0"/>
                      <w:marBottom w:val="0"/>
                      <w:divBdr>
                        <w:top w:val="none" w:sz="0" w:space="0" w:color="auto"/>
                        <w:left w:val="none" w:sz="0" w:space="0" w:color="auto"/>
                        <w:bottom w:val="none" w:sz="0" w:space="0" w:color="auto"/>
                        <w:right w:val="none" w:sz="0" w:space="0" w:color="auto"/>
                      </w:divBdr>
                    </w:div>
                  </w:divsChild>
                </w:div>
                <w:div w:id="753864605">
                  <w:marLeft w:val="0"/>
                  <w:marRight w:val="0"/>
                  <w:marTop w:val="0"/>
                  <w:marBottom w:val="0"/>
                  <w:divBdr>
                    <w:top w:val="none" w:sz="0" w:space="0" w:color="auto"/>
                    <w:left w:val="none" w:sz="0" w:space="0" w:color="auto"/>
                    <w:bottom w:val="none" w:sz="0" w:space="0" w:color="auto"/>
                    <w:right w:val="none" w:sz="0" w:space="0" w:color="auto"/>
                  </w:divBdr>
                  <w:divsChild>
                    <w:div w:id="446004552">
                      <w:marLeft w:val="240"/>
                      <w:marRight w:val="0"/>
                      <w:marTop w:val="0"/>
                      <w:marBottom w:val="0"/>
                      <w:divBdr>
                        <w:top w:val="none" w:sz="0" w:space="0" w:color="auto"/>
                        <w:left w:val="none" w:sz="0" w:space="0" w:color="auto"/>
                        <w:bottom w:val="none" w:sz="0" w:space="0" w:color="auto"/>
                        <w:right w:val="none" w:sz="0" w:space="0" w:color="auto"/>
                      </w:divBdr>
                    </w:div>
                    <w:div w:id="1437945357">
                      <w:marLeft w:val="240"/>
                      <w:marRight w:val="0"/>
                      <w:marTop w:val="0"/>
                      <w:marBottom w:val="0"/>
                      <w:divBdr>
                        <w:top w:val="none" w:sz="0" w:space="0" w:color="auto"/>
                        <w:left w:val="none" w:sz="0" w:space="0" w:color="auto"/>
                        <w:bottom w:val="none" w:sz="0" w:space="0" w:color="auto"/>
                        <w:right w:val="none" w:sz="0" w:space="0" w:color="auto"/>
                      </w:divBdr>
                      <w:divsChild>
                        <w:div w:id="1381129856">
                          <w:marLeft w:val="240"/>
                          <w:marRight w:val="0"/>
                          <w:marTop w:val="0"/>
                          <w:marBottom w:val="0"/>
                          <w:divBdr>
                            <w:top w:val="none" w:sz="0" w:space="0" w:color="auto"/>
                            <w:left w:val="none" w:sz="0" w:space="0" w:color="auto"/>
                            <w:bottom w:val="none" w:sz="0" w:space="0" w:color="auto"/>
                            <w:right w:val="none" w:sz="0" w:space="0" w:color="auto"/>
                          </w:divBdr>
                        </w:div>
                        <w:div w:id="1520238743">
                          <w:marLeft w:val="240"/>
                          <w:marRight w:val="0"/>
                          <w:marTop w:val="0"/>
                          <w:marBottom w:val="0"/>
                          <w:divBdr>
                            <w:top w:val="none" w:sz="0" w:space="0" w:color="auto"/>
                            <w:left w:val="none" w:sz="0" w:space="0" w:color="auto"/>
                            <w:bottom w:val="none" w:sz="0" w:space="0" w:color="auto"/>
                            <w:right w:val="none" w:sz="0" w:space="0" w:color="auto"/>
                          </w:divBdr>
                          <w:divsChild>
                            <w:div w:id="1707873567">
                              <w:marLeft w:val="240"/>
                              <w:marRight w:val="0"/>
                              <w:marTop w:val="0"/>
                              <w:marBottom w:val="0"/>
                              <w:divBdr>
                                <w:top w:val="none" w:sz="0" w:space="0" w:color="auto"/>
                                <w:left w:val="none" w:sz="0" w:space="0" w:color="auto"/>
                                <w:bottom w:val="none" w:sz="0" w:space="0" w:color="auto"/>
                                <w:right w:val="none" w:sz="0" w:space="0" w:color="auto"/>
                              </w:divBdr>
                            </w:div>
                          </w:divsChild>
                        </w:div>
                        <w:div w:id="1833913681">
                          <w:marLeft w:val="240"/>
                          <w:marRight w:val="0"/>
                          <w:marTop w:val="0"/>
                          <w:marBottom w:val="0"/>
                          <w:divBdr>
                            <w:top w:val="none" w:sz="0" w:space="0" w:color="auto"/>
                            <w:left w:val="none" w:sz="0" w:space="0" w:color="auto"/>
                            <w:bottom w:val="none" w:sz="0" w:space="0" w:color="auto"/>
                            <w:right w:val="none" w:sz="0" w:space="0" w:color="auto"/>
                          </w:divBdr>
                          <w:divsChild>
                            <w:div w:id="565913746">
                              <w:marLeft w:val="240"/>
                              <w:marRight w:val="0"/>
                              <w:marTop w:val="0"/>
                              <w:marBottom w:val="0"/>
                              <w:divBdr>
                                <w:top w:val="none" w:sz="0" w:space="0" w:color="auto"/>
                                <w:left w:val="none" w:sz="0" w:space="0" w:color="auto"/>
                                <w:bottom w:val="none" w:sz="0" w:space="0" w:color="auto"/>
                                <w:right w:val="none" w:sz="0" w:space="0" w:color="auto"/>
                              </w:divBdr>
                            </w:div>
                          </w:divsChild>
                        </w:div>
                        <w:div w:id="1861233759">
                          <w:marLeft w:val="240"/>
                          <w:marRight w:val="0"/>
                          <w:marTop w:val="0"/>
                          <w:marBottom w:val="0"/>
                          <w:divBdr>
                            <w:top w:val="none" w:sz="0" w:space="0" w:color="auto"/>
                            <w:left w:val="none" w:sz="0" w:space="0" w:color="auto"/>
                            <w:bottom w:val="none" w:sz="0" w:space="0" w:color="auto"/>
                            <w:right w:val="none" w:sz="0" w:space="0" w:color="auto"/>
                          </w:divBdr>
                          <w:divsChild>
                            <w:div w:id="969438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289612">
                      <w:marLeft w:val="240"/>
                      <w:marRight w:val="0"/>
                      <w:marTop w:val="0"/>
                      <w:marBottom w:val="0"/>
                      <w:divBdr>
                        <w:top w:val="none" w:sz="0" w:space="0" w:color="auto"/>
                        <w:left w:val="none" w:sz="0" w:space="0" w:color="auto"/>
                        <w:bottom w:val="none" w:sz="0" w:space="0" w:color="auto"/>
                        <w:right w:val="none" w:sz="0" w:space="0" w:color="auto"/>
                      </w:divBdr>
                      <w:divsChild>
                        <w:div w:id="2015453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397077">
                  <w:marLeft w:val="0"/>
                  <w:marRight w:val="0"/>
                  <w:marTop w:val="0"/>
                  <w:marBottom w:val="0"/>
                  <w:divBdr>
                    <w:top w:val="none" w:sz="0" w:space="0" w:color="auto"/>
                    <w:left w:val="none" w:sz="0" w:space="0" w:color="auto"/>
                    <w:bottom w:val="none" w:sz="0" w:space="0" w:color="auto"/>
                    <w:right w:val="none" w:sz="0" w:space="0" w:color="auto"/>
                  </w:divBdr>
                  <w:divsChild>
                    <w:div w:id="62408831">
                      <w:marLeft w:val="240"/>
                      <w:marRight w:val="0"/>
                      <w:marTop w:val="0"/>
                      <w:marBottom w:val="0"/>
                      <w:divBdr>
                        <w:top w:val="none" w:sz="0" w:space="0" w:color="auto"/>
                        <w:left w:val="none" w:sz="0" w:space="0" w:color="auto"/>
                        <w:bottom w:val="none" w:sz="0" w:space="0" w:color="auto"/>
                        <w:right w:val="none" w:sz="0" w:space="0" w:color="auto"/>
                      </w:divBdr>
                    </w:div>
                  </w:divsChild>
                </w:div>
                <w:div w:id="298800991">
                  <w:marLeft w:val="0"/>
                  <w:marRight w:val="0"/>
                  <w:marTop w:val="0"/>
                  <w:marBottom w:val="0"/>
                  <w:divBdr>
                    <w:top w:val="none" w:sz="0" w:space="0" w:color="auto"/>
                    <w:left w:val="none" w:sz="0" w:space="0" w:color="auto"/>
                    <w:bottom w:val="none" w:sz="0" w:space="0" w:color="auto"/>
                    <w:right w:val="none" w:sz="0" w:space="0" w:color="auto"/>
                  </w:divBdr>
                  <w:divsChild>
                    <w:div w:id="174922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9479672">
              <w:marLeft w:val="0"/>
              <w:marRight w:val="0"/>
              <w:marTop w:val="0"/>
              <w:marBottom w:val="0"/>
              <w:divBdr>
                <w:top w:val="none" w:sz="0" w:space="0" w:color="auto"/>
                <w:left w:val="none" w:sz="0" w:space="0" w:color="auto"/>
                <w:bottom w:val="none" w:sz="0" w:space="0" w:color="auto"/>
                <w:right w:val="none" w:sz="0" w:space="0" w:color="auto"/>
              </w:divBdr>
              <w:divsChild>
                <w:div w:id="44448681">
                  <w:marLeft w:val="240"/>
                  <w:marRight w:val="0"/>
                  <w:marTop w:val="0"/>
                  <w:marBottom w:val="0"/>
                  <w:divBdr>
                    <w:top w:val="none" w:sz="0" w:space="0" w:color="auto"/>
                    <w:left w:val="none" w:sz="0" w:space="0" w:color="auto"/>
                    <w:bottom w:val="none" w:sz="0" w:space="0" w:color="auto"/>
                    <w:right w:val="none" w:sz="0" w:space="0" w:color="auto"/>
                  </w:divBdr>
                </w:div>
                <w:div w:id="1687560883">
                  <w:marLeft w:val="0"/>
                  <w:marRight w:val="0"/>
                  <w:marTop w:val="0"/>
                  <w:marBottom w:val="0"/>
                  <w:divBdr>
                    <w:top w:val="none" w:sz="0" w:space="0" w:color="auto"/>
                    <w:left w:val="none" w:sz="0" w:space="0" w:color="auto"/>
                    <w:bottom w:val="none" w:sz="0" w:space="0" w:color="auto"/>
                    <w:right w:val="none" w:sz="0" w:space="0" w:color="auto"/>
                  </w:divBdr>
                  <w:divsChild>
                    <w:div w:id="1650675325">
                      <w:marLeft w:val="240"/>
                      <w:marRight w:val="0"/>
                      <w:marTop w:val="0"/>
                      <w:marBottom w:val="0"/>
                      <w:divBdr>
                        <w:top w:val="none" w:sz="0" w:space="0" w:color="auto"/>
                        <w:left w:val="none" w:sz="0" w:space="0" w:color="auto"/>
                        <w:bottom w:val="none" w:sz="0" w:space="0" w:color="auto"/>
                        <w:right w:val="none" w:sz="0" w:space="0" w:color="auto"/>
                      </w:divBdr>
                    </w:div>
                    <w:div w:id="1547529389">
                      <w:marLeft w:val="240"/>
                      <w:marRight w:val="0"/>
                      <w:marTop w:val="0"/>
                      <w:marBottom w:val="0"/>
                      <w:divBdr>
                        <w:top w:val="none" w:sz="0" w:space="0" w:color="auto"/>
                        <w:left w:val="none" w:sz="0" w:space="0" w:color="auto"/>
                        <w:bottom w:val="none" w:sz="0" w:space="0" w:color="auto"/>
                        <w:right w:val="none" w:sz="0" w:space="0" w:color="auto"/>
                      </w:divBdr>
                      <w:divsChild>
                        <w:div w:id="1088889407">
                          <w:marLeft w:val="240"/>
                          <w:marRight w:val="0"/>
                          <w:marTop w:val="0"/>
                          <w:marBottom w:val="0"/>
                          <w:divBdr>
                            <w:top w:val="none" w:sz="0" w:space="0" w:color="auto"/>
                            <w:left w:val="none" w:sz="0" w:space="0" w:color="auto"/>
                            <w:bottom w:val="none" w:sz="0" w:space="0" w:color="auto"/>
                            <w:right w:val="none" w:sz="0" w:space="0" w:color="auto"/>
                          </w:divBdr>
                        </w:div>
                      </w:divsChild>
                    </w:div>
                    <w:div w:id="1305963407">
                      <w:marLeft w:val="240"/>
                      <w:marRight w:val="0"/>
                      <w:marTop w:val="0"/>
                      <w:marBottom w:val="0"/>
                      <w:divBdr>
                        <w:top w:val="none" w:sz="0" w:space="0" w:color="auto"/>
                        <w:left w:val="none" w:sz="0" w:space="0" w:color="auto"/>
                        <w:bottom w:val="none" w:sz="0" w:space="0" w:color="auto"/>
                        <w:right w:val="none" w:sz="0" w:space="0" w:color="auto"/>
                      </w:divBdr>
                      <w:divsChild>
                        <w:div w:id="1260679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3721">
              <w:marLeft w:val="0"/>
              <w:marRight w:val="0"/>
              <w:marTop w:val="0"/>
              <w:marBottom w:val="0"/>
              <w:divBdr>
                <w:top w:val="none" w:sz="0" w:space="0" w:color="auto"/>
                <w:left w:val="none" w:sz="0" w:space="0" w:color="auto"/>
                <w:bottom w:val="none" w:sz="0" w:space="0" w:color="auto"/>
                <w:right w:val="none" w:sz="0" w:space="0" w:color="auto"/>
              </w:divBdr>
              <w:divsChild>
                <w:div w:id="988829746">
                  <w:marLeft w:val="240"/>
                  <w:marRight w:val="0"/>
                  <w:marTop w:val="0"/>
                  <w:marBottom w:val="0"/>
                  <w:divBdr>
                    <w:top w:val="none" w:sz="0" w:space="0" w:color="auto"/>
                    <w:left w:val="none" w:sz="0" w:space="0" w:color="auto"/>
                    <w:bottom w:val="none" w:sz="0" w:space="0" w:color="auto"/>
                    <w:right w:val="none" w:sz="0" w:space="0" w:color="auto"/>
                  </w:divBdr>
                </w:div>
                <w:div w:id="2033914588">
                  <w:marLeft w:val="0"/>
                  <w:marRight w:val="0"/>
                  <w:marTop w:val="0"/>
                  <w:marBottom w:val="0"/>
                  <w:divBdr>
                    <w:top w:val="none" w:sz="0" w:space="0" w:color="auto"/>
                    <w:left w:val="none" w:sz="0" w:space="0" w:color="auto"/>
                    <w:bottom w:val="none" w:sz="0" w:space="0" w:color="auto"/>
                    <w:right w:val="none" w:sz="0" w:space="0" w:color="auto"/>
                  </w:divBdr>
                  <w:divsChild>
                    <w:div w:id="537739328">
                      <w:marLeft w:val="240"/>
                      <w:marRight w:val="0"/>
                      <w:marTop w:val="0"/>
                      <w:marBottom w:val="0"/>
                      <w:divBdr>
                        <w:top w:val="none" w:sz="0" w:space="0" w:color="auto"/>
                        <w:left w:val="none" w:sz="0" w:space="0" w:color="auto"/>
                        <w:bottom w:val="none" w:sz="0" w:space="0" w:color="auto"/>
                        <w:right w:val="none" w:sz="0" w:space="0" w:color="auto"/>
                      </w:divBdr>
                    </w:div>
                    <w:div w:id="27949748">
                      <w:marLeft w:val="240"/>
                      <w:marRight w:val="0"/>
                      <w:marTop w:val="0"/>
                      <w:marBottom w:val="0"/>
                      <w:divBdr>
                        <w:top w:val="none" w:sz="0" w:space="0" w:color="auto"/>
                        <w:left w:val="none" w:sz="0" w:space="0" w:color="auto"/>
                        <w:bottom w:val="none" w:sz="0" w:space="0" w:color="auto"/>
                        <w:right w:val="none" w:sz="0" w:space="0" w:color="auto"/>
                      </w:divBdr>
                      <w:divsChild>
                        <w:div w:id="1966767607">
                          <w:marLeft w:val="240"/>
                          <w:marRight w:val="0"/>
                          <w:marTop w:val="0"/>
                          <w:marBottom w:val="0"/>
                          <w:divBdr>
                            <w:top w:val="none" w:sz="0" w:space="0" w:color="auto"/>
                            <w:left w:val="none" w:sz="0" w:space="0" w:color="auto"/>
                            <w:bottom w:val="none" w:sz="0" w:space="0" w:color="auto"/>
                            <w:right w:val="none" w:sz="0" w:space="0" w:color="auto"/>
                          </w:divBdr>
                        </w:div>
                        <w:div w:id="1109739472">
                          <w:marLeft w:val="240"/>
                          <w:marRight w:val="0"/>
                          <w:marTop w:val="0"/>
                          <w:marBottom w:val="0"/>
                          <w:divBdr>
                            <w:top w:val="none" w:sz="0" w:space="0" w:color="auto"/>
                            <w:left w:val="none" w:sz="0" w:space="0" w:color="auto"/>
                            <w:bottom w:val="none" w:sz="0" w:space="0" w:color="auto"/>
                            <w:right w:val="none" w:sz="0" w:space="0" w:color="auto"/>
                          </w:divBdr>
                          <w:divsChild>
                            <w:div w:id="143351936">
                              <w:marLeft w:val="240"/>
                              <w:marRight w:val="0"/>
                              <w:marTop w:val="0"/>
                              <w:marBottom w:val="0"/>
                              <w:divBdr>
                                <w:top w:val="none" w:sz="0" w:space="0" w:color="auto"/>
                                <w:left w:val="none" w:sz="0" w:space="0" w:color="auto"/>
                                <w:bottom w:val="none" w:sz="0" w:space="0" w:color="auto"/>
                                <w:right w:val="none" w:sz="0" w:space="0" w:color="auto"/>
                              </w:divBdr>
                            </w:div>
                          </w:divsChild>
                        </w:div>
                        <w:div w:id="2106798700">
                          <w:marLeft w:val="240"/>
                          <w:marRight w:val="0"/>
                          <w:marTop w:val="0"/>
                          <w:marBottom w:val="0"/>
                          <w:divBdr>
                            <w:top w:val="none" w:sz="0" w:space="0" w:color="auto"/>
                            <w:left w:val="none" w:sz="0" w:space="0" w:color="auto"/>
                            <w:bottom w:val="none" w:sz="0" w:space="0" w:color="auto"/>
                            <w:right w:val="none" w:sz="0" w:space="0" w:color="auto"/>
                          </w:divBdr>
                          <w:divsChild>
                            <w:div w:id="36132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4027635">
                      <w:marLeft w:val="240"/>
                      <w:marRight w:val="0"/>
                      <w:marTop w:val="0"/>
                      <w:marBottom w:val="0"/>
                      <w:divBdr>
                        <w:top w:val="none" w:sz="0" w:space="0" w:color="auto"/>
                        <w:left w:val="none" w:sz="0" w:space="0" w:color="auto"/>
                        <w:bottom w:val="none" w:sz="0" w:space="0" w:color="auto"/>
                        <w:right w:val="none" w:sz="0" w:space="0" w:color="auto"/>
                      </w:divBdr>
                      <w:divsChild>
                        <w:div w:id="168837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1496997">
                  <w:marLeft w:val="0"/>
                  <w:marRight w:val="0"/>
                  <w:marTop w:val="0"/>
                  <w:marBottom w:val="0"/>
                  <w:divBdr>
                    <w:top w:val="none" w:sz="0" w:space="0" w:color="auto"/>
                    <w:left w:val="none" w:sz="0" w:space="0" w:color="auto"/>
                    <w:bottom w:val="none" w:sz="0" w:space="0" w:color="auto"/>
                    <w:right w:val="none" w:sz="0" w:space="0" w:color="auto"/>
                  </w:divBdr>
                  <w:divsChild>
                    <w:div w:id="2098938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963991">
              <w:marLeft w:val="0"/>
              <w:marRight w:val="0"/>
              <w:marTop w:val="0"/>
              <w:marBottom w:val="0"/>
              <w:divBdr>
                <w:top w:val="none" w:sz="0" w:space="0" w:color="auto"/>
                <w:left w:val="none" w:sz="0" w:space="0" w:color="auto"/>
                <w:bottom w:val="none" w:sz="0" w:space="0" w:color="auto"/>
                <w:right w:val="none" w:sz="0" w:space="0" w:color="auto"/>
              </w:divBdr>
              <w:divsChild>
                <w:div w:id="282734667">
                  <w:marLeft w:val="240"/>
                  <w:marRight w:val="0"/>
                  <w:marTop w:val="0"/>
                  <w:marBottom w:val="0"/>
                  <w:divBdr>
                    <w:top w:val="none" w:sz="0" w:space="0" w:color="auto"/>
                    <w:left w:val="none" w:sz="0" w:space="0" w:color="auto"/>
                    <w:bottom w:val="none" w:sz="0" w:space="0" w:color="auto"/>
                    <w:right w:val="none" w:sz="0" w:space="0" w:color="auto"/>
                  </w:divBdr>
                </w:div>
                <w:div w:id="130833186">
                  <w:marLeft w:val="0"/>
                  <w:marRight w:val="0"/>
                  <w:marTop w:val="0"/>
                  <w:marBottom w:val="0"/>
                  <w:divBdr>
                    <w:top w:val="none" w:sz="0" w:space="0" w:color="auto"/>
                    <w:left w:val="none" w:sz="0" w:space="0" w:color="auto"/>
                    <w:bottom w:val="none" w:sz="0" w:space="0" w:color="auto"/>
                    <w:right w:val="none" w:sz="0" w:space="0" w:color="auto"/>
                  </w:divBdr>
                  <w:divsChild>
                    <w:div w:id="1420755851">
                      <w:marLeft w:val="240"/>
                      <w:marRight w:val="0"/>
                      <w:marTop w:val="0"/>
                      <w:marBottom w:val="0"/>
                      <w:divBdr>
                        <w:top w:val="none" w:sz="0" w:space="0" w:color="auto"/>
                        <w:left w:val="none" w:sz="0" w:space="0" w:color="auto"/>
                        <w:bottom w:val="none" w:sz="0" w:space="0" w:color="auto"/>
                        <w:right w:val="none" w:sz="0" w:space="0" w:color="auto"/>
                      </w:divBdr>
                    </w:div>
                    <w:div w:id="1257637159">
                      <w:marLeft w:val="240"/>
                      <w:marRight w:val="0"/>
                      <w:marTop w:val="0"/>
                      <w:marBottom w:val="0"/>
                      <w:divBdr>
                        <w:top w:val="none" w:sz="0" w:space="0" w:color="auto"/>
                        <w:left w:val="none" w:sz="0" w:space="0" w:color="auto"/>
                        <w:bottom w:val="none" w:sz="0" w:space="0" w:color="auto"/>
                        <w:right w:val="none" w:sz="0" w:space="0" w:color="auto"/>
                      </w:divBdr>
                      <w:divsChild>
                        <w:div w:id="1726874729">
                          <w:marLeft w:val="240"/>
                          <w:marRight w:val="0"/>
                          <w:marTop w:val="0"/>
                          <w:marBottom w:val="0"/>
                          <w:divBdr>
                            <w:top w:val="none" w:sz="0" w:space="0" w:color="auto"/>
                            <w:left w:val="none" w:sz="0" w:space="0" w:color="auto"/>
                            <w:bottom w:val="none" w:sz="0" w:space="0" w:color="auto"/>
                            <w:right w:val="none" w:sz="0" w:space="0" w:color="auto"/>
                          </w:divBdr>
                        </w:div>
                      </w:divsChild>
                    </w:div>
                    <w:div w:id="1710035432">
                      <w:marLeft w:val="240"/>
                      <w:marRight w:val="0"/>
                      <w:marTop w:val="0"/>
                      <w:marBottom w:val="0"/>
                      <w:divBdr>
                        <w:top w:val="none" w:sz="0" w:space="0" w:color="auto"/>
                        <w:left w:val="none" w:sz="0" w:space="0" w:color="auto"/>
                        <w:bottom w:val="none" w:sz="0" w:space="0" w:color="auto"/>
                        <w:right w:val="none" w:sz="0" w:space="0" w:color="auto"/>
                      </w:divBdr>
                      <w:divsChild>
                        <w:div w:id="742291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7375">
              <w:marLeft w:val="0"/>
              <w:marRight w:val="0"/>
              <w:marTop w:val="0"/>
              <w:marBottom w:val="0"/>
              <w:divBdr>
                <w:top w:val="none" w:sz="0" w:space="0" w:color="auto"/>
                <w:left w:val="none" w:sz="0" w:space="0" w:color="auto"/>
                <w:bottom w:val="none" w:sz="0" w:space="0" w:color="auto"/>
                <w:right w:val="none" w:sz="0" w:space="0" w:color="auto"/>
              </w:divBdr>
              <w:divsChild>
                <w:div w:id="1683510723">
                  <w:marLeft w:val="240"/>
                  <w:marRight w:val="0"/>
                  <w:marTop w:val="0"/>
                  <w:marBottom w:val="0"/>
                  <w:divBdr>
                    <w:top w:val="none" w:sz="0" w:space="0" w:color="auto"/>
                    <w:left w:val="none" w:sz="0" w:space="0" w:color="auto"/>
                    <w:bottom w:val="none" w:sz="0" w:space="0" w:color="auto"/>
                    <w:right w:val="none" w:sz="0" w:space="0" w:color="auto"/>
                  </w:divBdr>
                </w:div>
                <w:div w:id="111830332">
                  <w:marLeft w:val="0"/>
                  <w:marRight w:val="0"/>
                  <w:marTop w:val="0"/>
                  <w:marBottom w:val="0"/>
                  <w:divBdr>
                    <w:top w:val="none" w:sz="0" w:space="0" w:color="auto"/>
                    <w:left w:val="none" w:sz="0" w:space="0" w:color="auto"/>
                    <w:bottom w:val="none" w:sz="0" w:space="0" w:color="auto"/>
                    <w:right w:val="none" w:sz="0" w:space="0" w:color="auto"/>
                  </w:divBdr>
                  <w:divsChild>
                    <w:div w:id="1304656084">
                      <w:marLeft w:val="240"/>
                      <w:marRight w:val="0"/>
                      <w:marTop w:val="0"/>
                      <w:marBottom w:val="0"/>
                      <w:divBdr>
                        <w:top w:val="none" w:sz="0" w:space="0" w:color="auto"/>
                        <w:left w:val="none" w:sz="0" w:space="0" w:color="auto"/>
                        <w:bottom w:val="none" w:sz="0" w:space="0" w:color="auto"/>
                        <w:right w:val="none" w:sz="0" w:space="0" w:color="auto"/>
                      </w:divBdr>
                    </w:div>
                    <w:div w:id="803736299">
                      <w:marLeft w:val="240"/>
                      <w:marRight w:val="0"/>
                      <w:marTop w:val="0"/>
                      <w:marBottom w:val="0"/>
                      <w:divBdr>
                        <w:top w:val="none" w:sz="0" w:space="0" w:color="auto"/>
                        <w:left w:val="none" w:sz="0" w:space="0" w:color="auto"/>
                        <w:bottom w:val="none" w:sz="0" w:space="0" w:color="auto"/>
                        <w:right w:val="none" w:sz="0" w:space="0" w:color="auto"/>
                      </w:divBdr>
                      <w:divsChild>
                        <w:div w:id="252252392">
                          <w:marLeft w:val="240"/>
                          <w:marRight w:val="0"/>
                          <w:marTop w:val="0"/>
                          <w:marBottom w:val="0"/>
                          <w:divBdr>
                            <w:top w:val="none" w:sz="0" w:space="0" w:color="auto"/>
                            <w:left w:val="none" w:sz="0" w:space="0" w:color="auto"/>
                            <w:bottom w:val="none" w:sz="0" w:space="0" w:color="auto"/>
                            <w:right w:val="none" w:sz="0" w:space="0" w:color="auto"/>
                          </w:divBdr>
                        </w:div>
                      </w:divsChild>
                    </w:div>
                    <w:div w:id="1994138663">
                      <w:marLeft w:val="240"/>
                      <w:marRight w:val="0"/>
                      <w:marTop w:val="0"/>
                      <w:marBottom w:val="0"/>
                      <w:divBdr>
                        <w:top w:val="none" w:sz="0" w:space="0" w:color="auto"/>
                        <w:left w:val="none" w:sz="0" w:space="0" w:color="auto"/>
                        <w:bottom w:val="none" w:sz="0" w:space="0" w:color="auto"/>
                        <w:right w:val="none" w:sz="0" w:space="0" w:color="auto"/>
                      </w:divBdr>
                      <w:divsChild>
                        <w:div w:id="1573808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920113">
                  <w:marLeft w:val="0"/>
                  <w:marRight w:val="0"/>
                  <w:marTop w:val="0"/>
                  <w:marBottom w:val="0"/>
                  <w:divBdr>
                    <w:top w:val="none" w:sz="0" w:space="0" w:color="auto"/>
                    <w:left w:val="none" w:sz="0" w:space="0" w:color="auto"/>
                    <w:bottom w:val="none" w:sz="0" w:space="0" w:color="auto"/>
                    <w:right w:val="none" w:sz="0" w:space="0" w:color="auto"/>
                  </w:divBdr>
                  <w:divsChild>
                    <w:div w:id="1178037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2667077">
              <w:marLeft w:val="0"/>
              <w:marRight w:val="0"/>
              <w:marTop w:val="0"/>
              <w:marBottom w:val="0"/>
              <w:divBdr>
                <w:top w:val="none" w:sz="0" w:space="0" w:color="auto"/>
                <w:left w:val="none" w:sz="0" w:space="0" w:color="auto"/>
                <w:bottom w:val="none" w:sz="0" w:space="0" w:color="auto"/>
                <w:right w:val="none" w:sz="0" w:space="0" w:color="auto"/>
              </w:divBdr>
              <w:divsChild>
                <w:div w:id="1792478705">
                  <w:marLeft w:val="240"/>
                  <w:marRight w:val="0"/>
                  <w:marTop w:val="0"/>
                  <w:marBottom w:val="0"/>
                  <w:divBdr>
                    <w:top w:val="none" w:sz="0" w:space="0" w:color="auto"/>
                    <w:left w:val="none" w:sz="0" w:space="0" w:color="auto"/>
                    <w:bottom w:val="none" w:sz="0" w:space="0" w:color="auto"/>
                    <w:right w:val="none" w:sz="0" w:space="0" w:color="auto"/>
                  </w:divBdr>
                </w:div>
                <w:div w:id="787435076">
                  <w:marLeft w:val="0"/>
                  <w:marRight w:val="0"/>
                  <w:marTop w:val="0"/>
                  <w:marBottom w:val="0"/>
                  <w:divBdr>
                    <w:top w:val="none" w:sz="0" w:space="0" w:color="auto"/>
                    <w:left w:val="none" w:sz="0" w:space="0" w:color="auto"/>
                    <w:bottom w:val="none" w:sz="0" w:space="0" w:color="auto"/>
                    <w:right w:val="none" w:sz="0" w:space="0" w:color="auto"/>
                  </w:divBdr>
                  <w:divsChild>
                    <w:div w:id="1395203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490487">
              <w:marLeft w:val="0"/>
              <w:marRight w:val="0"/>
              <w:marTop w:val="0"/>
              <w:marBottom w:val="0"/>
              <w:divBdr>
                <w:top w:val="none" w:sz="0" w:space="0" w:color="auto"/>
                <w:left w:val="none" w:sz="0" w:space="0" w:color="auto"/>
                <w:bottom w:val="none" w:sz="0" w:space="0" w:color="auto"/>
                <w:right w:val="none" w:sz="0" w:space="0" w:color="auto"/>
              </w:divBdr>
              <w:divsChild>
                <w:div w:id="897714306">
                  <w:marLeft w:val="240"/>
                  <w:marRight w:val="0"/>
                  <w:marTop w:val="0"/>
                  <w:marBottom w:val="0"/>
                  <w:divBdr>
                    <w:top w:val="none" w:sz="0" w:space="0" w:color="auto"/>
                    <w:left w:val="none" w:sz="0" w:space="0" w:color="auto"/>
                    <w:bottom w:val="none" w:sz="0" w:space="0" w:color="auto"/>
                    <w:right w:val="none" w:sz="0" w:space="0" w:color="auto"/>
                  </w:divBdr>
                </w:div>
                <w:div w:id="1186285144">
                  <w:marLeft w:val="0"/>
                  <w:marRight w:val="0"/>
                  <w:marTop w:val="0"/>
                  <w:marBottom w:val="0"/>
                  <w:divBdr>
                    <w:top w:val="none" w:sz="0" w:space="0" w:color="auto"/>
                    <w:left w:val="none" w:sz="0" w:space="0" w:color="auto"/>
                    <w:bottom w:val="none" w:sz="0" w:space="0" w:color="auto"/>
                    <w:right w:val="none" w:sz="0" w:space="0" w:color="auto"/>
                  </w:divBdr>
                  <w:divsChild>
                    <w:div w:id="1895384671">
                      <w:marLeft w:val="240"/>
                      <w:marRight w:val="0"/>
                      <w:marTop w:val="0"/>
                      <w:marBottom w:val="0"/>
                      <w:divBdr>
                        <w:top w:val="none" w:sz="0" w:space="0" w:color="auto"/>
                        <w:left w:val="none" w:sz="0" w:space="0" w:color="auto"/>
                        <w:bottom w:val="none" w:sz="0" w:space="0" w:color="auto"/>
                        <w:right w:val="none" w:sz="0" w:space="0" w:color="auto"/>
                      </w:divBdr>
                    </w:div>
                    <w:div w:id="1619487373">
                      <w:marLeft w:val="240"/>
                      <w:marRight w:val="0"/>
                      <w:marTop w:val="0"/>
                      <w:marBottom w:val="0"/>
                      <w:divBdr>
                        <w:top w:val="none" w:sz="0" w:space="0" w:color="auto"/>
                        <w:left w:val="none" w:sz="0" w:space="0" w:color="auto"/>
                        <w:bottom w:val="none" w:sz="0" w:space="0" w:color="auto"/>
                        <w:right w:val="none" w:sz="0" w:space="0" w:color="auto"/>
                      </w:divBdr>
                      <w:divsChild>
                        <w:div w:id="1279263159">
                          <w:marLeft w:val="240"/>
                          <w:marRight w:val="0"/>
                          <w:marTop w:val="0"/>
                          <w:marBottom w:val="0"/>
                          <w:divBdr>
                            <w:top w:val="none" w:sz="0" w:space="0" w:color="auto"/>
                            <w:left w:val="none" w:sz="0" w:space="0" w:color="auto"/>
                            <w:bottom w:val="none" w:sz="0" w:space="0" w:color="auto"/>
                            <w:right w:val="none" w:sz="0" w:space="0" w:color="auto"/>
                          </w:divBdr>
                        </w:div>
                      </w:divsChild>
                    </w:div>
                    <w:div w:id="1206408959">
                      <w:marLeft w:val="240"/>
                      <w:marRight w:val="0"/>
                      <w:marTop w:val="0"/>
                      <w:marBottom w:val="0"/>
                      <w:divBdr>
                        <w:top w:val="none" w:sz="0" w:space="0" w:color="auto"/>
                        <w:left w:val="none" w:sz="0" w:space="0" w:color="auto"/>
                        <w:bottom w:val="none" w:sz="0" w:space="0" w:color="auto"/>
                        <w:right w:val="none" w:sz="0" w:space="0" w:color="auto"/>
                      </w:divBdr>
                      <w:divsChild>
                        <w:div w:id="1461725866">
                          <w:marLeft w:val="240"/>
                          <w:marRight w:val="0"/>
                          <w:marTop w:val="0"/>
                          <w:marBottom w:val="0"/>
                          <w:divBdr>
                            <w:top w:val="none" w:sz="0" w:space="0" w:color="auto"/>
                            <w:left w:val="none" w:sz="0" w:space="0" w:color="auto"/>
                            <w:bottom w:val="none" w:sz="0" w:space="0" w:color="auto"/>
                            <w:right w:val="none" w:sz="0" w:space="0" w:color="auto"/>
                          </w:divBdr>
                        </w:div>
                      </w:divsChild>
                    </w:div>
                    <w:div w:id="767844757">
                      <w:marLeft w:val="240"/>
                      <w:marRight w:val="0"/>
                      <w:marTop w:val="0"/>
                      <w:marBottom w:val="0"/>
                      <w:divBdr>
                        <w:top w:val="none" w:sz="0" w:space="0" w:color="auto"/>
                        <w:left w:val="none" w:sz="0" w:space="0" w:color="auto"/>
                        <w:bottom w:val="none" w:sz="0" w:space="0" w:color="auto"/>
                        <w:right w:val="none" w:sz="0" w:space="0" w:color="auto"/>
                      </w:divBdr>
                      <w:divsChild>
                        <w:div w:id="681784598">
                          <w:marLeft w:val="240"/>
                          <w:marRight w:val="0"/>
                          <w:marTop w:val="0"/>
                          <w:marBottom w:val="0"/>
                          <w:divBdr>
                            <w:top w:val="none" w:sz="0" w:space="0" w:color="auto"/>
                            <w:left w:val="none" w:sz="0" w:space="0" w:color="auto"/>
                            <w:bottom w:val="none" w:sz="0" w:space="0" w:color="auto"/>
                            <w:right w:val="none" w:sz="0" w:space="0" w:color="auto"/>
                          </w:divBdr>
                        </w:div>
                      </w:divsChild>
                    </w:div>
                    <w:div w:id="713578681">
                      <w:marLeft w:val="240"/>
                      <w:marRight w:val="0"/>
                      <w:marTop w:val="0"/>
                      <w:marBottom w:val="0"/>
                      <w:divBdr>
                        <w:top w:val="none" w:sz="0" w:space="0" w:color="auto"/>
                        <w:left w:val="none" w:sz="0" w:space="0" w:color="auto"/>
                        <w:bottom w:val="none" w:sz="0" w:space="0" w:color="auto"/>
                        <w:right w:val="none" w:sz="0" w:space="0" w:color="auto"/>
                      </w:divBdr>
                      <w:divsChild>
                        <w:div w:id="908541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6673802">
                  <w:marLeft w:val="0"/>
                  <w:marRight w:val="0"/>
                  <w:marTop w:val="0"/>
                  <w:marBottom w:val="0"/>
                  <w:divBdr>
                    <w:top w:val="none" w:sz="0" w:space="0" w:color="auto"/>
                    <w:left w:val="none" w:sz="0" w:space="0" w:color="auto"/>
                    <w:bottom w:val="none" w:sz="0" w:space="0" w:color="auto"/>
                    <w:right w:val="none" w:sz="0" w:space="0" w:color="auto"/>
                  </w:divBdr>
                  <w:divsChild>
                    <w:div w:id="987631746">
                      <w:marLeft w:val="240"/>
                      <w:marRight w:val="0"/>
                      <w:marTop w:val="0"/>
                      <w:marBottom w:val="0"/>
                      <w:divBdr>
                        <w:top w:val="none" w:sz="0" w:space="0" w:color="auto"/>
                        <w:left w:val="none" w:sz="0" w:space="0" w:color="auto"/>
                        <w:bottom w:val="none" w:sz="0" w:space="0" w:color="auto"/>
                        <w:right w:val="none" w:sz="0" w:space="0" w:color="auto"/>
                      </w:divBdr>
                    </w:div>
                  </w:divsChild>
                </w:div>
                <w:div w:id="1511093736">
                  <w:marLeft w:val="0"/>
                  <w:marRight w:val="0"/>
                  <w:marTop w:val="0"/>
                  <w:marBottom w:val="0"/>
                  <w:divBdr>
                    <w:top w:val="none" w:sz="0" w:space="0" w:color="auto"/>
                    <w:left w:val="none" w:sz="0" w:space="0" w:color="auto"/>
                    <w:bottom w:val="none" w:sz="0" w:space="0" w:color="auto"/>
                    <w:right w:val="none" w:sz="0" w:space="0" w:color="auto"/>
                  </w:divBdr>
                  <w:divsChild>
                    <w:div w:id="275260150">
                      <w:marLeft w:val="240"/>
                      <w:marRight w:val="0"/>
                      <w:marTop w:val="0"/>
                      <w:marBottom w:val="0"/>
                      <w:divBdr>
                        <w:top w:val="none" w:sz="0" w:space="0" w:color="auto"/>
                        <w:left w:val="none" w:sz="0" w:space="0" w:color="auto"/>
                        <w:bottom w:val="none" w:sz="0" w:space="0" w:color="auto"/>
                        <w:right w:val="none" w:sz="0" w:space="0" w:color="auto"/>
                      </w:divBdr>
                    </w:div>
                  </w:divsChild>
                </w:div>
                <w:div w:id="489835382">
                  <w:marLeft w:val="0"/>
                  <w:marRight w:val="0"/>
                  <w:marTop w:val="0"/>
                  <w:marBottom w:val="0"/>
                  <w:divBdr>
                    <w:top w:val="none" w:sz="0" w:space="0" w:color="auto"/>
                    <w:left w:val="none" w:sz="0" w:space="0" w:color="auto"/>
                    <w:bottom w:val="none" w:sz="0" w:space="0" w:color="auto"/>
                    <w:right w:val="none" w:sz="0" w:space="0" w:color="auto"/>
                  </w:divBdr>
                  <w:divsChild>
                    <w:div w:id="1583106931">
                      <w:marLeft w:val="240"/>
                      <w:marRight w:val="0"/>
                      <w:marTop w:val="0"/>
                      <w:marBottom w:val="0"/>
                      <w:divBdr>
                        <w:top w:val="none" w:sz="0" w:space="0" w:color="auto"/>
                        <w:left w:val="none" w:sz="0" w:space="0" w:color="auto"/>
                        <w:bottom w:val="none" w:sz="0" w:space="0" w:color="auto"/>
                        <w:right w:val="none" w:sz="0" w:space="0" w:color="auto"/>
                      </w:divBdr>
                    </w:div>
                  </w:divsChild>
                </w:div>
                <w:div w:id="548492772">
                  <w:marLeft w:val="0"/>
                  <w:marRight w:val="0"/>
                  <w:marTop w:val="0"/>
                  <w:marBottom w:val="0"/>
                  <w:divBdr>
                    <w:top w:val="none" w:sz="0" w:space="0" w:color="auto"/>
                    <w:left w:val="none" w:sz="0" w:space="0" w:color="auto"/>
                    <w:bottom w:val="none" w:sz="0" w:space="0" w:color="auto"/>
                    <w:right w:val="none" w:sz="0" w:space="0" w:color="auto"/>
                  </w:divBdr>
                  <w:divsChild>
                    <w:div w:id="249387842">
                      <w:marLeft w:val="240"/>
                      <w:marRight w:val="0"/>
                      <w:marTop w:val="0"/>
                      <w:marBottom w:val="0"/>
                      <w:divBdr>
                        <w:top w:val="none" w:sz="0" w:space="0" w:color="auto"/>
                        <w:left w:val="none" w:sz="0" w:space="0" w:color="auto"/>
                        <w:bottom w:val="none" w:sz="0" w:space="0" w:color="auto"/>
                        <w:right w:val="none" w:sz="0" w:space="0" w:color="auto"/>
                      </w:divBdr>
                    </w:div>
                  </w:divsChild>
                </w:div>
                <w:div w:id="1623534687">
                  <w:marLeft w:val="0"/>
                  <w:marRight w:val="0"/>
                  <w:marTop w:val="0"/>
                  <w:marBottom w:val="0"/>
                  <w:divBdr>
                    <w:top w:val="none" w:sz="0" w:space="0" w:color="auto"/>
                    <w:left w:val="none" w:sz="0" w:space="0" w:color="auto"/>
                    <w:bottom w:val="none" w:sz="0" w:space="0" w:color="auto"/>
                    <w:right w:val="none" w:sz="0" w:space="0" w:color="auto"/>
                  </w:divBdr>
                  <w:divsChild>
                    <w:div w:id="657535883">
                      <w:marLeft w:val="240"/>
                      <w:marRight w:val="0"/>
                      <w:marTop w:val="0"/>
                      <w:marBottom w:val="0"/>
                      <w:divBdr>
                        <w:top w:val="none" w:sz="0" w:space="0" w:color="auto"/>
                        <w:left w:val="none" w:sz="0" w:space="0" w:color="auto"/>
                        <w:bottom w:val="none" w:sz="0" w:space="0" w:color="auto"/>
                        <w:right w:val="none" w:sz="0" w:space="0" w:color="auto"/>
                      </w:divBdr>
                    </w:div>
                  </w:divsChild>
                </w:div>
                <w:div w:id="1568567575">
                  <w:marLeft w:val="0"/>
                  <w:marRight w:val="0"/>
                  <w:marTop w:val="0"/>
                  <w:marBottom w:val="0"/>
                  <w:divBdr>
                    <w:top w:val="none" w:sz="0" w:space="0" w:color="auto"/>
                    <w:left w:val="none" w:sz="0" w:space="0" w:color="auto"/>
                    <w:bottom w:val="none" w:sz="0" w:space="0" w:color="auto"/>
                    <w:right w:val="none" w:sz="0" w:space="0" w:color="auto"/>
                  </w:divBdr>
                  <w:divsChild>
                    <w:div w:id="1204517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368258">
              <w:marLeft w:val="0"/>
              <w:marRight w:val="0"/>
              <w:marTop w:val="0"/>
              <w:marBottom w:val="0"/>
              <w:divBdr>
                <w:top w:val="none" w:sz="0" w:space="0" w:color="auto"/>
                <w:left w:val="none" w:sz="0" w:space="0" w:color="auto"/>
                <w:bottom w:val="none" w:sz="0" w:space="0" w:color="auto"/>
                <w:right w:val="none" w:sz="0" w:space="0" w:color="auto"/>
              </w:divBdr>
              <w:divsChild>
                <w:div w:id="214703493">
                  <w:marLeft w:val="240"/>
                  <w:marRight w:val="0"/>
                  <w:marTop w:val="0"/>
                  <w:marBottom w:val="0"/>
                  <w:divBdr>
                    <w:top w:val="none" w:sz="0" w:space="0" w:color="auto"/>
                    <w:left w:val="none" w:sz="0" w:space="0" w:color="auto"/>
                    <w:bottom w:val="none" w:sz="0" w:space="0" w:color="auto"/>
                    <w:right w:val="none" w:sz="0" w:space="0" w:color="auto"/>
                  </w:divBdr>
                </w:div>
                <w:div w:id="728266238">
                  <w:marLeft w:val="0"/>
                  <w:marRight w:val="0"/>
                  <w:marTop w:val="0"/>
                  <w:marBottom w:val="0"/>
                  <w:divBdr>
                    <w:top w:val="none" w:sz="0" w:space="0" w:color="auto"/>
                    <w:left w:val="none" w:sz="0" w:space="0" w:color="auto"/>
                    <w:bottom w:val="none" w:sz="0" w:space="0" w:color="auto"/>
                    <w:right w:val="none" w:sz="0" w:space="0" w:color="auto"/>
                  </w:divBdr>
                  <w:divsChild>
                    <w:div w:id="2065172989">
                      <w:marLeft w:val="240"/>
                      <w:marRight w:val="0"/>
                      <w:marTop w:val="0"/>
                      <w:marBottom w:val="0"/>
                      <w:divBdr>
                        <w:top w:val="none" w:sz="0" w:space="0" w:color="auto"/>
                        <w:left w:val="none" w:sz="0" w:space="0" w:color="auto"/>
                        <w:bottom w:val="none" w:sz="0" w:space="0" w:color="auto"/>
                        <w:right w:val="none" w:sz="0" w:space="0" w:color="auto"/>
                      </w:divBdr>
                    </w:div>
                  </w:divsChild>
                </w:div>
                <w:div w:id="822163200">
                  <w:marLeft w:val="0"/>
                  <w:marRight w:val="0"/>
                  <w:marTop w:val="0"/>
                  <w:marBottom w:val="0"/>
                  <w:divBdr>
                    <w:top w:val="none" w:sz="0" w:space="0" w:color="auto"/>
                    <w:left w:val="none" w:sz="0" w:space="0" w:color="auto"/>
                    <w:bottom w:val="none" w:sz="0" w:space="0" w:color="auto"/>
                    <w:right w:val="none" w:sz="0" w:space="0" w:color="auto"/>
                  </w:divBdr>
                  <w:divsChild>
                    <w:div w:id="828137964">
                      <w:marLeft w:val="240"/>
                      <w:marRight w:val="0"/>
                      <w:marTop w:val="0"/>
                      <w:marBottom w:val="0"/>
                      <w:divBdr>
                        <w:top w:val="none" w:sz="0" w:space="0" w:color="auto"/>
                        <w:left w:val="none" w:sz="0" w:space="0" w:color="auto"/>
                        <w:bottom w:val="none" w:sz="0" w:space="0" w:color="auto"/>
                        <w:right w:val="none" w:sz="0" w:space="0" w:color="auto"/>
                      </w:divBdr>
                    </w:div>
                  </w:divsChild>
                </w:div>
                <w:div w:id="1108738064">
                  <w:marLeft w:val="0"/>
                  <w:marRight w:val="0"/>
                  <w:marTop w:val="0"/>
                  <w:marBottom w:val="0"/>
                  <w:divBdr>
                    <w:top w:val="none" w:sz="0" w:space="0" w:color="auto"/>
                    <w:left w:val="none" w:sz="0" w:space="0" w:color="auto"/>
                    <w:bottom w:val="none" w:sz="0" w:space="0" w:color="auto"/>
                    <w:right w:val="none" w:sz="0" w:space="0" w:color="auto"/>
                  </w:divBdr>
                  <w:divsChild>
                    <w:div w:id="228462805">
                      <w:marLeft w:val="240"/>
                      <w:marRight w:val="0"/>
                      <w:marTop w:val="0"/>
                      <w:marBottom w:val="0"/>
                      <w:divBdr>
                        <w:top w:val="none" w:sz="0" w:space="0" w:color="auto"/>
                        <w:left w:val="none" w:sz="0" w:space="0" w:color="auto"/>
                        <w:bottom w:val="none" w:sz="0" w:space="0" w:color="auto"/>
                        <w:right w:val="none" w:sz="0" w:space="0" w:color="auto"/>
                      </w:divBdr>
                    </w:div>
                  </w:divsChild>
                </w:div>
                <w:div w:id="698820629">
                  <w:marLeft w:val="0"/>
                  <w:marRight w:val="0"/>
                  <w:marTop w:val="0"/>
                  <w:marBottom w:val="0"/>
                  <w:divBdr>
                    <w:top w:val="none" w:sz="0" w:space="0" w:color="auto"/>
                    <w:left w:val="none" w:sz="0" w:space="0" w:color="auto"/>
                    <w:bottom w:val="none" w:sz="0" w:space="0" w:color="auto"/>
                    <w:right w:val="none" w:sz="0" w:space="0" w:color="auto"/>
                  </w:divBdr>
                  <w:divsChild>
                    <w:div w:id="1567256561">
                      <w:marLeft w:val="240"/>
                      <w:marRight w:val="0"/>
                      <w:marTop w:val="0"/>
                      <w:marBottom w:val="0"/>
                      <w:divBdr>
                        <w:top w:val="none" w:sz="0" w:space="0" w:color="auto"/>
                        <w:left w:val="none" w:sz="0" w:space="0" w:color="auto"/>
                        <w:bottom w:val="none" w:sz="0" w:space="0" w:color="auto"/>
                        <w:right w:val="none" w:sz="0" w:space="0" w:color="auto"/>
                      </w:divBdr>
                    </w:div>
                  </w:divsChild>
                </w:div>
                <w:div w:id="450973953">
                  <w:marLeft w:val="0"/>
                  <w:marRight w:val="0"/>
                  <w:marTop w:val="0"/>
                  <w:marBottom w:val="0"/>
                  <w:divBdr>
                    <w:top w:val="none" w:sz="0" w:space="0" w:color="auto"/>
                    <w:left w:val="none" w:sz="0" w:space="0" w:color="auto"/>
                    <w:bottom w:val="none" w:sz="0" w:space="0" w:color="auto"/>
                    <w:right w:val="none" w:sz="0" w:space="0" w:color="auto"/>
                  </w:divBdr>
                  <w:divsChild>
                    <w:div w:id="997613202">
                      <w:marLeft w:val="240"/>
                      <w:marRight w:val="0"/>
                      <w:marTop w:val="0"/>
                      <w:marBottom w:val="0"/>
                      <w:divBdr>
                        <w:top w:val="none" w:sz="0" w:space="0" w:color="auto"/>
                        <w:left w:val="none" w:sz="0" w:space="0" w:color="auto"/>
                        <w:bottom w:val="none" w:sz="0" w:space="0" w:color="auto"/>
                        <w:right w:val="none" w:sz="0" w:space="0" w:color="auto"/>
                      </w:divBdr>
                    </w:div>
                  </w:divsChild>
                </w:div>
                <w:div w:id="1899591624">
                  <w:marLeft w:val="0"/>
                  <w:marRight w:val="0"/>
                  <w:marTop w:val="0"/>
                  <w:marBottom w:val="0"/>
                  <w:divBdr>
                    <w:top w:val="none" w:sz="0" w:space="0" w:color="auto"/>
                    <w:left w:val="none" w:sz="0" w:space="0" w:color="auto"/>
                    <w:bottom w:val="none" w:sz="0" w:space="0" w:color="auto"/>
                    <w:right w:val="none" w:sz="0" w:space="0" w:color="auto"/>
                  </w:divBdr>
                  <w:divsChild>
                    <w:div w:id="859514842">
                      <w:marLeft w:val="240"/>
                      <w:marRight w:val="0"/>
                      <w:marTop w:val="0"/>
                      <w:marBottom w:val="0"/>
                      <w:divBdr>
                        <w:top w:val="none" w:sz="0" w:space="0" w:color="auto"/>
                        <w:left w:val="none" w:sz="0" w:space="0" w:color="auto"/>
                        <w:bottom w:val="none" w:sz="0" w:space="0" w:color="auto"/>
                        <w:right w:val="none" w:sz="0" w:space="0" w:color="auto"/>
                      </w:divBdr>
                    </w:div>
                  </w:divsChild>
                </w:div>
                <w:div w:id="798229383">
                  <w:marLeft w:val="0"/>
                  <w:marRight w:val="0"/>
                  <w:marTop w:val="0"/>
                  <w:marBottom w:val="0"/>
                  <w:divBdr>
                    <w:top w:val="none" w:sz="0" w:space="0" w:color="auto"/>
                    <w:left w:val="none" w:sz="0" w:space="0" w:color="auto"/>
                    <w:bottom w:val="none" w:sz="0" w:space="0" w:color="auto"/>
                    <w:right w:val="none" w:sz="0" w:space="0" w:color="auto"/>
                  </w:divBdr>
                  <w:divsChild>
                    <w:div w:id="1473867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552239">
              <w:marLeft w:val="0"/>
              <w:marRight w:val="0"/>
              <w:marTop w:val="0"/>
              <w:marBottom w:val="0"/>
              <w:divBdr>
                <w:top w:val="none" w:sz="0" w:space="0" w:color="auto"/>
                <w:left w:val="none" w:sz="0" w:space="0" w:color="auto"/>
                <w:bottom w:val="none" w:sz="0" w:space="0" w:color="auto"/>
                <w:right w:val="none" w:sz="0" w:space="0" w:color="auto"/>
              </w:divBdr>
              <w:divsChild>
                <w:div w:id="1439904920">
                  <w:marLeft w:val="240"/>
                  <w:marRight w:val="0"/>
                  <w:marTop w:val="0"/>
                  <w:marBottom w:val="0"/>
                  <w:divBdr>
                    <w:top w:val="none" w:sz="0" w:space="0" w:color="auto"/>
                    <w:left w:val="none" w:sz="0" w:space="0" w:color="auto"/>
                    <w:bottom w:val="none" w:sz="0" w:space="0" w:color="auto"/>
                    <w:right w:val="none" w:sz="0" w:space="0" w:color="auto"/>
                  </w:divBdr>
                </w:div>
                <w:div w:id="211430784">
                  <w:marLeft w:val="0"/>
                  <w:marRight w:val="0"/>
                  <w:marTop w:val="0"/>
                  <w:marBottom w:val="0"/>
                  <w:divBdr>
                    <w:top w:val="none" w:sz="0" w:space="0" w:color="auto"/>
                    <w:left w:val="none" w:sz="0" w:space="0" w:color="auto"/>
                    <w:bottom w:val="none" w:sz="0" w:space="0" w:color="auto"/>
                    <w:right w:val="none" w:sz="0" w:space="0" w:color="auto"/>
                  </w:divBdr>
                  <w:divsChild>
                    <w:div w:id="930893029">
                      <w:marLeft w:val="240"/>
                      <w:marRight w:val="0"/>
                      <w:marTop w:val="0"/>
                      <w:marBottom w:val="0"/>
                      <w:divBdr>
                        <w:top w:val="none" w:sz="0" w:space="0" w:color="auto"/>
                        <w:left w:val="none" w:sz="0" w:space="0" w:color="auto"/>
                        <w:bottom w:val="none" w:sz="0" w:space="0" w:color="auto"/>
                        <w:right w:val="none" w:sz="0" w:space="0" w:color="auto"/>
                      </w:divBdr>
                    </w:div>
                    <w:div w:id="1895921366">
                      <w:marLeft w:val="240"/>
                      <w:marRight w:val="0"/>
                      <w:marTop w:val="0"/>
                      <w:marBottom w:val="0"/>
                      <w:divBdr>
                        <w:top w:val="none" w:sz="0" w:space="0" w:color="auto"/>
                        <w:left w:val="none" w:sz="0" w:space="0" w:color="auto"/>
                        <w:bottom w:val="none" w:sz="0" w:space="0" w:color="auto"/>
                        <w:right w:val="none" w:sz="0" w:space="0" w:color="auto"/>
                      </w:divBdr>
                      <w:divsChild>
                        <w:div w:id="208804445">
                          <w:marLeft w:val="240"/>
                          <w:marRight w:val="0"/>
                          <w:marTop w:val="0"/>
                          <w:marBottom w:val="0"/>
                          <w:divBdr>
                            <w:top w:val="none" w:sz="0" w:space="0" w:color="auto"/>
                            <w:left w:val="none" w:sz="0" w:space="0" w:color="auto"/>
                            <w:bottom w:val="none" w:sz="0" w:space="0" w:color="auto"/>
                            <w:right w:val="none" w:sz="0" w:space="0" w:color="auto"/>
                          </w:divBdr>
                        </w:div>
                      </w:divsChild>
                    </w:div>
                    <w:div w:id="492919151">
                      <w:marLeft w:val="240"/>
                      <w:marRight w:val="0"/>
                      <w:marTop w:val="0"/>
                      <w:marBottom w:val="0"/>
                      <w:divBdr>
                        <w:top w:val="none" w:sz="0" w:space="0" w:color="auto"/>
                        <w:left w:val="none" w:sz="0" w:space="0" w:color="auto"/>
                        <w:bottom w:val="none" w:sz="0" w:space="0" w:color="auto"/>
                        <w:right w:val="none" w:sz="0" w:space="0" w:color="auto"/>
                      </w:divBdr>
                      <w:divsChild>
                        <w:div w:id="476460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1088625">
                  <w:marLeft w:val="0"/>
                  <w:marRight w:val="0"/>
                  <w:marTop w:val="0"/>
                  <w:marBottom w:val="0"/>
                  <w:divBdr>
                    <w:top w:val="none" w:sz="0" w:space="0" w:color="auto"/>
                    <w:left w:val="none" w:sz="0" w:space="0" w:color="auto"/>
                    <w:bottom w:val="none" w:sz="0" w:space="0" w:color="auto"/>
                    <w:right w:val="none" w:sz="0" w:space="0" w:color="auto"/>
                  </w:divBdr>
                  <w:divsChild>
                    <w:div w:id="712580430">
                      <w:marLeft w:val="240"/>
                      <w:marRight w:val="0"/>
                      <w:marTop w:val="0"/>
                      <w:marBottom w:val="0"/>
                      <w:divBdr>
                        <w:top w:val="none" w:sz="0" w:space="0" w:color="auto"/>
                        <w:left w:val="none" w:sz="0" w:space="0" w:color="auto"/>
                        <w:bottom w:val="none" w:sz="0" w:space="0" w:color="auto"/>
                        <w:right w:val="none" w:sz="0" w:space="0" w:color="auto"/>
                      </w:divBdr>
                    </w:div>
                  </w:divsChild>
                </w:div>
                <w:div w:id="1436440401">
                  <w:marLeft w:val="0"/>
                  <w:marRight w:val="0"/>
                  <w:marTop w:val="0"/>
                  <w:marBottom w:val="0"/>
                  <w:divBdr>
                    <w:top w:val="none" w:sz="0" w:space="0" w:color="auto"/>
                    <w:left w:val="none" w:sz="0" w:space="0" w:color="auto"/>
                    <w:bottom w:val="none" w:sz="0" w:space="0" w:color="auto"/>
                    <w:right w:val="none" w:sz="0" w:space="0" w:color="auto"/>
                  </w:divBdr>
                  <w:divsChild>
                    <w:div w:id="1134635964">
                      <w:marLeft w:val="240"/>
                      <w:marRight w:val="0"/>
                      <w:marTop w:val="0"/>
                      <w:marBottom w:val="0"/>
                      <w:divBdr>
                        <w:top w:val="none" w:sz="0" w:space="0" w:color="auto"/>
                        <w:left w:val="none" w:sz="0" w:space="0" w:color="auto"/>
                        <w:bottom w:val="none" w:sz="0" w:space="0" w:color="auto"/>
                        <w:right w:val="none" w:sz="0" w:space="0" w:color="auto"/>
                      </w:divBdr>
                    </w:div>
                  </w:divsChild>
                </w:div>
                <w:div w:id="274945399">
                  <w:marLeft w:val="0"/>
                  <w:marRight w:val="0"/>
                  <w:marTop w:val="0"/>
                  <w:marBottom w:val="0"/>
                  <w:divBdr>
                    <w:top w:val="none" w:sz="0" w:space="0" w:color="auto"/>
                    <w:left w:val="none" w:sz="0" w:space="0" w:color="auto"/>
                    <w:bottom w:val="none" w:sz="0" w:space="0" w:color="auto"/>
                    <w:right w:val="none" w:sz="0" w:space="0" w:color="auto"/>
                  </w:divBdr>
                  <w:divsChild>
                    <w:div w:id="1573346801">
                      <w:marLeft w:val="240"/>
                      <w:marRight w:val="0"/>
                      <w:marTop w:val="0"/>
                      <w:marBottom w:val="0"/>
                      <w:divBdr>
                        <w:top w:val="none" w:sz="0" w:space="0" w:color="auto"/>
                        <w:left w:val="none" w:sz="0" w:space="0" w:color="auto"/>
                        <w:bottom w:val="none" w:sz="0" w:space="0" w:color="auto"/>
                        <w:right w:val="none" w:sz="0" w:space="0" w:color="auto"/>
                      </w:divBdr>
                    </w:div>
                  </w:divsChild>
                </w:div>
                <w:div w:id="721098779">
                  <w:marLeft w:val="0"/>
                  <w:marRight w:val="0"/>
                  <w:marTop w:val="0"/>
                  <w:marBottom w:val="0"/>
                  <w:divBdr>
                    <w:top w:val="none" w:sz="0" w:space="0" w:color="auto"/>
                    <w:left w:val="none" w:sz="0" w:space="0" w:color="auto"/>
                    <w:bottom w:val="none" w:sz="0" w:space="0" w:color="auto"/>
                    <w:right w:val="none" w:sz="0" w:space="0" w:color="auto"/>
                  </w:divBdr>
                  <w:divsChild>
                    <w:div w:id="1637487618">
                      <w:marLeft w:val="240"/>
                      <w:marRight w:val="0"/>
                      <w:marTop w:val="0"/>
                      <w:marBottom w:val="0"/>
                      <w:divBdr>
                        <w:top w:val="none" w:sz="0" w:space="0" w:color="auto"/>
                        <w:left w:val="none" w:sz="0" w:space="0" w:color="auto"/>
                        <w:bottom w:val="none" w:sz="0" w:space="0" w:color="auto"/>
                        <w:right w:val="none" w:sz="0" w:space="0" w:color="auto"/>
                      </w:divBdr>
                    </w:div>
                  </w:divsChild>
                </w:div>
                <w:div w:id="201288838">
                  <w:marLeft w:val="0"/>
                  <w:marRight w:val="0"/>
                  <w:marTop w:val="0"/>
                  <w:marBottom w:val="0"/>
                  <w:divBdr>
                    <w:top w:val="none" w:sz="0" w:space="0" w:color="auto"/>
                    <w:left w:val="none" w:sz="0" w:space="0" w:color="auto"/>
                    <w:bottom w:val="none" w:sz="0" w:space="0" w:color="auto"/>
                    <w:right w:val="none" w:sz="0" w:space="0" w:color="auto"/>
                  </w:divBdr>
                  <w:divsChild>
                    <w:div w:id="1267734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351475">
              <w:marLeft w:val="0"/>
              <w:marRight w:val="0"/>
              <w:marTop w:val="0"/>
              <w:marBottom w:val="0"/>
              <w:divBdr>
                <w:top w:val="none" w:sz="0" w:space="0" w:color="auto"/>
                <w:left w:val="none" w:sz="0" w:space="0" w:color="auto"/>
                <w:bottom w:val="none" w:sz="0" w:space="0" w:color="auto"/>
                <w:right w:val="none" w:sz="0" w:space="0" w:color="auto"/>
              </w:divBdr>
              <w:divsChild>
                <w:div w:id="760641933">
                  <w:marLeft w:val="240"/>
                  <w:marRight w:val="0"/>
                  <w:marTop w:val="0"/>
                  <w:marBottom w:val="0"/>
                  <w:divBdr>
                    <w:top w:val="none" w:sz="0" w:space="0" w:color="auto"/>
                    <w:left w:val="none" w:sz="0" w:space="0" w:color="auto"/>
                    <w:bottom w:val="none" w:sz="0" w:space="0" w:color="auto"/>
                    <w:right w:val="none" w:sz="0" w:space="0" w:color="auto"/>
                  </w:divBdr>
                </w:div>
                <w:div w:id="1496066102">
                  <w:marLeft w:val="0"/>
                  <w:marRight w:val="0"/>
                  <w:marTop w:val="0"/>
                  <w:marBottom w:val="0"/>
                  <w:divBdr>
                    <w:top w:val="none" w:sz="0" w:space="0" w:color="auto"/>
                    <w:left w:val="none" w:sz="0" w:space="0" w:color="auto"/>
                    <w:bottom w:val="none" w:sz="0" w:space="0" w:color="auto"/>
                    <w:right w:val="none" w:sz="0" w:space="0" w:color="auto"/>
                  </w:divBdr>
                  <w:divsChild>
                    <w:div w:id="1044521564">
                      <w:marLeft w:val="240"/>
                      <w:marRight w:val="0"/>
                      <w:marTop w:val="0"/>
                      <w:marBottom w:val="0"/>
                      <w:divBdr>
                        <w:top w:val="none" w:sz="0" w:space="0" w:color="auto"/>
                        <w:left w:val="none" w:sz="0" w:space="0" w:color="auto"/>
                        <w:bottom w:val="none" w:sz="0" w:space="0" w:color="auto"/>
                        <w:right w:val="none" w:sz="0" w:space="0" w:color="auto"/>
                      </w:divBdr>
                    </w:div>
                    <w:div w:id="1731421732">
                      <w:marLeft w:val="240"/>
                      <w:marRight w:val="0"/>
                      <w:marTop w:val="0"/>
                      <w:marBottom w:val="0"/>
                      <w:divBdr>
                        <w:top w:val="none" w:sz="0" w:space="0" w:color="auto"/>
                        <w:left w:val="none" w:sz="0" w:space="0" w:color="auto"/>
                        <w:bottom w:val="none" w:sz="0" w:space="0" w:color="auto"/>
                        <w:right w:val="none" w:sz="0" w:space="0" w:color="auto"/>
                      </w:divBdr>
                      <w:divsChild>
                        <w:div w:id="700472002">
                          <w:marLeft w:val="240"/>
                          <w:marRight w:val="0"/>
                          <w:marTop w:val="0"/>
                          <w:marBottom w:val="0"/>
                          <w:divBdr>
                            <w:top w:val="none" w:sz="0" w:space="0" w:color="auto"/>
                            <w:left w:val="none" w:sz="0" w:space="0" w:color="auto"/>
                            <w:bottom w:val="none" w:sz="0" w:space="0" w:color="auto"/>
                            <w:right w:val="none" w:sz="0" w:space="0" w:color="auto"/>
                          </w:divBdr>
                        </w:div>
                      </w:divsChild>
                    </w:div>
                    <w:div w:id="280384970">
                      <w:marLeft w:val="240"/>
                      <w:marRight w:val="0"/>
                      <w:marTop w:val="0"/>
                      <w:marBottom w:val="0"/>
                      <w:divBdr>
                        <w:top w:val="none" w:sz="0" w:space="0" w:color="auto"/>
                        <w:left w:val="none" w:sz="0" w:space="0" w:color="auto"/>
                        <w:bottom w:val="none" w:sz="0" w:space="0" w:color="auto"/>
                        <w:right w:val="none" w:sz="0" w:space="0" w:color="auto"/>
                      </w:divBdr>
                      <w:divsChild>
                        <w:div w:id="206992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428910">
                  <w:marLeft w:val="0"/>
                  <w:marRight w:val="0"/>
                  <w:marTop w:val="0"/>
                  <w:marBottom w:val="0"/>
                  <w:divBdr>
                    <w:top w:val="none" w:sz="0" w:space="0" w:color="auto"/>
                    <w:left w:val="none" w:sz="0" w:space="0" w:color="auto"/>
                    <w:bottom w:val="none" w:sz="0" w:space="0" w:color="auto"/>
                    <w:right w:val="none" w:sz="0" w:space="0" w:color="auto"/>
                  </w:divBdr>
                  <w:divsChild>
                    <w:div w:id="608898241">
                      <w:marLeft w:val="240"/>
                      <w:marRight w:val="0"/>
                      <w:marTop w:val="0"/>
                      <w:marBottom w:val="0"/>
                      <w:divBdr>
                        <w:top w:val="none" w:sz="0" w:space="0" w:color="auto"/>
                        <w:left w:val="none" w:sz="0" w:space="0" w:color="auto"/>
                        <w:bottom w:val="none" w:sz="0" w:space="0" w:color="auto"/>
                        <w:right w:val="none" w:sz="0" w:space="0" w:color="auto"/>
                      </w:divBdr>
                    </w:div>
                  </w:divsChild>
                </w:div>
                <w:div w:id="153952835">
                  <w:marLeft w:val="0"/>
                  <w:marRight w:val="0"/>
                  <w:marTop w:val="0"/>
                  <w:marBottom w:val="0"/>
                  <w:divBdr>
                    <w:top w:val="none" w:sz="0" w:space="0" w:color="auto"/>
                    <w:left w:val="none" w:sz="0" w:space="0" w:color="auto"/>
                    <w:bottom w:val="none" w:sz="0" w:space="0" w:color="auto"/>
                    <w:right w:val="none" w:sz="0" w:space="0" w:color="auto"/>
                  </w:divBdr>
                  <w:divsChild>
                    <w:div w:id="1096906507">
                      <w:marLeft w:val="240"/>
                      <w:marRight w:val="0"/>
                      <w:marTop w:val="0"/>
                      <w:marBottom w:val="0"/>
                      <w:divBdr>
                        <w:top w:val="none" w:sz="0" w:space="0" w:color="auto"/>
                        <w:left w:val="none" w:sz="0" w:space="0" w:color="auto"/>
                        <w:bottom w:val="none" w:sz="0" w:space="0" w:color="auto"/>
                        <w:right w:val="none" w:sz="0" w:space="0" w:color="auto"/>
                      </w:divBdr>
                    </w:div>
                  </w:divsChild>
                </w:div>
                <w:div w:id="2125224928">
                  <w:marLeft w:val="0"/>
                  <w:marRight w:val="0"/>
                  <w:marTop w:val="0"/>
                  <w:marBottom w:val="0"/>
                  <w:divBdr>
                    <w:top w:val="none" w:sz="0" w:space="0" w:color="auto"/>
                    <w:left w:val="none" w:sz="0" w:space="0" w:color="auto"/>
                    <w:bottom w:val="none" w:sz="0" w:space="0" w:color="auto"/>
                    <w:right w:val="none" w:sz="0" w:space="0" w:color="auto"/>
                  </w:divBdr>
                  <w:divsChild>
                    <w:div w:id="1811825395">
                      <w:marLeft w:val="240"/>
                      <w:marRight w:val="0"/>
                      <w:marTop w:val="0"/>
                      <w:marBottom w:val="0"/>
                      <w:divBdr>
                        <w:top w:val="none" w:sz="0" w:space="0" w:color="auto"/>
                        <w:left w:val="none" w:sz="0" w:space="0" w:color="auto"/>
                        <w:bottom w:val="none" w:sz="0" w:space="0" w:color="auto"/>
                        <w:right w:val="none" w:sz="0" w:space="0" w:color="auto"/>
                      </w:divBdr>
                    </w:div>
                  </w:divsChild>
                </w:div>
                <w:div w:id="1849906678">
                  <w:marLeft w:val="0"/>
                  <w:marRight w:val="0"/>
                  <w:marTop w:val="0"/>
                  <w:marBottom w:val="0"/>
                  <w:divBdr>
                    <w:top w:val="none" w:sz="0" w:space="0" w:color="auto"/>
                    <w:left w:val="none" w:sz="0" w:space="0" w:color="auto"/>
                    <w:bottom w:val="none" w:sz="0" w:space="0" w:color="auto"/>
                    <w:right w:val="none" w:sz="0" w:space="0" w:color="auto"/>
                  </w:divBdr>
                  <w:divsChild>
                    <w:div w:id="1302807359">
                      <w:marLeft w:val="240"/>
                      <w:marRight w:val="0"/>
                      <w:marTop w:val="0"/>
                      <w:marBottom w:val="0"/>
                      <w:divBdr>
                        <w:top w:val="none" w:sz="0" w:space="0" w:color="auto"/>
                        <w:left w:val="none" w:sz="0" w:space="0" w:color="auto"/>
                        <w:bottom w:val="none" w:sz="0" w:space="0" w:color="auto"/>
                        <w:right w:val="none" w:sz="0" w:space="0" w:color="auto"/>
                      </w:divBdr>
                    </w:div>
                  </w:divsChild>
                </w:div>
                <w:div w:id="148139297">
                  <w:marLeft w:val="0"/>
                  <w:marRight w:val="0"/>
                  <w:marTop w:val="0"/>
                  <w:marBottom w:val="0"/>
                  <w:divBdr>
                    <w:top w:val="none" w:sz="0" w:space="0" w:color="auto"/>
                    <w:left w:val="none" w:sz="0" w:space="0" w:color="auto"/>
                    <w:bottom w:val="none" w:sz="0" w:space="0" w:color="auto"/>
                    <w:right w:val="none" w:sz="0" w:space="0" w:color="auto"/>
                  </w:divBdr>
                  <w:divsChild>
                    <w:div w:id="1543443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0891846">
              <w:marLeft w:val="0"/>
              <w:marRight w:val="0"/>
              <w:marTop w:val="0"/>
              <w:marBottom w:val="0"/>
              <w:divBdr>
                <w:top w:val="none" w:sz="0" w:space="0" w:color="auto"/>
                <w:left w:val="none" w:sz="0" w:space="0" w:color="auto"/>
                <w:bottom w:val="none" w:sz="0" w:space="0" w:color="auto"/>
                <w:right w:val="none" w:sz="0" w:space="0" w:color="auto"/>
              </w:divBdr>
              <w:divsChild>
                <w:div w:id="432476335">
                  <w:marLeft w:val="240"/>
                  <w:marRight w:val="0"/>
                  <w:marTop w:val="0"/>
                  <w:marBottom w:val="0"/>
                  <w:divBdr>
                    <w:top w:val="none" w:sz="0" w:space="0" w:color="auto"/>
                    <w:left w:val="none" w:sz="0" w:space="0" w:color="auto"/>
                    <w:bottom w:val="none" w:sz="0" w:space="0" w:color="auto"/>
                    <w:right w:val="none" w:sz="0" w:space="0" w:color="auto"/>
                  </w:divBdr>
                </w:div>
                <w:div w:id="361974432">
                  <w:marLeft w:val="0"/>
                  <w:marRight w:val="0"/>
                  <w:marTop w:val="0"/>
                  <w:marBottom w:val="0"/>
                  <w:divBdr>
                    <w:top w:val="none" w:sz="0" w:space="0" w:color="auto"/>
                    <w:left w:val="none" w:sz="0" w:space="0" w:color="auto"/>
                    <w:bottom w:val="none" w:sz="0" w:space="0" w:color="auto"/>
                    <w:right w:val="none" w:sz="0" w:space="0" w:color="auto"/>
                  </w:divBdr>
                  <w:divsChild>
                    <w:div w:id="635330847">
                      <w:marLeft w:val="240"/>
                      <w:marRight w:val="0"/>
                      <w:marTop w:val="0"/>
                      <w:marBottom w:val="0"/>
                      <w:divBdr>
                        <w:top w:val="none" w:sz="0" w:space="0" w:color="auto"/>
                        <w:left w:val="none" w:sz="0" w:space="0" w:color="auto"/>
                        <w:bottom w:val="none" w:sz="0" w:space="0" w:color="auto"/>
                        <w:right w:val="none" w:sz="0" w:space="0" w:color="auto"/>
                      </w:divBdr>
                    </w:div>
                  </w:divsChild>
                </w:div>
                <w:div w:id="1958675248">
                  <w:marLeft w:val="0"/>
                  <w:marRight w:val="0"/>
                  <w:marTop w:val="0"/>
                  <w:marBottom w:val="0"/>
                  <w:divBdr>
                    <w:top w:val="none" w:sz="0" w:space="0" w:color="auto"/>
                    <w:left w:val="none" w:sz="0" w:space="0" w:color="auto"/>
                    <w:bottom w:val="none" w:sz="0" w:space="0" w:color="auto"/>
                    <w:right w:val="none" w:sz="0" w:space="0" w:color="auto"/>
                  </w:divBdr>
                  <w:divsChild>
                    <w:div w:id="179048285">
                      <w:marLeft w:val="240"/>
                      <w:marRight w:val="0"/>
                      <w:marTop w:val="0"/>
                      <w:marBottom w:val="0"/>
                      <w:divBdr>
                        <w:top w:val="none" w:sz="0" w:space="0" w:color="auto"/>
                        <w:left w:val="none" w:sz="0" w:space="0" w:color="auto"/>
                        <w:bottom w:val="none" w:sz="0" w:space="0" w:color="auto"/>
                        <w:right w:val="none" w:sz="0" w:space="0" w:color="auto"/>
                      </w:divBdr>
                    </w:div>
                  </w:divsChild>
                </w:div>
                <w:div w:id="402803509">
                  <w:marLeft w:val="0"/>
                  <w:marRight w:val="0"/>
                  <w:marTop w:val="0"/>
                  <w:marBottom w:val="0"/>
                  <w:divBdr>
                    <w:top w:val="none" w:sz="0" w:space="0" w:color="auto"/>
                    <w:left w:val="none" w:sz="0" w:space="0" w:color="auto"/>
                    <w:bottom w:val="none" w:sz="0" w:space="0" w:color="auto"/>
                    <w:right w:val="none" w:sz="0" w:space="0" w:color="auto"/>
                  </w:divBdr>
                  <w:divsChild>
                    <w:div w:id="1170752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4934840">
              <w:marLeft w:val="0"/>
              <w:marRight w:val="0"/>
              <w:marTop w:val="0"/>
              <w:marBottom w:val="0"/>
              <w:divBdr>
                <w:top w:val="none" w:sz="0" w:space="0" w:color="auto"/>
                <w:left w:val="none" w:sz="0" w:space="0" w:color="auto"/>
                <w:bottom w:val="none" w:sz="0" w:space="0" w:color="auto"/>
                <w:right w:val="none" w:sz="0" w:space="0" w:color="auto"/>
              </w:divBdr>
              <w:divsChild>
                <w:div w:id="559757306">
                  <w:marLeft w:val="240"/>
                  <w:marRight w:val="0"/>
                  <w:marTop w:val="0"/>
                  <w:marBottom w:val="0"/>
                  <w:divBdr>
                    <w:top w:val="none" w:sz="0" w:space="0" w:color="auto"/>
                    <w:left w:val="none" w:sz="0" w:space="0" w:color="auto"/>
                    <w:bottom w:val="none" w:sz="0" w:space="0" w:color="auto"/>
                    <w:right w:val="none" w:sz="0" w:space="0" w:color="auto"/>
                  </w:divBdr>
                </w:div>
                <w:div w:id="1812137506">
                  <w:marLeft w:val="0"/>
                  <w:marRight w:val="0"/>
                  <w:marTop w:val="0"/>
                  <w:marBottom w:val="0"/>
                  <w:divBdr>
                    <w:top w:val="none" w:sz="0" w:space="0" w:color="auto"/>
                    <w:left w:val="none" w:sz="0" w:space="0" w:color="auto"/>
                    <w:bottom w:val="none" w:sz="0" w:space="0" w:color="auto"/>
                    <w:right w:val="none" w:sz="0" w:space="0" w:color="auto"/>
                  </w:divBdr>
                  <w:divsChild>
                    <w:div w:id="2003124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822523">
              <w:marLeft w:val="0"/>
              <w:marRight w:val="0"/>
              <w:marTop w:val="0"/>
              <w:marBottom w:val="0"/>
              <w:divBdr>
                <w:top w:val="none" w:sz="0" w:space="0" w:color="auto"/>
                <w:left w:val="none" w:sz="0" w:space="0" w:color="auto"/>
                <w:bottom w:val="none" w:sz="0" w:space="0" w:color="auto"/>
                <w:right w:val="none" w:sz="0" w:space="0" w:color="auto"/>
              </w:divBdr>
              <w:divsChild>
                <w:div w:id="542522249">
                  <w:marLeft w:val="240"/>
                  <w:marRight w:val="0"/>
                  <w:marTop w:val="0"/>
                  <w:marBottom w:val="0"/>
                  <w:divBdr>
                    <w:top w:val="none" w:sz="0" w:space="0" w:color="auto"/>
                    <w:left w:val="none" w:sz="0" w:space="0" w:color="auto"/>
                    <w:bottom w:val="none" w:sz="0" w:space="0" w:color="auto"/>
                    <w:right w:val="none" w:sz="0" w:space="0" w:color="auto"/>
                  </w:divBdr>
                </w:div>
                <w:div w:id="1423457420">
                  <w:marLeft w:val="0"/>
                  <w:marRight w:val="0"/>
                  <w:marTop w:val="0"/>
                  <w:marBottom w:val="0"/>
                  <w:divBdr>
                    <w:top w:val="none" w:sz="0" w:space="0" w:color="auto"/>
                    <w:left w:val="none" w:sz="0" w:space="0" w:color="auto"/>
                    <w:bottom w:val="none" w:sz="0" w:space="0" w:color="auto"/>
                    <w:right w:val="none" w:sz="0" w:space="0" w:color="auto"/>
                  </w:divBdr>
                  <w:divsChild>
                    <w:div w:id="450704917">
                      <w:marLeft w:val="240"/>
                      <w:marRight w:val="0"/>
                      <w:marTop w:val="0"/>
                      <w:marBottom w:val="0"/>
                      <w:divBdr>
                        <w:top w:val="none" w:sz="0" w:space="0" w:color="auto"/>
                        <w:left w:val="none" w:sz="0" w:space="0" w:color="auto"/>
                        <w:bottom w:val="none" w:sz="0" w:space="0" w:color="auto"/>
                        <w:right w:val="none" w:sz="0" w:space="0" w:color="auto"/>
                      </w:divBdr>
                    </w:div>
                    <w:div w:id="1292052913">
                      <w:marLeft w:val="240"/>
                      <w:marRight w:val="0"/>
                      <w:marTop w:val="0"/>
                      <w:marBottom w:val="0"/>
                      <w:divBdr>
                        <w:top w:val="none" w:sz="0" w:space="0" w:color="auto"/>
                        <w:left w:val="none" w:sz="0" w:space="0" w:color="auto"/>
                        <w:bottom w:val="none" w:sz="0" w:space="0" w:color="auto"/>
                        <w:right w:val="none" w:sz="0" w:space="0" w:color="auto"/>
                      </w:divBdr>
                      <w:divsChild>
                        <w:div w:id="1234658880">
                          <w:marLeft w:val="240"/>
                          <w:marRight w:val="0"/>
                          <w:marTop w:val="0"/>
                          <w:marBottom w:val="0"/>
                          <w:divBdr>
                            <w:top w:val="none" w:sz="0" w:space="0" w:color="auto"/>
                            <w:left w:val="none" w:sz="0" w:space="0" w:color="auto"/>
                            <w:bottom w:val="none" w:sz="0" w:space="0" w:color="auto"/>
                            <w:right w:val="none" w:sz="0" w:space="0" w:color="auto"/>
                          </w:divBdr>
                        </w:div>
                      </w:divsChild>
                    </w:div>
                    <w:div w:id="1805848449">
                      <w:marLeft w:val="240"/>
                      <w:marRight w:val="0"/>
                      <w:marTop w:val="0"/>
                      <w:marBottom w:val="0"/>
                      <w:divBdr>
                        <w:top w:val="none" w:sz="0" w:space="0" w:color="auto"/>
                        <w:left w:val="none" w:sz="0" w:space="0" w:color="auto"/>
                        <w:bottom w:val="none" w:sz="0" w:space="0" w:color="auto"/>
                        <w:right w:val="none" w:sz="0" w:space="0" w:color="auto"/>
                      </w:divBdr>
                      <w:divsChild>
                        <w:div w:id="215707547">
                          <w:marLeft w:val="240"/>
                          <w:marRight w:val="0"/>
                          <w:marTop w:val="0"/>
                          <w:marBottom w:val="0"/>
                          <w:divBdr>
                            <w:top w:val="none" w:sz="0" w:space="0" w:color="auto"/>
                            <w:left w:val="none" w:sz="0" w:space="0" w:color="auto"/>
                            <w:bottom w:val="none" w:sz="0" w:space="0" w:color="auto"/>
                            <w:right w:val="none" w:sz="0" w:space="0" w:color="auto"/>
                          </w:divBdr>
                        </w:div>
                        <w:div w:id="754281898">
                          <w:marLeft w:val="240"/>
                          <w:marRight w:val="0"/>
                          <w:marTop w:val="0"/>
                          <w:marBottom w:val="0"/>
                          <w:divBdr>
                            <w:top w:val="none" w:sz="0" w:space="0" w:color="auto"/>
                            <w:left w:val="none" w:sz="0" w:space="0" w:color="auto"/>
                            <w:bottom w:val="none" w:sz="0" w:space="0" w:color="auto"/>
                            <w:right w:val="none" w:sz="0" w:space="0" w:color="auto"/>
                          </w:divBdr>
                          <w:divsChild>
                            <w:div w:id="886994456">
                              <w:marLeft w:val="240"/>
                              <w:marRight w:val="0"/>
                              <w:marTop w:val="0"/>
                              <w:marBottom w:val="0"/>
                              <w:divBdr>
                                <w:top w:val="none" w:sz="0" w:space="0" w:color="auto"/>
                                <w:left w:val="none" w:sz="0" w:space="0" w:color="auto"/>
                                <w:bottom w:val="none" w:sz="0" w:space="0" w:color="auto"/>
                                <w:right w:val="none" w:sz="0" w:space="0" w:color="auto"/>
                              </w:divBdr>
                            </w:div>
                          </w:divsChild>
                        </w:div>
                        <w:div w:id="1928729136">
                          <w:marLeft w:val="240"/>
                          <w:marRight w:val="0"/>
                          <w:marTop w:val="0"/>
                          <w:marBottom w:val="0"/>
                          <w:divBdr>
                            <w:top w:val="none" w:sz="0" w:space="0" w:color="auto"/>
                            <w:left w:val="none" w:sz="0" w:space="0" w:color="auto"/>
                            <w:bottom w:val="none" w:sz="0" w:space="0" w:color="auto"/>
                            <w:right w:val="none" w:sz="0" w:space="0" w:color="auto"/>
                          </w:divBdr>
                          <w:divsChild>
                            <w:div w:id="1018777041">
                              <w:marLeft w:val="240"/>
                              <w:marRight w:val="0"/>
                              <w:marTop w:val="0"/>
                              <w:marBottom w:val="0"/>
                              <w:divBdr>
                                <w:top w:val="none" w:sz="0" w:space="0" w:color="auto"/>
                                <w:left w:val="none" w:sz="0" w:space="0" w:color="auto"/>
                                <w:bottom w:val="none" w:sz="0" w:space="0" w:color="auto"/>
                                <w:right w:val="none" w:sz="0" w:space="0" w:color="auto"/>
                              </w:divBdr>
                            </w:div>
                          </w:divsChild>
                        </w:div>
                        <w:div w:id="1276331005">
                          <w:marLeft w:val="240"/>
                          <w:marRight w:val="0"/>
                          <w:marTop w:val="0"/>
                          <w:marBottom w:val="0"/>
                          <w:divBdr>
                            <w:top w:val="none" w:sz="0" w:space="0" w:color="auto"/>
                            <w:left w:val="none" w:sz="0" w:space="0" w:color="auto"/>
                            <w:bottom w:val="none" w:sz="0" w:space="0" w:color="auto"/>
                            <w:right w:val="none" w:sz="0" w:space="0" w:color="auto"/>
                          </w:divBdr>
                          <w:divsChild>
                            <w:div w:id="1052191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84986">
              <w:marLeft w:val="0"/>
              <w:marRight w:val="0"/>
              <w:marTop w:val="0"/>
              <w:marBottom w:val="0"/>
              <w:divBdr>
                <w:top w:val="none" w:sz="0" w:space="0" w:color="auto"/>
                <w:left w:val="none" w:sz="0" w:space="0" w:color="auto"/>
                <w:bottom w:val="none" w:sz="0" w:space="0" w:color="auto"/>
                <w:right w:val="none" w:sz="0" w:space="0" w:color="auto"/>
              </w:divBdr>
              <w:divsChild>
                <w:div w:id="479730678">
                  <w:marLeft w:val="240"/>
                  <w:marRight w:val="0"/>
                  <w:marTop w:val="0"/>
                  <w:marBottom w:val="0"/>
                  <w:divBdr>
                    <w:top w:val="none" w:sz="0" w:space="0" w:color="auto"/>
                    <w:left w:val="none" w:sz="0" w:space="0" w:color="auto"/>
                    <w:bottom w:val="none" w:sz="0" w:space="0" w:color="auto"/>
                    <w:right w:val="none" w:sz="0" w:space="0" w:color="auto"/>
                  </w:divBdr>
                </w:div>
                <w:div w:id="335155123">
                  <w:marLeft w:val="0"/>
                  <w:marRight w:val="0"/>
                  <w:marTop w:val="0"/>
                  <w:marBottom w:val="0"/>
                  <w:divBdr>
                    <w:top w:val="none" w:sz="0" w:space="0" w:color="auto"/>
                    <w:left w:val="none" w:sz="0" w:space="0" w:color="auto"/>
                    <w:bottom w:val="none" w:sz="0" w:space="0" w:color="auto"/>
                    <w:right w:val="none" w:sz="0" w:space="0" w:color="auto"/>
                  </w:divBdr>
                  <w:divsChild>
                    <w:div w:id="1047752978">
                      <w:marLeft w:val="240"/>
                      <w:marRight w:val="0"/>
                      <w:marTop w:val="0"/>
                      <w:marBottom w:val="0"/>
                      <w:divBdr>
                        <w:top w:val="none" w:sz="0" w:space="0" w:color="auto"/>
                        <w:left w:val="none" w:sz="0" w:space="0" w:color="auto"/>
                        <w:bottom w:val="none" w:sz="0" w:space="0" w:color="auto"/>
                        <w:right w:val="none" w:sz="0" w:space="0" w:color="auto"/>
                      </w:divBdr>
                    </w:div>
                    <w:div w:id="1925144351">
                      <w:marLeft w:val="240"/>
                      <w:marRight w:val="0"/>
                      <w:marTop w:val="0"/>
                      <w:marBottom w:val="0"/>
                      <w:divBdr>
                        <w:top w:val="none" w:sz="0" w:space="0" w:color="auto"/>
                        <w:left w:val="none" w:sz="0" w:space="0" w:color="auto"/>
                        <w:bottom w:val="none" w:sz="0" w:space="0" w:color="auto"/>
                        <w:right w:val="none" w:sz="0" w:space="0" w:color="auto"/>
                      </w:divBdr>
                      <w:divsChild>
                        <w:div w:id="2058629293">
                          <w:marLeft w:val="240"/>
                          <w:marRight w:val="0"/>
                          <w:marTop w:val="0"/>
                          <w:marBottom w:val="0"/>
                          <w:divBdr>
                            <w:top w:val="none" w:sz="0" w:space="0" w:color="auto"/>
                            <w:left w:val="none" w:sz="0" w:space="0" w:color="auto"/>
                            <w:bottom w:val="none" w:sz="0" w:space="0" w:color="auto"/>
                            <w:right w:val="none" w:sz="0" w:space="0" w:color="auto"/>
                          </w:divBdr>
                        </w:div>
                      </w:divsChild>
                    </w:div>
                    <w:div w:id="584461419">
                      <w:marLeft w:val="240"/>
                      <w:marRight w:val="0"/>
                      <w:marTop w:val="0"/>
                      <w:marBottom w:val="0"/>
                      <w:divBdr>
                        <w:top w:val="none" w:sz="0" w:space="0" w:color="auto"/>
                        <w:left w:val="none" w:sz="0" w:space="0" w:color="auto"/>
                        <w:bottom w:val="none" w:sz="0" w:space="0" w:color="auto"/>
                        <w:right w:val="none" w:sz="0" w:space="0" w:color="auto"/>
                      </w:divBdr>
                      <w:divsChild>
                        <w:div w:id="1489907953">
                          <w:marLeft w:val="240"/>
                          <w:marRight w:val="0"/>
                          <w:marTop w:val="0"/>
                          <w:marBottom w:val="0"/>
                          <w:divBdr>
                            <w:top w:val="none" w:sz="0" w:space="0" w:color="auto"/>
                            <w:left w:val="none" w:sz="0" w:space="0" w:color="auto"/>
                            <w:bottom w:val="none" w:sz="0" w:space="0" w:color="auto"/>
                            <w:right w:val="none" w:sz="0" w:space="0" w:color="auto"/>
                          </w:divBdr>
                        </w:div>
                      </w:divsChild>
                    </w:div>
                    <w:div w:id="1712074544">
                      <w:marLeft w:val="240"/>
                      <w:marRight w:val="0"/>
                      <w:marTop w:val="0"/>
                      <w:marBottom w:val="0"/>
                      <w:divBdr>
                        <w:top w:val="none" w:sz="0" w:space="0" w:color="auto"/>
                        <w:left w:val="none" w:sz="0" w:space="0" w:color="auto"/>
                        <w:bottom w:val="none" w:sz="0" w:space="0" w:color="auto"/>
                        <w:right w:val="none" w:sz="0" w:space="0" w:color="auto"/>
                      </w:divBdr>
                      <w:divsChild>
                        <w:div w:id="367687991">
                          <w:marLeft w:val="240"/>
                          <w:marRight w:val="0"/>
                          <w:marTop w:val="0"/>
                          <w:marBottom w:val="0"/>
                          <w:divBdr>
                            <w:top w:val="none" w:sz="0" w:space="0" w:color="auto"/>
                            <w:left w:val="none" w:sz="0" w:space="0" w:color="auto"/>
                            <w:bottom w:val="none" w:sz="0" w:space="0" w:color="auto"/>
                            <w:right w:val="none" w:sz="0" w:space="0" w:color="auto"/>
                          </w:divBdr>
                        </w:div>
                      </w:divsChild>
                    </w:div>
                    <w:div w:id="2144810676">
                      <w:marLeft w:val="240"/>
                      <w:marRight w:val="0"/>
                      <w:marTop w:val="0"/>
                      <w:marBottom w:val="0"/>
                      <w:divBdr>
                        <w:top w:val="none" w:sz="0" w:space="0" w:color="auto"/>
                        <w:left w:val="none" w:sz="0" w:space="0" w:color="auto"/>
                        <w:bottom w:val="none" w:sz="0" w:space="0" w:color="auto"/>
                        <w:right w:val="none" w:sz="0" w:space="0" w:color="auto"/>
                      </w:divBdr>
                      <w:divsChild>
                        <w:div w:id="1823691568">
                          <w:marLeft w:val="240"/>
                          <w:marRight w:val="0"/>
                          <w:marTop w:val="0"/>
                          <w:marBottom w:val="0"/>
                          <w:divBdr>
                            <w:top w:val="none" w:sz="0" w:space="0" w:color="auto"/>
                            <w:left w:val="none" w:sz="0" w:space="0" w:color="auto"/>
                            <w:bottom w:val="none" w:sz="0" w:space="0" w:color="auto"/>
                            <w:right w:val="none" w:sz="0" w:space="0" w:color="auto"/>
                          </w:divBdr>
                        </w:div>
                      </w:divsChild>
                    </w:div>
                    <w:div w:id="1516966533">
                      <w:marLeft w:val="240"/>
                      <w:marRight w:val="0"/>
                      <w:marTop w:val="0"/>
                      <w:marBottom w:val="0"/>
                      <w:divBdr>
                        <w:top w:val="none" w:sz="0" w:space="0" w:color="auto"/>
                        <w:left w:val="none" w:sz="0" w:space="0" w:color="auto"/>
                        <w:bottom w:val="none" w:sz="0" w:space="0" w:color="auto"/>
                        <w:right w:val="none" w:sz="0" w:space="0" w:color="auto"/>
                      </w:divBdr>
                      <w:divsChild>
                        <w:div w:id="596332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4289">
              <w:marLeft w:val="0"/>
              <w:marRight w:val="0"/>
              <w:marTop w:val="0"/>
              <w:marBottom w:val="0"/>
              <w:divBdr>
                <w:top w:val="none" w:sz="0" w:space="0" w:color="auto"/>
                <w:left w:val="none" w:sz="0" w:space="0" w:color="auto"/>
                <w:bottom w:val="none" w:sz="0" w:space="0" w:color="auto"/>
                <w:right w:val="none" w:sz="0" w:space="0" w:color="auto"/>
              </w:divBdr>
              <w:divsChild>
                <w:div w:id="1549754653">
                  <w:marLeft w:val="240"/>
                  <w:marRight w:val="0"/>
                  <w:marTop w:val="0"/>
                  <w:marBottom w:val="0"/>
                  <w:divBdr>
                    <w:top w:val="none" w:sz="0" w:space="0" w:color="auto"/>
                    <w:left w:val="none" w:sz="0" w:space="0" w:color="auto"/>
                    <w:bottom w:val="none" w:sz="0" w:space="0" w:color="auto"/>
                    <w:right w:val="none" w:sz="0" w:space="0" w:color="auto"/>
                  </w:divBdr>
                </w:div>
                <w:div w:id="1640573604">
                  <w:marLeft w:val="0"/>
                  <w:marRight w:val="0"/>
                  <w:marTop w:val="0"/>
                  <w:marBottom w:val="0"/>
                  <w:divBdr>
                    <w:top w:val="none" w:sz="0" w:space="0" w:color="auto"/>
                    <w:left w:val="none" w:sz="0" w:space="0" w:color="auto"/>
                    <w:bottom w:val="none" w:sz="0" w:space="0" w:color="auto"/>
                    <w:right w:val="none" w:sz="0" w:space="0" w:color="auto"/>
                  </w:divBdr>
                  <w:divsChild>
                    <w:div w:id="1179811134">
                      <w:marLeft w:val="240"/>
                      <w:marRight w:val="0"/>
                      <w:marTop w:val="0"/>
                      <w:marBottom w:val="0"/>
                      <w:divBdr>
                        <w:top w:val="none" w:sz="0" w:space="0" w:color="auto"/>
                        <w:left w:val="none" w:sz="0" w:space="0" w:color="auto"/>
                        <w:bottom w:val="none" w:sz="0" w:space="0" w:color="auto"/>
                        <w:right w:val="none" w:sz="0" w:space="0" w:color="auto"/>
                      </w:divBdr>
                    </w:div>
                    <w:div w:id="2011714449">
                      <w:marLeft w:val="240"/>
                      <w:marRight w:val="0"/>
                      <w:marTop w:val="0"/>
                      <w:marBottom w:val="0"/>
                      <w:divBdr>
                        <w:top w:val="none" w:sz="0" w:space="0" w:color="auto"/>
                        <w:left w:val="none" w:sz="0" w:space="0" w:color="auto"/>
                        <w:bottom w:val="none" w:sz="0" w:space="0" w:color="auto"/>
                        <w:right w:val="none" w:sz="0" w:space="0" w:color="auto"/>
                      </w:divBdr>
                      <w:divsChild>
                        <w:div w:id="1329288845">
                          <w:marLeft w:val="240"/>
                          <w:marRight w:val="0"/>
                          <w:marTop w:val="0"/>
                          <w:marBottom w:val="0"/>
                          <w:divBdr>
                            <w:top w:val="none" w:sz="0" w:space="0" w:color="auto"/>
                            <w:left w:val="none" w:sz="0" w:space="0" w:color="auto"/>
                            <w:bottom w:val="none" w:sz="0" w:space="0" w:color="auto"/>
                            <w:right w:val="none" w:sz="0" w:space="0" w:color="auto"/>
                          </w:divBdr>
                        </w:div>
                      </w:divsChild>
                    </w:div>
                    <w:div w:id="635185033">
                      <w:marLeft w:val="240"/>
                      <w:marRight w:val="0"/>
                      <w:marTop w:val="0"/>
                      <w:marBottom w:val="0"/>
                      <w:divBdr>
                        <w:top w:val="none" w:sz="0" w:space="0" w:color="auto"/>
                        <w:left w:val="none" w:sz="0" w:space="0" w:color="auto"/>
                        <w:bottom w:val="none" w:sz="0" w:space="0" w:color="auto"/>
                        <w:right w:val="none" w:sz="0" w:space="0" w:color="auto"/>
                      </w:divBdr>
                      <w:divsChild>
                        <w:div w:id="341443265">
                          <w:marLeft w:val="240"/>
                          <w:marRight w:val="0"/>
                          <w:marTop w:val="0"/>
                          <w:marBottom w:val="0"/>
                          <w:divBdr>
                            <w:top w:val="none" w:sz="0" w:space="0" w:color="auto"/>
                            <w:left w:val="none" w:sz="0" w:space="0" w:color="auto"/>
                            <w:bottom w:val="none" w:sz="0" w:space="0" w:color="auto"/>
                            <w:right w:val="none" w:sz="0" w:space="0" w:color="auto"/>
                          </w:divBdr>
                        </w:div>
                      </w:divsChild>
                    </w:div>
                    <w:div w:id="1496800507">
                      <w:marLeft w:val="240"/>
                      <w:marRight w:val="0"/>
                      <w:marTop w:val="0"/>
                      <w:marBottom w:val="0"/>
                      <w:divBdr>
                        <w:top w:val="none" w:sz="0" w:space="0" w:color="auto"/>
                        <w:left w:val="none" w:sz="0" w:space="0" w:color="auto"/>
                        <w:bottom w:val="none" w:sz="0" w:space="0" w:color="auto"/>
                        <w:right w:val="none" w:sz="0" w:space="0" w:color="auto"/>
                      </w:divBdr>
                      <w:divsChild>
                        <w:div w:id="1125469041">
                          <w:marLeft w:val="240"/>
                          <w:marRight w:val="0"/>
                          <w:marTop w:val="0"/>
                          <w:marBottom w:val="0"/>
                          <w:divBdr>
                            <w:top w:val="none" w:sz="0" w:space="0" w:color="auto"/>
                            <w:left w:val="none" w:sz="0" w:space="0" w:color="auto"/>
                            <w:bottom w:val="none" w:sz="0" w:space="0" w:color="auto"/>
                            <w:right w:val="none" w:sz="0" w:space="0" w:color="auto"/>
                          </w:divBdr>
                        </w:div>
                      </w:divsChild>
                    </w:div>
                    <w:div w:id="573977803">
                      <w:marLeft w:val="240"/>
                      <w:marRight w:val="0"/>
                      <w:marTop w:val="0"/>
                      <w:marBottom w:val="0"/>
                      <w:divBdr>
                        <w:top w:val="none" w:sz="0" w:space="0" w:color="auto"/>
                        <w:left w:val="none" w:sz="0" w:space="0" w:color="auto"/>
                        <w:bottom w:val="none" w:sz="0" w:space="0" w:color="auto"/>
                        <w:right w:val="none" w:sz="0" w:space="0" w:color="auto"/>
                      </w:divBdr>
                      <w:divsChild>
                        <w:div w:id="540283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5209">
              <w:marLeft w:val="0"/>
              <w:marRight w:val="0"/>
              <w:marTop w:val="0"/>
              <w:marBottom w:val="0"/>
              <w:divBdr>
                <w:top w:val="none" w:sz="0" w:space="0" w:color="auto"/>
                <w:left w:val="none" w:sz="0" w:space="0" w:color="auto"/>
                <w:bottom w:val="none" w:sz="0" w:space="0" w:color="auto"/>
                <w:right w:val="none" w:sz="0" w:space="0" w:color="auto"/>
              </w:divBdr>
              <w:divsChild>
                <w:div w:id="32971592">
                  <w:marLeft w:val="240"/>
                  <w:marRight w:val="0"/>
                  <w:marTop w:val="0"/>
                  <w:marBottom w:val="0"/>
                  <w:divBdr>
                    <w:top w:val="none" w:sz="0" w:space="0" w:color="auto"/>
                    <w:left w:val="none" w:sz="0" w:space="0" w:color="auto"/>
                    <w:bottom w:val="none" w:sz="0" w:space="0" w:color="auto"/>
                    <w:right w:val="none" w:sz="0" w:space="0" w:color="auto"/>
                  </w:divBdr>
                </w:div>
                <w:div w:id="1468666488">
                  <w:marLeft w:val="0"/>
                  <w:marRight w:val="0"/>
                  <w:marTop w:val="0"/>
                  <w:marBottom w:val="0"/>
                  <w:divBdr>
                    <w:top w:val="none" w:sz="0" w:space="0" w:color="auto"/>
                    <w:left w:val="none" w:sz="0" w:space="0" w:color="auto"/>
                    <w:bottom w:val="none" w:sz="0" w:space="0" w:color="auto"/>
                    <w:right w:val="none" w:sz="0" w:space="0" w:color="auto"/>
                  </w:divBdr>
                  <w:divsChild>
                    <w:div w:id="880633726">
                      <w:marLeft w:val="240"/>
                      <w:marRight w:val="0"/>
                      <w:marTop w:val="0"/>
                      <w:marBottom w:val="0"/>
                      <w:divBdr>
                        <w:top w:val="none" w:sz="0" w:space="0" w:color="auto"/>
                        <w:left w:val="none" w:sz="0" w:space="0" w:color="auto"/>
                        <w:bottom w:val="none" w:sz="0" w:space="0" w:color="auto"/>
                        <w:right w:val="none" w:sz="0" w:space="0" w:color="auto"/>
                      </w:divBdr>
                    </w:div>
                    <w:div w:id="187062939">
                      <w:marLeft w:val="240"/>
                      <w:marRight w:val="0"/>
                      <w:marTop w:val="0"/>
                      <w:marBottom w:val="0"/>
                      <w:divBdr>
                        <w:top w:val="none" w:sz="0" w:space="0" w:color="auto"/>
                        <w:left w:val="none" w:sz="0" w:space="0" w:color="auto"/>
                        <w:bottom w:val="none" w:sz="0" w:space="0" w:color="auto"/>
                        <w:right w:val="none" w:sz="0" w:space="0" w:color="auto"/>
                      </w:divBdr>
                      <w:divsChild>
                        <w:div w:id="1761178435">
                          <w:marLeft w:val="240"/>
                          <w:marRight w:val="0"/>
                          <w:marTop w:val="0"/>
                          <w:marBottom w:val="0"/>
                          <w:divBdr>
                            <w:top w:val="none" w:sz="0" w:space="0" w:color="auto"/>
                            <w:left w:val="none" w:sz="0" w:space="0" w:color="auto"/>
                            <w:bottom w:val="none" w:sz="0" w:space="0" w:color="auto"/>
                            <w:right w:val="none" w:sz="0" w:space="0" w:color="auto"/>
                          </w:divBdr>
                        </w:div>
                      </w:divsChild>
                    </w:div>
                    <w:div w:id="170603052">
                      <w:marLeft w:val="240"/>
                      <w:marRight w:val="0"/>
                      <w:marTop w:val="0"/>
                      <w:marBottom w:val="0"/>
                      <w:divBdr>
                        <w:top w:val="none" w:sz="0" w:space="0" w:color="auto"/>
                        <w:left w:val="none" w:sz="0" w:space="0" w:color="auto"/>
                        <w:bottom w:val="none" w:sz="0" w:space="0" w:color="auto"/>
                        <w:right w:val="none" w:sz="0" w:space="0" w:color="auto"/>
                      </w:divBdr>
                      <w:divsChild>
                        <w:div w:id="2085834951">
                          <w:marLeft w:val="240"/>
                          <w:marRight w:val="0"/>
                          <w:marTop w:val="0"/>
                          <w:marBottom w:val="0"/>
                          <w:divBdr>
                            <w:top w:val="none" w:sz="0" w:space="0" w:color="auto"/>
                            <w:left w:val="none" w:sz="0" w:space="0" w:color="auto"/>
                            <w:bottom w:val="none" w:sz="0" w:space="0" w:color="auto"/>
                            <w:right w:val="none" w:sz="0" w:space="0" w:color="auto"/>
                          </w:divBdr>
                        </w:div>
                      </w:divsChild>
                    </w:div>
                    <w:div w:id="1105147780">
                      <w:marLeft w:val="240"/>
                      <w:marRight w:val="0"/>
                      <w:marTop w:val="0"/>
                      <w:marBottom w:val="0"/>
                      <w:divBdr>
                        <w:top w:val="none" w:sz="0" w:space="0" w:color="auto"/>
                        <w:left w:val="none" w:sz="0" w:space="0" w:color="auto"/>
                        <w:bottom w:val="none" w:sz="0" w:space="0" w:color="auto"/>
                        <w:right w:val="none" w:sz="0" w:space="0" w:color="auto"/>
                      </w:divBdr>
                      <w:divsChild>
                        <w:div w:id="1569002626">
                          <w:marLeft w:val="240"/>
                          <w:marRight w:val="0"/>
                          <w:marTop w:val="0"/>
                          <w:marBottom w:val="0"/>
                          <w:divBdr>
                            <w:top w:val="none" w:sz="0" w:space="0" w:color="auto"/>
                            <w:left w:val="none" w:sz="0" w:space="0" w:color="auto"/>
                            <w:bottom w:val="none" w:sz="0" w:space="0" w:color="auto"/>
                            <w:right w:val="none" w:sz="0" w:space="0" w:color="auto"/>
                          </w:divBdr>
                        </w:div>
                      </w:divsChild>
                    </w:div>
                    <w:div w:id="211582169">
                      <w:marLeft w:val="240"/>
                      <w:marRight w:val="0"/>
                      <w:marTop w:val="0"/>
                      <w:marBottom w:val="0"/>
                      <w:divBdr>
                        <w:top w:val="none" w:sz="0" w:space="0" w:color="auto"/>
                        <w:left w:val="none" w:sz="0" w:space="0" w:color="auto"/>
                        <w:bottom w:val="none" w:sz="0" w:space="0" w:color="auto"/>
                        <w:right w:val="none" w:sz="0" w:space="0" w:color="auto"/>
                      </w:divBdr>
                      <w:divsChild>
                        <w:div w:id="1713112051">
                          <w:marLeft w:val="240"/>
                          <w:marRight w:val="0"/>
                          <w:marTop w:val="0"/>
                          <w:marBottom w:val="0"/>
                          <w:divBdr>
                            <w:top w:val="none" w:sz="0" w:space="0" w:color="auto"/>
                            <w:left w:val="none" w:sz="0" w:space="0" w:color="auto"/>
                            <w:bottom w:val="none" w:sz="0" w:space="0" w:color="auto"/>
                            <w:right w:val="none" w:sz="0" w:space="0" w:color="auto"/>
                          </w:divBdr>
                        </w:div>
                      </w:divsChild>
                    </w:div>
                    <w:div w:id="241642159">
                      <w:marLeft w:val="240"/>
                      <w:marRight w:val="0"/>
                      <w:marTop w:val="0"/>
                      <w:marBottom w:val="0"/>
                      <w:divBdr>
                        <w:top w:val="none" w:sz="0" w:space="0" w:color="auto"/>
                        <w:left w:val="none" w:sz="0" w:space="0" w:color="auto"/>
                        <w:bottom w:val="none" w:sz="0" w:space="0" w:color="auto"/>
                        <w:right w:val="none" w:sz="0" w:space="0" w:color="auto"/>
                      </w:divBdr>
                      <w:divsChild>
                        <w:div w:id="959992384">
                          <w:marLeft w:val="240"/>
                          <w:marRight w:val="0"/>
                          <w:marTop w:val="0"/>
                          <w:marBottom w:val="0"/>
                          <w:divBdr>
                            <w:top w:val="none" w:sz="0" w:space="0" w:color="auto"/>
                            <w:left w:val="none" w:sz="0" w:space="0" w:color="auto"/>
                            <w:bottom w:val="none" w:sz="0" w:space="0" w:color="auto"/>
                            <w:right w:val="none" w:sz="0" w:space="0" w:color="auto"/>
                          </w:divBdr>
                        </w:div>
                      </w:divsChild>
                    </w:div>
                    <w:div w:id="1163205153">
                      <w:marLeft w:val="240"/>
                      <w:marRight w:val="0"/>
                      <w:marTop w:val="0"/>
                      <w:marBottom w:val="0"/>
                      <w:divBdr>
                        <w:top w:val="none" w:sz="0" w:space="0" w:color="auto"/>
                        <w:left w:val="none" w:sz="0" w:space="0" w:color="auto"/>
                        <w:bottom w:val="none" w:sz="0" w:space="0" w:color="auto"/>
                        <w:right w:val="none" w:sz="0" w:space="0" w:color="auto"/>
                      </w:divBdr>
                      <w:divsChild>
                        <w:div w:id="229001480">
                          <w:marLeft w:val="240"/>
                          <w:marRight w:val="0"/>
                          <w:marTop w:val="0"/>
                          <w:marBottom w:val="0"/>
                          <w:divBdr>
                            <w:top w:val="none" w:sz="0" w:space="0" w:color="auto"/>
                            <w:left w:val="none" w:sz="0" w:space="0" w:color="auto"/>
                            <w:bottom w:val="none" w:sz="0" w:space="0" w:color="auto"/>
                            <w:right w:val="none" w:sz="0" w:space="0" w:color="auto"/>
                          </w:divBdr>
                        </w:div>
                      </w:divsChild>
                    </w:div>
                    <w:div w:id="1134635076">
                      <w:marLeft w:val="240"/>
                      <w:marRight w:val="0"/>
                      <w:marTop w:val="0"/>
                      <w:marBottom w:val="0"/>
                      <w:divBdr>
                        <w:top w:val="none" w:sz="0" w:space="0" w:color="auto"/>
                        <w:left w:val="none" w:sz="0" w:space="0" w:color="auto"/>
                        <w:bottom w:val="none" w:sz="0" w:space="0" w:color="auto"/>
                        <w:right w:val="none" w:sz="0" w:space="0" w:color="auto"/>
                      </w:divBdr>
                      <w:divsChild>
                        <w:div w:id="13532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7414">
              <w:marLeft w:val="0"/>
              <w:marRight w:val="0"/>
              <w:marTop w:val="0"/>
              <w:marBottom w:val="0"/>
              <w:divBdr>
                <w:top w:val="none" w:sz="0" w:space="0" w:color="auto"/>
                <w:left w:val="none" w:sz="0" w:space="0" w:color="auto"/>
                <w:bottom w:val="none" w:sz="0" w:space="0" w:color="auto"/>
                <w:right w:val="none" w:sz="0" w:space="0" w:color="auto"/>
              </w:divBdr>
              <w:divsChild>
                <w:div w:id="1022509380">
                  <w:marLeft w:val="240"/>
                  <w:marRight w:val="0"/>
                  <w:marTop w:val="0"/>
                  <w:marBottom w:val="0"/>
                  <w:divBdr>
                    <w:top w:val="none" w:sz="0" w:space="0" w:color="auto"/>
                    <w:left w:val="none" w:sz="0" w:space="0" w:color="auto"/>
                    <w:bottom w:val="none" w:sz="0" w:space="0" w:color="auto"/>
                    <w:right w:val="none" w:sz="0" w:space="0" w:color="auto"/>
                  </w:divBdr>
                </w:div>
                <w:div w:id="1676760244">
                  <w:marLeft w:val="0"/>
                  <w:marRight w:val="0"/>
                  <w:marTop w:val="0"/>
                  <w:marBottom w:val="0"/>
                  <w:divBdr>
                    <w:top w:val="none" w:sz="0" w:space="0" w:color="auto"/>
                    <w:left w:val="none" w:sz="0" w:space="0" w:color="auto"/>
                    <w:bottom w:val="none" w:sz="0" w:space="0" w:color="auto"/>
                    <w:right w:val="none" w:sz="0" w:space="0" w:color="auto"/>
                  </w:divBdr>
                  <w:divsChild>
                    <w:div w:id="2082822687">
                      <w:marLeft w:val="240"/>
                      <w:marRight w:val="0"/>
                      <w:marTop w:val="0"/>
                      <w:marBottom w:val="0"/>
                      <w:divBdr>
                        <w:top w:val="none" w:sz="0" w:space="0" w:color="auto"/>
                        <w:left w:val="none" w:sz="0" w:space="0" w:color="auto"/>
                        <w:bottom w:val="none" w:sz="0" w:space="0" w:color="auto"/>
                        <w:right w:val="none" w:sz="0" w:space="0" w:color="auto"/>
                      </w:divBdr>
                    </w:div>
                    <w:div w:id="526329848">
                      <w:marLeft w:val="240"/>
                      <w:marRight w:val="0"/>
                      <w:marTop w:val="0"/>
                      <w:marBottom w:val="0"/>
                      <w:divBdr>
                        <w:top w:val="none" w:sz="0" w:space="0" w:color="auto"/>
                        <w:left w:val="none" w:sz="0" w:space="0" w:color="auto"/>
                        <w:bottom w:val="none" w:sz="0" w:space="0" w:color="auto"/>
                        <w:right w:val="none" w:sz="0" w:space="0" w:color="auto"/>
                      </w:divBdr>
                      <w:divsChild>
                        <w:div w:id="165629481">
                          <w:marLeft w:val="240"/>
                          <w:marRight w:val="0"/>
                          <w:marTop w:val="0"/>
                          <w:marBottom w:val="0"/>
                          <w:divBdr>
                            <w:top w:val="none" w:sz="0" w:space="0" w:color="auto"/>
                            <w:left w:val="none" w:sz="0" w:space="0" w:color="auto"/>
                            <w:bottom w:val="none" w:sz="0" w:space="0" w:color="auto"/>
                            <w:right w:val="none" w:sz="0" w:space="0" w:color="auto"/>
                          </w:divBdr>
                        </w:div>
                      </w:divsChild>
                    </w:div>
                    <w:div w:id="1866403700">
                      <w:marLeft w:val="240"/>
                      <w:marRight w:val="0"/>
                      <w:marTop w:val="0"/>
                      <w:marBottom w:val="0"/>
                      <w:divBdr>
                        <w:top w:val="none" w:sz="0" w:space="0" w:color="auto"/>
                        <w:left w:val="none" w:sz="0" w:space="0" w:color="auto"/>
                        <w:bottom w:val="none" w:sz="0" w:space="0" w:color="auto"/>
                        <w:right w:val="none" w:sz="0" w:space="0" w:color="auto"/>
                      </w:divBdr>
                      <w:divsChild>
                        <w:div w:id="1999187213">
                          <w:marLeft w:val="240"/>
                          <w:marRight w:val="0"/>
                          <w:marTop w:val="0"/>
                          <w:marBottom w:val="0"/>
                          <w:divBdr>
                            <w:top w:val="none" w:sz="0" w:space="0" w:color="auto"/>
                            <w:left w:val="none" w:sz="0" w:space="0" w:color="auto"/>
                            <w:bottom w:val="none" w:sz="0" w:space="0" w:color="auto"/>
                            <w:right w:val="none" w:sz="0" w:space="0" w:color="auto"/>
                          </w:divBdr>
                        </w:div>
                      </w:divsChild>
                    </w:div>
                    <w:div w:id="1577863812">
                      <w:marLeft w:val="240"/>
                      <w:marRight w:val="0"/>
                      <w:marTop w:val="0"/>
                      <w:marBottom w:val="0"/>
                      <w:divBdr>
                        <w:top w:val="none" w:sz="0" w:space="0" w:color="auto"/>
                        <w:left w:val="none" w:sz="0" w:space="0" w:color="auto"/>
                        <w:bottom w:val="none" w:sz="0" w:space="0" w:color="auto"/>
                        <w:right w:val="none" w:sz="0" w:space="0" w:color="auto"/>
                      </w:divBdr>
                      <w:divsChild>
                        <w:div w:id="1397166851">
                          <w:marLeft w:val="240"/>
                          <w:marRight w:val="0"/>
                          <w:marTop w:val="0"/>
                          <w:marBottom w:val="0"/>
                          <w:divBdr>
                            <w:top w:val="none" w:sz="0" w:space="0" w:color="auto"/>
                            <w:left w:val="none" w:sz="0" w:space="0" w:color="auto"/>
                            <w:bottom w:val="none" w:sz="0" w:space="0" w:color="auto"/>
                            <w:right w:val="none" w:sz="0" w:space="0" w:color="auto"/>
                          </w:divBdr>
                        </w:div>
                      </w:divsChild>
                    </w:div>
                    <w:div w:id="1195312885">
                      <w:marLeft w:val="240"/>
                      <w:marRight w:val="0"/>
                      <w:marTop w:val="0"/>
                      <w:marBottom w:val="0"/>
                      <w:divBdr>
                        <w:top w:val="none" w:sz="0" w:space="0" w:color="auto"/>
                        <w:left w:val="none" w:sz="0" w:space="0" w:color="auto"/>
                        <w:bottom w:val="none" w:sz="0" w:space="0" w:color="auto"/>
                        <w:right w:val="none" w:sz="0" w:space="0" w:color="auto"/>
                      </w:divBdr>
                      <w:divsChild>
                        <w:div w:id="963343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8015">
              <w:marLeft w:val="0"/>
              <w:marRight w:val="0"/>
              <w:marTop w:val="0"/>
              <w:marBottom w:val="0"/>
              <w:divBdr>
                <w:top w:val="none" w:sz="0" w:space="0" w:color="auto"/>
                <w:left w:val="none" w:sz="0" w:space="0" w:color="auto"/>
                <w:bottom w:val="none" w:sz="0" w:space="0" w:color="auto"/>
                <w:right w:val="none" w:sz="0" w:space="0" w:color="auto"/>
              </w:divBdr>
              <w:divsChild>
                <w:div w:id="676536550">
                  <w:marLeft w:val="240"/>
                  <w:marRight w:val="0"/>
                  <w:marTop w:val="0"/>
                  <w:marBottom w:val="0"/>
                  <w:divBdr>
                    <w:top w:val="none" w:sz="0" w:space="0" w:color="auto"/>
                    <w:left w:val="none" w:sz="0" w:space="0" w:color="auto"/>
                    <w:bottom w:val="none" w:sz="0" w:space="0" w:color="auto"/>
                    <w:right w:val="none" w:sz="0" w:space="0" w:color="auto"/>
                  </w:divBdr>
                </w:div>
                <w:div w:id="917448968">
                  <w:marLeft w:val="0"/>
                  <w:marRight w:val="0"/>
                  <w:marTop w:val="0"/>
                  <w:marBottom w:val="0"/>
                  <w:divBdr>
                    <w:top w:val="none" w:sz="0" w:space="0" w:color="auto"/>
                    <w:left w:val="none" w:sz="0" w:space="0" w:color="auto"/>
                    <w:bottom w:val="none" w:sz="0" w:space="0" w:color="auto"/>
                    <w:right w:val="none" w:sz="0" w:space="0" w:color="auto"/>
                  </w:divBdr>
                  <w:divsChild>
                    <w:div w:id="893008240">
                      <w:marLeft w:val="240"/>
                      <w:marRight w:val="0"/>
                      <w:marTop w:val="0"/>
                      <w:marBottom w:val="0"/>
                      <w:divBdr>
                        <w:top w:val="none" w:sz="0" w:space="0" w:color="auto"/>
                        <w:left w:val="none" w:sz="0" w:space="0" w:color="auto"/>
                        <w:bottom w:val="none" w:sz="0" w:space="0" w:color="auto"/>
                        <w:right w:val="none" w:sz="0" w:space="0" w:color="auto"/>
                      </w:divBdr>
                    </w:div>
                    <w:div w:id="1093672909">
                      <w:marLeft w:val="240"/>
                      <w:marRight w:val="0"/>
                      <w:marTop w:val="0"/>
                      <w:marBottom w:val="0"/>
                      <w:divBdr>
                        <w:top w:val="none" w:sz="0" w:space="0" w:color="auto"/>
                        <w:left w:val="none" w:sz="0" w:space="0" w:color="auto"/>
                        <w:bottom w:val="none" w:sz="0" w:space="0" w:color="auto"/>
                        <w:right w:val="none" w:sz="0" w:space="0" w:color="auto"/>
                      </w:divBdr>
                      <w:divsChild>
                        <w:div w:id="480121355">
                          <w:marLeft w:val="240"/>
                          <w:marRight w:val="0"/>
                          <w:marTop w:val="0"/>
                          <w:marBottom w:val="0"/>
                          <w:divBdr>
                            <w:top w:val="none" w:sz="0" w:space="0" w:color="auto"/>
                            <w:left w:val="none" w:sz="0" w:space="0" w:color="auto"/>
                            <w:bottom w:val="none" w:sz="0" w:space="0" w:color="auto"/>
                            <w:right w:val="none" w:sz="0" w:space="0" w:color="auto"/>
                          </w:divBdr>
                        </w:div>
                      </w:divsChild>
                    </w:div>
                    <w:div w:id="1993410748">
                      <w:marLeft w:val="240"/>
                      <w:marRight w:val="0"/>
                      <w:marTop w:val="0"/>
                      <w:marBottom w:val="0"/>
                      <w:divBdr>
                        <w:top w:val="none" w:sz="0" w:space="0" w:color="auto"/>
                        <w:left w:val="none" w:sz="0" w:space="0" w:color="auto"/>
                        <w:bottom w:val="none" w:sz="0" w:space="0" w:color="auto"/>
                        <w:right w:val="none" w:sz="0" w:space="0" w:color="auto"/>
                      </w:divBdr>
                      <w:divsChild>
                        <w:div w:id="189026242">
                          <w:marLeft w:val="240"/>
                          <w:marRight w:val="0"/>
                          <w:marTop w:val="0"/>
                          <w:marBottom w:val="0"/>
                          <w:divBdr>
                            <w:top w:val="none" w:sz="0" w:space="0" w:color="auto"/>
                            <w:left w:val="none" w:sz="0" w:space="0" w:color="auto"/>
                            <w:bottom w:val="none" w:sz="0" w:space="0" w:color="auto"/>
                            <w:right w:val="none" w:sz="0" w:space="0" w:color="auto"/>
                          </w:divBdr>
                        </w:div>
                      </w:divsChild>
                    </w:div>
                    <w:div w:id="865290090">
                      <w:marLeft w:val="240"/>
                      <w:marRight w:val="0"/>
                      <w:marTop w:val="0"/>
                      <w:marBottom w:val="0"/>
                      <w:divBdr>
                        <w:top w:val="none" w:sz="0" w:space="0" w:color="auto"/>
                        <w:left w:val="none" w:sz="0" w:space="0" w:color="auto"/>
                        <w:bottom w:val="none" w:sz="0" w:space="0" w:color="auto"/>
                        <w:right w:val="none" w:sz="0" w:space="0" w:color="auto"/>
                      </w:divBdr>
                      <w:divsChild>
                        <w:div w:id="749347817">
                          <w:marLeft w:val="240"/>
                          <w:marRight w:val="0"/>
                          <w:marTop w:val="0"/>
                          <w:marBottom w:val="0"/>
                          <w:divBdr>
                            <w:top w:val="none" w:sz="0" w:space="0" w:color="auto"/>
                            <w:left w:val="none" w:sz="0" w:space="0" w:color="auto"/>
                            <w:bottom w:val="none" w:sz="0" w:space="0" w:color="auto"/>
                            <w:right w:val="none" w:sz="0" w:space="0" w:color="auto"/>
                          </w:divBdr>
                        </w:div>
                      </w:divsChild>
                    </w:div>
                    <w:div w:id="686368375">
                      <w:marLeft w:val="240"/>
                      <w:marRight w:val="0"/>
                      <w:marTop w:val="0"/>
                      <w:marBottom w:val="0"/>
                      <w:divBdr>
                        <w:top w:val="none" w:sz="0" w:space="0" w:color="auto"/>
                        <w:left w:val="none" w:sz="0" w:space="0" w:color="auto"/>
                        <w:bottom w:val="none" w:sz="0" w:space="0" w:color="auto"/>
                        <w:right w:val="none" w:sz="0" w:space="0" w:color="auto"/>
                      </w:divBdr>
                      <w:divsChild>
                        <w:div w:id="1515876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8794">
              <w:marLeft w:val="0"/>
              <w:marRight w:val="0"/>
              <w:marTop w:val="0"/>
              <w:marBottom w:val="0"/>
              <w:divBdr>
                <w:top w:val="none" w:sz="0" w:space="0" w:color="auto"/>
                <w:left w:val="none" w:sz="0" w:space="0" w:color="auto"/>
                <w:bottom w:val="none" w:sz="0" w:space="0" w:color="auto"/>
                <w:right w:val="none" w:sz="0" w:space="0" w:color="auto"/>
              </w:divBdr>
              <w:divsChild>
                <w:div w:id="1061515238">
                  <w:marLeft w:val="240"/>
                  <w:marRight w:val="0"/>
                  <w:marTop w:val="0"/>
                  <w:marBottom w:val="0"/>
                  <w:divBdr>
                    <w:top w:val="none" w:sz="0" w:space="0" w:color="auto"/>
                    <w:left w:val="none" w:sz="0" w:space="0" w:color="auto"/>
                    <w:bottom w:val="none" w:sz="0" w:space="0" w:color="auto"/>
                    <w:right w:val="none" w:sz="0" w:space="0" w:color="auto"/>
                  </w:divBdr>
                </w:div>
                <w:div w:id="1492522502">
                  <w:marLeft w:val="0"/>
                  <w:marRight w:val="0"/>
                  <w:marTop w:val="0"/>
                  <w:marBottom w:val="0"/>
                  <w:divBdr>
                    <w:top w:val="none" w:sz="0" w:space="0" w:color="auto"/>
                    <w:left w:val="none" w:sz="0" w:space="0" w:color="auto"/>
                    <w:bottom w:val="none" w:sz="0" w:space="0" w:color="auto"/>
                    <w:right w:val="none" w:sz="0" w:space="0" w:color="auto"/>
                  </w:divBdr>
                  <w:divsChild>
                    <w:div w:id="1848666847">
                      <w:marLeft w:val="240"/>
                      <w:marRight w:val="0"/>
                      <w:marTop w:val="0"/>
                      <w:marBottom w:val="0"/>
                      <w:divBdr>
                        <w:top w:val="none" w:sz="0" w:space="0" w:color="auto"/>
                        <w:left w:val="none" w:sz="0" w:space="0" w:color="auto"/>
                        <w:bottom w:val="none" w:sz="0" w:space="0" w:color="auto"/>
                        <w:right w:val="none" w:sz="0" w:space="0" w:color="auto"/>
                      </w:divBdr>
                    </w:div>
                    <w:div w:id="1590581674">
                      <w:marLeft w:val="240"/>
                      <w:marRight w:val="0"/>
                      <w:marTop w:val="0"/>
                      <w:marBottom w:val="0"/>
                      <w:divBdr>
                        <w:top w:val="none" w:sz="0" w:space="0" w:color="auto"/>
                        <w:left w:val="none" w:sz="0" w:space="0" w:color="auto"/>
                        <w:bottom w:val="none" w:sz="0" w:space="0" w:color="auto"/>
                        <w:right w:val="none" w:sz="0" w:space="0" w:color="auto"/>
                      </w:divBdr>
                      <w:divsChild>
                        <w:div w:id="559487477">
                          <w:marLeft w:val="240"/>
                          <w:marRight w:val="0"/>
                          <w:marTop w:val="0"/>
                          <w:marBottom w:val="0"/>
                          <w:divBdr>
                            <w:top w:val="none" w:sz="0" w:space="0" w:color="auto"/>
                            <w:left w:val="none" w:sz="0" w:space="0" w:color="auto"/>
                            <w:bottom w:val="none" w:sz="0" w:space="0" w:color="auto"/>
                            <w:right w:val="none" w:sz="0" w:space="0" w:color="auto"/>
                          </w:divBdr>
                        </w:div>
                      </w:divsChild>
                    </w:div>
                    <w:div w:id="1557741378">
                      <w:marLeft w:val="240"/>
                      <w:marRight w:val="0"/>
                      <w:marTop w:val="0"/>
                      <w:marBottom w:val="0"/>
                      <w:divBdr>
                        <w:top w:val="none" w:sz="0" w:space="0" w:color="auto"/>
                        <w:left w:val="none" w:sz="0" w:space="0" w:color="auto"/>
                        <w:bottom w:val="none" w:sz="0" w:space="0" w:color="auto"/>
                        <w:right w:val="none" w:sz="0" w:space="0" w:color="auto"/>
                      </w:divBdr>
                      <w:divsChild>
                        <w:div w:id="1736854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4439">
              <w:marLeft w:val="0"/>
              <w:marRight w:val="0"/>
              <w:marTop w:val="0"/>
              <w:marBottom w:val="0"/>
              <w:divBdr>
                <w:top w:val="none" w:sz="0" w:space="0" w:color="auto"/>
                <w:left w:val="none" w:sz="0" w:space="0" w:color="auto"/>
                <w:bottom w:val="none" w:sz="0" w:space="0" w:color="auto"/>
                <w:right w:val="none" w:sz="0" w:space="0" w:color="auto"/>
              </w:divBdr>
              <w:divsChild>
                <w:div w:id="1817910552">
                  <w:marLeft w:val="240"/>
                  <w:marRight w:val="0"/>
                  <w:marTop w:val="0"/>
                  <w:marBottom w:val="0"/>
                  <w:divBdr>
                    <w:top w:val="none" w:sz="0" w:space="0" w:color="auto"/>
                    <w:left w:val="none" w:sz="0" w:space="0" w:color="auto"/>
                    <w:bottom w:val="none" w:sz="0" w:space="0" w:color="auto"/>
                    <w:right w:val="none" w:sz="0" w:space="0" w:color="auto"/>
                  </w:divBdr>
                </w:div>
                <w:div w:id="86342230">
                  <w:marLeft w:val="0"/>
                  <w:marRight w:val="0"/>
                  <w:marTop w:val="0"/>
                  <w:marBottom w:val="0"/>
                  <w:divBdr>
                    <w:top w:val="none" w:sz="0" w:space="0" w:color="auto"/>
                    <w:left w:val="none" w:sz="0" w:space="0" w:color="auto"/>
                    <w:bottom w:val="none" w:sz="0" w:space="0" w:color="auto"/>
                    <w:right w:val="none" w:sz="0" w:space="0" w:color="auto"/>
                  </w:divBdr>
                  <w:divsChild>
                    <w:div w:id="831680151">
                      <w:marLeft w:val="240"/>
                      <w:marRight w:val="0"/>
                      <w:marTop w:val="0"/>
                      <w:marBottom w:val="0"/>
                      <w:divBdr>
                        <w:top w:val="none" w:sz="0" w:space="0" w:color="auto"/>
                        <w:left w:val="none" w:sz="0" w:space="0" w:color="auto"/>
                        <w:bottom w:val="none" w:sz="0" w:space="0" w:color="auto"/>
                        <w:right w:val="none" w:sz="0" w:space="0" w:color="auto"/>
                      </w:divBdr>
                    </w:div>
                    <w:div w:id="443118175">
                      <w:marLeft w:val="240"/>
                      <w:marRight w:val="0"/>
                      <w:marTop w:val="0"/>
                      <w:marBottom w:val="0"/>
                      <w:divBdr>
                        <w:top w:val="none" w:sz="0" w:space="0" w:color="auto"/>
                        <w:left w:val="none" w:sz="0" w:space="0" w:color="auto"/>
                        <w:bottom w:val="none" w:sz="0" w:space="0" w:color="auto"/>
                        <w:right w:val="none" w:sz="0" w:space="0" w:color="auto"/>
                      </w:divBdr>
                      <w:divsChild>
                        <w:div w:id="1065224430">
                          <w:marLeft w:val="240"/>
                          <w:marRight w:val="0"/>
                          <w:marTop w:val="0"/>
                          <w:marBottom w:val="0"/>
                          <w:divBdr>
                            <w:top w:val="none" w:sz="0" w:space="0" w:color="auto"/>
                            <w:left w:val="none" w:sz="0" w:space="0" w:color="auto"/>
                            <w:bottom w:val="none" w:sz="0" w:space="0" w:color="auto"/>
                            <w:right w:val="none" w:sz="0" w:space="0" w:color="auto"/>
                          </w:divBdr>
                        </w:div>
                      </w:divsChild>
                    </w:div>
                    <w:div w:id="2034305463">
                      <w:marLeft w:val="240"/>
                      <w:marRight w:val="0"/>
                      <w:marTop w:val="0"/>
                      <w:marBottom w:val="0"/>
                      <w:divBdr>
                        <w:top w:val="none" w:sz="0" w:space="0" w:color="auto"/>
                        <w:left w:val="none" w:sz="0" w:space="0" w:color="auto"/>
                        <w:bottom w:val="none" w:sz="0" w:space="0" w:color="auto"/>
                        <w:right w:val="none" w:sz="0" w:space="0" w:color="auto"/>
                      </w:divBdr>
                      <w:divsChild>
                        <w:div w:id="1584072504">
                          <w:marLeft w:val="240"/>
                          <w:marRight w:val="0"/>
                          <w:marTop w:val="0"/>
                          <w:marBottom w:val="0"/>
                          <w:divBdr>
                            <w:top w:val="none" w:sz="0" w:space="0" w:color="auto"/>
                            <w:left w:val="none" w:sz="0" w:space="0" w:color="auto"/>
                            <w:bottom w:val="none" w:sz="0" w:space="0" w:color="auto"/>
                            <w:right w:val="none" w:sz="0" w:space="0" w:color="auto"/>
                          </w:divBdr>
                        </w:div>
                      </w:divsChild>
                    </w:div>
                    <w:div w:id="2024700283">
                      <w:marLeft w:val="240"/>
                      <w:marRight w:val="0"/>
                      <w:marTop w:val="0"/>
                      <w:marBottom w:val="0"/>
                      <w:divBdr>
                        <w:top w:val="none" w:sz="0" w:space="0" w:color="auto"/>
                        <w:left w:val="none" w:sz="0" w:space="0" w:color="auto"/>
                        <w:bottom w:val="none" w:sz="0" w:space="0" w:color="auto"/>
                        <w:right w:val="none" w:sz="0" w:space="0" w:color="auto"/>
                      </w:divBdr>
                      <w:divsChild>
                        <w:div w:id="1093236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2964">
              <w:marLeft w:val="0"/>
              <w:marRight w:val="0"/>
              <w:marTop w:val="0"/>
              <w:marBottom w:val="0"/>
              <w:divBdr>
                <w:top w:val="none" w:sz="0" w:space="0" w:color="auto"/>
                <w:left w:val="none" w:sz="0" w:space="0" w:color="auto"/>
                <w:bottom w:val="none" w:sz="0" w:space="0" w:color="auto"/>
                <w:right w:val="none" w:sz="0" w:space="0" w:color="auto"/>
              </w:divBdr>
              <w:divsChild>
                <w:div w:id="1962492992">
                  <w:marLeft w:val="240"/>
                  <w:marRight w:val="0"/>
                  <w:marTop w:val="0"/>
                  <w:marBottom w:val="0"/>
                  <w:divBdr>
                    <w:top w:val="none" w:sz="0" w:space="0" w:color="auto"/>
                    <w:left w:val="none" w:sz="0" w:space="0" w:color="auto"/>
                    <w:bottom w:val="none" w:sz="0" w:space="0" w:color="auto"/>
                    <w:right w:val="none" w:sz="0" w:space="0" w:color="auto"/>
                  </w:divBdr>
                </w:div>
                <w:div w:id="1840268844">
                  <w:marLeft w:val="0"/>
                  <w:marRight w:val="0"/>
                  <w:marTop w:val="0"/>
                  <w:marBottom w:val="0"/>
                  <w:divBdr>
                    <w:top w:val="none" w:sz="0" w:space="0" w:color="auto"/>
                    <w:left w:val="none" w:sz="0" w:space="0" w:color="auto"/>
                    <w:bottom w:val="none" w:sz="0" w:space="0" w:color="auto"/>
                    <w:right w:val="none" w:sz="0" w:space="0" w:color="auto"/>
                  </w:divBdr>
                  <w:divsChild>
                    <w:div w:id="1484346747">
                      <w:marLeft w:val="240"/>
                      <w:marRight w:val="0"/>
                      <w:marTop w:val="0"/>
                      <w:marBottom w:val="0"/>
                      <w:divBdr>
                        <w:top w:val="none" w:sz="0" w:space="0" w:color="auto"/>
                        <w:left w:val="none" w:sz="0" w:space="0" w:color="auto"/>
                        <w:bottom w:val="none" w:sz="0" w:space="0" w:color="auto"/>
                        <w:right w:val="none" w:sz="0" w:space="0" w:color="auto"/>
                      </w:divBdr>
                    </w:div>
                    <w:div w:id="1629117584">
                      <w:marLeft w:val="240"/>
                      <w:marRight w:val="0"/>
                      <w:marTop w:val="0"/>
                      <w:marBottom w:val="0"/>
                      <w:divBdr>
                        <w:top w:val="none" w:sz="0" w:space="0" w:color="auto"/>
                        <w:left w:val="none" w:sz="0" w:space="0" w:color="auto"/>
                        <w:bottom w:val="none" w:sz="0" w:space="0" w:color="auto"/>
                        <w:right w:val="none" w:sz="0" w:space="0" w:color="auto"/>
                      </w:divBdr>
                      <w:divsChild>
                        <w:div w:id="1581715203">
                          <w:marLeft w:val="240"/>
                          <w:marRight w:val="0"/>
                          <w:marTop w:val="0"/>
                          <w:marBottom w:val="0"/>
                          <w:divBdr>
                            <w:top w:val="none" w:sz="0" w:space="0" w:color="auto"/>
                            <w:left w:val="none" w:sz="0" w:space="0" w:color="auto"/>
                            <w:bottom w:val="none" w:sz="0" w:space="0" w:color="auto"/>
                            <w:right w:val="none" w:sz="0" w:space="0" w:color="auto"/>
                          </w:divBdr>
                        </w:div>
                      </w:divsChild>
                    </w:div>
                    <w:div w:id="1835101645">
                      <w:marLeft w:val="240"/>
                      <w:marRight w:val="0"/>
                      <w:marTop w:val="0"/>
                      <w:marBottom w:val="0"/>
                      <w:divBdr>
                        <w:top w:val="none" w:sz="0" w:space="0" w:color="auto"/>
                        <w:left w:val="none" w:sz="0" w:space="0" w:color="auto"/>
                        <w:bottom w:val="none" w:sz="0" w:space="0" w:color="auto"/>
                        <w:right w:val="none" w:sz="0" w:space="0" w:color="auto"/>
                      </w:divBdr>
                      <w:divsChild>
                        <w:div w:id="348874078">
                          <w:marLeft w:val="240"/>
                          <w:marRight w:val="0"/>
                          <w:marTop w:val="0"/>
                          <w:marBottom w:val="0"/>
                          <w:divBdr>
                            <w:top w:val="none" w:sz="0" w:space="0" w:color="auto"/>
                            <w:left w:val="none" w:sz="0" w:space="0" w:color="auto"/>
                            <w:bottom w:val="none" w:sz="0" w:space="0" w:color="auto"/>
                            <w:right w:val="none" w:sz="0" w:space="0" w:color="auto"/>
                          </w:divBdr>
                        </w:div>
                      </w:divsChild>
                    </w:div>
                    <w:div w:id="2029408253">
                      <w:marLeft w:val="240"/>
                      <w:marRight w:val="0"/>
                      <w:marTop w:val="0"/>
                      <w:marBottom w:val="0"/>
                      <w:divBdr>
                        <w:top w:val="none" w:sz="0" w:space="0" w:color="auto"/>
                        <w:left w:val="none" w:sz="0" w:space="0" w:color="auto"/>
                        <w:bottom w:val="none" w:sz="0" w:space="0" w:color="auto"/>
                        <w:right w:val="none" w:sz="0" w:space="0" w:color="auto"/>
                      </w:divBdr>
                      <w:divsChild>
                        <w:div w:id="1905409498">
                          <w:marLeft w:val="240"/>
                          <w:marRight w:val="0"/>
                          <w:marTop w:val="0"/>
                          <w:marBottom w:val="0"/>
                          <w:divBdr>
                            <w:top w:val="none" w:sz="0" w:space="0" w:color="auto"/>
                            <w:left w:val="none" w:sz="0" w:space="0" w:color="auto"/>
                            <w:bottom w:val="none" w:sz="0" w:space="0" w:color="auto"/>
                            <w:right w:val="none" w:sz="0" w:space="0" w:color="auto"/>
                          </w:divBdr>
                        </w:div>
                      </w:divsChild>
                    </w:div>
                    <w:div w:id="104155490">
                      <w:marLeft w:val="240"/>
                      <w:marRight w:val="0"/>
                      <w:marTop w:val="0"/>
                      <w:marBottom w:val="0"/>
                      <w:divBdr>
                        <w:top w:val="none" w:sz="0" w:space="0" w:color="auto"/>
                        <w:left w:val="none" w:sz="0" w:space="0" w:color="auto"/>
                        <w:bottom w:val="none" w:sz="0" w:space="0" w:color="auto"/>
                        <w:right w:val="none" w:sz="0" w:space="0" w:color="auto"/>
                      </w:divBdr>
                      <w:divsChild>
                        <w:div w:id="1069113141">
                          <w:marLeft w:val="240"/>
                          <w:marRight w:val="0"/>
                          <w:marTop w:val="0"/>
                          <w:marBottom w:val="0"/>
                          <w:divBdr>
                            <w:top w:val="none" w:sz="0" w:space="0" w:color="auto"/>
                            <w:left w:val="none" w:sz="0" w:space="0" w:color="auto"/>
                            <w:bottom w:val="none" w:sz="0" w:space="0" w:color="auto"/>
                            <w:right w:val="none" w:sz="0" w:space="0" w:color="auto"/>
                          </w:divBdr>
                        </w:div>
                      </w:divsChild>
                    </w:div>
                    <w:div w:id="1359432730">
                      <w:marLeft w:val="240"/>
                      <w:marRight w:val="0"/>
                      <w:marTop w:val="0"/>
                      <w:marBottom w:val="0"/>
                      <w:divBdr>
                        <w:top w:val="none" w:sz="0" w:space="0" w:color="auto"/>
                        <w:left w:val="none" w:sz="0" w:space="0" w:color="auto"/>
                        <w:bottom w:val="none" w:sz="0" w:space="0" w:color="auto"/>
                        <w:right w:val="none" w:sz="0" w:space="0" w:color="auto"/>
                      </w:divBdr>
                      <w:divsChild>
                        <w:div w:id="1354069232">
                          <w:marLeft w:val="240"/>
                          <w:marRight w:val="0"/>
                          <w:marTop w:val="0"/>
                          <w:marBottom w:val="0"/>
                          <w:divBdr>
                            <w:top w:val="none" w:sz="0" w:space="0" w:color="auto"/>
                            <w:left w:val="none" w:sz="0" w:space="0" w:color="auto"/>
                            <w:bottom w:val="none" w:sz="0" w:space="0" w:color="auto"/>
                            <w:right w:val="none" w:sz="0" w:space="0" w:color="auto"/>
                          </w:divBdr>
                        </w:div>
                      </w:divsChild>
                    </w:div>
                    <w:div w:id="2134668208">
                      <w:marLeft w:val="240"/>
                      <w:marRight w:val="0"/>
                      <w:marTop w:val="0"/>
                      <w:marBottom w:val="0"/>
                      <w:divBdr>
                        <w:top w:val="none" w:sz="0" w:space="0" w:color="auto"/>
                        <w:left w:val="none" w:sz="0" w:space="0" w:color="auto"/>
                        <w:bottom w:val="none" w:sz="0" w:space="0" w:color="auto"/>
                        <w:right w:val="none" w:sz="0" w:space="0" w:color="auto"/>
                      </w:divBdr>
                      <w:divsChild>
                        <w:div w:id="471600102">
                          <w:marLeft w:val="240"/>
                          <w:marRight w:val="0"/>
                          <w:marTop w:val="0"/>
                          <w:marBottom w:val="0"/>
                          <w:divBdr>
                            <w:top w:val="none" w:sz="0" w:space="0" w:color="auto"/>
                            <w:left w:val="none" w:sz="0" w:space="0" w:color="auto"/>
                            <w:bottom w:val="none" w:sz="0" w:space="0" w:color="auto"/>
                            <w:right w:val="none" w:sz="0" w:space="0" w:color="auto"/>
                          </w:divBdr>
                        </w:div>
                      </w:divsChild>
                    </w:div>
                    <w:div w:id="1849979449">
                      <w:marLeft w:val="240"/>
                      <w:marRight w:val="0"/>
                      <w:marTop w:val="0"/>
                      <w:marBottom w:val="0"/>
                      <w:divBdr>
                        <w:top w:val="none" w:sz="0" w:space="0" w:color="auto"/>
                        <w:left w:val="none" w:sz="0" w:space="0" w:color="auto"/>
                        <w:bottom w:val="none" w:sz="0" w:space="0" w:color="auto"/>
                        <w:right w:val="none" w:sz="0" w:space="0" w:color="auto"/>
                      </w:divBdr>
                      <w:divsChild>
                        <w:div w:id="1159540615">
                          <w:marLeft w:val="240"/>
                          <w:marRight w:val="0"/>
                          <w:marTop w:val="0"/>
                          <w:marBottom w:val="0"/>
                          <w:divBdr>
                            <w:top w:val="none" w:sz="0" w:space="0" w:color="auto"/>
                            <w:left w:val="none" w:sz="0" w:space="0" w:color="auto"/>
                            <w:bottom w:val="none" w:sz="0" w:space="0" w:color="auto"/>
                            <w:right w:val="none" w:sz="0" w:space="0" w:color="auto"/>
                          </w:divBdr>
                        </w:div>
                      </w:divsChild>
                    </w:div>
                    <w:div w:id="248199831">
                      <w:marLeft w:val="240"/>
                      <w:marRight w:val="0"/>
                      <w:marTop w:val="0"/>
                      <w:marBottom w:val="0"/>
                      <w:divBdr>
                        <w:top w:val="none" w:sz="0" w:space="0" w:color="auto"/>
                        <w:left w:val="none" w:sz="0" w:space="0" w:color="auto"/>
                        <w:bottom w:val="none" w:sz="0" w:space="0" w:color="auto"/>
                        <w:right w:val="none" w:sz="0" w:space="0" w:color="auto"/>
                      </w:divBdr>
                      <w:divsChild>
                        <w:div w:id="643661089">
                          <w:marLeft w:val="240"/>
                          <w:marRight w:val="0"/>
                          <w:marTop w:val="0"/>
                          <w:marBottom w:val="0"/>
                          <w:divBdr>
                            <w:top w:val="none" w:sz="0" w:space="0" w:color="auto"/>
                            <w:left w:val="none" w:sz="0" w:space="0" w:color="auto"/>
                            <w:bottom w:val="none" w:sz="0" w:space="0" w:color="auto"/>
                            <w:right w:val="none" w:sz="0" w:space="0" w:color="auto"/>
                          </w:divBdr>
                        </w:div>
                      </w:divsChild>
                    </w:div>
                    <w:div w:id="919018700">
                      <w:marLeft w:val="240"/>
                      <w:marRight w:val="0"/>
                      <w:marTop w:val="0"/>
                      <w:marBottom w:val="0"/>
                      <w:divBdr>
                        <w:top w:val="none" w:sz="0" w:space="0" w:color="auto"/>
                        <w:left w:val="none" w:sz="0" w:space="0" w:color="auto"/>
                        <w:bottom w:val="none" w:sz="0" w:space="0" w:color="auto"/>
                        <w:right w:val="none" w:sz="0" w:space="0" w:color="auto"/>
                      </w:divBdr>
                      <w:divsChild>
                        <w:div w:id="1156261648">
                          <w:marLeft w:val="240"/>
                          <w:marRight w:val="0"/>
                          <w:marTop w:val="0"/>
                          <w:marBottom w:val="0"/>
                          <w:divBdr>
                            <w:top w:val="none" w:sz="0" w:space="0" w:color="auto"/>
                            <w:left w:val="none" w:sz="0" w:space="0" w:color="auto"/>
                            <w:bottom w:val="none" w:sz="0" w:space="0" w:color="auto"/>
                            <w:right w:val="none" w:sz="0" w:space="0" w:color="auto"/>
                          </w:divBdr>
                        </w:div>
                      </w:divsChild>
                    </w:div>
                    <w:div w:id="557520593">
                      <w:marLeft w:val="240"/>
                      <w:marRight w:val="0"/>
                      <w:marTop w:val="0"/>
                      <w:marBottom w:val="0"/>
                      <w:divBdr>
                        <w:top w:val="none" w:sz="0" w:space="0" w:color="auto"/>
                        <w:left w:val="none" w:sz="0" w:space="0" w:color="auto"/>
                        <w:bottom w:val="none" w:sz="0" w:space="0" w:color="auto"/>
                        <w:right w:val="none" w:sz="0" w:space="0" w:color="auto"/>
                      </w:divBdr>
                      <w:divsChild>
                        <w:div w:id="1348941725">
                          <w:marLeft w:val="240"/>
                          <w:marRight w:val="0"/>
                          <w:marTop w:val="0"/>
                          <w:marBottom w:val="0"/>
                          <w:divBdr>
                            <w:top w:val="none" w:sz="0" w:space="0" w:color="auto"/>
                            <w:left w:val="none" w:sz="0" w:space="0" w:color="auto"/>
                            <w:bottom w:val="none" w:sz="0" w:space="0" w:color="auto"/>
                            <w:right w:val="none" w:sz="0" w:space="0" w:color="auto"/>
                          </w:divBdr>
                        </w:div>
                      </w:divsChild>
                    </w:div>
                    <w:div w:id="1086616130">
                      <w:marLeft w:val="240"/>
                      <w:marRight w:val="0"/>
                      <w:marTop w:val="0"/>
                      <w:marBottom w:val="0"/>
                      <w:divBdr>
                        <w:top w:val="none" w:sz="0" w:space="0" w:color="auto"/>
                        <w:left w:val="none" w:sz="0" w:space="0" w:color="auto"/>
                        <w:bottom w:val="none" w:sz="0" w:space="0" w:color="auto"/>
                        <w:right w:val="none" w:sz="0" w:space="0" w:color="auto"/>
                      </w:divBdr>
                      <w:divsChild>
                        <w:div w:id="1432554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57004">
              <w:marLeft w:val="0"/>
              <w:marRight w:val="0"/>
              <w:marTop w:val="0"/>
              <w:marBottom w:val="0"/>
              <w:divBdr>
                <w:top w:val="none" w:sz="0" w:space="0" w:color="auto"/>
                <w:left w:val="none" w:sz="0" w:space="0" w:color="auto"/>
                <w:bottom w:val="none" w:sz="0" w:space="0" w:color="auto"/>
                <w:right w:val="none" w:sz="0" w:space="0" w:color="auto"/>
              </w:divBdr>
              <w:divsChild>
                <w:div w:id="661010266">
                  <w:marLeft w:val="240"/>
                  <w:marRight w:val="0"/>
                  <w:marTop w:val="0"/>
                  <w:marBottom w:val="0"/>
                  <w:divBdr>
                    <w:top w:val="none" w:sz="0" w:space="0" w:color="auto"/>
                    <w:left w:val="none" w:sz="0" w:space="0" w:color="auto"/>
                    <w:bottom w:val="none" w:sz="0" w:space="0" w:color="auto"/>
                    <w:right w:val="none" w:sz="0" w:space="0" w:color="auto"/>
                  </w:divBdr>
                </w:div>
                <w:div w:id="744306897">
                  <w:marLeft w:val="0"/>
                  <w:marRight w:val="0"/>
                  <w:marTop w:val="0"/>
                  <w:marBottom w:val="0"/>
                  <w:divBdr>
                    <w:top w:val="none" w:sz="0" w:space="0" w:color="auto"/>
                    <w:left w:val="none" w:sz="0" w:space="0" w:color="auto"/>
                    <w:bottom w:val="none" w:sz="0" w:space="0" w:color="auto"/>
                    <w:right w:val="none" w:sz="0" w:space="0" w:color="auto"/>
                  </w:divBdr>
                  <w:divsChild>
                    <w:div w:id="201870068">
                      <w:marLeft w:val="240"/>
                      <w:marRight w:val="0"/>
                      <w:marTop w:val="0"/>
                      <w:marBottom w:val="0"/>
                      <w:divBdr>
                        <w:top w:val="none" w:sz="0" w:space="0" w:color="auto"/>
                        <w:left w:val="none" w:sz="0" w:space="0" w:color="auto"/>
                        <w:bottom w:val="none" w:sz="0" w:space="0" w:color="auto"/>
                        <w:right w:val="none" w:sz="0" w:space="0" w:color="auto"/>
                      </w:divBdr>
                    </w:div>
                    <w:div w:id="298340073">
                      <w:marLeft w:val="240"/>
                      <w:marRight w:val="0"/>
                      <w:marTop w:val="0"/>
                      <w:marBottom w:val="0"/>
                      <w:divBdr>
                        <w:top w:val="none" w:sz="0" w:space="0" w:color="auto"/>
                        <w:left w:val="none" w:sz="0" w:space="0" w:color="auto"/>
                        <w:bottom w:val="none" w:sz="0" w:space="0" w:color="auto"/>
                        <w:right w:val="none" w:sz="0" w:space="0" w:color="auto"/>
                      </w:divBdr>
                      <w:divsChild>
                        <w:div w:id="303240030">
                          <w:marLeft w:val="240"/>
                          <w:marRight w:val="0"/>
                          <w:marTop w:val="0"/>
                          <w:marBottom w:val="0"/>
                          <w:divBdr>
                            <w:top w:val="none" w:sz="0" w:space="0" w:color="auto"/>
                            <w:left w:val="none" w:sz="0" w:space="0" w:color="auto"/>
                            <w:bottom w:val="none" w:sz="0" w:space="0" w:color="auto"/>
                            <w:right w:val="none" w:sz="0" w:space="0" w:color="auto"/>
                          </w:divBdr>
                        </w:div>
                      </w:divsChild>
                    </w:div>
                    <w:div w:id="1942764231">
                      <w:marLeft w:val="240"/>
                      <w:marRight w:val="0"/>
                      <w:marTop w:val="0"/>
                      <w:marBottom w:val="0"/>
                      <w:divBdr>
                        <w:top w:val="none" w:sz="0" w:space="0" w:color="auto"/>
                        <w:left w:val="none" w:sz="0" w:space="0" w:color="auto"/>
                        <w:bottom w:val="none" w:sz="0" w:space="0" w:color="auto"/>
                        <w:right w:val="none" w:sz="0" w:space="0" w:color="auto"/>
                      </w:divBdr>
                      <w:divsChild>
                        <w:div w:id="1721173132">
                          <w:marLeft w:val="240"/>
                          <w:marRight w:val="0"/>
                          <w:marTop w:val="0"/>
                          <w:marBottom w:val="0"/>
                          <w:divBdr>
                            <w:top w:val="none" w:sz="0" w:space="0" w:color="auto"/>
                            <w:left w:val="none" w:sz="0" w:space="0" w:color="auto"/>
                            <w:bottom w:val="none" w:sz="0" w:space="0" w:color="auto"/>
                            <w:right w:val="none" w:sz="0" w:space="0" w:color="auto"/>
                          </w:divBdr>
                        </w:div>
                      </w:divsChild>
                    </w:div>
                    <w:div w:id="828135583">
                      <w:marLeft w:val="240"/>
                      <w:marRight w:val="0"/>
                      <w:marTop w:val="0"/>
                      <w:marBottom w:val="0"/>
                      <w:divBdr>
                        <w:top w:val="none" w:sz="0" w:space="0" w:color="auto"/>
                        <w:left w:val="none" w:sz="0" w:space="0" w:color="auto"/>
                        <w:bottom w:val="none" w:sz="0" w:space="0" w:color="auto"/>
                        <w:right w:val="none" w:sz="0" w:space="0" w:color="auto"/>
                      </w:divBdr>
                      <w:divsChild>
                        <w:div w:id="179004491">
                          <w:marLeft w:val="240"/>
                          <w:marRight w:val="0"/>
                          <w:marTop w:val="0"/>
                          <w:marBottom w:val="0"/>
                          <w:divBdr>
                            <w:top w:val="none" w:sz="0" w:space="0" w:color="auto"/>
                            <w:left w:val="none" w:sz="0" w:space="0" w:color="auto"/>
                            <w:bottom w:val="none" w:sz="0" w:space="0" w:color="auto"/>
                            <w:right w:val="none" w:sz="0" w:space="0" w:color="auto"/>
                          </w:divBdr>
                        </w:div>
                      </w:divsChild>
                    </w:div>
                    <w:div w:id="2105108080">
                      <w:marLeft w:val="240"/>
                      <w:marRight w:val="0"/>
                      <w:marTop w:val="0"/>
                      <w:marBottom w:val="0"/>
                      <w:divBdr>
                        <w:top w:val="none" w:sz="0" w:space="0" w:color="auto"/>
                        <w:left w:val="none" w:sz="0" w:space="0" w:color="auto"/>
                        <w:bottom w:val="none" w:sz="0" w:space="0" w:color="auto"/>
                        <w:right w:val="none" w:sz="0" w:space="0" w:color="auto"/>
                      </w:divBdr>
                      <w:divsChild>
                        <w:div w:id="1861042968">
                          <w:marLeft w:val="240"/>
                          <w:marRight w:val="0"/>
                          <w:marTop w:val="0"/>
                          <w:marBottom w:val="0"/>
                          <w:divBdr>
                            <w:top w:val="none" w:sz="0" w:space="0" w:color="auto"/>
                            <w:left w:val="none" w:sz="0" w:space="0" w:color="auto"/>
                            <w:bottom w:val="none" w:sz="0" w:space="0" w:color="auto"/>
                            <w:right w:val="none" w:sz="0" w:space="0" w:color="auto"/>
                          </w:divBdr>
                        </w:div>
                      </w:divsChild>
                    </w:div>
                    <w:div w:id="1240941224">
                      <w:marLeft w:val="240"/>
                      <w:marRight w:val="0"/>
                      <w:marTop w:val="0"/>
                      <w:marBottom w:val="0"/>
                      <w:divBdr>
                        <w:top w:val="none" w:sz="0" w:space="0" w:color="auto"/>
                        <w:left w:val="none" w:sz="0" w:space="0" w:color="auto"/>
                        <w:bottom w:val="none" w:sz="0" w:space="0" w:color="auto"/>
                        <w:right w:val="none" w:sz="0" w:space="0" w:color="auto"/>
                      </w:divBdr>
                      <w:divsChild>
                        <w:div w:id="83916737">
                          <w:marLeft w:val="240"/>
                          <w:marRight w:val="0"/>
                          <w:marTop w:val="0"/>
                          <w:marBottom w:val="0"/>
                          <w:divBdr>
                            <w:top w:val="none" w:sz="0" w:space="0" w:color="auto"/>
                            <w:left w:val="none" w:sz="0" w:space="0" w:color="auto"/>
                            <w:bottom w:val="none" w:sz="0" w:space="0" w:color="auto"/>
                            <w:right w:val="none" w:sz="0" w:space="0" w:color="auto"/>
                          </w:divBdr>
                        </w:div>
                      </w:divsChild>
                    </w:div>
                    <w:div w:id="1188371160">
                      <w:marLeft w:val="240"/>
                      <w:marRight w:val="0"/>
                      <w:marTop w:val="0"/>
                      <w:marBottom w:val="0"/>
                      <w:divBdr>
                        <w:top w:val="none" w:sz="0" w:space="0" w:color="auto"/>
                        <w:left w:val="none" w:sz="0" w:space="0" w:color="auto"/>
                        <w:bottom w:val="none" w:sz="0" w:space="0" w:color="auto"/>
                        <w:right w:val="none" w:sz="0" w:space="0" w:color="auto"/>
                      </w:divBdr>
                      <w:divsChild>
                        <w:div w:id="1212501159">
                          <w:marLeft w:val="240"/>
                          <w:marRight w:val="0"/>
                          <w:marTop w:val="0"/>
                          <w:marBottom w:val="0"/>
                          <w:divBdr>
                            <w:top w:val="none" w:sz="0" w:space="0" w:color="auto"/>
                            <w:left w:val="none" w:sz="0" w:space="0" w:color="auto"/>
                            <w:bottom w:val="none" w:sz="0" w:space="0" w:color="auto"/>
                            <w:right w:val="none" w:sz="0" w:space="0" w:color="auto"/>
                          </w:divBdr>
                        </w:div>
                      </w:divsChild>
                    </w:div>
                    <w:div w:id="1255939118">
                      <w:marLeft w:val="240"/>
                      <w:marRight w:val="0"/>
                      <w:marTop w:val="0"/>
                      <w:marBottom w:val="0"/>
                      <w:divBdr>
                        <w:top w:val="none" w:sz="0" w:space="0" w:color="auto"/>
                        <w:left w:val="none" w:sz="0" w:space="0" w:color="auto"/>
                        <w:bottom w:val="none" w:sz="0" w:space="0" w:color="auto"/>
                        <w:right w:val="none" w:sz="0" w:space="0" w:color="auto"/>
                      </w:divBdr>
                      <w:divsChild>
                        <w:div w:id="1651015177">
                          <w:marLeft w:val="240"/>
                          <w:marRight w:val="0"/>
                          <w:marTop w:val="0"/>
                          <w:marBottom w:val="0"/>
                          <w:divBdr>
                            <w:top w:val="none" w:sz="0" w:space="0" w:color="auto"/>
                            <w:left w:val="none" w:sz="0" w:space="0" w:color="auto"/>
                            <w:bottom w:val="none" w:sz="0" w:space="0" w:color="auto"/>
                            <w:right w:val="none" w:sz="0" w:space="0" w:color="auto"/>
                          </w:divBdr>
                        </w:div>
                      </w:divsChild>
                    </w:div>
                    <w:div w:id="437877138">
                      <w:marLeft w:val="240"/>
                      <w:marRight w:val="0"/>
                      <w:marTop w:val="0"/>
                      <w:marBottom w:val="0"/>
                      <w:divBdr>
                        <w:top w:val="none" w:sz="0" w:space="0" w:color="auto"/>
                        <w:left w:val="none" w:sz="0" w:space="0" w:color="auto"/>
                        <w:bottom w:val="none" w:sz="0" w:space="0" w:color="auto"/>
                        <w:right w:val="none" w:sz="0" w:space="0" w:color="auto"/>
                      </w:divBdr>
                      <w:divsChild>
                        <w:div w:id="805197217">
                          <w:marLeft w:val="240"/>
                          <w:marRight w:val="0"/>
                          <w:marTop w:val="0"/>
                          <w:marBottom w:val="0"/>
                          <w:divBdr>
                            <w:top w:val="none" w:sz="0" w:space="0" w:color="auto"/>
                            <w:left w:val="none" w:sz="0" w:space="0" w:color="auto"/>
                            <w:bottom w:val="none" w:sz="0" w:space="0" w:color="auto"/>
                            <w:right w:val="none" w:sz="0" w:space="0" w:color="auto"/>
                          </w:divBdr>
                        </w:div>
                      </w:divsChild>
                    </w:div>
                    <w:div w:id="328682257">
                      <w:marLeft w:val="240"/>
                      <w:marRight w:val="0"/>
                      <w:marTop w:val="0"/>
                      <w:marBottom w:val="0"/>
                      <w:divBdr>
                        <w:top w:val="none" w:sz="0" w:space="0" w:color="auto"/>
                        <w:left w:val="none" w:sz="0" w:space="0" w:color="auto"/>
                        <w:bottom w:val="none" w:sz="0" w:space="0" w:color="auto"/>
                        <w:right w:val="none" w:sz="0" w:space="0" w:color="auto"/>
                      </w:divBdr>
                      <w:divsChild>
                        <w:div w:id="194343854">
                          <w:marLeft w:val="240"/>
                          <w:marRight w:val="0"/>
                          <w:marTop w:val="0"/>
                          <w:marBottom w:val="0"/>
                          <w:divBdr>
                            <w:top w:val="none" w:sz="0" w:space="0" w:color="auto"/>
                            <w:left w:val="none" w:sz="0" w:space="0" w:color="auto"/>
                            <w:bottom w:val="none" w:sz="0" w:space="0" w:color="auto"/>
                            <w:right w:val="none" w:sz="0" w:space="0" w:color="auto"/>
                          </w:divBdr>
                        </w:div>
                      </w:divsChild>
                    </w:div>
                    <w:div w:id="1376007259">
                      <w:marLeft w:val="240"/>
                      <w:marRight w:val="0"/>
                      <w:marTop w:val="0"/>
                      <w:marBottom w:val="0"/>
                      <w:divBdr>
                        <w:top w:val="none" w:sz="0" w:space="0" w:color="auto"/>
                        <w:left w:val="none" w:sz="0" w:space="0" w:color="auto"/>
                        <w:bottom w:val="none" w:sz="0" w:space="0" w:color="auto"/>
                        <w:right w:val="none" w:sz="0" w:space="0" w:color="auto"/>
                      </w:divBdr>
                      <w:divsChild>
                        <w:div w:id="1588884410">
                          <w:marLeft w:val="240"/>
                          <w:marRight w:val="0"/>
                          <w:marTop w:val="0"/>
                          <w:marBottom w:val="0"/>
                          <w:divBdr>
                            <w:top w:val="none" w:sz="0" w:space="0" w:color="auto"/>
                            <w:left w:val="none" w:sz="0" w:space="0" w:color="auto"/>
                            <w:bottom w:val="none" w:sz="0" w:space="0" w:color="auto"/>
                            <w:right w:val="none" w:sz="0" w:space="0" w:color="auto"/>
                          </w:divBdr>
                        </w:div>
                      </w:divsChild>
                    </w:div>
                    <w:div w:id="863523420">
                      <w:marLeft w:val="240"/>
                      <w:marRight w:val="0"/>
                      <w:marTop w:val="0"/>
                      <w:marBottom w:val="0"/>
                      <w:divBdr>
                        <w:top w:val="none" w:sz="0" w:space="0" w:color="auto"/>
                        <w:left w:val="none" w:sz="0" w:space="0" w:color="auto"/>
                        <w:bottom w:val="none" w:sz="0" w:space="0" w:color="auto"/>
                        <w:right w:val="none" w:sz="0" w:space="0" w:color="auto"/>
                      </w:divBdr>
                      <w:divsChild>
                        <w:div w:id="612594801">
                          <w:marLeft w:val="240"/>
                          <w:marRight w:val="0"/>
                          <w:marTop w:val="0"/>
                          <w:marBottom w:val="0"/>
                          <w:divBdr>
                            <w:top w:val="none" w:sz="0" w:space="0" w:color="auto"/>
                            <w:left w:val="none" w:sz="0" w:space="0" w:color="auto"/>
                            <w:bottom w:val="none" w:sz="0" w:space="0" w:color="auto"/>
                            <w:right w:val="none" w:sz="0" w:space="0" w:color="auto"/>
                          </w:divBdr>
                        </w:div>
                      </w:divsChild>
                    </w:div>
                    <w:div w:id="616958552">
                      <w:marLeft w:val="240"/>
                      <w:marRight w:val="0"/>
                      <w:marTop w:val="0"/>
                      <w:marBottom w:val="0"/>
                      <w:divBdr>
                        <w:top w:val="none" w:sz="0" w:space="0" w:color="auto"/>
                        <w:left w:val="none" w:sz="0" w:space="0" w:color="auto"/>
                        <w:bottom w:val="none" w:sz="0" w:space="0" w:color="auto"/>
                        <w:right w:val="none" w:sz="0" w:space="0" w:color="auto"/>
                      </w:divBdr>
                      <w:divsChild>
                        <w:div w:id="843127567">
                          <w:marLeft w:val="240"/>
                          <w:marRight w:val="0"/>
                          <w:marTop w:val="0"/>
                          <w:marBottom w:val="0"/>
                          <w:divBdr>
                            <w:top w:val="none" w:sz="0" w:space="0" w:color="auto"/>
                            <w:left w:val="none" w:sz="0" w:space="0" w:color="auto"/>
                            <w:bottom w:val="none" w:sz="0" w:space="0" w:color="auto"/>
                            <w:right w:val="none" w:sz="0" w:space="0" w:color="auto"/>
                          </w:divBdr>
                        </w:div>
                      </w:divsChild>
                    </w:div>
                    <w:div w:id="1932081317">
                      <w:marLeft w:val="240"/>
                      <w:marRight w:val="0"/>
                      <w:marTop w:val="0"/>
                      <w:marBottom w:val="0"/>
                      <w:divBdr>
                        <w:top w:val="none" w:sz="0" w:space="0" w:color="auto"/>
                        <w:left w:val="none" w:sz="0" w:space="0" w:color="auto"/>
                        <w:bottom w:val="none" w:sz="0" w:space="0" w:color="auto"/>
                        <w:right w:val="none" w:sz="0" w:space="0" w:color="auto"/>
                      </w:divBdr>
                      <w:divsChild>
                        <w:div w:id="1707560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9582">
              <w:marLeft w:val="0"/>
              <w:marRight w:val="0"/>
              <w:marTop w:val="0"/>
              <w:marBottom w:val="0"/>
              <w:divBdr>
                <w:top w:val="none" w:sz="0" w:space="0" w:color="auto"/>
                <w:left w:val="none" w:sz="0" w:space="0" w:color="auto"/>
                <w:bottom w:val="none" w:sz="0" w:space="0" w:color="auto"/>
                <w:right w:val="none" w:sz="0" w:space="0" w:color="auto"/>
              </w:divBdr>
              <w:divsChild>
                <w:div w:id="1714766312">
                  <w:marLeft w:val="240"/>
                  <w:marRight w:val="0"/>
                  <w:marTop w:val="0"/>
                  <w:marBottom w:val="0"/>
                  <w:divBdr>
                    <w:top w:val="none" w:sz="0" w:space="0" w:color="auto"/>
                    <w:left w:val="none" w:sz="0" w:space="0" w:color="auto"/>
                    <w:bottom w:val="none" w:sz="0" w:space="0" w:color="auto"/>
                    <w:right w:val="none" w:sz="0" w:space="0" w:color="auto"/>
                  </w:divBdr>
                </w:div>
                <w:div w:id="1756248594">
                  <w:marLeft w:val="0"/>
                  <w:marRight w:val="0"/>
                  <w:marTop w:val="0"/>
                  <w:marBottom w:val="0"/>
                  <w:divBdr>
                    <w:top w:val="none" w:sz="0" w:space="0" w:color="auto"/>
                    <w:left w:val="none" w:sz="0" w:space="0" w:color="auto"/>
                    <w:bottom w:val="none" w:sz="0" w:space="0" w:color="auto"/>
                    <w:right w:val="none" w:sz="0" w:space="0" w:color="auto"/>
                  </w:divBdr>
                  <w:divsChild>
                    <w:div w:id="1898123520">
                      <w:marLeft w:val="240"/>
                      <w:marRight w:val="0"/>
                      <w:marTop w:val="0"/>
                      <w:marBottom w:val="0"/>
                      <w:divBdr>
                        <w:top w:val="none" w:sz="0" w:space="0" w:color="auto"/>
                        <w:left w:val="none" w:sz="0" w:space="0" w:color="auto"/>
                        <w:bottom w:val="none" w:sz="0" w:space="0" w:color="auto"/>
                        <w:right w:val="none" w:sz="0" w:space="0" w:color="auto"/>
                      </w:divBdr>
                    </w:div>
                    <w:div w:id="1314064777">
                      <w:marLeft w:val="240"/>
                      <w:marRight w:val="0"/>
                      <w:marTop w:val="0"/>
                      <w:marBottom w:val="0"/>
                      <w:divBdr>
                        <w:top w:val="none" w:sz="0" w:space="0" w:color="auto"/>
                        <w:left w:val="none" w:sz="0" w:space="0" w:color="auto"/>
                        <w:bottom w:val="none" w:sz="0" w:space="0" w:color="auto"/>
                        <w:right w:val="none" w:sz="0" w:space="0" w:color="auto"/>
                      </w:divBdr>
                      <w:divsChild>
                        <w:div w:id="993409240">
                          <w:marLeft w:val="240"/>
                          <w:marRight w:val="0"/>
                          <w:marTop w:val="0"/>
                          <w:marBottom w:val="0"/>
                          <w:divBdr>
                            <w:top w:val="none" w:sz="0" w:space="0" w:color="auto"/>
                            <w:left w:val="none" w:sz="0" w:space="0" w:color="auto"/>
                            <w:bottom w:val="none" w:sz="0" w:space="0" w:color="auto"/>
                            <w:right w:val="none" w:sz="0" w:space="0" w:color="auto"/>
                          </w:divBdr>
                        </w:div>
                      </w:divsChild>
                    </w:div>
                    <w:div w:id="1797412008">
                      <w:marLeft w:val="240"/>
                      <w:marRight w:val="0"/>
                      <w:marTop w:val="0"/>
                      <w:marBottom w:val="0"/>
                      <w:divBdr>
                        <w:top w:val="none" w:sz="0" w:space="0" w:color="auto"/>
                        <w:left w:val="none" w:sz="0" w:space="0" w:color="auto"/>
                        <w:bottom w:val="none" w:sz="0" w:space="0" w:color="auto"/>
                        <w:right w:val="none" w:sz="0" w:space="0" w:color="auto"/>
                      </w:divBdr>
                      <w:divsChild>
                        <w:div w:id="1363704937">
                          <w:marLeft w:val="240"/>
                          <w:marRight w:val="0"/>
                          <w:marTop w:val="0"/>
                          <w:marBottom w:val="0"/>
                          <w:divBdr>
                            <w:top w:val="none" w:sz="0" w:space="0" w:color="auto"/>
                            <w:left w:val="none" w:sz="0" w:space="0" w:color="auto"/>
                            <w:bottom w:val="none" w:sz="0" w:space="0" w:color="auto"/>
                            <w:right w:val="none" w:sz="0" w:space="0" w:color="auto"/>
                          </w:divBdr>
                        </w:div>
                      </w:divsChild>
                    </w:div>
                    <w:div w:id="595096800">
                      <w:marLeft w:val="240"/>
                      <w:marRight w:val="0"/>
                      <w:marTop w:val="0"/>
                      <w:marBottom w:val="0"/>
                      <w:divBdr>
                        <w:top w:val="none" w:sz="0" w:space="0" w:color="auto"/>
                        <w:left w:val="none" w:sz="0" w:space="0" w:color="auto"/>
                        <w:bottom w:val="none" w:sz="0" w:space="0" w:color="auto"/>
                        <w:right w:val="none" w:sz="0" w:space="0" w:color="auto"/>
                      </w:divBdr>
                      <w:divsChild>
                        <w:div w:id="1701011477">
                          <w:marLeft w:val="240"/>
                          <w:marRight w:val="0"/>
                          <w:marTop w:val="0"/>
                          <w:marBottom w:val="0"/>
                          <w:divBdr>
                            <w:top w:val="none" w:sz="0" w:space="0" w:color="auto"/>
                            <w:left w:val="none" w:sz="0" w:space="0" w:color="auto"/>
                            <w:bottom w:val="none" w:sz="0" w:space="0" w:color="auto"/>
                            <w:right w:val="none" w:sz="0" w:space="0" w:color="auto"/>
                          </w:divBdr>
                        </w:div>
                      </w:divsChild>
                    </w:div>
                    <w:div w:id="1696930494">
                      <w:marLeft w:val="240"/>
                      <w:marRight w:val="0"/>
                      <w:marTop w:val="0"/>
                      <w:marBottom w:val="0"/>
                      <w:divBdr>
                        <w:top w:val="none" w:sz="0" w:space="0" w:color="auto"/>
                        <w:left w:val="none" w:sz="0" w:space="0" w:color="auto"/>
                        <w:bottom w:val="none" w:sz="0" w:space="0" w:color="auto"/>
                        <w:right w:val="none" w:sz="0" w:space="0" w:color="auto"/>
                      </w:divBdr>
                      <w:divsChild>
                        <w:div w:id="1662808898">
                          <w:marLeft w:val="240"/>
                          <w:marRight w:val="0"/>
                          <w:marTop w:val="0"/>
                          <w:marBottom w:val="0"/>
                          <w:divBdr>
                            <w:top w:val="none" w:sz="0" w:space="0" w:color="auto"/>
                            <w:left w:val="none" w:sz="0" w:space="0" w:color="auto"/>
                            <w:bottom w:val="none" w:sz="0" w:space="0" w:color="auto"/>
                            <w:right w:val="none" w:sz="0" w:space="0" w:color="auto"/>
                          </w:divBdr>
                        </w:div>
                      </w:divsChild>
                    </w:div>
                    <w:div w:id="1428502494">
                      <w:marLeft w:val="240"/>
                      <w:marRight w:val="0"/>
                      <w:marTop w:val="0"/>
                      <w:marBottom w:val="0"/>
                      <w:divBdr>
                        <w:top w:val="none" w:sz="0" w:space="0" w:color="auto"/>
                        <w:left w:val="none" w:sz="0" w:space="0" w:color="auto"/>
                        <w:bottom w:val="none" w:sz="0" w:space="0" w:color="auto"/>
                        <w:right w:val="none" w:sz="0" w:space="0" w:color="auto"/>
                      </w:divBdr>
                      <w:divsChild>
                        <w:div w:id="220021273">
                          <w:marLeft w:val="240"/>
                          <w:marRight w:val="0"/>
                          <w:marTop w:val="0"/>
                          <w:marBottom w:val="0"/>
                          <w:divBdr>
                            <w:top w:val="none" w:sz="0" w:space="0" w:color="auto"/>
                            <w:left w:val="none" w:sz="0" w:space="0" w:color="auto"/>
                            <w:bottom w:val="none" w:sz="0" w:space="0" w:color="auto"/>
                            <w:right w:val="none" w:sz="0" w:space="0" w:color="auto"/>
                          </w:divBdr>
                        </w:div>
                      </w:divsChild>
                    </w:div>
                    <w:div w:id="267811007">
                      <w:marLeft w:val="240"/>
                      <w:marRight w:val="0"/>
                      <w:marTop w:val="0"/>
                      <w:marBottom w:val="0"/>
                      <w:divBdr>
                        <w:top w:val="none" w:sz="0" w:space="0" w:color="auto"/>
                        <w:left w:val="none" w:sz="0" w:space="0" w:color="auto"/>
                        <w:bottom w:val="none" w:sz="0" w:space="0" w:color="auto"/>
                        <w:right w:val="none" w:sz="0" w:space="0" w:color="auto"/>
                      </w:divBdr>
                      <w:divsChild>
                        <w:div w:id="1379234764">
                          <w:marLeft w:val="240"/>
                          <w:marRight w:val="0"/>
                          <w:marTop w:val="0"/>
                          <w:marBottom w:val="0"/>
                          <w:divBdr>
                            <w:top w:val="none" w:sz="0" w:space="0" w:color="auto"/>
                            <w:left w:val="none" w:sz="0" w:space="0" w:color="auto"/>
                            <w:bottom w:val="none" w:sz="0" w:space="0" w:color="auto"/>
                            <w:right w:val="none" w:sz="0" w:space="0" w:color="auto"/>
                          </w:divBdr>
                        </w:div>
                      </w:divsChild>
                    </w:div>
                    <w:div w:id="1370378516">
                      <w:marLeft w:val="240"/>
                      <w:marRight w:val="0"/>
                      <w:marTop w:val="0"/>
                      <w:marBottom w:val="0"/>
                      <w:divBdr>
                        <w:top w:val="none" w:sz="0" w:space="0" w:color="auto"/>
                        <w:left w:val="none" w:sz="0" w:space="0" w:color="auto"/>
                        <w:bottom w:val="none" w:sz="0" w:space="0" w:color="auto"/>
                        <w:right w:val="none" w:sz="0" w:space="0" w:color="auto"/>
                      </w:divBdr>
                      <w:divsChild>
                        <w:div w:id="1369842662">
                          <w:marLeft w:val="240"/>
                          <w:marRight w:val="0"/>
                          <w:marTop w:val="0"/>
                          <w:marBottom w:val="0"/>
                          <w:divBdr>
                            <w:top w:val="none" w:sz="0" w:space="0" w:color="auto"/>
                            <w:left w:val="none" w:sz="0" w:space="0" w:color="auto"/>
                            <w:bottom w:val="none" w:sz="0" w:space="0" w:color="auto"/>
                            <w:right w:val="none" w:sz="0" w:space="0" w:color="auto"/>
                          </w:divBdr>
                        </w:div>
                      </w:divsChild>
                    </w:div>
                    <w:div w:id="93600565">
                      <w:marLeft w:val="240"/>
                      <w:marRight w:val="0"/>
                      <w:marTop w:val="0"/>
                      <w:marBottom w:val="0"/>
                      <w:divBdr>
                        <w:top w:val="none" w:sz="0" w:space="0" w:color="auto"/>
                        <w:left w:val="none" w:sz="0" w:space="0" w:color="auto"/>
                        <w:bottom w:val="none" w:sz="0" w:space="0" w:color="auto"/>
                        <w:right w:val="none" w:sz="0" w:space="0" w:color="auto"/>
                      </w:divBdr>
                      <w:divsChild>
                        <w:div w:id="2067024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7878">
              <w:marLeft w:val="0"/>
              <w:marRight w:val="0"/>
              <w:marTop w:val="0"/>
              <w:marBottom w:val="0"/>
              <w:divBdr>
                <w:top w:val="none" w:sz="0" w:space="0" w:color="auto"/>
                <w:left w:val="none" w:sz="0" w:space="0" w:color="auto"/>
                <w:bottom w:val="none" w:sz="0" w:space="0" w:color="auto"/>
                <w:right w:val="none" w:sz="0" w:space="0" w:color="auto"/>
              </w:divBdr>
              <w:divsChild>
                <w:div w:id="1722747364">
                  <w:marLeft w:val="240"/>
                  <w:marRight w:val="0"/>
                  <w:marTop w:val="0"/>
                  <w:marBottom w:val="0"/>
                  <w:divBdr>
                    <w:top w:val="none" w:sz="0" w:space="0" w:color="auto"/>
                    <w:left w:val="none" w:sz="0" w:space="0" w:color="auto"/>
                    <w:bottom w:val="none" w:sz="0" w:space="0" w:color="auto"/>
                    <w:right w:val="none" w:sz="0" w:space="0" w:color="auto"/>
                  </w:divBdr>
                </w:div>
                <w:div w:id="524515118">
                  <w:marLeft w:val="0"/>
                  <w:marRight w:val="0"/>
                  <w:marTop w:val="0"/>
                  <w:marBottom w:val="0"/>
                  <w:divBdr>
                    <w:top w:val="none" w:sz="0" w:space="0" w:color="auto"/>
                    <w:left w:val="none" w:sz="0" w:space="0" w:color="auto"/>
                    <w:bottom w:val="none" w:sz="0" w:space="0" w:color="auto"/>
                    <w:right w:val="none" w:sz="0" w:space="0" w:color="auto"/>
                  </w:divBdr>
                  <w:divsChild>
                    <w:div w:id="1775130938">
                      <w:marLeft w:val="240"/>
                      <w:marRight w:val="0"/>
                      <w:marTop w:val="0"/>
                      <w:marBottom w:val="0"/>
                      <w:divBdr>
                        <w:top w:val="none" w:sz="0" w:space="0" w:color="auto"/>
                        <w:left w:val="none" w:sz="0" w:space="0" w:color="auto"/>
                        <w:bottom w:val="none" w:sz="0" w:space="0" w:color="auto"/>
                        <w:right w:val="none" w:sz="0" w:space="0" w:color="auto"/>
                      </w:divBdr>
                    </w:div>
                    <w:div w:id="1946645200">
                      <w:marLeft w:val="240"/>
                      <w:marRight w:val="0"/>
                      <w:marTop w:val="0"/>
                      <w:marBottom w:val="0"/>
                      <w:divBdr>
                        <w:top w:val="none" w:sz="0" w:space="0" w:color="auto"/>
                        <w:left w:val="none" w:sz="0" w:space="0" w:color="auto"/>
                        <w:bottom w:val="none" w:sz="0" w:space="0" w:color="auto"/>
                        <w:right w:val="none" w:sz="0" w:space="0" w:color="auto"/>
                      </w:divBdr>
                      <w:divsChild>
                        <w:div w:id="710416842">
                          <w:marLeft w:val="240"/>
                          <w:marRight w:val="0"/>
                          <w:marTop w:val="0"/>
                          <w:marBottom w:val="0"/>
                          <w:divBdr>
                            <w:top w:val="none" w:sz="0" w:space="0" w:color="auto"/>
                            <w:left w:val="none" w:sz="0" w:space="0" w:color="auto"/>
                            <w:bottom w:val="none" w:sz="0" w:space="0" w:color="auto"/>
                            <w:right w:val="none" w:sz="0" w:space="0" w:color="auto"/>
                          </w:divBdr>
                        </w:div>
                      </w:divsChild>
                    </w:div>
                    <w:div w:id="1295672509">
                      <w:marLeft w:val="240"/>
                      <w:marRight w:val="0"/>
                      <w:marTop w:val="0"/>
                      <w:marBottom w:val="0"/>
                      <w:divBdr>
                        <w:top w:val="none" w:sz="0" w:space="0" w:color="auto"/>
                        <w:left w:val="none" w:sz="0" w:space="0" w:color="auto"/>
                        <w:bottom w:val="none" w:sz="0" w:space="0" w:color="auto"/>
                        <w:right w:val="none" w:sz="0" w:space="0" w:color="auto"/>
                      </w:divBdr>
                      <w:divsChild>
                        <w:div w:id="787702876">
                          <w:marLeft w:val="240"/>
                          <w:marRight w:val="0"/>
                          <w:marTop w:val="0"/>
                          <w:marBottom w:val="0"/>
                          <w:divBdr>
                            <w:top w:val="none" w:sz="0" w:space="0" w:color="auto"/>
                            <w:left w:val="none" w:sz="0" w:space="0" w:color="auto"/>
                            <w:bottom w:val="none" w:sz="0" w:space="0" w:color="auto"/>
                            <w:right w:val="none" w:sz="0" w:space="0" w:color="auto"/>
                          </w:divBdr>
                        </w:div>
                      </w:divsChild>
                    </w:div>
                    <w:div w:id="2055081118">
                      <w:marLeft w:val="240"/>
                      <w:marRight w:val="0"/>
                      <w:marTop w:val="0"/>
                      <w:marBottom w:val="0"/>
                      <w:divBdr>
                        <w:top w:val="none" w:sz="0" w:space="0" w:color="auto"/>
                        <w:left w:val="none" w:sz="0" w:space="0" w:color="auto"/>
                        <w:bottom w:val="none" w:sz="0" w:space="0" w:color="auto"/>
                        <w:right w:val="none" w:sz="0" w:space="0" w:color="auto"/>
                      </w:divBdr>
                      <w:divsChild>
                        <w:div w:id="1489978142">
                          <w:marLeft w:val="240"/>
                          <w:marRight w:val="0"/>
                          <w:marTop w:val="0"/>
                          <w:marBottom w:val="0"/>
                          <w:divBdr>
                            <w:top w:val="none" w:sz="0" w:space="0" w:color="auto"/>
                            <w:left w:val="none" w:sz="0" w:space="0" w:color="auto"/>
                            <w:bottom w:val="none" w:sz="0" w:space="0" w:color="auto"/>
                            <w:right w:val="none" w:sz="0" w:space="0" w:color="auto"/>
                          </w:divBdr>
                        </w:div>
                      </w:divsChild>
                    </w:div>
                    <w:div w:id="2075471777">
                      <w:marLeft w:val="240"/>
                      <w:marRight w:val="0"/>
                      <w:marTop w:val="0"/>
                      <w:marBottom w:val="0"/>
                      <w:divBdr>
                        <w:top w:val="none" w:sz="0" w:space="0" w:color="auto"/>
                        <w:left w:val="none" w:sz="0" w:space="0" w:color="auto"/>
                        <w:bottom w:val="none" w:sz="0" w:space="0" w:color="auto"/>
                        <w:right w:val="none" w:sz="0" w:space="0" w:color="auto"/>
                      </w:divBdr>
                      <w:divsChild>
                        <w:div w:id="194002975">
                          <w:marLeft w:val="240"/>
                          <w:marRight w:val="0"/>
                          <w:marTop w:val="0"/>
                          <w:marBottom w:val="0"/>
                          <w:divBdr>
                            <w:top w:val="none" w:sz="0" w:space="0" w:color="auto"/>
                            <w:left w:val="none" w:sz="0" w:space="0" w:color="auto"/>
                            <w:bottom w:val="none" w:sz="0" w:space="0" w:color="auto"/>
                            <w:right w:val="none" w:sz="0" w:space="0" w:color="auto"/>
                          </w:divBdr>
                        </w:div>
                      </w:divsChild>
                    </w:div>
                    <w:div w:id="2064210267">
                      <w:marLeft w:val="240"/>
                      <w:marRight w:val="0"/>
                      <w:marTop w:val="0"/>
                      <w:marBottom w:val="0"/>
                      <w:divBdr>
                        <w:top w:val="none" w:sz="0" w:space="0" w:color="auto"/>
                        <w:left w:val="none" w:sz="0" w:space="0" w:color="auto"/>
                        <w:bottom w:val="none" w:sz="0" w:space="0" w:color="auto"/>
                        <w:right w:val="none" w:sz="0" w:space="0" w:color="auto"/>
                      </w:divBdr>
                      <w:divsChild>
                        <w:div w:id="1266109065">
                          <w:marLeft w:val="240"/>
                          <w:marRight w:val="0"/>
                          <w:marTop w:val="0"/>
                          <w:marBottom w:val="0"/>
                          <w:divBdr>
                            <w:top w:val="none" w:sz="0" w:space="0" w:color="auto"/>
                            <w:left w:val="none" w:sz="0" w:space="0" w:color="auto"/>
                            <w:bottom w:val="none" w:sz="0" w:space="0" w:color="auto"/>
                            <w:right w:val="none" w:sz="0" w:space="0" w:color="auto"/>
                          </w:divBdr>
                        </w:div>
                      </w:divsChild>
                    </w:div>
                    <w:div w:id="1872184907">
                      <w:marLeft w:val="240"/>
                      <w:marRight w:val="0"/>
                      <w:marTop w:val="0"/>
                      <w:marBottom w:val="0"/>
                      <w:divBdr>
                        <w:top w:val="none" w:sz="0" w:space="0" w:color="auto"/>
                        <w:left w:val="none" w:sz="0" w:space="0" w:color="auto"/>
                        <w:bottom w:val="none" w:sz="0" w:space="0" w:color="auto"/>
                        <w:right w:val="none" w:sz="0" w:space="0" w:color="auto"/>
                      </w:divBdr>
                      <w:divsChild>
                        <w:div w:id="674570639">
                          <w:marLeft w:val="240"/>
                          <w:marRight w:val="0"/>
                          <w:marTop w:val="0"/>
                          <w:marBottom w:val="0"/>
                          <w:divBdr>
                            <w:top w:val="none" w:sz="0" w:space="0" w:color="auto"/>
                            <w:left w:val="none" w:sz="0" w:space="0" w:color="auto"/>
                            <w:bottom w:val="none" w:sz="0" w:space="0" w:color="auto"/>
                            <w:right w:val="none" w:sz="0" w:space="0" w:color="auto"/>
                          </w:divBdr>
                        </w:div>
                      </w:divsChild>
                    </w:div>
                    <w:div w:id="781221243">
                      <w:marLeft w:val="240"/>
                      <w:marRight w:val="0"/>
                      <w:marTop w:val="0"/>
                      <w:marBottom w:val="0"/>
                      <w:divBdr>
                        <w:top w:val="none" w:sz="0" w:space="0" w:color="auto"/>
                        <w:left w:val="none" w:sz="0" w:space="0" w:color="auto"/>
                        <w:bottom w:val="none" w:sz="0" w:space="0" w:color="auto"/>
                        <w:right w:val="none" w:sz="0" w:space="0" w:color="auto"/>
                      </w:divBdr>
                      <w:divsChild>
                        <w:div w:id="1440680338">
                          <w:marLeft w:val="240"/>
                          <w:marRight w:val="0"/>
                          <w:marTop w:val="0"/>
                          <w:marBottom w:val="0"/>
                          <w:divBdr>
                            <w:top w:val="none" w:sz="0" w:space="0" w:color="auto"/>
                            <w:left w:val="none" w:sz="0" w:space="0" w:color="auto"/>
                            <w:bottom w:val="none" w:sz="0" w:space="0" w:color="auto"/>
                            <w:right w:val="none" w:sz="0" w:space="0" w:color="auto"/>
                          </w:divBdr>
                        </w:div>
                      </w:divsChild>
                    </w:div>
                    <w:div w:id="187958444">
                      <w:marLeft w:val="240"/>
                      <w:marRight w:val="0"/>
                      <w:marTop w:val="0"/>
                      <w:marBottom w:val="0"/>
                      <w:divBdr>
                        <w:top w:val="none" w:sz="0" w:space="0" w:color="auto"/>
                        <w:left w:val="none" w:sz="0" w:space="0" w:color="auto"/>
                        <w:bottom w:val="none" w:sz="0" w:space="0" w:color="auto"/>
                        <w:right w:val="none" w:sz="0" w:space="0" w:color="auto"/>
                      </w:divBdr>
                      <w:divsChild>
                        <w:div w:id="210922607">
                          <w:marLeft w:val="240"/>
                          <w:marRight w:val="0"/>
                          <w:marTop w:val="0"/>
                          <w:marBottom w:val="0"/>
                          <w:divBdr>
                            <w:top w:val="none" w:sz="0" w:space="0" w:color="auto"/>
                            <w:left w:val="none" w:sz="0" w:space="0" w:color="auto"/>
                            <w:bottom w:val="none" w:sz="0" w:space="0" w:color="auto"/>
                            <w:right w:val="none" w:sz="0" w:space="0" w:color="auto"/>
                          </w:divBdr>
                        </w:div>
                      </w:divsChild>
                    </w:div>
                    <w:div w:id="1460225041">
                      <w:marLeft w:val="240"/>
                      <w:marRight w:val="0"/>
                      <w:marTop w:val="0"/>
                      <w:marBottom w:val="0"/>
                      <w:divBdr>
                        <w:top w:val="none" w:sz="0" w:space="0" w:color="auto"/>
                        <w:left w:val="none" w:sz="0" w:space="0" w:color="auto"/>
                        <w:bottom w:val="none" w:sz="0" w:space="0" w:color="auto"/>
                        <w:right w:val="none" w:sz="0" w:space="0" w:color="auto"/>
                      </w:divBdr>
                      <w:divsChild>
                        <w:div w:id="1028485684">
                          <w:marLeft w:val="240"/>
                          <w:marRight w:val="0"/>
                          <w:marTop w:val="0"/>
                          <w:marBottom w:val="0"/>
                          <w:divBdr>
                            <w:top w:val="none" w:sz="0" w:space="0" w:color="auto"/>
                            <w:left w:val="none" w:sz="0" w:space="0" w:color="auto"/>
                            <w:bottom w:val="none" w:sz="0" w:space="0" w:color="auto"/>
                            <w:right w:val="none" w:sz="0" w:space="0" w:color="auto"/>
                          </w:divBdr>
                        </w:div>
                      </w:divsChild>
                    </w:div>
                    <w:div w:id="1854343299">
                      <w:marLeft w:val="240"/>
                      <w:marRight w:val="0"/>
                      <w:marTop w:val="0"/>
                      <w:marBottom w:val="0"/>
                      <w:divBdr>
                        <w:top w:val="none" w:sz="0" w:space="0" w:color="auto"/>
                        <w:left w:val="none" w:sz="0" w:space="0" w:color="auto"/>
                        <w:bottom w:val="none" w:sz="0" w:space="0" w:color="auto"/>
                        <w:right w:val="none" w:sz="0" w:space="0" w:color="auto"/>
                      </w:divBdr>
                      <w:divsChild>
                        <w:div w:id="1342122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4622">
              <w:marLeft w:val="0"/>
              <w:marRight w:val="0"/>
              <w:marTop w:val="0"/>
              <w:marBottom w:val="0"/>
              <w:divBdr>
                <w:top w:val="none" w:sz="0" w:space="0" w:color="auto"/>
                <w:left w:val="none" w:sz="0" w:space="0" w:color="auto"/>
                <w:bottom w:val="none" w:sz="0" w:space="0" w:color="auto"/>
                <w:right w:val="none" w:sz="0" w:space="0" w:color="auto"/>
              </w:divBdr>
              <w:divsChild>
                <w:div w:id="1079670946">
                  <w:marLeft w:val="240"/>
                  <w:marRight w:val="0"/>
                  <w:marTop w:val="0"/>
                  <w:marBottom w:val="0"/>
                  <w:divBdr>
                    <w:top w:val="none" w:sz="0" w:space="0" w:color="auto"/>
                    <w:left w:val="none" w:sz="0" w:space="0" w:color="auto"/>
                    <w:bottom w:val="none" w:sz="0" w:space="0" w:color="auto"/>
                    <w:right w:val="none" w:sz="0" w:space="0" w:color="auto"/>
                  </w:divBdr>
                </w:div>
                <w:div w:id="767391721">
                  <w:marLeft w:val="0"/>
                  <w:marRight w:val="0"/>
                  <w:marTop w:val="0"/>
                  <w:marBottom w:val="0"/>
                  <w:divBdr>
                    <w:top w:val="none" w:sz="0" w:space="0" w:color="auto"/>
                    <w:left w:val="none" w:sz="0" w:space="0" w:color="auto"/>
                    <w:bottom w:val="none" w:sz="0" w:space="0" w:color="auto"/>
                    <w:right w:val="none" w:sz="0" w:space="0" w:color="auto"/>
                  </w:divBdr>
                  <w:divsChild>
                    <w:div w:id="120004426">
                      <w:marLeft w:val="240"/>
                      <w:marRight w:val="0"/>
                      <w:marTop w:val="0"/>
                      <w:marBottom w:val="0"/>
                      <w:divBdr>
                        <w:top w:val="none" w:sz="0" w:space="0" w:color="auto"/>
                        <w:left w:val="none" w:sz="0" w:space="0" w:color="auto"/>
                        <w:bottom w:val="none" w:sz="0" w:space="0" w:color="auto"/>
                        <w:right w:val="none" w:sz="0" w:space="0" w:color="auto"/>
                      </w:divBdr>
                    </w:div>
                    <w:div w:id="110438209">
                      <w:marLeft w:val="240"/>
                      <w:marRight w:val="0"/>
                      <w:marTop w:val="0"/>
                      <w:marBottom w:val="0"/>
                      <w:divBdr>
                        <w:top w:val="none" w:sz="0" w:space="0" w:color="auto"/>
                        <w:left w:val="none" w:sz="0" w:space="0" w:color="auto"/>
                        <w:bottom w:val="none" w:sz="0" w:space="0" w:color="auto"/>
                        <w:right w:val="none" w:sz="0" w:space="0" w:color="auto"/>
                      </w:divBdr>
                      <w:divsChild>
                        <w:div w:id="2074040503">
                          <w:marLeft w:val="240"/>
                          <w:marRight w:val="0"/>
                          <w:marTop w:val="0"/>
                          <w:marBottom w:val="0"/>
                          <w:divBdr>
                            <w:top w:val="none" w:sz="0" w:space="0" w:color="auto"/>
                            <w:left w:val="none" w:sz="0" w:space="0" w:color="auto"/>
                            <w:bottom w:val="none" w:sz="0" w:space="0" w:color="auto"/>
                            <w:right w:val="none" w:sz="0" w:space="0" w:color="auto"/>
                          </w:divBdr>
                        </w:div>
                      </w:divsChild>
                    </w:div>
                    <w:div w:id="259027082">
                      <w:marLeft w:val="240"/>
                      <w:marRight w:val="0"/>
                      <w:marTop w:val="0"/>
                      <w:marBottom w:val="0"/>
                      <w:divBdr>
                        <w:top w:val="none" w:sz="0" w:space="0" w:color="auto"/>
                        <w:left w:val="none" w:sz="0" w:space="0" w:color="auto"/>
                        <w:bottom w:val="none" w:sz="0" w:space="0" w:color="auto"/>
                        <w:right w:val="none" w:sz="0" w:space="0" w:color="auto"/>
                      </w:divBdr>
                      <w:divsChild>
                        <w:div w:id="1879469030">
                          <w:marLeft w:val="240"/>
                          <w:marRight w:val="0"/>
                          <w:marTop w:val="0"/>
                          <w:marBottom w:val="0"/>
                          <w:divBdr>
                            <w:top w:val="none" w:sz="0" w:space="0" w:color="auto"/>
                            <w:left w:val="none" w:sz="0" w:space="0" w:color="auto"/>
                            <w:bottom w:val="none" w:sz="0" w:space="0" w:color="auto"/>
                            <w:right w:val="none" w:sz="0" w:space="0" w:color="auto"/>
                          </w:divBdr>
                        </w:div>
                      </w:divsChild>
                    </w:div>
                    <w:div w:id="2056347814">
                      <w:marLeft w:val="240"/>
                      <w:marRight w:val="0"/>
                      <w:marTop w:val="0"/>
                      <w:marBottom w:val="0"/>
                      <w:divBdr>
                        <w:top w:val="none" w:sz="0" w:space="0" w:color="auto"/>
                        <w:left w:val="none" w:sz="0" w:space="0" w:color="auto"/>
                        <w:bottom w:val="none" w:sz="0" w:space="0" w:color="auto"/>
                        <w:right w:val="none" w:sz="0" w:space="0" w:color="auto"/>
                      </w:divBdr>
                      <w:divsChild>
                        <w:div w:id="2049841524">
                          <w:marLeft w:val="240"/>
                          <w:marRight w:val="0"/>
                          <w:marTop w:val="0"/>
                          <w:marBottom w:val="0"/>
                          <w:divBdr>
                            <w:top w:val="none" w:sz="0" w:space="0" w:color="auto"/>
                            <w:left w:val="none" w:sz="0" w:space="0" w:color="auto"/>
                            <w:bottom w:val="none" w:sz="0" w:space="0" w:color="auto"/>
                            <w:right w:val="none" w:sz="0" w:space="0" w:color="auto"/>
                          </w:divBdr>
                        </w:div>
                      </w:divsChild>
                    </w:div>
                    <w:div w:id="645017201">
                      <w:marLeft w:val="240"/>
                      <w:marRight w:val="0"/>
                      <w:marTop w:val="0"/>
                      <w:marBottom w:val="0"/>
                      <w:divBdr>
                        <w:top w:val="none" w:sz="0" w:space="0" w:color="auto"/>
                        <w:left w:val="none" w:sz="0" w:space="0" w:color="auto"/>
                        <w:bottom w:val="none" w:sz="0" w:space="0" w:color="auto"/>
                        <w:right w:val="none" w:sz="0" w:space="0" w:color="auto"/>
                      </w:divBdr>
                      <w:divsChild>
                        <w:div w:id="1771773091">
                          <w:marLeft w:val="240"/>
                          <w:marRight w:val="0"/>
                          <w:marTop w:val="0"/>
                          <w:marBottom w:val="0"/>
                          <w:divBdr>
                            <w:top w:val="none" w:sz="0" w:space="0" w:color="auto"/>
                            <w:left w:val="none" w:sz="0" w:space="0" w:color="auto"/>
                            <w:bottom w:val="none" w:sz="0" w:space="0" w:color="auto"/>
                            <w:right w:val="none" w:sz="0" w:space="0" w:color="auto"/>
                          </w:divBdr>
                        </w:div>
                      </w:divsChild>
                    </w:div>
                    <w:div w:id="360673121">
                      <w:marLeft w:val="240"/>
                      <w:marRight w:val="0"/>
                      <w:marTop w:val="0"/>
                      <w:marBottom w:val="0"/>
                      <w:divBdr>
                        <w:top w:val="none" w:sz="0" w:space="0" w:color="auto"/>
                        <w:left w:val="none" w:sz="0" w:space="0" w:color="auto"/>
                        <w:bottom w:val="none" w:sz="0" w:space="0" w:color="auto"/>
                        <w:right w:val="none" w:sz="0" w:space="0" w:color="auto"/>
                      </w:divBdr>
                      <w:divsChild>
                        <w:div w:id="931159914">
                          <w:marLeft w:val="240"/>
                          <w:marRight w:val="0"/>
                          <w:marTop w:val="0"/>
                          <w:marBottom w:val="0"/>
                          <w:divBdr>
                            <w:top w:val="none" w:sz="0" w:space="0" w:color="auto"/>
                            <w:left w:val="none" w:sz="0" w:space="0" w:color="auto"/>
                            <w:bottom w:val="none" w:sz="0" w:space="0" w:color="auto"/>
                            <w:right w:val="none" w:sz="0" w:space="0" w:color="auto"/>
                          </w:divBdr>
                        </w:div>
                      </w:divsChild>
                    </w:div>
                    <w:div w:id="309404706">
                      <w:marLeft w:val="240"/>
                      <w:marRight w:val="0"/>
                      <w:marTop w:val="0"/>
                      <w:marBottom w:val="0"/>
                      <w:divBdr>
                        <w:top w:val="none" w:sz="0" w:space="0" w:color="auto"/>
                        <w:left w:val="none" w:sz="0" w:space="0" w:color="auto"/>
                        <w:bottom w:val="none" w:sz="0" w:space="0" w:color="auto"/>
                        <w:right w:val="none" w:sz="0" w:space="0" w:color="auto"/>
                      </w:divBdr>
                      <w:divsChild>
                        <w:div w:id="230190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3692">
              <w:marLeft w:val="0"/>
              <w:marRight w:val="0"/>
              <w:marTop w:val="0"/>
              <w:marBottom w:val="0"/>
              <w:divBdr>
                <w:top w:val="none" w:sz="0" w:space="0" w:color="auto"/>
                <w:left w:val="none" w:sz="0" w:space="0" w:color="auto"/>
                <w:bottom w:val="none" w:sz="0" w:space="0" w:color="auto"/>
                <w:right w:val="none" w:sz="0" w:space="0" w:color="auto"/>
              </w:divBdr>
              <w:divsChild>
                <w:div w:id="539366378">
                  <w:marLeft w:val="240"/>
                  <w:marRight w:val="0"/>
                  <w:marTop w:val="0"/>
                  <w:marBottom w:val="0"/>
                  <w:divBdr>
                    <w:top w:val="none" w:sz="0" w:space="0" w:color="auto"/>
                    <w:left w:val="none" w:sz="0" w:space="0" w:color="auto"/>
                    <w:bottom w:val="none" w:sz="0" w:space="0" w:color="auto"/>
                    <w:right w:val="none" w:sz="0" w:space="0" w:color="auto"/>
                  </w:divBdr>
                </w:div>
                <w:div w:id="72314058">
                  <w:marLeft w:val="0"/>
                  <w:marRight w:val="0"/>
                  <w:marTop w:val="0"/>
                  <w:marBottom w:val="0"/>
                  <w:divBdr>
                    <w:top w:val="none" w:sz="0" w:space="0" w:color="auto"/>
                    <w:left w:val="none" w:sz="0" w:space="0" w:color="auto"/>
                    <w:bottom w:val="none" w:sz="0" w:space="0" w:color="auto"/>
                    <w:right w:val="none" w:sz="0" w:space="0" w:color="auto"/>
                  </w:divBdr>
                  <w:divsChild>
                    <w:div w:id="257491756">
                      <w:marLeft w:val="240"/>
                      <w:marRight w:val="0"/>
                      <w:marTop w:val="0"/>
                      <w:marBottom w:val="0"/>
                      <w:divBdr>
                        <w:top w:val="none" w:sz="0" w:space="0" w:color="auto"/>
                        <w:left w:val="none" w:sz="0" w:space="0" w:color="auto"/>
                        <w:bottom w:val="none" w:sz="0" w:space="0" w:color="auto"/>
                        <w:right w:val="none" w:sz="0" w:space="0" w:color="auto"/>
                      </w:divBdr>
                    </w:div>
                    <w:div w:id="2135755053">
                      <w:marLeft w:val="240"/>
                      <w:marRight w:val="0"/>
                      <w:marTop w:val="0"/>
                      <w:marBottom w:val="0"/>
                      <w:divBdr>
                        <w:top w:val="none" w:sz="0" w:space="0" w:color="auto"/>
                        <w:left w:val="none" w:sz="0" w:space="0" w:color="auto"/>
                        <w:bottom w:val="none" w:sz="0" w:space="0" w:color="auto"/>
                        <w:right w:val="none" w:sz="0" w:space="0" w:color="auto"/>
                      </w:divBdr>
                      <w:divsChild>
                        <w:div w:id="1112239065">
                          <w:marLeft w:val="240"/>
                          <w:marRight w:val="0"/>
                          <w:marTop w:val="0"/>
                          <w:marBottom w:val="0"/>
                          <w:divBdr>
                            <w:top w:val="none" w:sz="0" w:space="0" w:color="auto"/>
                            <w:left w:val="none" w:sz="0" w:space="0" w:color="auto"/>
                            <w:bottom w:val="none" w:sz="0" w:space="0" w:color="auto"/>
                            <w:right w:val="none" w:sz="0" w:space="0" w:color="auto"/>
                          </w:divBdr>
                        </w:div>
                      </w:divsChild>
                    </w:div>
                    <w:div w:id="695085894">
                      <w:marLeft w:val="240"/>
                      <w:marRight w:val="0"/>
                      <w:marTop w:val="0"/>
                      <w:marBottom w:val="0"/>
                      <w:divBdr>
                        <w:top w:val="none" w:sz="0" w:space="0" w:color="auto"/>
                        <w:left w:val="none" w:sz="0" w:space="0" w:color="auto"/>
                        <w:bottom w:val="none" w:sz="0" w:space="0" w:color="auto"/>
                        <w:right w:val="none" w:sz="0" w:space="0" w:color="auto"/>
                      </w:divBdr>
                      <w:divsChild>
                        <w:div w:id="510225570">
                          <w:marLeft w:val="240"/>
                          <w:marRight w:val="0"/>
                          <w:marTop w:val="0"/>
                          <w:marBottom w:val="0"/>
                          <w:divBdr>
                            <w:top w:val="none" w:sz="0" w:space="0" w:color="auto"/>
                            <w:left w:val="none" w:sz="0" w:space="0" w:color="auto"/>
                            <w:bottom w:val="none" w:sz="0" w:space="0" w:color="auto"/>
                            <w:right w:val="none" w:sz="0" w:space="0" w:color="auto"/>
                          </w:divBdr>
                        </w:div>
                      </w:divsChild>
                    </w:div>
                    <w:div w:id="2136020263">
                      <w:marLeft w:val="240"/>
                      <w:marRight w:val="0"/>
                      <w:marTop w:val="0"/>
                      <w:marBottom w:val="0"/>
                      <w:divBdr>
                        <w:top w:val="none" w:sz="0" w:space="0" w:color="auto"/>
                        <w:left w:val="none" w:sz="0" w:space="0" w:color="auto"/>
                        <w:bottom w:val="none" w:sz="0" w:space="0" w:color="auto"/>
                        <w:right w:val="none" w:sz="0" w:space="0" w:color="auto"/>
                      </w:divBdr>
                      <w:divsChild>
                        <w:div w:id="817890438">
                          <w:marLeft w:val="240"/>
                          <w:marRight w:val="0"/>
                          <w:marTop w:val="0"/>
                          <w:marBottom w:val="0"/>
                          <w:divBdr>
                            <w:top w:val="none" w:sz="0" w:space="0" w:color="auto"/>
                            <w:left w:val="none" w:sz="0" w:space="0" w:color="auto"/>
                            <w:bottom w:val="none" w:sz="0" w:space="0" w:color="auto"/>
                            <w:right w:val="none" w:sz="0" w:space="0" w:color="auto"/>
                          </w:divBdr>
                        </w:div>
                      </w:divsChild>
                    </w:div>
                    <w:div w:id="966810505">
                      <w:marLeft w:val="240"/>
                      <w:marRight w:val="0"/>
                      <w:marTop w:val="0"/>
                      <w:marBottom w:val="0"/>
                      <w:divBdr>
                        <w:top w:val="none" w:sz="0" w:space="0" w:color="auto"/>
                        <w:left w:val="none" w:sz="0" w:space="0" w:color="auto"/>
                        <w:bottom w:val="none" w:sz="0" w:space="0" w:color="auto"/>
                        <w:right w:val="none" w:sz="0" w:space="0" w:color="auto"/>
                      </w:divBdr>
                      <w:divsChild>
                        <w:div w:id="108359646">
                          <w:marLeft w:val="240"/>
                          <w:marRight w:val="0"/>
                          <w:marTop w:val="0"/>
                          <w:marBottom w:val="0"/>
                          <w:divBdr>
                            <w:top w:val="none" w:sz="0" w:space="0" w:color="auto"/>
                            <w:left w:val="none" w:sz="0" w:space="0" w:color="auto"/>
                            <w:bottom w:val="none" w:sz="0" w:space="0" w:color="auto"/>
                            <w:right w:val="none" w:sz="0" w:space="0" w:color="auto"/>
                          </w:divBdr>
                        </w:div>
                      </w:divsChild>
                    </w:div>
                    <w:div w:id="779027460">
                      <w:marLeft w:val="240"/>
                      <w:marRight w:val="0"/>
                      <w:marTop w:val="0"/>
                      <w:marBottom w:val="0"/>
                      <w:divBdr>
                        <w:top w:val="none" w:sz="0" w:space="0" w:color="auto"/>
                        <w:left w:val="none" w:sz="0" w:space="0" w:color="auto"/>
                        <w:bottom w:val="none" w:sz="0" w:space="0" w:color="auto"/>
                        <w:right w:val="none" w:sz="0" w:space="0" w:color="auto"/>
                      </w:divBdr>
                      <w:divsChild>
                        <w:div w:id="1249265163">
                          <w:marLeft w:val="240"/>
                          <w:marRight w:val="0"/>
                          <w:marTop w:val="0"/>
                          <w:marBottom w:val="0"/>
                          <w:divBdr>
                            <w:top w:val="none" w:sz="0" w:space="0" w:color="auto"/>
                            <w:left w:val="none" w:sz="0" w:space="0" w:color="auto"/>
                            <w:bottom w:val="none" w:sz="0" w:space="0" w:color="auto"/>
                            <w:right w:val="none" w:sz="0" w:space="0" w:color="auto"/>
                          </w:divBdr>
                        </w:div>
                      </w:divsChild>
                    </w:div>
                    <w:div w:id="745155040">
                      <w:marLeft w:val="240"/>
                      <w:marRight w:val="0"/>
                      <w:marTop w:val="0"/>
                      <w:marBottom w:val="0"/>
                      <w:divBdr>
                        <w:top w:val="none" w:sz="0" w:space="0" w:color="auto"/>
                        <w:left w:val="none" w:sz="0" w:space="0" w:color="auto"/>
                        <w:bottom w:val="none" w:sz="0" w:space="0" w:color="auto"/>
                        <w:right w:val="none" w:sz="0" w:space="0" w:color="auto"/>
                      </w:divBdr>
                      <w:divsChild>
                        <w:div w:id="499657302">
                          <w:marLeft w:val="240"/>
                          <w:marRight w:val="0"/>
                          <w:marTop w:val="0"/>
                          <w:marBottom w:val="0"/>
                          <w:divBdr>
                            <w:top w:val="none" w:sz="0" w:space="0" w:color="auto"/>
                            <w:left w:val="none" w:sz="0" w:space="0" w:color="auto"/>
                            <w:bottom w:val="none" w:sz="0" w:space="0" w:color="auto"/>
                            <w:right w:val="none" w:sz="0" w:space="0" w:color="auto"/>
                          </w:divBdr>
                        </w:div>
                      </w:divsChild>
                    </w:div>
                    <w:div w:id="1472357636">
                      <w:marLeft w:val="240"/>
                      <w:marRight w:val="0"/>
                      <w:marTop w:val="0"/>
                      <w:marBottom w:val="0"/>
                      <w:divBdr>
                        <w:top w:val="none" w:sz="0" w:space="0" w:color="auto"/>
                        <w:left w:val="none" w:sz="0" w:space="0" w:color="auto"/>
                        <w:bottom w:val="none" w:sz="0" w:space="0" w:color="auto"/>
                        <w:right w:val="none" w:sz="0" w:space="0" w:color="auto"/>
                      </w:divBdr>
                      <w:divsChild>
                        <w:div w:id="2056388647">
                          <w:marLeft w:val="240"/>
                          <w:marRight w:val="0"/>
                          <w:marTop w:val="0"/>
                          <w:marBottom w:val="0"/>
                          <w:divBdr>
                            <w:top w:val="none" w:sz="0" w:space="0" w:color="auto"/>
                            <w:left w:val="none" w:sz="0" w:space="0" w:color="auto"/>
                            <w:bottom w:val="none" w:sz="0" w:space="0" w:color="auto"/>
                            <w:right w:val="none" w:sz="0" w:space="0" w:color="auto"/>
                          </w:divBdr>
                        </w:div>
                      </w:divsChild>
                    </w:div>
                    <w:div w:id="118838634">
                      <w:marLeft w:val="240"/>
                      <w:marRight w:val="0"/>
                      <w:marTop w:val="0"/>
                      <w:marBottom w:val="0"/>
                      <w:divBdr>
                        <w:top w:val="none" w:sz="0" w:space="0" w:color="auto"/>
                        <w:left w:val="none" w:sz="0" w:space="0" w:color="auto"/>
                        <w:bottom w:val="none" w:sz="0" w:space="0" w:color="auto"/>
                        <w:right w:val="none" w:sz="0" w:space="0" w:color="auto"/>
                      </w:divBdr>
                      <w:divsChild>
                        <w:div w:id="1592355647">
                          <w:marLeft w:val="240"/>
                          <w:marRight w:val="0"/>
                          <w:marTop w:val="0"/>
                          <w:marBottom w:val="0"/>
                          <w:divBdr>
                            <w:top w:val="none" w:sz="0" w:space="0" w:color="auto"/>
                            <w:left w:val="none" w:sz="0" w:space="0" w:color="auto"/>
                            <w:bottom w:val="none" w:sz="0" w:space="0" w:color="auto"/>
                            <w:right w:val="none" w:sz="0" w:space="0" w:color="auto"/>
                          </w:divBdr>
                        </w:div>
                      </w:divsChild>
                    </w:div>
                    <w:div w:id="948708131">
                      <w:marLeft w:val="240"/>
                      <w:marRight w:val="0"/>
                      <w:marTop w:val="0"/>
                      <w:marBottom w:val="0"/>
                      <w:divBdr>
                        <w:top w:val="none" w:sz="0" w:space="0" w:color="auto"/>
                        <w:left w:val="none" w:sz="0" w:space="0" w:color="auto"/>
                        <w:bottom w:val="none" w:sz="0" w:space="0" w:color="auto"/>
                        <w:right w:val="none" w:sz="0" w:space="0" w:color="auto"/>
                      </w:divBdr>
                      <w:divsChild>
                        <w:div w:id="1991128666">
                          <w:marLeft w:val="240"/>
                          <w:marRight w:val="0"/>
                          <w:marTop w:val="0"/>
                          <w:marBottom w:val="0"/>
                          <w:divBdr>
                            <w:top w:val="none" w:sz="0" w:space="0" w:color="auto"/>
                            <w:left w:val="none" w:sz="0" w:space="0" w:color="auto"/>
                            <w:bottom w:val="none" w:sz="0" w:space="0" w:color="auto"/>
                            <w:right w:val="none" w:sz="0" w:space="0" w:color="auto"/>
                          </w:divBdr>
                        </w:div>
                      </w:divsChild>
                    </w:div>
                    <w:div w:id="365713761">
                      <w:marLeft w:val="240"/>
                      <w:marRight w:val="0"/>
                      <w:marTop w:val="0"/>
                      <w:marBottom w:val="0"/>
                      <w:divBdr>
                        <w:top w:val="none" w:sz="0" w:space="0" w:color="auto"/>
                        <w:left w:val="none" w:sz="0" w:space="0" w:color="auto"/>
                        <w:bottom w:val="none" w:sz="0" w:space="0" w:color="auto"/>
                        <w:right w:val="none" w:sz="0" w:space="0" w:color="auto"/>
                      </w:divBdr>
                      <w:divsChild>
                        <w:div w:id="75054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9622">
              <w:marLeft w:val="0"/>
              <w:marRight w:val="0"/>
              <w:marTop w:val="0"/>
              <w:marBottom w:val="0"/>
              <w:divBdr>
                <w:top w:val="none" w:sz="0" w:space="0" w:color="auto"/>
                <w:left w:val="none" w:sz="0" w:space="0" w:color="auto"/>
                <w:bottom w:val="none" w:sz="0" w:space="0" w:color="auto"/>
                <w:right w:val="none" w:sz="0" w:space="0" w:color="auto"/>
              </w:divBdr>
              <w:divsChild>
                <w:div w:id="670451185">
                  <w:marLeft w:val="240"/>
                  <w:marRight w:val="0"/>
                  <w:marTop w:val="0"/>
                  <w:marBottom w:val="0"/>
                  <w:divBdr>
                    <w:top w:val="none" w:sz="0" w:space="0" w:color="auto"/>
                    <w:left w:val="none" w:sz="0" w:space="0" w:color="auto"/>
                    <w:bottom w:val="none" w:sz="0" w:space="0" w:color="auto"/>
                    <w:right w:val="none" w:sz="0" w:space="0" w:color="auto"/>
                  </w:divBdr>
                </w:div>
                <w:div w:id="1356810397">
                  <w:marLeft w:val="0"/>
                  <w:marRight w:val="0"/>
                  <w:marTop w:val="0"/>
                  <w:marBottom w:val="0"/>
                  <w:divBdr>
                    <w:top w:val="none" w:sz="0" w:space="0" w:color="auto"/>
                    <w:left w:val="none" w:sz="0" w:space="0" w:color="auto"/>
                    <w:bottom w:val="none" w:sz="0" w:space="0" w:color="auto"/>
                    <w:right w:val="none" w:sz="0" w:space="0" w:color="auto"/>
                  </w:divBdr>
                  <w:divsChild>
                    <w:div w:id="1166744411">
                      <w:marLeft w:val="240"/>
                      <w:marRight w:val="0"/>
                      <w:marTop w:val="0"/>
                      <w:marBottom w:val="0"/>
                      <w:divBdr>
                        <w:top w:val="none" w:sz="0" w:space="0" w:color="auto"/>
                        <w:left w:val="none" w:sz="0" w:space="0" w:color="auto"/>
                        <w:bottom w:val="none" w:sz="0" w:space="0" w:color="auto"/>
                        <w:right w:val="none" w:sz="0" w:space="0" w:color="auto"/>
                      </w:divBdr>
                    </w:div>
                    <w:div w:id="760680576">
                      <w:marLeft w:val="240"/>
                      <w:marRight w:val="0"/>
                      <w:marTop w:val="0"/>
                      <w:marBottom w:val="0"/>
                      <w:divBdr>
                        <w:top w:val="none" w:sz="0" w:space="0" w:color="auto"/>
                        <w:left w:val="none" w:sz="0" w:space="0" w:color="auto"/>
                        <w:bottom w:val="none" w:sz="0" w:space="0" w:color="auto"/>
                        <w:right w:val="none" w:sz="0" w:space="0" w:color="auto"/>
                      </w:divBdr>
                      <w:divsChild>
                        <w:div w:id="2104034752">
                          <w:marLeft w:val="240"/>
                          <w:marRight w:val="0"/>
                          <w:marTop w:val="0"/>
                          <w:marBottom w:val="0"/>
                          <w:divBdr>
                            <w:top w:val="none" w:sz="0" w:space="0" w:color="auto"/>
                            <w:left w:val="none" w:sz="0" w:space="0" w:color="auto"/>
                            <w:bottom w:val="none" w:sz="0" w:space="0" w:color="auto"/>
                            <w:right w:val="none" w:sz="0" w:space="0" w:color="auto"/>
                          </w:divBdr>
                        </w:div>
                      </w:divsChild>
                    </w:div>
                    <w:div w:id="1481386772">
                      <w:marLeft w:val="240"/>
                      <w:marRight w:val="0"/>
                      <w:marTop w:val="0"/>
                      <w:marBottom w:val="0"/>
                      <w:divBdr>
                        <w:top w:val="none" w:sz="0" w:space="0" w:color="auto"/>
                        <w:left w:val="none" w:sz="0" w:space="0" w:color="auto"/>
                        <w:bottom w:val="none" w:sz="0" w:space="0" w:color="auto"/>
                        <w:right w:val="none" w:sz="0" w:space="0" w:color="auto"/>
                      </w:divBdr>
                      <w:divsChild>
                        <w:div w:id="494078579">
                          <w:marLeft w:val="240"/>
                          <w:marRight w:val="0"/>
                          <w:marTop w:val="0"/>
                          <w:marBottom w:val="0"/>
                          <w:divBdr>
                            <w:top w:val="none" w:sz="0" w:space="0" w:color="auto"/>
                            <w:left w:val="none" w:sz="0" w:space="0" w:color="auto"/>
                            <w:bottom w:val="none" w:sz="0" w:space="0" w:color="auto"/>
                            <w:right w:val="none" w:sz="0" w:space="0" w:color="auto"/>
                          </w:divBdr>
                        </w:div>
                      </w:divsChild>
                    </w:div>
                    <w:div w:id="47925212">
                      <w:marLeft w:val="240"/>
                      <w:marRight w:val="0"/>
                      <w:marTop w:val="0"/>
                      <w:marBottom w:val="0"/>
                      <w:divBdr>
                        <w:top w:val="none" w:sz="0" w:space="0" w:color="auto"/>
                        <w:left w:val="none" w:sz="0" w:space="0" w:color="auto"/>
                        <w:bottom w:val="none" w:sz="0" w:space="0" w:color="auto"/>
                        <w:right w:val="none" w:sz="0" w:space="0" w:color="auto"/>
                      </w:divBdr>
                      <w:divsChild>
                        <w:div w:id="1021779877">
                          <w:marLeft w:val="240"/>
                          <w:marRight w:val="0"/>
                          <w:marTop w:val="0"/>
                          <w:marBottom w:val="0"/>
                          <w:divBdr>
                            <w:top w:val="none" w:sz="0" w:space="0" w:color="auto"/>
                            <w:left w:val="none" w:sz="0" w:space="0" w:color="auto"/>
                            <w:bottom w:val="none" w:sz="0" w:space="0" w:color="auto"/>
                            <w:right w:val="none" w:sz="0" w:space="0" w:color="auto"/>
                          </w:divBdr>
                        </w:div>
                      </w:divsChild>
                    </w:div>
                    <w:div w:id="237982186">
                      <w:marLeft w:val="240"/>
                      <w:marRight w:val="0"/>
                      <w:marTop w:val="0"/>
                      <w:marBottom w:val="0"/>
                      <w:divBdr>
                        <w:top w:val="none" w:sz="0" w:space="0" w:color="auto"/>
                        <w:left w:val="none" w:sz="0" w:space="0" w:color="auto"/>
                        <w:bottom w:val="none" w:sz="0" w:space="0" w:color="auto"/>
                        <w:right w:val="none" w:sz="0" w:space="0" w:color="auto"/>
                      </w:divBdr>
                      <w:divsChild>
                        <w:div w:id="1401250226">
                          <w:marLeft w:val="240"/>
                          <w:marRight w:val="0"/>
                          <w:marTop w:val="0"/>
                          <w:marBottom w:val="0"/>
                          <w:divBdr>
                            <w:top w:val="none" w:sz="0" w:space="0" w:color="auto"/>
                            <w:left w:val="none" w:sz="0" w:space="0" w:color="auto"/>
                            <w:bottom w:val="none" w:sz="0" w:space="0" w:color="auto"/>
                            <w:right w:val="none" w:sz="0" w:space="0" w:color="auto"/>
                          </w:divBdr>
                        </w:div>
                      </w:divsChild>
                    </w:div>
                    <w:div w:id="145366700">
                      <w:marLeft w:val="240"/>
                      <w:marRight w:val="0"/>
                      <w:marTop w:val="0"/>
                      <w:marBottom w:val="0"/>
                      <w:divBdr>
                        <w:top w:val="none" w:sz="0" w:space="0" w:color="auto"/>
                        <w:left w:val="none" w:sz="0" w:space="0" w:color="auto"/>
                        <w:bottom w:val="none" w:sz="0" w:space="0" w:color="auto"/>
                        <w:right w:val="none" w:sz="0" w:space="0" w:color="auto"/>
                      </w:divBdr>
                      <w:divsChild>
                        <w:div w:id="224070587">
                          <w:marLeft w:val="240"/>
                          <w:marRight w:val="0"/>
                          <w:marTop w:val="0"/>
                          <w:marBottom w:val="0"/>
                          <w:divBdr>
                            <w:top w:val="none" w:sz="0" w:space="0" w:color="auto"/>
                            <w:left w:val="none" w:sz="0" w:space="0" w:color="auto"/>
                            <w:bottom w:val="none" w:sz="0" w:space="0" w:color="auto"/>
                            <w:right w:val="none" w:sz="0" w:space="0" w:color="auto"/>
                          </w:divBdr>
                        </w:div>
                      </w:divsChild>
                    </w:div>
                    <w:div w:id="273099254">
                      <w:marLeft w:val="240"/>
                      <w:marRight w:val="0"/>
                      <w:marTop w:val="0"/>
                      <w:marBottom w:val="0"/>
                      <w:divBdr>
                        <w:top w:val="none" w:sz="0" w:space="0" w:color="auto"/>
                        <w:left w:val="none" w:sz="0" w:space="0" w:color="auto"/>
                        <w:bottom w:val="none" w:sz="0" w:space="0" w:color="auto"/>
                        <w:right w:val="none" w:sz="0" w:space="0" w:color="auto"/>
                      </w:divBdr>
                      <w:divsChild>
                        <w:div w:id="978997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1806">
              <w:marLeft w:val="0"/>
              <w:marRight w:val="0"/>
              <w:marTop w:val="0"/>
              <w:marBottom w:val="0"/>
              <w:divBdr>
                <w:top w:val="none" w:sz="0" w:space="0" w:color="auto"/>
                <w:left w:val="none" w:sz="0" w:space="0" w:color="auto"/>
                <w:bottom w:val="none" w:sz="0" w:space="0" w:color="auto"/>
                <w:right w:val="none" w:sz="0" w:space="0" w:color="auto"/>
              </w:divBdr>
              <w:divsChild>
                <w:div w:id="1442843017">
                  <w:marLeft w:val="240"/>
                  <w:marRight w:val="0"/>
                  <w:marTop w:val="0"/>
                  <w:marBottom w:val="0"/>
                  <w:divBdr>
                    <w:top w:val="none" w:sz="0" w:space="0" w:color="auto"/>
                    <w:left w:val="none" w:sz="0" w:space="0" w:color="auto"/>
                    <w:bottom w:val="none" w:sz="0" w:space="0" w:color="auto"/>
                    <w:right w:val="none" w:sz="0" w:space="0" w:color="auto"/>
                  </w:divBdr>
                </w:div>
                <w:div w:id="1028604505">
                  <w:marLeft w:val="0"/>
                  <w:marRight w:val="0"/>
                  <w:marTop w:val="0"/>
                  <w:marBottom w:val="0"/>
                  <w:divBdr>
                    <w:top w:val="none" w:sz="0" w:space="0" w:color="auto"/>
                    <w:left w:val="none" w:sz="0" w:space="0" w:color="auto"/>
                    <w:bottom w:val="none" w:sz="0" w:space="0" w:color="auto"/>
                    <w:right w:val="none" w:sz="0" w:space="0" w:color="auto"/>
                  </w:divBdr>
                  <w:divsChild>
                    <w:div w:id="1650786340">
                      <w:marLeft w:val="240"/>
                      <w:marRight w:val="0"/>
                      <w:marTop w:val="0"/>
                      <w:marBottom w:val="0"/>
                      <w:divBdr>
                        <w:top w:val="none" w:sz="0" w:space="0" w:color="auto"/>
                        <w:left w:val="none" w:sz="0" w:space="0" w:color="auto"/>
                        <w:bottom w:val="none" w:sz="0" w:space="0" w:color="auto"/>
                        <w:right w:val="none" w:sz="0" w:space="0" w:color="auto"/>
                      </w:divBdr>
                    </w:div>
                    <w:div w:id="440951672">
                      <w:marLeft w:val="240"/>
                      <w:marRight w:val="0"/>
                      <w:marTop w:val="0"/>
                      <w:marBottom w:val="0"/>
                      <w:divBdr>
                        <w:top w:val="none" w:sz="0" w:space="0" w:color="auto"/>
                        <w:left w:val="none" w:sz="0" w:space="0" w:color="auto"/>
                        <w:bottom w:val="none" w:sz="0" w:space="0" w:color="auto"/>
                        <w:right w:val="none" w:sz="0" w:space="0" w:color="auto"/>
                      </w:divBdr>
                      <w:divsChild>
                        <w:div w:id="1556158470">
                          <w:marLeft w:val="240"/>
                          <w:marRight w:val="0"/>
                          <w:marTop w:val="0"/>
                          <w:marBottom w:val="0"/>
                          <w:divBdr>
                            <w:top w:val="none" w:sz="0" w:space="0" w:color="auto"/>
                            <w:left w:val="none" w:sz="0" w:space="0" w:color="auto"/>
                            <w:bottom w:val="none" w:sz="0" w:space="0" w:color="auto"/>
                            <w:right w:val="none" w:sz="0" w:space="0" w:color="auto"/>
                          </w:divBdr>
                        </w:div>
                      </w:divsChild>
                    </w:div>
                    <w:div w:id="1901818506">
                      <w:marLeft w:val="240"/>
                      <w:marRight w:val="0"/>
                      <w:marTop w:val="0"/>
                      <w:marBottom w:val="0"/>
                      <w:divBdr>
                        <w:top w:val="none" w:sz="0" w:space="0" w:color="auto"/>
                        <w:left w:val="none" w:sz="0" w:space="0" w:color="auto"/>
                        <w:bottom w:val="none" w:sz="0" w:space="0" w:color="auto"/>
                        <w:right w:val="none" w:sz="0" w:space="0" w:color="auto"/>
                      </w:divBdr>
                      <w:divsChild>
                        <w:div w:id="548802257">
                          <w:marLeft w:val="240"/>
                          <w:marRight w:val="0"/>
                          <w:marTop w:val="0"/>
                          <w:marBottom w:val="0"/>
                          <w:divBdr>
                            <w:top w:val="none" w:sz="0" w:space="0" w:color="auto"/>
                            <w:left w:val="none" w:sz="0" w:space="0" w:color="auto"/>
                            <w:bottom w:val="none" w:sz="0" w:space="0" w:color="auto"/>
                            <w:right w:val="none" w:sz="0" w:space="0" w:color="auto"/>
                          </w:divBdr>
                        </w:div>
                      </w:divsChild>
                    </w:div>
                    <w:div w:id="126315287">
                      <w:marLeft w:val="240"/>
                      <w:marRight w:val="0"/>
                      <w:marTop w:val="0"/>
                      <w:marBottom w:val="0"/>
                      <w:divBdr>
                        <w:top w:val="none" w:sz="0" w:space="0" w:color="auto"/>
                        <w:left w:val="none" w:sz="0" w:space="0" w:color="auto"/>
                        <w:bottom w:val="none" w:sz="0" w:space="0" w:color="auto"/>
                        <w:right w:val="none" w:sz="0" w:space="0" w:color="auto"/>
                      </w:divBdr>
                      <w:divsChild>
                        <w:div w:id="1295450572">
                          <w:marLeft w:val="240"/>
                          <w:marRight w:val="0"/>
                          <w:marTop w:val="0"/>
                          <w:marBottom w:val="0"/>
                          <w:divBdr>
                            <w:top w:val="none" w:sz="0" w:space="0" w:color="auto"/>
                            <w:left w:val="none" w:sz="0" w:space="0" w:color="auto"/>
                            <w:bottom w:val="none" w:sz="0" w:space="0" w:color="auto"/>
                            <w:right w:val="none" w:sz="0" w:space="0" w:color="auto"/>
                          </w:divBdr>
                        </w:div>
                      </w:divsChild>
                    </w:div>
                    <w:div w:id="1631592482">
                      <w:marLeft w:val="240"/>
                      <w:marRight w:val="0"/>
                      <w:marTop w:val="0"/>
                      <w:marBottom w:val="0"/>
                      <w:divBdr>
                        <w:top w:val="none" w:sz="0" w:space="0" w:color="auto"/>
                        <w:left w:val="none" w:sz="0" w:space="0" w:color="auto"/>
                        <w:bottom w:val="none" w:sz="0" w:space="0" w:color="auto"/>
                        <w:right w:val="none" w:sz="0" w:space="0" w:color="auto"/>
                      </w:divBdr>
                      <w:divsChild>
                        <w:div w:id="1888835205">
                          <w:marLeft w:val="240"/>
                          <w:marRight w:val="0"/>
                          <w:marTop w:val="0"/>
                          <w:marBottom w:val="0"/>
                          <w:divBdr>
                            <w:top w:val="none" w:sz="0" w:space="0" w:color="auto"/>
                            <w:left w:val="none" w:sz="0" w:space="0" w:color="auto"/>
                            <w:bottom w:val="none" w:sz="0" w:space="0" w:color="auto"/>
                            <w:right w:val="none" w:sz="0" w:space="0" w:color="auto"/>
                          </w:divBdr>
                        </w:div>
                      </w:divsChild>
                    </w:div>
                    <w:div w:id="961499091">
                      <w:marLeft w:val="240"/>
                      <w:marRight w:val="0"/>
                      <w:marTop w:val="0"/>
                      <w:marBottom w:val="0"/>
                      <w:divBdr>
                        <w:top w:val="none" w:sz="0" w:space="0" w:color="auto"/>
                        <w:left w:val="none" w:sz="0" w:space="0" w:color="auto"/>
                        <w:bottom w:val="none" w:sz="0" w:space="0" w:color="auto"/>
                        <w:right w:val="none" w:sz="0" w:space="0" w:color="auto"/>
                      </w:divBdr>
                      <w:divsChild>
                        <w:div w:id="1058746263">
                          <w:marLeft w:val="240"/>
                          <w:marRight w:val="0"/>
                          <w:marTop w:val="0"/>
                          <w:marBottom w:val="0"/>
                          <w:divBdr>
                            <w:top w:val="none" w:sz="0" w:space="0" w:color="auto"/>
                            <w:left w:val="none" w:sz="0" w:space="0" w:color="auto"/>
                            <w:bottom w:val="none" w:sz="0" w:space="0" w:color="auto"/>
                            <w:right w:val="none" w:sz="0" w:space="0" w:color="auto"/>
                          </w:divBdr>
                        </w:div>
                      </w:divsChild>
                    </w:div>
                    <w:div w:id="342709062">
                      <w:marLeft w:val="240"/>
                      <w:marRight w:val="0"/>
                      <w:marTop w:val="0"/>
                      <w:marBottom w:val="0"/>
                      <w:divBdr>
                        <w:top w:val="none" w:sz="0" w:space="0" w:color="auto"/>
                        <w:left w:val="none" w:sz="0" w:space="0" w:color="auto"/>
                        <w:bottom w:val="none" w:sz="0" w:space="0" w:color="auto"/>
                        <w:right w:val="none" w:sz="0" w:space="0" w:color="auto"/>
                      </w:divBdr>
                      <w:divsChild>
                        <w:div w:id="1690453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69363">
              <w:marLeft w:val="0"/>
              <w:marRight w:val="0"/>
              <w:marTop w:val="0"/>
              <w:marBottom w:val="0"/>
              <w:divBdr>
                <w:top w:val="none" w:sz="0" w:space="0" w:color="auto"/>
                <w:left w:val="none" w:sz="0" w:space="0" w:color="auto"/>
                <w:bottom w:val="none" w:sz="0" w:space="0" w:color="auto"/>
                <w:right w:val="none" w:sz="0" w:space="0" w:color="auto"/>
              </w:divBdr>
              <w:divsChild>
                <w:div w:id="1945458236">
                  <w:marLeft w:val="240"/>
                  <w:marRight w:val="0"/>
                  <w:marTop w:val="0"/>
                  <w:marBottom w:val="0"/>
                  <w:divBdr>
                    <w:top w:val="none" w:sz="0" w:space="0" w:color="auto"/>
                    <w:left w:val="none" w:sz="0" w:space="0" w:color="auto"/>
                    <w:bottom w:val="none" w:sz="0" w:space="0" w:color="auto"/>
                    <w:right w:val="none" w:sz="0" w:space="0" w:color="auto"/>
                  </w:divBdr>
                </w:div>
                <w:div w:id="1392078121">
                  <w:marLeft w:val="0"/>
                  <w:marRight w:val="0"/>
                  <w:marTop w:val="0"/>
                  <w:marBottom w:val="0"/>
                  <w:divBdr>
                    <w:top w:val="none" w:sz="0" w:space="0" w:color="auto"/>
                    <w:left w:val="none" w:sz="0" w:space="0" w:color="auto"/>
                    <w:bottom w:val="none" w:sz="0" w:space="0" w:color="auto"/>
                    <w:right w:val="none" w:sz="0" w:space="0" w:color="auto"/>
                  </w:divBdr>
                  <w:divsChild>
                    <w:div w:id="1329863954">
                      <w:marLeft w:val="240"/>
                      <w:marRight w:val="0"/>
                      <w:marTop w:val="0"/>
                      <w:marBottom w:val="0"/>
                      <w:divBdr>
                        <w:top w:val="none" w:sz="0" w:space="0" w:color="auto"/>
                        <w:left w:val="none" w:sz="0" w:space="0" w:color="auto"/>
                        <w:bottom w:val="none" w:sz="0" w:space="0" w:color="auto"/>
                        <w:right w:val="none" w:sz="0" w:space="0" w:color="auto"/>
                      </w:divBdr>
                    </w:div>
                  </w:divsChild>
                </w:div>
                <w:div w:id="1161308291">
                  <w:marLeft w:val="0"/>
                  <w:marRight w:val="0"/>
                  <w:marTop w:val="0"/>
                  <w:marBottom w:val="0"/>
                  <w:divBdr>
                    <w:top w:val="none" w:sz="0" w:space="0" w:color="auto"/>
                    <w:left w:val="none" w:sz="0" w:space="0" w:color="auto"/>
                    <w:bottom w:val="none" w:sz="0" w:space="0" w:color="auto"/>
                    <w:right w:val="none" w:sz="0" w:space="0" w:color="auto"/>
                  </w:divBdr>
                  <w:divsChild>
                    <w:div w:id="1898081356">
                      <w:marLeft w:val="240"/>
                      <w:marRight w:val="0"/>
                      <w:marTop w:val="0"/>
                      <w:marBottom w:val="0"/>
                      <w:divBdr>
                        <w:top w:val="none" w:sz="0" w:space="0" w:color="auto"/>
                        <w:left w:val="none" w:sz="0" w:space="0" w:color="auto"/>
                        <w:bottom w:val="none" w:sz="0" w:space="0" w:color="auto"/>
                        <w:right w:val="none" w:sz="0" w:space="0" w:color="auto"/>
                      </w:divBdr>
                    </w:div>
                  </w:divsChild>
                </w:div>
                <w:div w:id="617567635">
                  <w:marLeft w:val="0"/>
                  <w:marRight w:val="0"/>
                  <w:marTop w:val="0"/>
                  <w:marBottom w:val="0"/>
                  <w:divBdr>
                    <w:top w:val="none" w:sz="0" w:space="0" w:color="auto"/>
                    <w:left w:val="none" w:sz="0" w:space="0" w:color="auto"/>
                    <w:bottom w:val="none" w:sz="0" w:space="0" w:color="auto"/>
                    <w:right w:val="none" w:sz="0" w:space="0" w:color="auto"/>
                  </w:divBdr>
                  <w:divsChild>
                    <w:div w:id="1256288191">
                      <w:marLeft w:val="240"/>
                      <w:marRight w:val="0"/>
                      <w:marTop w:val="0"/>
                      <w:marBottom w:val="0"/>
                      <w:divBdr>
                        <w:top w:val="none" w:sz="0" w:space="0" w:color="auto"/>
                        <w:left w:val="none" w:sz="0" w:space="0" w:color="auto"/>
                        <w:bottom w:val="none" w:sz="0" w:space="0" w:color="auto"/>
                        <w:right w:val="none" w:sz="0" w:space="0" w:color="auto"/>
                      </w:divBdr>
                    </w:div>
                    <w:div w:id="1867795037">
                      <w:marLeft w:val="240"/>
                      <w:marRight w:val="0"/>
                      <w:marTop w:val="0"/>
                      <w:marBottom w:val="0"/>
                      <w:divBdr>
                        <w:top w:val="none" w:sz="0" w:space="0" w:color="auto"/>
                        <w:left w:val="none" w:sz="0" w:space="0" w:color="auto"/>
                        <w:bottom w:val="none" w:sz="0" w:space="0" w:color="auto"/>
                        <w:right w:val="none" w:sz="0" w:space="0" w:color="auto"/>
                      </w:divBdr>
                      <w:divsChild>
                        <w:div w:id="657080721">
                          <w:marLeft w:val="240"/>
                          <w:marRight w:val="0"/>
                          <w:marTop w:val="0"/>
                          <w:marBottom w:val="0"/>
                          <w:divBdr>
                            <w:top w:val="none" w:sz="0" w:space="0" w:color="auto"/>
                            <w:left w:val="none" w:sz="0" w:space="0" w:color="auto"/>
                            <w:bottom w:val="none" w:sz="0" w:space="0" w:color="auto"/>
                            <w:right w:val="none" w:sz="0" w:space="0" w:color="auto"/>
                          </w:divBdr>
                        </w:div>
                      </w:divsChild>
                    </w:div>
                    <w:div w:id="940845369">
                      <w:marLeft w:val="240"/>
                      <w:marRight w:val="0"/>
                      <w:marTop w:val="0"/>
                      <w:marBottom w:val="0"/>
                      <w:divBdr>
                        <w:top w:val="none" w:sz="0" w:space="0" w:color="auto"/>
                        <w:left w:val="none" w:sz="0" w:space="0" w:color="auto"/>
                        <w:bottom w:val="none" w:sz="0" w:space="0" w:color="auto"/>
                        <w:right w:val="none" w:sz="0" w:space="0" w:color="auto"/>
                      </w:divBdr>
                      <w:divsChild>
                        <w:div w:id="1641642634">
                          <w:marLeft w:val="240"/>
                          <w:marRight w:val="0"/>
                          <w:marTop w:val="0"/>
                          <w:marBottom w:val="0"/>
                          <w:divBdr>
                            <w:top w:val="none" w:sz="0" w:space="0" w:color="auto"/>
                            <w:left w:val="none" w:sz="0" w:space="0" w:color="auto"/>
                            <w:bottom w:val="none" w:sz="0" w:space="0" w:color="auto"/>
                            <w:right w:val="none" w:sz="0" w:space="0" w:color="auto"/>
                          </w:divBdr>
                        </w:div>
                      </w:divsChild>
                    </w:div>
                    <w:div w:id="1144274943">
                      <w:marLeft w:val="240"/>
                      <w:marRight w:val="0"/>
                      <w:marTop w:val="0"/>
                      <w:marBottom w:val="0"/>
                      <w:divBdr>
                        <w:top w:val="none" w:sz="0" w:space="0" w:color="auto"/>
                        <w:left w:val="none" w:sz="0" w:space="0" w:color="auto"/>
                        <w:bottom w:val="none" w:sz="0" w:space="0" w:color="auto"/>
                        <w:right w:val="none" w:sz="0" w:space="0" w:color="auto"/>
                      </w:divBdr>
                      <w:divsChild>
                        <w:div w:id="151873989">
                          <w:marLeft w:val="240"/>
                          <w:marRight w:val="0"/>
                          <w:marTop w:val="0"/>
                          <w:marBottom w:val="0"/>
                          <w:divBdr>
                            <w:top w:val="none" w:sz="0" w:space="0" w:color="auto"/>
                            <w:left w:val="none" w:sz="0" w:space="0" w:color="auto"/>
                            <w:bottom w:val="none" w:sz="0" w:space="0" w:color="auto"/>
                            <w:right w:val="none" w:sz="0" w:space="0" w:color="auto"/>
                          </w:divBdr>
                        </w:div>
                      </w:divsChild>
                    </w:div>
                    <w:div w:id="271211247">
                      <w:marLeft w:val="240"/>
                      <w:marRight w:val="0"/>
                      <w:marTop w:val="0"/>
                      <w:marBottom w:val="0"/>
                      <w:divBdr>
                        <w:top w:val="none" w:sz="0" w:space="0" w:color="auto"/>
                        <w:left w:val="none" w:sz="0" w:space="0" w:color="auto"/>
                        <w:bottom w:val="none" w:sz="0" w:space="0" w:color="auto"/>
                        <w:right w:val="none" w:sz="0" w:space="0" w:color="auto"/>
                      </w:divBdr>
                      <w:divsChild>
                        <w:div w:id="617565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4999">
              <w:marLeft w:val="0"/>
              <w:marRight w:val="0"/>
              <w:marTop w:val="0"/>
              <w:marBottom w:val="0"/>
              <w:divBdr>
                <w:top w:val="none" w:sz="0" w:space="0" w:color="auto"/>
                <w:left w:val="none" w:sz="0" w:space="0" w:color="auto"/>
                <w:bottom w:val="none" w:sz="0" w:space="0" w:color="auto"/>
                <w:right w:val="none" w:sz="0" w:space="0" w:color="auto"/>
              </w:divBdr>
              <w:divsChild>
                <w:div w:id="39869331">
                  <w:marLeft w:val="240"/>
                  <w:marRight w:val="0"/>
                  <w:marTop w:val="0"/>
                  <w:marBottom w:val="0"/>
                  <w:divBdr>
                    <w:top w:val="none" w:sz="0" w:space="0" w:color="auto"/>
                    <w:left w:val="none" w:sz="0" w:space="0" w:color="auto"/>
                    <w:bottom w:val="none" w:sz="0" w:space="0" w:color="auto"/>
                    <w:right w:val="none" w:sz="0" w:space="0" w:color="auto"/>
                  </w:divBdr>
                </w:div>
                <w:div w:id="1009988334">
                  <w:marLeft w:val="0"/>
                  <w:marRight w:val="0"/>
                  <w:marTop w:val="0"/>
                  <w:marBottom w:val="0"/>
                  <w:divBdr>
                    <w:top w:val="none" w:sz="0" w:space="0" w:color="auto"/>
                    <w:left w:val="none" w:sz="0" w:space="0" w:color="auto"/>
                    <w:bottom w:val="none" w:sz="0" w:space="0" w:color="auto"/>
                    <w:right w:val="none" w:sz="0" w:space="0" w:color="auto"/>
                  </w:divBdr>
                  <w:divsChild>
                    <w:div w:id="1055664120">
                      <w:marLeft w:val="240"/>
                      <w:marRight w:val="0"/>
                      <w:marTop w:val="0"/>
                      <w:marBottom w:val="0"/>
                      <w:divBdr>
                        <w:top w:val="none" w:sz="0" w:space="0" w:color="auto"/>
                        <w:left w:val="none" w:sz="0" w:space="0" w:color="auto"/>
                        <w:bottom w:val="none" w:sz="0" w:space="0" w:color="auto"/>
                        <w:right w:val="none" w:sz="0" w:space="0" w:color="auto"/>
                      </w:divBdr>
                    </w:div>
                    <w:div w:id="1570966151">
                      <w:marLeft w:val="240"/>
                      <w:marRight w:val="0"/>
                      <w:marTop w:val="0"/>
                      <w:marBottom w:val="0"/>
                      <w:divBdr>
                        <w:top w:val="none" w:sz="0" w:space="0" w:color="auto"/>
                        <w:left w:val="none" w:sz="0" w:space="0" w:color="auto"/>
                        <w:bottom w:val="none" w:sz="0" w:space="0" w:color="auto"/>
                        <w:right w:val="none" w:sz="0" w:space="0" w:color="auto"/>
                      </w:divBdr>
                      <w:divsChild>
                        <w:div w:id="1716008661">
                          <w:marLeft w:val="240"/>
                          <w:marRight w:val="0"/>
                          <w:marTop w:val="0"/>
                          <w:marBottom w:val="0"/>
                          <w:divBdr>
                            <w:top w:val="none" w:sz="0" w:space="0" w:color="auto"/>
                            <w:left w:val="none" w:sz="0" w:space="0" w:color="auto"/>
                            <w:bottom w:val="none" w:sz="0" w:space="0" w:color="auto"/>
                            <w:right w:val="none" w:sz="0" w:space="0" w:color="auto"/>
                          </w:divBdr>
                        </w:div>
                        <w:div w:id="193350064">
                          <w:marLeft w:val="240"/>
                          <w:marRight w:val="0"/>
                          <w:marTop w:val="0"/>
                          <w:marBottom w:val="0"/>
                          <w:divBdr>
                            <w:top w:val="none" w:sz="0" w:space="0" w:color="auto"/>
                            <w:left w:val="none" w:sz="0" w:space="0" w:color="auto"/>
                            <w:bottom w:val="none" w:sz="0" w:space="0" w:color="auto"/>
                            <w:right w:val="none" w:sz="0" w:space="0" w:color="auto"/>
                          </w:divBdr>
                          <w:divsChild>
                            <w:div w:id="423646000">
                              <w:marLeft w:val="240"/>
                              <w:marRight w:val="0"/>
                              <w:marTop w:val="0"/>
                              <w:marBottom w:val="0"/>
                              <w:divBdr>
                                <w:top w:val="none" w:sz="0" w:space="0" w:color="auto"/>
                                <w:left w:val="none" w:sz="0" w:space="0" w:color="auto"/>
                                <w:bottom w:val="none" w:sz="0" w:space="0" w:color="auto"/>
                                <w:right w:val="none" w:sz="0" w:space="0" w:color="auto"/>
                              </w:divBdr>
                            </w:div>
                          </w:divsChild>
                        </w:div>
                        <w:div w:id="1617836240">
                          <w:marLeft w:val="240"/>
                          <w:marRight w:val="0"/>
                          <w:marTop w:val="0"/>
                          <w:marBottom w:val="0"/>
                          <w:divBdr>
                            <w:top w:val="none" w:sz="0" w:space="0" w:color="auto"/>
                            <w:left w:val="none" w:sz="0" w:space="0" w:color="auto"/>
                            <w:bottom w:val="none" w:sz="0" w:space="0" w:color="auto"/>
                            <w:right w:val="none" w:sz="0" w:space="0" w:color="auto"/>
                          </w:divBdr>
                          <w:divsChild>
                            <w:div w:id="2051227735">
                              <w:marLeft w:val="240"/>
                              <w:marRight w:val="0"/>
                              <w:marTop w:val="0"/>
                              <w:marBottom w:val="0"/>
                              <w:divBdr>
                                <w:top w:val="none" w:sz="0" w:space="0" w:color="auto"/>
                                <w:left w:val="none" w:sz="0" w:space="0" w:color="auto"/>
                                <w:bottom w:val="none" w:sz="0" w:space="0" w:color="auto"/>
                                <w:right w:val="none" w:sz="0" w:space="0" w:color="auto"/>
                              </w:divBdr>
                            </w:div>
                          </w:divsChild>
                        </w:div>
                        <w:div w:id="1975601596">
                          <w:marLeft w:val="240"/>
                          <w:marRight w:val="0"/>
                          <w:marTop w:val="0"/>
                          <w:marBottom w:val="0"/>
                          <w:divBdr>
                            <w:top w:val="none" w:sz="0" w:space="0" w:color="auto"/>
                            <w:left w:val="none" w:sz="0" w:space="0" w:color="auto"/>
                            <w:bottom w:val="none" w:sz="0" w:space="0" w:color="auto"/>
                            <w:right w:val="none" w:sz="0" w:space="0" w:color="auto"/>
                          </w:divBdr>
                          <w:divsChild>
                            <w:div w:id="629015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9848102">
                      <w:marLeft w:val="240"/>
                      <w:marRight w:val="0"/>
                      <w:marTop w:val="0"/>
                      <w:marBottom w:val="0"/>
                      <w:divBdr>
                        <w:top w:val="none" w:sz="0" w:space="0" w:color="auto"/>
                        <w:left w:val="none" w:sz="0" w:space="0" w:color="auto"/>
                        <w:bottom w:val="none" w:sz="0" w:space="0" w:color="auto"/>
                        <w:right w:val="none" w:sz="0" w:space="0" w:color="auto"/>
                      </w:divBdr>
                      <w:divsChild>
                        <w:div w:id="1713191038">
                          <w:marLeft w:val="240"/>
                          <w:marRight w:val="0"/>
                          <w:marTop w:val="0"/>
                          <w:marBottom w:val="0"/>
                          <w:divBdr>
                            <w:top w:val="none" w:sz="0" w:space="0" w:color="auto"/>
                            <w:left w:val="none" w:sz="0" w:space="0" w:color="auto"/>
                            <w:bottom w:val="none" w:sz="0" w:space="0" w:color="auto"/>
                            <w:right w:val="none" w:sz="0" w:space="0" w:color="auto"/>
                          </w:divBdr>
                        </w:div>
                      </w:divsChild>
                    </w:div>
                    <w:div w:id="1301961214">
                      <w:marLeft w:val="240"/>
                      <w:marRight w:val="0"/>
                      <w:marTop w:val="0"/>
                      <w:marBottom w:val="0"/>
                      <w:divBdr>
                        <w:top w:val="none" w:sz="0" w:space="0" w:color="auto"/>
                        <w:left w:val="none" w:sz="0" w:space="0" w:color="auto"/>
                        <w:bottom w:val="none" w:sz="0" w:space="0" w:color="auto"/>
                        <w:right w:val="none" w:sz="0" w:space="0" w:color="auto"/>
                      </w:divBdr>
                      <w:divsChild>
                        <w:div w:id="2099983406">
                          <w:marLeft w:val="240"/>
                          <w:marRight w:val="0"/>
                          <w:marTop w:val="0"/>
                          <w:marBottom w:val="0"/>
                          <w:divBdr>
                            <w:top w:val="none" w:sz="0" w:space="0" w:color="auto"/>
                            <w:left w:val="none" w:sz="0" w:space="0" w:color="auto"/>
                            <w:bottom w:val="none" w:sz="0" w:space="0" w:color="auto"/>
                            <w:right w:val="none" w:sz="0" w:space="0" w:color="auto"/>
                          </w:divBdr>
                        </w:div>
                        <w:div w:id="1126851845">
                          <w:marLeft w:val="240"/>
                          <w:marRight w:val="0"/>
                          <w:marTop w:val="0"/>
                          <w:marBottom w:val="0"/>
                          <w:divBdr>
                            <w:top w:val="none" w:sz="0" w:space="0" w:color="auto"/>
                            <w:left w:val="none" w:sz="0" w:space="0" w:color="auto"/>
                            <w:bottom w:val="none" w:sz="0" w:space="0" w:color="auto"/>
                            <w:right w:val="none" w:sz="0" w:space="0" w:color="auto"/>
                          </w:divBdr>
                          <w:divsChild>
                            <w:div w:id="1759522354">
                              <w:marLeft w:val="240"/>
                              <w:marRight w:val="0"/>
                              <w:marTop w:val="0"/>
                              <w:marBottom w:val="0"/>
                              <w:divBdr>
                                <w:top w:val="none" w:sz="0" w:space="0" w:color="auto"/>
                                <w:left w:val="none" w:sz="0" w:space="0" w:color="auto"/>
                                <w:bottom w:val="none" w:sz="0" w:space="0" w:color="auto"/>
                                <w:right w:val="none" w:sz="0" w:space="0" w:color="auto"/>
                              </w:divBdr>
                            </w:div>
                          </w:divsChild>
                        </w:div>
                        <w:div w:id="2008054301">
                          <w:marLeft w:val="240"/>
                          <w:marRight w:val="0"/>
                          <w:marTop w:val="0"/>
                          <w:marBottom w:val="0"/>
                          <w:divBdr>
                            <w:top w:val="none" w:sz="0" w:space="0" w:color="auto"/>
                            <w:left w:val="none" w:sz="0" w:space="0" w:color="auto"/>
                            <w:bottom w:val="none" w:sz="0" w:space="0" w:color="auto"/>
                            <w:right w:val="none" w:sz="0" w:space="0" w:color="auto"/>
                          </w:divBdr>
                          <w:divsChild>
                            <w:div w:id="373971003">
                              <w:marLeft w:val="240"/>
                              <w:marRight w:val="0"/>
                              <w:marTop w:val="0"/>
                              <w:marBottom w:val="0"/>
                              <w:divBdr>
                                <w:top w:val="none" w:sz="0" w:space="0" w:color="auto"/>
                                <w:left w:val="none" w:sz="0" w:space="0" w:color="auto"/>
                                <w:bottom w:val="none" w:sz="0" w:space="0" w:color="auto"/>
                                <w:right w:val="none" w:sz="0" w:space="0" w:color="auto"/>
                              </w:divBdr>
                            </w:div>
                          </w:divsChild>
                        </w:div>
                        <w:div w:id="688532458">
                          <w:marLeft w:val="240"/>
                          <w:marRight w:val="0"/>
                          <w:marTop w:val="0"/>
                          <w:marBottom w:val="0"/>
                          <w:divBdr>
                            <w:top w:val="none" w:sz="0" w:space="0" w:color="auto"/>
                            <w:left w:val="none" w:sz="0" w:space="0" w:color="auto"/>
                            <w:bottom w:val="none" w:sz="0" w:space="0" w:color="auto"/>
                            <w:right w:val="none" w:sz="0" w:space="0" w:color="auto"/>
                          </w:divBdr>
                          <w:divsChild>
                            <w:div w:id="1768234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3039879">
                      <w:marLeft w:val="240"/>
                      <w:marRight w:val="0"/>
                      <w:marTop w:val="0"/>
                      <w:marBottom w:val="0"/>
                      <w:divBdr>
                        <w:top w:val="none" w:sz="0" w:space="0" w:color="auto"/>
                        <w:left w:val="none" w:sz="0" w:space="0" w:color="auto"/>
                        <w:bottom w:val="none" w:sz="0" w:space="0" w:color="auto"/>
                        <w:right w:val="none" w:sz="0" w:space="0" w:color="auto"/>
                      </w:divBdr>
                      <w:divsChild>
                        <w:div w:id="401562485">
                          <w:marLeft w:val="240"/>
                          <w:marRight w:val="0"/>
                          <w:marTop w:val="0"/>
                          <w:marBottom w:val="0"/>
                          <w:divBdr>
                            <w:top w:val="none" w:sz="0" w:space="0" w:color="auto"/>
                            <w:left w:val="none" w:sz="0" w:space="0" w:color="auto"/>
                            <w:bottom w:val="none" w:sz="0" w:space="0" w:color="auto"/>
                            <w:right w:val="none" w:sz="0" w:space="0" w:color="auto"/>
                          </w:divBdr>
                        </w:div>
                      </w:divsChild>
                    </w:div>
                    <w:div w:id="1660504254">
                      <w:marLeft w:val="240"/>
                      <w:marRight w:val="0"/>
                      <w:marTop w:val="0"/>
                      <w:marBottom w:val="0"/>
                      <w:divBdr>
                        <w:top w:val="none" w:sz="0" w:space="0" w:color="auto"/>
                        <w:left w:val="none" w:sz="0" w:space="0" w:color="auto"/>
                        <w:bottom w:val="none" w:sz="0" w:space="0" w:color="auto"/>
                        <w:right w:val="none" w:sz="0" w:space="0" w:color="auto"/>
                      </w:divBdr>
                      <w:divsChild>
                        <w:div w:id="1859157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1459849">
                  <w:marLeft w:val="0"/>
                  <w:marRight w:val="0"/>
                  <w:marTop w:val="0"/>
                  <w:marBottom w:val="0"/>
                  <w:divBdr>
                    <w:top w:val="none" w:sz="0" w:space="0" w:color="auto"/>
                    <w:left w:val="none" w:sz="0" w:space="0" w:color="auto"/>
                    <w:bottom w:val="none" w:sz="0" w:space="0" w:color="auto"/>
                    <w:right w:val="none" w:sz="0" w:space="0" w:color="auto"/>
                  </w:divBdr>
                  <w:divsChild>
                    <w:div w:id="1539775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15569">
              <w:marLeft w:val="0"/>
              <w:marRight w:val="0"/>
              <w:marTop w:val="0"/>
              <w:marBottom w:val="0"/>
              <w:divBdr>
                <w:top w:val="none" w:sz="0" w:space="0" w:color="auto"/>
                <w:left w:val="none" w:sz="0" w:space="0" w:color="auto"/>
                <w:bottom w:val="none" w:sz="0" w:space="0" w:color="auto"/>
                <w:right w:val="none" w:sz="0" w:space="0" w:color="auto"/>
              </w:divBdr>
              <w:divsChild>
                <w:div w:id="624777449">
                  <w:marLeft w:val="240"/>
                  <w:marRight w:val="0"/>
                  <w:marTop w:val="0"/>
                  <w:marBottom w:val="0"/>
                  <w:divBdr>
                    <w:top w:val="none" w:sz="0" w:space="0" w:color="auto"/>
                    <w:left w:val="none" w:sz="0" w:space="0" w:color="auto"/>
                    <w:bottom w:val="none" w:sz="0" w:space="0" w:color="auto"/>
                    <w:right w:val="none" w:sz="0" w:space="0" w:color="auto"/>
                  </w:divBdr>
                </w:div>
                <w:div w:id="584193816">
                  <w:marLeft w:val="0"/>
                  <w:marRight w:val="0"/>
                  <w:marTop w:val="0"/>
                  <w:marBottom w:val="0"/>
                  <w:divBdr>
                    <w:top w:val="none" w:sz="0" w:space="0" w:color="auto"/>
                    <w:left w:val="none" w:sz="0" w:space="0" w:color="auto"/>
                    <w:bottom w:val="none" w:sz="0" w:space="0" w:color="auto"/>
                    <w:right w:val="none" w:sz="0" w:space="0" w:color="auto"/>
                  </w:divBdr>
                  <w:divsChild>
                    <w:div w:id="292952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397566">
              <w:marLeft w:val="0"/>
              <w:marRight w:val="0"/>
              <w:marTop w:val="0"/>
              <w:marBottom w:val="0"/>
              <w:divBdr>
                <w:top w:val="none" w:sz="0" w:space="0" w:color="auto"/>
                <w:left w:val="none" w:sz="0" w:space="0" w:color="auto"/>
                <w:bottom w:val="none" w:sz="0" w:space="0" w:color="auto"/>
                <w:right w:val="none" w:sz="0" w:space="0" w:color="auto"/>
              </w:divBdr>
              <w:divsChild>
                <w:div w:id="1126850956">
                  <w:marLeft w:val="240"/>
                  <w:marRight w:val="0"/>
                  <w:marTop w:val="0"/>
                  <w:marBottom w:val="0"/>
                  <w:divBdr>
                    <w:top w:val="none" w:sz="0" w:space="0" w:color="auto"/>
                    <w:left w:val="none" w:sz="0" w:space="0" w:color="auto"/>
                    <w:bottom w:val="none" w:sz="0" w:space="0" w:color="auto"/>
                    <w:right w:val="none" w:sz="0" w:space="0" w:color="auto"/>
                  </w:divBdr>
                </w:div>
                <w:div w:id="419790600">
                  <w:marLeft w:val="0"/>
                  <w:marRight w:val="0"/>
                  <w:marTop w:val="0"/>
                  <w:marBottom w:val="0"/>
                  <w:divBdr>
                    <w:top w:val="none" w:sz="0" w:space="0" w:color="auto"/>
                    <w:left w:val="none" w:sz="0" w:space="0" w:color="auto"/>
                    <w:bottom w:val="none" w:sz="0" w:space="0" w:color="auto"/>
                    <w:right w:val="none" w:sz="0" w:space="0" w:color="auto"/>
                  </w:divBdr>
                  <w:divsChild>
                    <w:div w:id="1536774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0613260">
              <w:marLeft w:val="0"/>
              <w:marRight w:val="0"/>
              <w:marTop w:val="0"/>
              <w:marBottom w:val="0"/>
              <w:divBdr>
                <w:top w:val="none" w:sz="0" w:space="0" w:color="auto"/>
                <w:left w:val="none" w:sz="0" w:space="0" w:color="auto"/>
                <w:bottom w:val="none" w:sz="0" w:space="0" w:color="auto"/>
                <w:right w:val="none" w:sz="0" w:space="0" w:color="auto"/>
              </w:divBdr>
              <w:divsChild>
                <w:div w:id="118307637">
                  <w:marLeft w:val="240"/>
                  <w:marRight w:val="0"/>
                  <w:marTop w:val="0"/>
                  <w:marBottom w:val="0"/>
                  <w:divBdr>
                    <w:top w:val="none" w:sz="0" w:space="0" w:color="auto"/>
                    <w:left w:val="none" w:sz="0" w:space="0" w:color="auto"/>
                    <w:bottom w:val="none" w:sz="0" w:space="0" w:color="auto"/>
                    <w:right w:val="none" w:sz="0" w:space="0" w:color="auto"/>
                  </w:divBdr>
                </w:div>
                <w:div w:id="155154637">
                  <w:marLeft w:val="0"/>
                  <w:marRight w:val="0"/>
                  <w:marTop w:val="0"/>
                  <w:marBottom w:val="0"/>
                  <w:divBdr>
                    <w:top w:val="none" w:sz="0" w:space="0" w:color="auto"/>
                    <w:left w:val="none" w:sz="0" w:space="0" w:color="auto"/>
                    <w:bottom w:val="none" w:sz="0" w:space="0" w:color="auto"/>
                    <w:right w:val="none" w:sz="0" w:space="0" w:color="auto"/>
                  </w:divBdr>
                  <w:divsChild>
                    <w:div w:id="2115665568">
                      <w:marLeft w:val="240"/>
                      <w:marRight w:val="0"/>
                      <w:marTop w:val="0"/>
                      <w:marBottom w:val="0"/>
                      <w:divBdr>
                        <w:top w:val="none" w:sz="0" w:space="0" w:color="auto"/>
                        <w:left w:val="none" w:sz="0" w:space="0" w:color="auto"/>
                        <w:bottom w:val="none" w:sz="0" w:space="0" w:color="auto"/>
                        <w:right w:val="none" w:sz="0" w:space="0" w:color="auto"/>
                      </w:divBdr>
                    </w:div>
                    <w:div w:id="611128206">
                      <w:marLeft w:val="240"/>
                      <w:marRight w:val="0"/>
                      <w:marTop w:val="0"/>
                      <w:marBottom w:val="0"/>
                      <w:divBdr>
                        <w:top w:val="none" w:sz="0" w:space="0" w:color="auto"/>
                        <w:left w:val="none" w:sz="0" w:space="0" w:color="auto"/>
                        <w:bottom w:val="none" w:sz="0" w:space="0" w:color="auto"/>
                        <w:right w:val="none" w:sz="0" w:space="0" w:color="auto"/>
                      </w:divBdr>
                      <w:divsChild>
                        <w:div w:id="1545675759">
                          <w:marLeft w:val="240"/>
                          <w:marRight w:val="0"/>
                          <w:marTop w:val="0"/>
                          <w:marBottom w:val="0"/>
                          <w:divBdr>
                            <w:top w:val="none" w:sz="0" w:space="0" w:color="auto"/>
                            <w:left w:val="none" w:sz="0" w:space="0" w:color="auto"/>
                            <w:bottom w:val="none" w:sz="0" w:space="0" w:color="auto"/>
                            <w:right w:val="none" w:sz="0" w:space="0" w:color="auto"/>
                          </w:divBdr>
                        </w:div>
                      </w:divsChild>
                    </w:div>
                    <w:div w:id="1434084583">
                      <w:marLeft w:val="240"/>
                      <w:marRight w:val="0"/>
                      <w:marTop w:val="0"/>
                      <w:marBottom w:val="0"/>
                      <w:divBdr>
                        <w:top w:val="none" w:sz="0" w:space="0" w:color="auto"/>
                        <w:left w:val="none" w:sz="0" w:space="0" w:color="auto"/>
                        <w:bottom w:val="none" w:sz="0" w:space="0" w:color="auto"/>
                        <w:right w:val="none" w:sz="0" w:space="0" w:color="auto"/>
                      </w:divBdr>
                      <w:divsChild>
                        <w:div w:id="815224263">
                          <w:marLeft w:val="240"/>
                          <w:marRight w:val="0"/>
                          <w:marTop w:val="0"/>
                          <w:marBottom w:val="0"/>
                          <w:divBdr>
                            <w:top w:val="none" w:sz="0" w:space="0" w:color="auto"/>
                            <w:left w:val="none" w:sz="0" w:space="0" w:color="auto"/>
                            <w:bottom w:val="none" w:sz="0" w:space="0" w:color="auto"/>
                            <w:right w:val="none" w:sz="0" w:space="0" w:color="auto"/>
                          </w:divBdr>
                        </w:div>
                      </w:divsChild>
                    </w:div>
                    <w:div w:id="347873981">
                      <w:marLeft w:val="240"/>
                      <w:marRight w:val="0"/>
                      <w:marTop w:val="0"/>
                      <w:marBottom w:val="0"/>
                      <w:divBdr>
                        <w:top w:val="none" w:sz="0" w:space="0" w:color="auto"/>
                        <w:left w:val="none" w:sz="0" w:space="0" w:color="auto"/>
                        <w:bottom w:val="none" w:sz="0" w:space="0" w:color="auto"/>
                        <w:right w:val="none" w:sz="0" w:space="0" w:color="auto"/>
                      </w:divBdr>
                      <w:divsChild>
                        <w:div w:id="608048500">
                          <w:marLeft w:val="240"/>
                          <w:marRight w:val="0"/>
                          <w:marTop w:val="0"/>
                          <w:marBottom w:val="0"/>
                          <w:divBdr>
                            <w:top w:val="none" w:sz="0" w:space="0" w:color="auto"/>
                            <w:left w:val="none" w:sz="0" w:space="0" w:color="auto"/>
                            <w:bottom w:val="none" w:sz="0" w:space="0" w:color="auto"/>
                            <w:right w:val="none" w:sz="0" w:space="0" w:color="auto"/>
                          </w:divBdr>
                        </w:div>
                      </w:divsChild>
                    </w:div>
                    <w:div w:id="2096242506">
                      <w:marLeft w:val="240"/>
                      <w:marRight w:val="0"/>
                      <w:marTop w:val="0"/>
                      <w:marBottom w:val="0"/>
                      <w:divBdr>
                        <w:top w:val="none" w:sz="0" w:space="0" w:color="auto"/>
                        <w:left w:val="none" w:sz="0" w:space="0" w:color="auto"/>
                        <w:bottom w:val="none" w:sz="0" w:space="0" w:color="auto"/>
                        <w:right w:val="none" w:sz="0" w:space="0" w:color="auto"/>
                      </w:divBdr>
                      <w:divsChild>
                        <w:div w:id="1087313528">
                          <w:marLeft w:val="240"/>
                          <w:marRight w:val="0"/>
                          <w:marTop w:val="0"/>
                          <w:marBottom w:val="0"/>
                          <w:divBdr>
                            <w:top w:val="none" w:sz="0" w:space="0" w:color="auto"/>
                            <w:left w:val="none" w:sz="0" w:space="0" w:color="auto"/>
                            <w:bottom w:val="none" w:sz="0" w:space="0" w:color="auto"/>
                            <w:right w:val="none" w:sz="0" w:space="0" w:color="auto"/>
                          </w:divBdr>
                        </w:div>
                      </w:divsChild>
                    </w:div>
                    <w:div w:id="68356586">
                      <w:marLeft w:val="240"/>
                      <w:marRight w:val="0"/>
                      <w:marTop w:val="0"/>
                      <w:marBottom w:val="0"/>
                      <w:divBdr>
                        <w:top w:val="none" w:sz="0" w:space="0" w:color="auto"/>
                        <w:left w:val="none" w:sz="0" w:space="0" w:color="auto"/>
                        <w:bottom w:val="none" w:sz="0" w:space="0" w:color="auto"/>
                        <w:right w:val="none" w:sz="0" w:space="0" w:color="auto"/>
                      </w:divBdr>
                      <w:divsChild>
                        <w:div w:id="1960063126">
                          <w:marLeft w:val="240"/>
                          <w:marRight w:val="0"/>
                          <w:marTop w:val="0"/>
                          <w:marBottom w:val="0"/>
                          <w:divBdr>
                            <w:top w:val="none" w:sz="0" w:space="0" w:color="auto"/>
                            <w:left w:val="none" w:sz="0" w:space="0" w:color="auto"/>
                            <w:bottom w:val="none" w:sz="0" w:space="0" w:color="auto"/>
                            <w:right w:val="none" w:sz="0" w:space="0" w:color="auto"/>
                          </w:divBdr>
                        </w:div>
                      </w:divsChild>
                    </w:div>
                    <w:div w:id="874805413">
                      <w:marLeft w:val="240"/>
                      <w:marRight w:val="0"/>
                      <w:marTop w:val="0"/>
                      <w:marBottom w:val="0"/>
                      <w:divBdr>
                        <w:top w:val="none" w:sz="0" w:space="0" w:color="auto"/>
                        <w:left w:val="none" w:sz="0" w:space="0" w:color="auto"/>
                        <w:bottom w:val="none" w:sz="0" w:space="0" w:color="auto"/>
                        <w:right w:val="none" w:sz="0" w:space="0" w:color="auto"/>
                      </w:divBdr>
                      <w:divsChild>
                        <w:div w:id="1613055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5800">
              <w:marLeft w:val="0"/>
              <w:marRight w:val="0"/>
              <w:marTop w:val="0"/>
              <w:marBottom w:val="0"/>
              <w:divBdr>
                <w:top w:val="none" w:sz="0" w:space="0" w:color="auto"/>
                <w:left w:val="none" w:sz="0" w:space="0" w:color="auto"/>
                <w:bottom w:val="none" w:sz="0" w:space="0" w:color="auto"/>
                <w:right w:val="none" w:sz="0" w:space="0" w:color="auto"/>
              </w:divBdr>
              <w:divsChild>
                <w:div w:id="873422748">
                  <w:marLeft w:val="0"/>
                  <w:marRight w:val="0"/>
                  <w:marTop w:val="0"/>
                  <w:marBottom w:val="0"/>
                  <w:divBdr>
                    <w:top w:val="none" w:sz="0" w:space="0" w:color="auto"/>
                    <w:left w:val="none" w:sz="0" w:space="0" w:color="auto"/>
                    <w:bottom w:val="none" w:sz="0" w:space="0" w:color="auto"/>
                    <w:right w:val="none" w:sz="0" w:space="0" w:color="auto"/>
                  </w:divBdr>
                  <w:divsChild>
                    <w:div w:id="1856841736">
                      <w:marLeft w:val="240"/>
                      <w:marRight w:val="0"/>
                      <w:marTop w:val="0"/>
                      <w:marBottom w:val="0"/>
                      <w:divBdr>
                        <w:top w:val="none" w:sz="0" w:space="0" w:color="auto"/>
                        <w:left w:val="none" w:sz="0" w:space="0" w:color="auto"/>
                        <w:bottom w:val="none" w:sz="0" w:space="0" w:color="auto"/>
                        <w:right w:val="none" w:sz="0" w:space="0" w:color="auto"/>
                      </w:divBdr>
                    </w:div>
                    <w:div w:id="365956430">
                      <w:marLeft w:val="240"/>
                      <w:marRight w:val="0"/>
                      <w:marTop w:val="0"/>
                      <w:marBottom w:val="0"/>
                      <w:divBdr>
                        <w:top w:val="none" w:sz="0" w:space="0" w:color="auto"/>
                        <w:left w:val="none" w:sz="0" w:space="0" w:color="auto"/>
                        <w:bottom w:val="none" w:sz="0" w:space="0" w:color="auto"/>
                        <w:right w:val="none" w:sz="0" w:space="0" w:color="auto"/>
                      </w:divBdr>
                      <w:divsChild>
                        <w:div w:id="1604462282">
                          <w:marLeft w:val="240"/>
                          <w:marRight w:val="0"/>
                          <w:marTop w:val="0"/>
                          <w:marBottom w:val="0"/>
                          <w:divBdr>
                            <w:top w:val="none" w:sz="0" w:space="0" w:color="auto"/>
                            <w:left w:val="none" w:sz="0" w:space="0" w:color="auto"/>
                            <w:bottom w:val="none" w:sz="0" w:space="0" w:color="auto"/>
                            <w:right w:val="none" w:sz="0" w:space="0" w:color="auto"/>
                          </w:divBdr>
                        </w:div>
                      </w:divsChild>
                    </w:div>
                    <w:div w:id="847717285">
                      <w:marLeft w:val="240"/>
                      <w:marRight w:val="0"/>
                      <w:marTop w:val="0"/>
                      <w:marBottom w:val="0"/>
                      <w:divBdr>
                        <w:top w:val="none" w:sz="0" w:space="0" w:color="auto"/>
                        <w:left w:val="none" w:sz="0" w:space="0" w:color="auto"/>
                        <w:bottom w:val="none" w:sz="0" w:space="0" w:color="auto"/>
                        <w:right w:val="none" w:sz="0" w:space="0" w:color="auto"/>
                      </w:divBdr>
                      <w:divsChild>
                        <w:div w:id="1973633964">
                          <w:marLeft w:val="240"/>
                          <w:marRight w:val="0"/>
                          <w:marTop w:val="0"/>
                          <w:marBottom w:val="0"/>
                          <w:divBdr>
                            <w:top w:val="none" w:sz="0" w:space="0" w:color="auto"/>
                            <w:left w:val="none" w:sz="0" w:space="0" w:color="auto"/>
                            <w:bottom w:val="none" w:sz="0" w:space="0" w:color="auto"/>
                            <w:right w:val="none" w:sz="0" w:space="0" w:color="auto"/>
                          </w:divBdr>
                        </w:div>
                      </w:divsChild>
                    </w:div>
                    <w:div w:id="665792685">
                      <w:marLeft w:val="240"/>
                      <w:marRight w:val="0"/>
                      <w:marTop w:val="0"/>
                      <w:marBottom w:val="0"/>
                      <w:divBdr>
                        <w:top w:val="none" w:sz="0" w:space="0" w:color="auto"/>
                        <w:left w:val="none" w:sz="0" w:space="0" w:color="auto"/>
                        <w:bottom w:val="none" w:sz="0" w:space="0" w:color="auto"/>
                        <w:right w:val="none" w:sz="0" w:space="0" w:color="auto"/>
                      </w:divBdr>
                      <w:divsChild>
                        <w:div w:id="2087458245">
                          <w:marLeft w:val="240"/>
                          <w:marRight w:val="0"/>
                          <w:marTop w:val="0"/>
                          <w:marBottom w:val="0"/>
                          <w:divBdr>
                            <w:top w:val="none" w:sz="0" w:space="0" w:color="auto"/>
                            <w:left w:val="none" w:sz="0" w:space="0" w:color="auto"/>
                            <w:bottom w:val="none" w:sz="0" w:space="0" w:color="auto"/>
                            <w:right w:val="none" w:sz="0" w:space="0" w:color="auto"/>
                          </w:divBdr>
                        </w:div>
                      </w:divsChild>
                    </w:div>
                    <w:div w:id="1374160107">
                      <w:marLeft w:val="240"/>
                      <w:marRight w:val="0"/>
                      <w:marTop w:val="0"/>
                      <w:marBottom w:val="0"/>
                      <w:divBdr>
                        <w:top w:val="none" w:sz="0" w:space="0" w:color="auto"/>
                        <w:left w:val="none" w:sz="0" w:space="0" w:color="auto"/>
                        <w:bottom w:val="none" w:sz="0" w:space="0" w:color="auto"/>
                        <w:right w:val="none" w:sz="0" w:space="0" w:color="auto"/>
                      </w:divBdr>
                      <w:divsChild>
                        <w:div w:id="1875657831">
                          <w:marLeft w:val="240"/>
                          <w:marRight w:val="0"/>
                          <w:marTop w:val="0"/>
                          <w:marBottom w:val="0"/>
                          <w:divBdr>
                            <w:top w:val="none" w:sz="0" w:space="0" w:color="auto"/>
                            <w:left w:val="none" w:sz="0" w:space="0" w:color="auto"/>
                            <w:bottom w:val="none" w:sz="0" w:space="0" w:color="auto"/>
                            <w:right w:val="none" w:sz="0" w:space="0" w:color="auto"/>
                          </w:divBdr>
                        </w:div>
                      </w:divsChild>
                    </w:div>
                    <w:div w:id="1850826666">
                      <w:marLeft w:val="240"/>
                      <w:marRight w:val="0"/>
                      <w:marTop w:val="0"/>
                      <w:marBottom w:val="0"/>
                      <w:divBdr>
                        <w:top w:val="none" w:sz="0" w:space="0" w:color="auto"/>
                        <w:left w:val="none" w:sz="0" w:space="0" w:color="auto"/>
                        <w:bottom w:val="none" w:sz="0" w:space="0" w:color="auto"/>
                        <w:right w:val="none" w:sz="0" w:space="0" w:color="auto"/>
                      </w:divBdr>
                      <w:divsChild>
                        <w:div w:id="868882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6066">
              <w:marLeft w:val="0"/>
              <w:marRight w:val="0"/>
              <w:marTop w:val="0"/>
              <w:marBottom w:val="0"/>
              <w:divBdr>
                <w:top w:val="none" w:sz="0" w:space="0" w:color="auto"/>
                <w:left w:val="none" w:sz="0" w:space="0" w:color="auto"/>
                <w:bottom w:val="none" w:sz="0" w:space="0" w:color="auto"/>
                <w:right w:val="none" w:sz="0" w:space="0" w:color="auto"/>
              </w:divBdr>
              <w:divsChild>
                <w:div w:id="1854761947">
                  <w:marLeft w:val="240"/>
                  <w:marRight w:val="0"/>
                  <w:marTop w:val="0"/>
                  <w:marBottom w:val="0"/>
                  <w:divBdr>
                    <w:top w:val="none" w:sz="0" w:space="0" w:color="auto"/>
                    <w:left w:val="none" w:sz="0" w:space="0" w:color="auto"/>
                    <w:bottom w:val="none" w:sz="0" w:space="0" w:color="auto"/>
                    <w:right w:val="none" w:sz="0" w:space="0" w:color="auto"/>
                  </w:divBdr>
                </w:div>
                <w:div w:id="1190876781">
                  <w:marLeft w:val="0"/>
                  <w:marRight w:val="0"/>
                  <w:marTop w:val="0"/>
                  <w:marBottom w:val="0"/>
                  <w:divBdr>
                    <w:top w:val="none" w:sz="0" w:space="0" w:color="auto"/>
                    <w:left w:val="none" w:sz="0" w:space="0" w:color="auto"/>
                    <w:bottom w:val="none" w:sz="0" w:space="0" w:color="auto"/>
                    <w:right w:val="none" w:sz="0" w:space="0" w:color="auto"/>
                  </w:divBdr>
                  <w:divsChild>
                    <w:div w:id="1538199174">
                      <w:marLeft w:val="240"/>
                      <w:marRight w:val="0"/>
                      <w:marTop w:val="0"/>
                      <w:marBottom w:val="0"/>
                      <w:divBdr>
                        <w:top w:val="none" w:sz="0" w:space="0" w:color="auto"/>
                        <w:left w:val="none" w:sz="0" w:space="0" w:color="auto"/>
                        <w:bottom w:val="none" w:sz="0" w:space="0" w:color="auto"/>
                        <w:right w:val="none" w:sz="0" w:space="0" w:color="auto"/>
                      </w:divBdr>
                    </w:div>
                    <w:div w:id="147746220">
                      <w:marLeft w:val="240"/>
                      <w:marRight w:val="0"/>
                      <w:marTop w:val="0"/>
                      <w:marBottom w:val="0"/>
                      <w:divBdr>
                        <w:top w:val="none" w:sz="0" w:space="0" w:color="auto"/>
                        <w:left w:val="none" w:sz="0" w:space="0" w:color="auto"/>
                        <w:bottom w:val="none" w:sz="0" w:space="0" w:color="auto"/>
                        <w:right w:val="none" w:sz="0" w:space="0" w:color="auto"/>
                      </w:divBdr>
                      <w:divsChild>
                        <w:div w:id="663046926">
                          <w:marLeft w:val="240"/>
                          <w:marRight w:val="0"/>
                          <w:marTop w:val="0"/>
                          <w:marBottom w:val="0"/>
                          <w:divBdr>
                            <w:top w:val="none" w:sz="0" w:space="0" w:color="auto"/>
                            <w:left w:val="none" w:sz="0" w:space="0" w:color="auto"/>
                            <w:bottom w:val="none" w:sz="0" w:space="0" w:color="auto"/>
                            <w:right w:val="none" w:sz="0" w:space="0" w:color="auto"/>
                          </w:divBdr>
                        </w:div>
                      </w:divsChild>
                    </w:div>
                    <w:div w:id="345210809">
                      <w:marLeft w:val="240"/>
                      <w:marRight w:val="0"/>
                      <w:marTop w:val="0"/>
                      <w:marBottom w:val="0"/>
                      <w:divBdr>
                        <w:top w:val="none" w:sz="0" w:space="0" w:color="auto"/>
                        <w:left w:val="none" w:sz="0" w:space="0" w:color="auto"/>
                        <w:bottom w:val="none" w:sz="0" w:space="0" w:color="auto"/>
                        <w:right w:val="none" w:sz="0" w:space="0" w:color="auto"/>
                      </w:divBdr>
                      <w:divsChild>
                        <w:div w:id="1966694711">
                          <w:marLeft w:val="240"/>
                          <w:marRight w:val="0"/>
                          <w:marTop w:val="0"/>
                          <w:marBottom w:val="0"/>
                          <w:divBdr>
                            <w:top w:val="none" w:sz="0" w:space="0" w:color="auto"/>
                            <w:left w:val="none" w:sz="0" w:space="0" w:color="auto"/>
                            <w:bottom w:val="none" w:sz="0" w:space="0" w:color="auto"/>
                            <w:right w:val="none" w:sz="0" w:space="0" w:color="auto"/>
                          </w:divBdr>
                        </w:div>
                      </w:divsChild>
                    </w:div>
                    <w:div w:id="1322737642">
                      <w:marLeft w:val="240"/>
                      <w:marRight w:val="0"/>
                      <w:marTop w:val="0"/>
                      <w:marBottom w:val="0"/>
                      <w:divBdr>
                        <w:top w:val="none" w:sz="0" w:space="0" w:color="auto"/>
                        <w:left w:val="none" w:sz="0" w:space="0" w:color="auto"/>
                        <w:bottom w:val="none" w:sz="0" w:space="0" w:color="auto"/>
                        <w:right w:val="none" w:sz="0" w:space="0" w:color="auto"/>
                      </w:divBdr>
                      <w:divsChild>
                        <w:div w:id="28530369">
                          <w:marLeft w:val="240"/>
                          <w:marRight w:val="0"/>
                          <w:marTop w:val="0"/>
                          <w:marBottom w:val="0"/>
                          <w:divBdr>
                            <w:top w:val="none" w:sz="0" w:space="0" w:color="auto"/>
                            <w:left w:val="none" w:sz="0" w:space="0" w:color="auto"/>
                            <w:bottom w:val="none" w:sz="0" w:space="0" w:color="auto"/>
                            <w:right w:val="none" w:sz="0" w:space="0" w:color="auto"/>
                          </w:divBdr>
                        </w:div>
                      </w:divsChild>
                    </w:div>
                    <w:div w:id="1590383298">
                      <w:marLeft w:val="240"/>
                      <w:marRight w:val="0"/>
                      <w:marTop w:val="0"/>
                      <w:marBottom w:val="0"/>
                      <w:divBdr>
                        <w:top w:val="none" w:sz="0" w:space="0" w:color="auto"/>
                        <w:left w:val="none" w:sz="0" w:space="0" w:color="auto"/>
                        <w:bottom w:val="none" w:sz="0" w:space="0" w:color="auto"/>
                        <w:right w:val="none" w:sz="0" w:space="0" w:color="auto"/>
                      </w:divBdr>
                      <w:divsChild>
                        <w:div w:id="676076381">
                          <w:marLeft w:val="240"/>
                          <w:marRight w:val="0"/>
                          <w:marTop w:val="0"/>
                          <w:marBottom w:val="0"/>
                          <w:divBdr>
                            <w:top w:val="none" w:sz="0" w:space="0" w:color="auto"/>
                            <w:left w:val="none" w:sz="0" w:space="0" w:color="auto"/>
                            <w:bottom w:val="none" w:sz="0" w:space="0" w:color="auto"/>
                            <w:right w:val="none" w:sz="0" w:space="0" w:color="auto"/>
                          </w:divBdr>
                        </w:div>
                      </w:divsChild>
                    </w:div>
                    <w:div w:id="2086878104">
                      <w:marLeft w:val="240"/>
                      <w:marRight w:val="0"/>
                      <w:marTop w:val="0"/>
                      <w:marBottom w:val="0"/>
                      <w:divBdr>
                        <w:top w:val="none" w:sz="0" w:space="0" w:color="auto"/>
                        <w:left w:val="none" w:sz="0" w:space="0" w:color="auto"/>
                        <w:bottom w:val="none" w:sz="0" w:space="0" w:color="auto"/>
                        <w:right w:val="none" w:sz="0" w:space="0" w:color="auto"/>
                      </w:divBdr>
                      <w:divsChild>
                        <w:div w:id="2080515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25153">
              <w:marLeft w:val="0"/>
              <w:marRight w:val="0"/>
              <w:marTop w:val="0"/>
              <w:marBottom w:val="0"/>
              <w:divBdr>
                <w:top w:val="none" w:sz="0" w:space="0" w:color="auto"/>
                <w:left w:val="none" w:sz="0" w:space="0" w:color="auto"/>
                <w:bottom w:val="none" w:sz="0" w:space="0" w:color="auto"/>
                <w:right w:val="none" w:sz="0" w:space="0" w:color="auto"/>
              </w:divBdr>
              <w:divsChild>
                <w:div w:id="329254642">
                  <w:marLeft w:val="240"/>
                  <w:marRight w:val="0"/>
                  <w:marTop w:val="0"/>
                  <w:marBottom w:val="0"/>
                  <w:divBdr>
                    <w:top w:val="none" w:sz="0" w:space="0" w:color="auto"/>
                    <w:left w:val="none" w:sz="0" w:space="0" w:color="auto"/>
                    <w:bottom w:val="none" w:sz="0" w:space="0" w:color="auto"/>
                    <w:right w:val="none" w:sz="0" w:space="0" w:color="auto"/>
                  </w:divBdr>
                </w:div>
                <w:div w:id="399333857">
                  <w:marLeft w:val="0"/>
                  <w:marRight w:val="0"/>
                  <w:marTop w:val="0"/>
                  <w:marBottom w:val="0"/>
                  <w:divBdr>
                    <w:top w:val="none" w:sz="0" w:space="0" w:color="auto"/>
                    <w:left w:val="none" w:sz="0" w:space="0" w:color="auto"/>
                    <w:bottom w:val="none" w:sz="0" w:space="0" w:color="auto"/>
                    <w:right w:val="none" w:sz="0" w:space="0" w:color="auto"/>
                  </w:divBdr>
                  <w:divsChild>
                    <w:div w:id="1807042174">
                      <w:marLeft w:val="240"/>
                      <w:marRight w:val="0"/>
                      <w:marTop w:val="0"/>
                      <w:marBottom w:val="0"/>
                      <w:divBdr>
                        <w:top w:val="none" w:sz="0" w:space="0" w:color="auto"/>
                        <w:left w:val="none" w:sz="0" w:space="0" w:color="auto"/>
                        <w:bottom w:val="none" w:sz="0" w:space="0" w:color="auto"/>
                        <w:right w:val="none" w:sz="0" w:space="0" w:color="auto"/>
                      </w:divBdr>
                    </w:div>
                    <w:div w:id="1405645421">
                      <w:marLeft w:val="240"/>
                      <w:marRight w:val="0"/>
                      <w:marTop w:val="0"/>
                      <w:marBottom w:val="0"/>
                      <w:divBdr>
                        <w:top w:val="none" w:sz="0" w:space="0" w:color="auto"/>
                        <w:left w:val="none" w:sz="0" w:space="0" w:color="auto"/>
                        <w:bottom w:val="none" w:sz="0" w:space="0" w:color="auto"/>
                        <w:right w:val="none" w:sz="0" w:space="0" w:color="auto"/>
                      </w:divBdr>
                      <w:divsChild>
                        <w:div w:id="2098749702">
                          <w:marLeft w:val="240"/>
                          <w:marRight w:val="0"/>
                          <w:marTop w:val="0"/>
                          <w:marBottom w:val="0"/>
                          <w:divBdr>
                            <w:top w:val="none" w:sz="0" w:space="0" w:color="auto"/>
                            <w:left w:val="none" w:sz="0" w:space="0" w:color="auto"/>
                            <w:bottom w:val="none" w:sz="0" w:space="0" w:color="auto"/>
                            <w:right w:val="none" w:sz="0" w:space="0" w:color="auto"/>
                          </w:divBdr>
                        </w:div>
                      </w:divsChild>
                    </w:div>
                    <w:div w:id="26106383">
                      <w:marLeft w:val="240"/>
                      <w:marRight w:val="0"/>
                      <w:marTop w:val="0"/>
                      <w:marBottom w:val="0"/>
                      <w:divBdr>
                        <w:top w:val="none" w:sz="0" w:space="0" w:color="auto"/>
                        <w:left w:val="none" w:sz="0" w:space="0" w:color="auto"/>
                        <w:bottom w:val="none" w:sz="0" w:space="0" w:color="auto"/>
                        <w:right w:val="none" w:sz="0" w:space="0" w:color="auto"/>
                      </w:divBdr>
                      <w:divsChild>
                        <w:div w:id="2029060510">
                          <w:marLeft w:val="240"/>
                          <w:marRight w:val="0"/>
                          <w:marTop w:val="0"/>
                          <w:marBottom w:val="0"/>
                          <w:divBdr>
                            <w:top w:val="none" w:sz="0" w:space="0" w:color="auto"/>
                            <w:left w:val="none" w:sz="0" w:space="0" w:color="auto"/>
                            <w:bottom w:val="none" w:sz="0" w:space="0" w:color="auto"/>
                            <w:right w:val="none" w:sz="0" w:space="0" w:color="auto"/>
                          </w:divBdr>
                        </w:div>
                      </w:divsChild>
                    </w:div>
                    <w:div w:id="94635329">
                      <w:marLeft w:val="240"/>
                      <w:marRight w:val="0"/>
                      <w:marTop w:val="0"/>
                      <w:marBottom w:val="0"/>
                      <w:divBdr>
                        <w:top w:val="none" w:sz="0" w:space="0" w:color="auto"/>
                        <w:left w:val="none" w:sz="0" w:space="0" w:color="auto"/>
                        <w:bottom w:val="none" w:sz="0" w:space="0" w:color="auto"/>
                        <w:right w:val="none" w:sz="0" w:space="0" w:color="auto"/>
                      </w:divBdr>
                      <w:divsChild>
                        <w:div w:id="431782714">
                          <w:marLeft w:val="240"/>
                          <w:marRight w:val="0"/>
                          <w:marTop w:val="0"/>
                          <w:marBottom w:val="0"/>
                          <w:divBdr>
                            <w:top w:val="none" w:sz="0" w:space="0" w:color="auto"/>
                            <w:left w:val="none" w:sz="0" w:space="0" w:color="auto"/>
                            <w:bottom w:val="none" w:sz="0" w:space="0" w:color="auto"/>
                            <w:right w:val="none" w:sz="0" w:space="0" w:color="auto"/>
                          </w:divBdr>
                        </w:div>
                      </w:divsChild>
                    </w:div>
                    <w:div w:id="33313698">
                      <w:marLeft w:val="240"/>
                      <w:marRight w:val="0"/>
                      <w:marTop w:val="0"/>
                      <w:marBottom w:val="0"/>
                      <w:divBdr>
                        <w:top w:val="none" w:sz="0" w:space="0" w:color="auto"/>
                        <w:left w:val="none" w:sz="0" w:space="0" w:color="auto"/>
                        <w:bottom w:val="none" w:sz="0" w:space="0" w:color="auto"/>
                        <w:right w:val="none" w:sz="0" w:space="0" w:color="auto"/>
                      </w:divBdr>
                      <w:divsChild>
                        <w:div w:id="621768068">
                          <w:marLeft w:val="240"/>
                          <w:marRight w:val="0"/>
                          <w:marTop w:val="0"/>
                          <w:marBottom w:val="0"/>
                          <w:divBdr>
                            <w:top w:val="none" w:sz="0" w:space="0" w:color="auto"/>
                            <w:left w:val="none" w:sz="0" w:space="0" w:color="auto"/>
                            <w:bottom w:val="none" w:sz="0" w:space="0" w:color="auto"/>
                            <w:right w:val="none" w:sz="0" w:space="0" w:color="auto"/>
                          </w:divBdr>
                        </w:div>
                      </w:divsChild>
                    </w:div>
                    <w:div w:id="246574927">
                      <w:marLeft w:val="240"/>
                      <w:marRight w:val="0"/>
                      <w:marTop w:val="0"/>
                      <w:marBottom w:val="0"/>
                      <w:divBdr>
                        <w:top w:val="none" w:sz="0" w:space="0" w:color="auto"/>
                        <w:left w:val="none" w:sz="0" w:space="0" w:color="auto"/>
                        <w:bottom w:val="none" w:sz="0" w:space="0" w:color="auto"/>
                        <w:right w:val="none" w:sz="0" w:space="0" w:color="auto"/>
                      </w:divBdr>
                      <w:divsChild>
                        <w:div w:id="89936181">
                          <w:marLeft w:val="240"/>
                          <w:marRight w:val="0"/>
                          <w:marTop w:val="0"/>
                          <w:marBottom w:val="0"/>
                          <w:divBdr>
                            <w:top w:val="none" w:sz="0" w:space="0" w:color="auto"/>
                            <w:left w:val="none" w:sz="0" w:space="0" w:color="auto"/>
                            <w:bottom w:val="none" w:sz="0" w:space="0" w:color="auto"/>
                            <w:right w:val="none" w:sz="0" w:space="0" w:color="auto"/>
                          </w:divBdr>
                        </w:div>
                      </w:divsChild>
                    </w:div>
                    <w:div w:id="152141297">
                      <w:marLeft w:val="240"/>
                      <w:marRight w:val="0"/>
                      <w:marTop w:val="0"/>
                      <w:marBottom w:val="0"/>
                      <w:divBdr>
                        <w:top w:val="none" w:sz="0" w:space="0" w:color="auto"/>
                        <w:left w:val="none" w:sz="0" w:space="0" w:color="auto"/>
                        <w:bottom w:val="none" w:sz="0" w:space="0" w:color="auto"/>
                        <w:right w:val="none" w:sz="0" w:space="0" w:color="auto"/>
                      </w:divBdr>
                      <w:divsChild>
                        <w:div w:id="1649480439">
                          <w:marLeft w:val="240"/>
                          <w:marRight w:val="0"/>
                          <w:marTop w:val="0"/>
                          <w:marBottom w:val="0"/>
                          <w:divBdr>
                            <w:top w:val="none" w:sz="0" w:space="0" w:color="auto"/>
                            <w:left w:val="none" w:sz="0" w:space="0" w:color="auto"/>
                            <w:bottom w:val="none" w:sz="0" w:space="0" w:color="auto"/>
                            <w:right w:val="none" w:sz="0" w:space="0" w:color="auto"/>
                          </w:divBdr>
                        </w:div>
                      </w:divsChild>
                    </w:div>
                    <w:div w:id="1366128599">
                      <w:marLeft w:val="240"/>
                      <w:marRight w:val="0"/>
                      <w:marTop w:val="0"/>
                      <w:marBottom w:val="0"/>
                      <w:divBdr>
                        <w:top w:val="none" w:sz="0" w:space="0" w:color="auto"/>
                        <w:left w:val="none" w:sz="0" w:space="0" w:color="auto"/>
                        <w:bottom w:val="none" w:sz="0" w:space="0" w:color="auto"/>
                        <w:right w:val="none" w:sz="0" w:space="0" w:color="auto"/>
                      </w:divBdr>
                      <w:divsChild>
                        <w:div w:id="915627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3693">
              <w:marLeft w:val="0"/>
              <w:marRight w:val="0"/>
              <w:marTop w:val="0"/>
              <w:marBottom w:val="0"/>
              <w:divBdr>
                <w:top w:val="none" w:sz="0" w:space="0" w:color="auto"/>
                <w:left w:val="none" w:sz="0" w:space="0" w:color="auto"/>
                <w:bottom w:val="none" w:sz="0" w:space="0" w:color="auto"/>
                <w:right w:val="none" w:sz="0" w:space="0" w:color="auto"/>
              </w:divBdr>
              <w:divsChild>
                <w:div w:id="956063533">
                  <w:marLeft w:val="240"/>
                  <w:marRight w:val="0"/>
                  <w:marTop w:val="0"/>
                  <w:marBottom w:val="0"/>
                  <w:divBdr>
                    <w:top w:val="none" w:sz="0" w:space="0" w:color="auto"/>
                    <w:left w:val="none" w:sz="0" w:space="0" w:color="auto"/>
                    <w:bottom w:val="none" w:sz="0" w:space="0" w:color="auto"/>
                    <w:right w:val="none" w:sz="0" w:space="0" w:color="auto"/>
                  </w:divBdr>
                </w:div>
                <w:div w:id="2076393842">
                  <w:marLeft w:val="0"/>
                  <w:marRight w:val="0"/>
                  <w:marTop w:val="0"/>
                  <w:marBottom w:val="0"/>
                  <w:divBdr>
                    <w:top w:val="none" w:sz="0" w:space="0" w:color="auto"/>
                    <w:left w:val="none" w:sz="0" w:space="0" w:color="auto"/>
                    <w:bottom w:val="none" w:sz="0" w:space="0" w:color="auto"/>
                    <w:right w:val="none" w:sz="0" w:space="0" w:color="auto"/>
                  </w:divBdr>
                  <w:divsChild>
                    <w:div w:id="1549799247">
                      <w:marLeft w:val="240"/>
                      <w:marRight w:val="0"/>
                      <w:marTop w:val="0"/>
                      <w:marBottom w:val="0"/>
                      <w:divBdr>
                        <w:top w:val="none" w:sz="0" w:space="0" w:color="auto"/>
                        <w:left w:val="none" w:sz="0" w:space="0" w:color="auto"/>
                        <w:bottom w:val="none" w:sz="0" w:space="0" w:color="auto"/>
                        <w:right w:val="none" w:sz="0" w:space="0" w:color="auto"/>
                      </w:divBdr>
                    </w:div>
                    <w:div w:id="1990161250">
                      <w:marLeft w:val="240"/>
                      <w:marRight w:val="0"/>
                      <w:marTop w:val="0"/>
                      <w:marBottom w:val="0"/>
                      <w:divBdr>
                        <w:top w:val="none" w:sz="0" w:space="0" w:color="auto"/>
                        <w:left w:val="none" w:sz="0" w:space="0" w:color="auto"/>
                        <w:bottom w:val="none" w:sz="0" w:space="0" w:color="auto"/>
                        <w:right w:val="none" w:sz="0" w:space="0" w:color="auto"/>
                      </w:divBdr>
                      <w:divsChild>
                        <w:div w:id="1633562864">
                          <w:marLeft w:val="240"/>
                          <w:marRight w:val="0"/>
                          <w:marTop w:val="0"/>
                          <w:marBottom w:val="0"/>
                          <w:divBdr>
                            <w:top w:val="none" w:sz="0" w:space="0" w:color="auto"/>
                            <w:left w:val="none" w:sz="0" w:space="0" w:color="auto"/>
                            <w:bottom w:val="none" w:sz="0" w:space="0" w:color="auto"/>
                            <w:right w:val="none" w:sz="0" w:space="0" w:color="auto"/>
                          </w:divBdr>
                        </w:div>
                      </w:divsChild>
                    </w:div>
                    <w:div w:id="385225551">
                      <w:marLeft w:val="240"/>
                      <w:marRight w:val="0"/>
                      <w:marTop w:val="0"/>
                      <w:marBottom w:val="0"/>
                      <w:divBdr>
                        <w:top w:val="none" w:sz="0" w:space="0" w:color="auto"/>
                        <w:left w:val="none" w:sz="0" w:space="0" w:color="auto"/>
                        <w:bottom w:val="none" w:sz="0" w:space="0" w:color="auto"/>
                        <w:right w:val="none" w:sz="0" w:space="0" w:color="auto"/>
                      </w:divBdr>
                      <w:divsChild>
                        <w:div w:id="368645078">
                          <w:marLeft w:val="240"/>
                          <w:marRight w:val="0"/>
                          <w:marTop w:val="0"/>
                          <w:marBottom w:val="0"/>
                          <w:divBdr>
                            <w:top w:val="none" w:sz="0" w:space="0" w:color="auto"/>
                            <w:left w:val="none" w:sz="0" w:space="0" w:color="auto"/>
                            <w:bottom w:val="none" w:sz="0" w:space="0" w:color="auto"/>
                            <w:right w:val="none" w:sz="0" w:space="0" w:color="auto"/>
                          </w:divBdr>
                        </w:div>
                      </w:divsChild>
                    </w:div>
                    <w:div w:id="2055422701">
                      <w:marLeft w:val="240"/>
                      <w:marRight w:val="0"/>
                      <w:marTop w:val="0"/>
                      <w:marBottom w:val="0"/>
                      <w:divBdr>
                        <w:top w:val="none" w:sz="0" w:space="0" w:color="auto"/>
                        <w:left w:val="none" w:sz="0" w:space="0" w:color="auto"/>
                        <w:bottom w:val="none" w:sz="0" w:space="0" w:color="auto"/>
                        <w:right w:val="none" w:sz="0" w:space="0" w:color="auto"/>
                      </w:divBdr>
                      <w:divsChild>
                        <w:div w:id="1106582580">
                          <w:marLeft w:val="240"/>
                          <w:marRight w:val="0"/>
                          <w:marTop w:val="0"/>
                          <w:marBottom w:val="0"/>
                          <w:divBdr>
                            <w:top w:val="none" w:sz="0" w:space="0" w:color="auto"/>
                            <w:left w:val="none" w:sz="0" w:space="0" w:color="auto"/>
                            <w:bottom w:val="none" w:sz="0" w:space="0" w:color="auto"/>
                            <w:right w:val="none" w:sz="0" w:space="0" w:color="auto"/>
                          </w:divBdr>
                        </w:div>
                      </w:divsChild>
                    </w:div>
                    <w:div w:id="680862310">
                      <w:marLeft w:val="240"/>
                      <w:marRight w:val="0"/>
                      <w:marTop w:val="0"/>
                      <w:marBottom w:val="0"/>
                      <w:divBdr>
                        <w:top w:val="none" w:sz="0" w:space="0" w:color="auto"/>
                        <w:left w:val="none" w:sz="0" w:space="0" w:color="auto"/>
                        <w:bottom w:val="none" w:sz="0" w:space="0" w:color="auto"/>
                        <w:right w:val="none" w:sz="0" w:space="0" w:color="auto"/>
                      </w:divBdr>
                      <w:divsChild>
                        <w:div w:id="521936762">
                          <w:marLeft w:val="240"/>
                          <w:marRight w:val="0"/>
                          <w:marTop w:val="0"/>
                          <w:marBottom w:val="0"/>
                          <w:divBdr>
                            <w:top w:val="none" w:sz="0" w:space="0" w:color="auto"/>
                            <w:left w:val="none" w:sz="0" w:space="0" w:color="auto"/>
                            <w:bottom w:val="none" w:sz="0" w:space="0" w:color="auto"/>
                            <w:right w:val="none" w:sz="0" w:space="0" w:color="auto"/>
                          </w:divBdr>
                        </w:div>
                      </w:divsChild>
                    </w:div>
                    <w:div w:id="458573362">
                      <w:marLeft w:val="240"/>
                      <w:marRight w:val="0"/>
                      <w:marTop w:val="0"/>
                      <w:marBottom w:val="0"/>
                      <w:divBdr>
                        <w:top w:val="none" w:sz="0" w:space="0" w:color="auto"/>
                        <w:left w:val="none" w:sz="0" w:space="0" w:color="auto"/>
                        <w:bottom w:val="none" w:sz="0" w:space="0" w:color="auto"/>
                        <w:right w:val="none" w:sz="0" w:space="0" w:color="auto"/>
                      </w:divBdr>
                      <w:divsChild>
                        <w:div w:id="723480524">
                          <w:marLeft w:val="240"/>
                          <w:marRight w:val="0"/>
                          <w:marTop w:val="0"/>
                          <w:marBottom w:val="0"/>
                          <w:divBdr>
                            <w:top w:val="none" w:sz="0" w:space="0" w:color="auto"/>
                            <w:left w:val="none" w:sz="0" w:space="0" w:color="auto"/>
                            <w:bottom w:val="none" w:sz="0" w:space="0" w:color="auto"/>
                            <w:right w:val="none" w:sz="0" w:space="0" w:color="auto"/>
                          </w:divBdr>
                        </w:div>
                      </w:divsChild>
                    </w:div>
                    <w:div w:id="665135668">
                      <w:marLeft w:val="240"/>
                      <w:marRight w:val="0"/>
                      <w:marTop w:val="0"/>
                      <w:marBottom w:val="0"/>
                      <w:divBdr>
                        <w:top w:val="none" w:sz="0" w:space="0" w:color="auto"/>
                        <w:left w:val="none" w:sz="0" w:space="0" w:color="auto"/>
                        <w:bottom w:val="none" w:sz="0" w:space="0" w:color="auto"/>
                        <w:right w:val="none" w:sz="0" w:space="0" w:color="auto"/>
                      </w:divBdr>
                      <w:divsChild>
                        <w:div w:id="399716720">
                          <w:marLeft w:val="240"/>
                          <w:marRight w:val="0"/>
                          <w:marTop w:val="0"/>
                          <w:marBottom w:val="0"/>
                          <w:divBdr>
                            <w:top w:val="none" w:sz="0" w:space="0" w:color="auto"/>
                            <w:left w:val="none" w:sz="0" w:space="0" w:color="auto"/>
                            <w:bottom w:val="none" w:sz="0" w:space="0" w:color="auto"/>
                            <w:right w:val="none" w:sz="0" w:space="0" w:color="auto"/>
                          </w:divBdr>
                        </w:div>
                      </w:divsChild>
                    </w:div>
                    <w:div w:id="1282565607">
                      <w:marLeft w:val="240"/>
                      <w:marRight w:val="0"/>
                      <w:marTop w:val="0"/>
                      <w:marBottom w:val="0"/>
                      <w:divBdr>
                        <w:top w:val="none" w:sz="0" w:space="0" w:color="auto"/>
                        <w:left w:val="none" w:sz="0" w:space="0" w:color="auto"/>
                        <w:bottom w:val="none" w:sz="0" w:space="0" w:color="auto"/>
                        <w:right w:val="none" w:sz="0" w:space="0" w:color="auto"/>
                      </w:divBdr>
                      <w:divsChild>
                        <w:div w:id="641694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0376">
              <w:marLeft w:val="0"/>
              <w:marRight w:val="0"/>
              <w:marTop w:val="0"/>
              <w:marBottom w:val="0"/>
              <w:divBdr>
                <w:top w:val="none" w:sz="0" w:space="0" w:color="auto"/>
                <w:left w:val="none" w:sz="0" w:space="0" w:color="auto"/>
                <w:bottom w:val="none" w:sz="0" w:space="0" w:color="auto"/>
                <w:right w:val="none" w:sz="0" w:space="0" w:color="auto"/>
              </w:divBdr>
              <w:divsChild>
                <w:div w:id="1078477924">
                  <w:marLeft w:val="240"/>
                  <w:marRight w:val="0"/>
                  <w:marTop w:val="0"/>
                  <w:marBottom w:val="0"/>
                  <w:divBdr>
                    <w:top w:val="none" w:sz="0" w:space="0" w:color="auto"/>
                    <w:left w:val="none" w:sz="0" w:space="0" w:color="auto"/>
                    <w:bottom w:val="none" w:sz="0" w:space="0" w:color="auto"/>
                    <w:right w:val="none" w:sz="0" w:space="0" w:color="auto"/>
                  </w:divBdr>
                </w:div>
                <w:div w:id="625307331">
                  <w:marLeft w:val="0"/>
                  <w:marRight w:val="0"/>
                  <w:marTop w:val="0"/>
                  <w:marBottom w:val="0"/>
                  <w:divBdr>
                    <w:top w:val="none" w:sz="0" w:space="0" w:color="auto"/>
                    <w:left w:val="none" w:sz="0" w:space="0" w:color="auto"/>
                    <w:bottom w:val="none" w:sz="0" w:space="0" w:color="auto"/>
                    <w:right w:val="none" w:sz="0" w:space="0" w:color="auto"/>
                  </w:divBdr>
                  <w:divsChild>
                    <w:div w:id="1522475810">
                      <w:marLeft w:val="240"/>
                      <w:marRight w:val="0"/>
                      <w:marTop w:val="0"/>
                      <w:marBottom w:val="0"/>
                      <w:divBdr>
                        <w:top w:val="none" w:sz="0" w:space="0" w:color="auto"/>
                        <w:left w:val="none" w:sz="0" w:space="0" w:color="auto"/>
                        <w:bottom w:val="none" w:sz="0" w:space="0" w:color="auto"/>
                        <w:right w:val="none" w:sz="0" w:space="0" w:color="auto"/>
                      </w:divBdr>
                    </w:div>
                    <w:div w:id="961232173">
                      <w:marLeft w:val="240"/>
                      <w:marRight w:val="0"/>
                      <w:marTop w:val="0"/>
                      <w:marBottom w:val="0"/>
                      <w:divBdr>
                        <w:top w:val="none" w:sz="0" w:space="0" w:color="auto"/>
                        <w:left w:val="none" w:sz="0" w:space="0" w:color="auto"/>
                        <w:bottom w:val="none" w:sz="0" w:space="0" w:color="auto"/>
                        <w:right w:val="none" w:sz="0" w:space="0" w:color="auto"/>
                      </w:divBdr>
                      <w:divsChild>
                        <w:div w:id="1358120229">
                          <w:marLeft w:val="240"/>
                          <w:marRight w:val="0"/>
                          <w:marTop w:val="0"/>
                          <w:marBottom w:val="0"/>
                          <w:divBdr>
                            <w:top w:val="none" w:sz="0" w:space="0" w:color="auto"/>
                            <w:left w:val="none" w:sz="0" w:space="0" w:color="auto"/>
                            <w:bottom w:val="none" w:sz="0" w:space="0" w:color="auto"/>
                            <w:right w:val="none" w:sz="0" w:space="0" w:color="auto"/>
                          </w:divBdr>
                        </w:div>
                      </w:divsChild>
                    </w:div>
                    <w:div w:id="1377043145">
                      <w:marLeft w:val="240"/>
                      <w:marRight w:val="0"/>
                      <w:marTop w:val="0"/>
                      <w:marBottom w:val="0"/>
                      <w:divBdr>
                        <w:top w:val="none" w:sz="0" w:space="0" w:color="auto"/>
                        <w:left w:val="none" w:sz="0" w:space="0" w:color="auto"/>
                        <w:bottom w:val="none" w:sz="0" w:space="0" w:color="auto"/>
                        <w:right w:val="none" w:sz="0" w:space="0" w:color="auto"/>
                      </w:divBdr>
                      <w:divsChild>
                        <w:div w:id="1881936963">
                          <w:marLeft w:val="240"/>
                          <w:marRight w:val="0"/>
                          <w:marTop w:val="0"/>
                          <w:marBottom w:val="0"/>
                          <w:divBdr>
                            <w:top w:val="none" w:sz="0" w:space="0" w:color="auto"/>
                            <w:left w:val="none" w:sz="0" w:space="0" w:color="auto"/>
                            <w:bottom w:val="none" w:sz="0" w:space="0" w:color="auto"/>
                            <w:right w:val="none" w:sz="0" w:space="0" w:color="auto"/>
                          </w:divBdr>
                        </w:div>
                      </w:divsChild>
                    </w:div>
                    <w:div w:id="1870990224">
                      <w:marLeft w:val="240"/>
                      <w:marRight w:val="0"/>
                      <w:marTop w:val="0"/>
                      <w:marBottom w:val="0"/>
                      <w:divBdr>
                        <w:top w:val="none" w:sz="0" w:space="0" w:color="auto"/>
                        <w:left w:val="none" w:sz="0" w:space="0" w:color="auto"/>
                        <w:bottom w:val="none" w:sz="0" w:space="0" w:color="auto"/>
                        <w:right w:val="none" w:sz="0" w:space="0" w:color="auto"/>
                      </w:divBdr>
                      <w:divsChild>
                        <w:div w:id="1935746313">
                          <w:marLeft w:val="240"/>
                          <w:marRight w:val="0"/>
                          <w:marTop w:val="0"/>
                          <w:marBottom w:val="0"/>
                          <w:divBdr>
                            <w:top w:val="none" w:sz="0" w:space="0" w:color="auto"/>
                            <w:left w:val="none" w:sz="0" w:space="0" w:color="auto"/>
                            <w:bottom w:val="none" w:sz="0" w:space="0" w:color="auto"/>
                            <w:right w:val="none" w:sz="0" w:space="0" w:color="auto"/>
                          </w:divBdr>
                        </w:div>
                      </w:divsChild>
                    </w:div>
                    <w:div w:id="254679121">
                      <w:marLeft w:val="240"/>
                      <w:marRight w:val="0"/>
                      <w:marTop w:val="0"/>
                      <w:marBottom w:val="0"/>
                      <w:divBdr>
                        <w:top w:val="none" w:sz="0" w:space="0" w:color="auto"/>
                        <w:left w:val="none" w:sz="0" w:space="0" w:color="auto"/>
                        <w:bottom w:val="none" w:sz="0" w:space="0" w:color="auto"/>
                        <w:right w:val="none" w:sz="0" w:space="0" w:color="auto"/>
                      </w:divBdr>
                      <w:divsChild>
                        <w:div w:id="723603172">
                          <w:marLeft w:val="240"/>
                          <w:marRight w:val="0"/>
                          <w:marTop w:val="0"/>
                          <w:marBottom w:val="0"/>
                          <w:divBdr>
                            <w:top w:val="none" w:sz="0" w:space="0" w:color="auto"/>
                            <w:left w:val="none" w:sz="0" w:space="0" w:color="auto"/>
                            <w:bottom w:val="none" w:sz="0" w:space="0" w:color="auto"/>
                            <w:right w:val="none" w:sz="0" w:space="0" w:color="auto"/>
                          </w:divBdr>
                        </w:div>
                      </w:divsChild>
                    </w:div>
                    <w:div w:id="1401250705">
                      <w:marLeft w:val="240"/>
                      <w:marRight w:val="0"/>
                      <w:marTop w:val="0"/>
                      <w:marBottom w:val="0"/>
                      <w:divBdr>
                        <w:top w:val="none" w:sz="0" w:space="0" w:color="auto"/>
                        <w:left w:val="none" w:sz="0" w:space="0" w:color="auto"/>
                        <w:bottom w:val="none" w:sz="0" w:space="0" w:color="auto"/>
                        <w:right w:val="none" w:sz="0" w:space="0" w:color="auto"/>
                      </w:divBdr>
                      <w:divsChild>
                        <w:div w:id="1591305675">
                          <w:marLeft w:val="240"/>
                          <w:marRight w:val="0"/>
                          <w:marTop w:val="0"/>
                          <w:marBottom w:val="0"/>
                          <w:divBdr>
                            <w:top w:val="none" w:sz="0" w:space="0" w:color="auto"/>
                            <w:left w:val="none" w:sz="0" w:space="0" w:color="auto"/>
                            <w:bottom w:val="none" w:sz="0" w:space="0" w:color="auto"/>
                            <w:right w:val="none" w:sz="0" w:space="0" w:color="auto"/>
                          </w:divBdr>
                        </w:div>
                      </w:divsChild>
                    </w:div>
                    <w:div w:id="937636355">
                      <w:marLeft w:val="240"/>
                      <w:marRight w:val="0"/>
                      <w:marTop w:val="0"/>
                      <w:marBottom w:val="0"/>
                      <w:divBdr>
                        <w:top w:val="none" w:sz="0" w:space="0" w:color="auto"/>
                        <w:left w:val="none" w:sz="0" w:space="0" w:color="auto"/>
                        <w:bottom w:val="none" w:sz="0" w:space="0" w:color="auto"/>
                        <w:right w:val="none" w:sz="0" w:space="0" w:color="auto"/>
                      </w:divBdr>
                      <w:divsChild>
                        <w:div w:id="1718775010">
                          <w:marLeft w:val="240"/>
                          <w:marRight w:val="0"/>
                          <w:marTop w:val="0"/>
                          <w:marBottom w:val="0"/>
                          <w:divBdr>
                            <w:top w:val="none" w:sz="0" w:space="0" w:color="auto"/>
                            <w:left w:val="none" w:sz="0" w:space="0" w:color="auto"/>
                            <w:bottom w:val="none" w:sz="0" w:space="0" w:color="auto"/>
                            <w:right w:val="none" w:sz="0" w:space="0" w:color="auto"/>
                          </w:divBdr>
                        </w:div>
                      </w:divsChild>
                    </w:div>
                    <w:div w:id="221061166">
                      <w:marLeft w:val="240"/>
                      <w:marRight w:val="0"/>
                      <w:marTop w:val="0"/>
                      <w:marBottom w:val="0"/>
                      <w:divBdr>
                        <w:top w:val="none" w:sz="0" w:space="0" w:color="auto"/>
                        <w:left w:val="none" w:sz="0" w:space="0" w:color="auto"/>
                        <w:bottom w:val="none" w:sz="0" w:space="0" w:color="auto"/>
                        <w:right w:val="none" w:sz="0" w:space="0" w:color="auto"/>
                      </w:divBdr>
                      <w:divsChild>
                        <w:div w:id="690423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76">
              <w:marLeft w:val="0"/>
              <w:marRight w:val="0"/>
              <w:marTop w:val="0"/>
              <w:marBottom w:val="0"/>
              <w:divBdr>
                <w:top w:val="none" w:sz="0" w:space="0" w:color="auto"/>
                <w:left w:val="none" w:sz="0" w:space="0" w:color="auto"/>
                <w:bottom w:val="none" w:sz="0" w:space="0" w:color="auto"/>
                <w:right w:val="none" w:sz="0" w:space="0" w:color="auto"/>
              </w:divBdr>
              <w:divsChild>
                <w:div w:id="1517573047">
                  <w:marLeft w:val="240"/>
                  <w:marRight w:val="0"/>
                  <w:marTop w:val="0"/>
                  <w:marBottom w:val="0"/>
                  <w:divBdr>
                    <w:top w:val="none" w:sz="0" w:space="0" w:color="auto"/>
                    <w:left w:val="none" w:sz="0" w:space="0" w:color="auto"/>
                    <w:bottom w:val="none" w:sz="0" w:space="0" w:color="auto"/>
                    <w:right w:val="none" w:sz="0" w:space="0" w:color="auto"/>
                  </w:divBdr>
                </w:div>
                <w:div w:id="1636059728">
                  <w:marLeft w:val="0"/>
                  <w:marRight w:val="0"/>
                  <w:marTop w:val="0"/>
                  <w:marBottom w:val="0"/>
                  <w:divBdr>
                    <w:top w:val="none" w:sz="0" w:space="0" w:color="auto"/>
                    <w:left w:val="none" w:sz="0" w:space="0" w:color="auto"/>
                    <w:bottom w:val="none" w:sz="0" w:space="0" w:color="auto"/>
                    <w:right w:val="none" w:sz="0" w:space="0" w:color="auto"/>
                  </w:divBdr>
                  <w:divsChild>
                    <w:div w:id="1127892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865623">
              <w:marLeft w:val="0"/>
              <w:marRight w:val="0"/>
              <w:marTop w:val="0"/>
              <w:marBottom w:val="0"/>
              <w:divBdr>
                <w:top w:val="none" w:sz="0" w:space="0" w:color="auto"/>
                <w:left w:val="none" w:sz="0" w:space="0" w:color="auto"/>
                <w:bottom w:val="none" w:sz="0" w:space="0" w:color="auto"/>
                <w:right w:val="none" w:sz="0" w:space="0" w:color="auto"/>
              </w:divBdr>
              <w:divsChild>
                <w:div w:id="555631350">
                  <w:marLeft w:val="240"/>
                  <w:marRight w:val="0"/>
                  <w:marTop w:val="0"/>
                  <w:marBottom w:val="0"/>
                  <w:divBdr>
                    <w:top w:val="none" w:sz="0" w:space="0" w:color="auto"/>
                    <w:left w:val="none" w:sz="0" w:space="0" w:color="auto"/>
                    <w:bottom w:val="none" w:sz="0" w:space="0" w:color="auto"/>
                    <w:right w:val="none" w:sz="0" w:space="0" w:color="auto"/>
                  </w:divBdr>
                </w:div>
                <w:div w:id="1442454812">
                  <w:marLeft w:val="0"/>
                  <w:marRight w:val="0"/>
                  <w:marTop w:val="0"/>
                  <w:marBottom w:val="0"/>
                  <w:divBdr>
                    <w:top w:val="none" w:sz="0" w:space="0" w:color="auto"/>
                    <w:left w:val="none" w:sz="0" w:space="0" w:color="auto"/>
                    <w:bottom w:val="none" w:sz="0" w:space="0" w:color="auto"/>
                    <w:right w:val="none" w:sz="0" w:space="0" w:color="auto"/>
                  </w:divBdr>
                  <w:divsChild>
                    <w:div w:id="1623803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025928">
              <w:marLeft w:val="0"/>
              <w:marRight w:val="0"/>
              <w:marTop w:val="0"/>
              <w:marBottom w:val="0"/>
              <w:divBdr>
                <w:top w:val="none" w:sz="0" w:space="0" w:color="auto"/>
                <w:left w:val="none" w:sz="0" w:space="0" w:color="auto"/>
                <w:bottom w:val="none" w:sz="0" w:space="0" w:color="auto"/>
                <w:right w:val="none" w:sz="0" w:space="0" w:color="auto"/>
              </w:divBdr>
              <w:divsChild>
                <w:div w:id="907764821">
                  <w:marLeft w:val="240"/>
                  <w:marRight w:val="0"/>
                  <w:marTop w:val="0"/>
                  <w:marBottom w:val="0"/>
                  <w:divBdr>
                    <w:top w:val="none" w:sz="0" w:space="0" w:color="auto"/>
                    <w:left w:val="none" w:sz="0" w:space="0" w:color="auto"/>
                    <w:bottom w:val="none" w:sz="0" w:space="0" w:color="auto"/>
                    <w:right w:val="none" w:sz="0" w:space="0" w:color="auto"/>
                  </w:divBdr>
                </w:div>
                <w:div w:id="538474395">
                  <w:marLeft w:val="0"/>
                  <w:marRight w:val="0"/>
                  <w:marTop w:val="0"/>
                  <w:marBottom w:val="0"/>
                  <w:divBdr>
                    <w:top w:val="none" w:sz="0" w:space="0" w:color="auto"/>
                    <w:left w:val="none" w:sz="0" w:space="0" w:color="auto"/>
                    <w:bottom w:val="none" w:sz="0" w:space="0" w:color="auto"/>
                    <w:right w:val="none" w:sz="0" w:space="0" w:color="auto"/>
                  </w:divBdr>
                  <w:divsChild>
                    <w:div w:id="1038509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8727031">
              <w:marLeft w:val="0"/>
              <w:marRight w:val="0"/>
              <w:marTop w:val="0"/>
              <w:marBottom w:val="0"/>
              <w:divBdr>
                <w:top w:val="none" w:sz="0" w:space="0" w:color="auto"/>
                <w:left w:val="none" w:sz="0" w:space="0" w:color="auto"/>
                <w:bottom w:val="none" w:sz="0" w:space="0" w:color="auto"/>
                <w:right w:val="none" w:sz="0" w:space="0" w:color="auto"/>
              </w:divBdr>
              <w:divsChild>
                <w:div w:id="1163356502">
                  <w:marLeft w:val="240"/>
                  <w:marRight w:val="0"/>
                  <w:marTop w:val="0"/>
                  <w:marBottom w:val="0"/>
                  <w:divBdr>
                    <w:top w:val="none" w:sz="0" w:space="0" w:color="auto"/>
                    <w:left w:val="none" w:sz="0" w:space="0" w:color="auto"/>
                    <w:bottom w:val="none" w:sz="0" w:space="0" w:color="auto"/>
                    <w:right w:val="none" w:sz="0" w:space="0" w:color="auto"/>
                  </w:divBdr>
                </w:div>
                <w:div w:id="760487647">
                  <w:marLeft w:val="0"/>
                  <w:marRight w:val="0"/>
                  <w:marTop w:val="0"/>
                  <w:marBottom w:val="0"/>
                  <w:divBdr>
                    <w:top w:val="none" w:sz="0" w:space="0" w:color="auto"/>
                    <w:left w:val="none" w:sz="0" w:space="0" w:color="auto"/>
                    <w:bottom w:val="none" w:sz="0" w:space="0" w:color="auto"/>
                    <w:right w:val="none" w:sz="0" w:space="0" w:color="auto"/>
                  </w:divBdr>
                  <w:divsChild>
                    <w:div w:id="946236383">
                      <w:marLeft w:val="240"/>
                      <w:marRight w:val="0"/>
                      <w:marTop w:val="0"/>
                      <w:marBottom w:val="0"/>
                      <w:divBdr>
                        <w:top w:val="none" w:sz="0" w:space="0" w:color="auto"/>
                        <w:left w:val="none" w:sz="0" w:space="0" w:color="auto"/>
                        <w:bottom w:val="none" w:sz="0" w:space="0" w:color="auto"/>
                        <w:right w:val="none" w:sz="0" w:space="0" w:color="auto"/>
                      </w:divBdr>
                    </w:div>
                    <w:div w:id="2007783044">
                      <w:marLeft w:val="240"/>
                      <w:marRight w:val="0"/>
                      <w:marTop w:val="0"/>
                      <w:marBottom w:val="0"/>
                      <w:divBdr>
                        <w:top w:val="none" w:sz="0" w:space="0" w:color="auto"/>
                        <w:left w:val="none" w:sz="0" w:space="0" w:color="auto"/>
                        <w:bottom w:val="none" w:sz="0" w:space="0" w:color="auto"/>
                        <w:right w:val="none" w:sz="0" w:space="0" w:color="auto"/>
                      </w:divBdr>
                      <w:divsChild>
                        <w:div w:id="1718776186">
                          <w:marLeft w:val="240"/>
                          <w:marRight w:val="0"/>
                          <w:marTop w:val="0"/>
                          <w:marBottom w:val="0"/>
                          <w:divBdr>
                            <w:top w:val="none" w:sz="0" w:space="0" w:color="auto"/>
                            <w:left w:val="none" w:sz="0" w:space="0" w:color="auto"/>
                            <w:bottom w:val="none" w:sz="0" w:space="0" w:color="auto"/>
                            <w:right w:val="none" w:sz="0" w:space="0" w:color="auto"/>
                          </w:divBdr>
                        </w:div>
                      </w:divsChild>
                    </w:div>
                    <w:div w:id="705789690">
                      <w:marLeft w:val="240"/>
                      <w:marRight w:val="0"/>
                      <w:marTop w:val="0"/>
                      <w:marBottom w:val="0"/>
                      <w:divBdr>
                        <w:top w:val="none" w:sz="0" w:space="0" w:color="auto"/>
                        <w:left w:val="none" w:sz="0" w:space="0" w:color="auto"/>
                        <w:bottom w:val="none" w:sz="0" w:space="0" w:color="auto"/>
                        <w:right w:val="none" w:sz="0" w:space="0" w:color="auto"/>
                      </w:divBdr>
                      <w:divsChild>
                        <w:div w:id="389381767">
                          <w:marLeft w:val="240"/>
                          <w:marRight w:val="0"/>
                          <w:marTop w:val="0"/>
                          <w:marBottom w:val="0"/>
                          <w:divBdr>
                            <w:top w:val="none" w:sz="0" w:space="0" w:color="auto"/>
                            <w:left w:val="none" w:sz="0" w:space="0" w:color="auto"/>
                            <w:bottom w:val="none" w:sz="0" w:space="0" w:color="auto"/>
                            <w:right w:val="none" w:sz="0" w:space="0" w:color="auto"/>
                          </w:divBdr>
                        </w:div>
                      </w:divsChild>
                    </w:div>
                    <w:div w:id="1988128617">
                      <w:marLeft w:val="240"/>
                      <w:marRight w:val="0"/>
                      <w:marTop w:val="0"/>
                      <w:marBottom w:val="0"/>
                      <w:divBdr>
                        <w:top w:val="none" w:sz="0" w:space="0" w:color="auto"/>
                        <w:left w:val="none" w:sz="0" w:space="0" w:color="auto"/>
                        <w:bottom w:val="none" w:sz="0" w:space="0" w:color="auto"/>
                        <w:right w:val="none" w:sz="0" w:space="0" w:color="auto"/>
                      </w:divBdr>
                      <w:divsChild>
                        <w:div w:id="1795520900">
                          <w:marLeft w:val="240"/>
                          <w:marRight w:val="0"/>
                          <w:marTop w:val="0"/>
                          <w:marBottom w:val="0"/>
                          <w:divBdr>
                            <w:top w:val="none" w:sz="0" w:space="0" w:color="auto"/>
                            <w:left w:val="none" w:sz="0" w:space="0" w:color="auto"/>
                            <w:bottom w:val="none" w:sz="0" w:space="0" w:color="auto"/>
                            <w:right w:val="none" w:sz="0" w:space="0" w:color="auto"/>
                          </w:divBdr>
                        </w:div>
                      </w:divsChild>
                    </w:div>
                    <w:div w:id="1070808807">
                      <w:marLeft w:val="240"/>
                      <w:marRight w:val="0"/>
                      <w:marTop w:val="0"/>
                      <w:marBottom w:val="0"/>
                      <w:divBdr>
                        <w:top w:val="none" w:sz="0" w:space="0" w:color="auto"/>
                        <w:left w:val="none" w:sz="0" w:space="0" w:color="auto"/>
                        <w:bottom w:val="none" w:sz="0" w:space="0" w:color="auto"/>
                        <w:right w:val="none" w:sz="0" w:space="0" w:color="auto"/>
                      </w:divBdr>
                      <w:divsChild>
                        <w:div w:id="730233496">
                          <w:marLeft w:val="240"/>
                          <w:marRight w:val="0"/>
                          <w:marTop w:val="0"/>
                          <w:marBottom w:val="0"/>
                          <w:divBdr>
                            <w:top w:val="none" w:sz="0" w:space="0" w:color="auto"/>
                            <w:left w:val="none" w:sz="0" w:space="0" w:color="auto"/>
                            <w:bottom w:val="none" w:sz="0" w:space="0" w:color="auto"/>
                            <w:right w:val="none" w:sz="0" w:space="0" w:color="auto"/>
                          </w:divBdr>
                        </w:div>
                      </w:divsChild>
                    </w:div>
                    <w:div w:id="885137838">
                      <w:marLeft w:val="240"/>
                      <w:marRight w:val="0"/>
                      <w:marTop w:val="0"/>
                      <w:marBottom w:val="0"/>
                      <w:divBdr>
                        <w:top w:val="none" w:sz="0" w:space="0" w:color="auto"/>
                        <w:left w:val="none" w:sz="0" w:space="0" w:color="auto"/>
                        <w:bottom w:val="none" w:sz="0" w:space="0" w:color="auto"/>
                        <w:right w:val="none" w:sz="0" w:space="0" w:color="auto"/>
                      </w:divBdr>
                      <w:divsChild>
                        <w:div w:id="1188787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7234328">
                  <w:marLeft w:val="0"/>
                  <w:marRight w:val="0"/>
                  <w:marTop w:val="0"/>
                  <w:marBottom w:val="0"/>
                  <w:divBdr>
                    <w:top w:val="none" w:sz="0" w:space="0" w:color="auto"/>
                    <w:left w:val="none" w:sz="0" w:space="0" w:color="auto"/>
                    <w:bottom w:val="none" w:sz="0" w:space="0" w:color="auto"/>
                    <w:right w:val="none" w:sz="0" w:space="0" w:color="auto"/>
                  </w:divBdr>
                  <w:divsChild>
                    <w:div w:id="1345011449">
                      <w:marLeft w:val="240"/>
                      <w:marRight w:val="0"/>
                      <w:marTop w:val="0"/>
                      <w:marBottom w:val="0"/>
                      <w:divBdr>
                        <w:top w:val="none" w:sz="0" w:space="0" w:color="auto"/>
                        <w:left w:val="none" w:sz="0" w:space="0" w:color="auto"/>
                        <w:bottom w:val="none" w:sz="0" w:space="0" w:color="auto"/>
                        <w:right w:val="none" w:sz="0" w:space="0" w:color="auto"/>
                      </w:divBdr>
                    </w:div>
                    <w:div w:id="1540512175">
                      <w:marLeft w:val="240"/>
                      <w:marRight w:val="0"/>
                      <w:marTop w:val="0"/>
                      <w:marBottom w:val="0"/>
                      <w:divBdr>
                        <w:top w:val="none" w:sz="0" w:space="0" w:color="auto"/>
                        <w:left w:val="none" w:sz="0" w:space="0" w:color="auto"/>
                        <w:bottom w:val="none" w:sz="0" w:space="0" w:color="auto"/>
                        <w:right w:val="none" w:sz="0" w:space="0" w:color="auto"/>
                      </w:divBdr>
                      <w:divsChild>
                        <w:div w:id="1760908504">
                          <w:marLeft w:val="240"/>
                          <w:marRight w:val="0"/>
                          <w:marTop w:val="0"/>
                          <w:marBottom w:val="0"/>
                          <w:divBdr>
                            <w:top w:val="none" w:sz="0" w:space="0" w:color="auto"/>
                            <w:left w:val="none" w:sz="0" w:space="0" w:color="auto"/>
                            <w:bottom w:val="none" w:sz="0" w:space="0" w:color="auto"/>
                            <w:right w:val="none" w:sz="0" w:space="0" w:color="auto"/>
                          </w:divBdr>
                        </w:div>
                        <w:div w:id="1506631649">
                          <w:marLeft w:val="240"/>
                          <w:marRight w:val="0"/>
                          <w:marTop w:val="0"/>
                          <w:marBottom w:val="0"/>
                          <w:divBdr>
                            <w:top w:val="none" w:sz="0" w:space="0" w:color="auto"/>
                            <w:left w:val="none" w:sz="0" w:space="0" w:color="auto"/>
                            <w:bottom w:val="none" w:sz="0" w:space="0" w:color="auto"/>
                            <w:right w:val="none" w:sz="0" w:space="0" w:color="auto"/>
                          </w:divBdr>
                          <w:divsChild>
                            <w:div w:id="149323587">
                              <w:marLeft w:val="240"/>
                              <w:marRight w:val="0"/>
                              <w:marTop w:val="0"/>
                              <w:marBottom w:val="0"/>
                              <w:divBdr>
                                <w:top w:val="none" w:sz="0" w:space="0" w:color="auto"/>
                                <w:left w:val="none" w:sz="0" w:space="0" w:color="auto"/>
                                <w:bottom w:val="none" w:sz="0" w:space="0" w:color="auto"/>
                                <w:right w:val="none" w:sz="0" w:space="0" w:color="auto"/>
                              </w:divBdr>
                            </w:div>
                          </w:divsChild>
                        </w:div>
                        <w:div w:id="148255442">
                          <w:marLeft w:val="240"/>
                          <w:marRight w:val="0"/>
                          <w:marTop w:val="0"/>
                          <w:marBottom w:val="0"/>
                          <w:divBdr>
                            <w:top w:val="none" w:sz="0" w:space="0" w:color="auto"/>
                            <w:left w:val="none" w:sz="0" w:space="0" w:color="auto"/>
                            <w:bottom w:val="none" w:sz="0" w:space="0" w:color="auto"/>
                            <w:right w:val="none" w:sz="0" w:space="0" w:color="auto"/>
                          </w:divBdr>
                          <w:divsChild>
                            <w:div w:id="1430810295">
                              <w:marLeft w:val="240"/>
                              <w:marRight w:val="0"/>
                              <w:marTop w:val="0"/>
                              <w:marBottom w:val="0"/>
                              <w:divBdr>
                                <w:top w:val="none" w:sz="0" w:space="0" w:color="auto"/>
                                <w:left w:val="none" w:sz="0" w:space="0" w:color="auto"/>
                                <w:bottom w:val="none" w:sz="0" w:space="0" w:color="auto"/>
                                <w:right w:val="none" w:sz="0" w:space="0" w:color="auto"/>
                              </w:divBdr>
                            </w:div>
                          </w:divsChild>
                        </w:div>
                        <w:div w:id="1187906683">
                          <w:marLeft w:val="240"/>
                          <w:marRight w:val="0"/>
                          <w:marTop w:val="0"/>
                          <w:marBottom w:val="0"/>
                          <w:divBdr>
                            <w:top w:val="none" w:sz="0" w:space="0" w:color="auto"/>
                            <w:left w:val="none" w:sz="0" w:space="0" w:color="auto"/>
                            <w:bottom w:val="none" w:sz="0" w:space="0" w:color="auto"/>
                            <w:right w:val="none" w:sz="0" w:space="0" w:color="auto"/>
                          </w:divBdr>
                          <w:divsChild>
                            <w:div w:id="109759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159715">
                      <w:marLeft w:val="240"/>
                      <w:marRight w:val="0"/>
                      <w:marTop w:val="0"/>
                      <w:marBottom w:val="0"/>
                      <w:divBdr>
                        <w:top w:val="none" w:sz="0" w:space="0" w:color="auto"/>
                        <w:left w:val="none" w:sz="0" w:space="0" w:color="auto"/>
                        <w:bottom w:val="none" w:sz="0" w:space="0" w:color="auto"/>
                        <w:right w:val="none" w:sz="0" w:space="0" w:color="auto"/>
                      </w:divBdr>
                      <w:divsChild>
                        <w:div w:id="675309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54184">
          <w:marLeft w:val="0"/>
          <w:marRight w:val="0"/>
          <w:marTop w:val="0"/>
          <w:marBottom w:val="0"/>
          <w:divBdr>
            <w:top w:val="none" w:sz="0" w:space="0" w:color="auto"/>
            <w:left w:val="none" w:sz="0" w:space="0" w:color="auto"/>
            <w:bottom w:val="none" w:sz="0" w:space="0" w:color="auto"/>
            <w:right w:val="none" w:sz="0" w:space="0" w:color="auto"/>
          </w:divBdr>
          <w:divsChild>
            <w:div w:id="1464150682">
              <w:marLeft w:val="720"/>
              <w:marRight w:val="0"/>
              <w:marTop w:val="0"/>
              <w:marBottom w:val="0"/>
              <w:divBdr>
                <w:top w:val="none" w:sz="0" w:space="0" w:color="auto"/>
                <w:left w:val="none" w:sz="0" w:space="0" w:color="auto"/>
                <w:bottom w:val="none" w:sz="0" w:space="0" w:color="auto"/>
                <w:right w:val="none" w:sz="0" w:space="0" w:color="auto"/>
              </w:divBdr>
            </w:div>
            <w:div w:id="522138057">
              <w:marLeft w:val="0"/>
              <w:marRight w:val="0"/>
              <w:marTop w:val="0"/>
              <w:marBottom w:val="0"/>
              <w:divBdr>
                <w:top w:val="none" w:sz="0" w:space="0" w:color="auto"/>
                <w:left w:val="none" w:sz="0" w:space="0" w:color="auto"/>
                <w:bottom w:val="none" w:sz="0" w:space="0" w:color="auto"/>
                <w:right w:val="none" w:sz="0" w:space="0" w:color="auto"/>
              </w:divBdr>
              <w:divsChild>
                <w:div w:id="1642923640">
                  <w:marLeft w:val="240"/>
                  <w:marRight w:val="0"/>
                  <w:marTop w:val="0"/>
                  <w:marBottom w:val="0"/>
                  <w:divBdr>
                    <w:top w:val="none" w:sz="0" w:space="0" w:color="auto"/>
                    <w:left w:val="none" w:sz="0" w:space="0" w:color="auto"/>
                    <w:bottom w:val="none" w:sz="0" w:space="0" w:color="auto"/>
                    <w:right w:val="none" w:sz="0" w:space="0" w:color="auto"/>
                  </w:divBdr>
                </w:div>
                <w:div w:id="2128625259">
                  <w:marLeft w:val="0"/>
                  <w:marRight w:val="0"/>
                  <w:marTop w:val="0"/>
                  <w:marBottom w:val="0"/>
                  <w:divBdr>
                    <w:top w:val="none" w:sz="0" w:space="0" w:color="auto"/>
                    <w:left w:val="none" w:sz="0" w:space="0" w:color="auto"/>
                    <w:bottom w:val="none" w:sz="0" w:space="0" w:color="auto"/>
                    <w:right w:val="none" w:sz="0" w:space="0" w:color="auto"/>
                  </w:divBdr>
                  <w:divsChild>
                    <w:div w:id="732581334">
                      <w:marLeft w:val="240"/>
                      <w:marRight w:val="0"/>
                      <w:marTop w:val="0"/>
                      <w:marBottom w:val="0"/>
                      <w:divBdr>
                        <w:top w:val="none" w:sz="0" w:space="0" w:color="auto"/>
                        <w:left w:val="none" w:sz="0" w:space="0" w:color="auto"/>
                        <w:bottom w:val="none" w:sz="0" w:space="0" w:color="auto"/>
                        <w:right w:val="none" w:sz="0" w:space="0" w:color="auto"/>
                      </w:divBdr>
                    </w:div>
                    <w:div w:id="779883523">
                      <w:marLeft w:val="240"/>
                      <w:marRight w:val="0"/>
                      <w:marTop w:val="0"/>
                      <w:marBottom w:val="0"/>
                      <w:divBdr>
                        <w:top w:val="none" w:sz="0" w:space="0" w:color="auto"/>
                        <w:left w:val="none" w:sz="0" w:space="0" w:color="auto"/>
                        <w:bottom w:val="none" w:sz="0" w:space="0" w:color="auto"/>
                        <w:right w:val="none" w:sz="0" w:space="0" w:color="auto"/>
                      </w:divBdr>
                      <w:divsChild>
                        <w:div w:id="429356672">
                          <w:marLeft w:val="240"/>
                          <w:marRight w:val="0"/>
                          <w:marTop w:val="0"/>
                          <w:marBottom w:val="0"/>
                          <w:divBdr>
                            <w:top w:val="none" w:sz="0" w:space="0" w:color="auto"/>
                            <w:left w:val="none" w:sz="0" w:space="0" w:color="auto"/>
                            <w:bottom w:val="none" w:sz="0" w:space="0" w:color="auto"/>
                            <w:right w:val="none" w:sz="0" w:space="0" w:color="auto"/>
                          </w:divBdr>
                        </w:div>
                      </w:divsChild>
                    </w:div>
                    <w:div w:id="221866792">
                      <w:marLeft w:val="240"/>
                      <w:marRight w:val="0"/>
                      <w:marTop w:val="0"/>
                      <w:marBottom w:val="0"/>
                      <w:divBdr>
                        <w:top w:val="none" w:sz="0" w:space="0" w:color="auto"/>
                        <w:left w:val="none" w:sz="0" w:space="0" w:color="auto"/>
                        <w:bottom w:val="none" w:sz="0" w:space="0" w:color="auto"/>
                        <w:right w:val="none" w:sz="0" w:space="0" w:color="auto"/>
                      </w:divBdr>
                      <w:divsChild>
                        <w:div w:id="1317415239">
                          <w:marLeft w:val="240"/>
                          <w:marRight w:val="0"/>
                          <w:marTop w:val="0"/>
                          <w:marBottom w:val="0"/>
                          <w:divBdr>
                            <w:top w:val="none" w:sz="0" w:space="0" w:color="auto"/>
                            <w:left w:val="none" w:sz="0" w:space="0" w:color="auto"/>
                            <w:bottom w:val="none" w:sz="0" w:space="0" w:color="auto"/>
                            <w:right w:val="none" w:sz="0" w:space="0" w:color="auto"/>
                          </w:divBdr>
                        </w:div>
                      </w:divsChild>
                    </w:div>
                    <w:div w:id="1676302082">
                      <w:marLeft w:val="240"/>
                      <w:marRight w:val="0"/>
                      <w:marTop w:val="0"/>
                      <w:marBottom w:val="0"/>
                      <w:divBdr>
                        <w:top w:val="none" w:sz="0" w:space="0" w:color="auto"/>
                        <w:left w:val="none" w:sz="0" w:space="0" w:color="auto"/>
                        <w:bottom w:val="none" w:sz="0" w:space="0" w:color="auto"/>
                        <w:right w:val="none" w:sz="0" w:space="0" w:color="auto"/>
                      </w:divBdr>
                      <w:divsChild>
                        <w:div w:id="2131698773">
                          <w:marLeft w:val="240"/>
                          <w:marRight w:val="0"/>
                          <w:marTop w:val="0"/>
                          <w:marBottom w:val="0"/>
                          <w:divBdr>
                            <w:top w:val="none" w:sz="0" w:space="0" w:color="auto"/>
                            <w:left w:val="none" w:sz="0" w:space="0" w:color="auto"/>
                            <w:bottom w:val="none" w:sz="0" w:space="0" w:color="auto"/>
                            <w:right w:val="none" w:sz="0" w:space="0" w:color="auto"/>
                          </w:divBdr>
                        </w:div>
                      </w:divsChild>
                    </w:div>
                    <w:div w:id="1003584176">
                      <w:marLeft w:val="240"/>
                      <w:marRight w:val="0"/>
                      <w:marTop w:val="0"/>
                      <w:marBottom w:val="0"/>
                      <w:divBdr>
                        <w:top w:val="none" w:sz="0" w:space="0" w:color="auto"/>
                        <w:left w:val="none" w:sz="0" w:space="0" w:color="auto"/>
                        <w:bottom w:val="none" w:sz="0" w:space="0" w:color="auto"/>
                        <w:right w:val="none" w:sz="0" w:space="0" w:color="auto"/>
                      </w:divBdr>
                      <w:divsChild>
                        <w:div w:id="58209569">
                          <w:marLeft w:val="240"/>
                          <w:marRight w:val="0"/>
                          <w:marTop w:val="0"/>
                          <w:marBottom w:val="0"/>
                          <w:divBdr>
                            <w:top w:val="none" w:sz="0" w:space="0" w:color="auto"/>
                            <w:left w:val="none" w:sz="0" w:space="0" w:color="auto"/>
                            <w:bottom w:val="none" w:sz="0" w:space="0" w:color="auto"/>
                            <w:right w:val="none" w:sz="0" w:space="0" w:color="auto"/>
                          </w:divBdr>
                        </w:div>
                      </w:divsChild>
                    </w:div>
                    <w:div w:id="445318602">
                      <w:marLeft w:val="240"/>
                      <w:marRight w:val="0"/>
                      <w:marTop w:val="0"/>
                      <w:marBottom w:val="0"/>
                      <w:divBdr>
                        <w:top w:val="none" w:sz="0" w:space="0" w:color="auto"/>
                        <w:left w:val="none" w:sz="0" w:space="0" w:color="auto"/>
                        <w:bottom w:val="none" w:sz="0" w:space="0" w:color="auto"/>
                        <w:right w:val="none" w:sz="0" w:space="0" w:color="auto"/>
                      </w:divBdr>
                      <w:divsChild>
                        <w:div w:id="1612932097">
                          <w:marLeft w:val="240"/>
                          <w:marRight w:val="0"/>
                          <w:marTop w:val="0"/>
                          <w:marBottom w:val="0"/>
                          <w:divBdr>
                            <w:top w:val="none" w:sz="0" w:space="0" w:color="auto"/>
                            <w:left w:val="none" w:sz="0" w:space="0" w:color="auto"/>
                            <w:bottom w:val="none" w:sz="0" w:space="0" w:color="auto"/>
                            <w:right w:val="none" w:sz="0" w:space="0" w:color="auto"/>
                          </w:divBdr>
                        </w:div>
                      </w:divsChild>
                    </w:div>
                    <w:div w:id="73281811">
                      <w:marLeft w:val="240"/>
                      <w:marRight w:val="0"/>
                      <w:marTop w:val="0"/>
                      <w:marBottom w:val="0"/>
                      <w:divBdr>
                        <w:top w:val="none" w:sz="0" w:space="0" w:color="auto"/>
                        <w:left w:val="none" w:sz="0" w:space="0" w:color="auto"/>
                        <w:bottom w:val="none" w:sz="0" w:space="0" w:color="auto"/>
                        <w:right w:val="none" w:sz="0" w:space="0" w:color="auto"/>
                      </w:divBdr>
                      <w:divsChild>
                        <w:div w:id="266547877">
                          <w:marLeft w:val="240"/>
                          <w:marRight w:val="0"/>
                          <w:marTop w:val="0"/>
                          <w:marBottom w:val="0"/>
                          <w:divBdr>
                            <w:top w:val="none" w:sz="0" w:space="0" w:color="auto"/>
                            <w:left w:val="none" w:sz="0" w:space="0" w:color="auto"/>
                            <w:bottom w:val="none" w:sz="0" w:space="0" w:color="auto"/>
                            <w:right w:val="none" w:sz="0" w:space="0" w:color="auto"/>
                          </w:divBdr>
                        </w:div>
                      </w:divsChild>
                    </w:div>
                    <w:div w:id="720058903">
                      <w:marLeft w:val="240"/>
                      <w:marRight w:val="0"/>
                      <w:marTop w:val="0"/>
                      <w:marBottom w:val="0"/>
                      <w:divBdr>
                        <w:top w:val="none" w:sz="0" w:space="0" w:color="auto"/>
                        <w:left w:val="none" w:sz="0" w:space="0" w:color="auto"/>
                        <w:bottom w:val="none" w:sz="0" w:space="0" w:color="auto"/>
                        <w:right w:val="none" w:sz="0" w:space="0" w:color="auto"/>
                      </w:divBdr>
                      <w:divsChild>
                        <w:div w:id="1079475260">
                          <w:marLeft w:val="240"/>
                          <w:marRight w:val="0"/>
                          <w:marTop w:val="0"/>
                          <w:marBottom w:val="0"/>
                          <w:divBdr>
                            <w:top w:val="none" w:sz="0" w:space="0" w:color="auto"/>
                            <w:left w:val="none" w:sz="0" w:space="0" w:color="auto"/>
                            <w:bottom w:val="none" w:sz="0" w:space="0" w:color="auto"/>
                            <w:right w:val="none" w:sz="0" w:space="0" w:color="auto"/>
                          </w:divBdr>
                        </w:div>
                      </w:divsChild>
                    </w:div>
                    <w:div w:id="1515340806">
                      <w:marLeft w:val="240"/>
                      <w:marRight w:val="0"/>
                      <w:marTop w:val="0"/>
                      <w:marBottom w:val="0"/>
                      <w:divBdr>
                        <w:top w:val="none" w:sz="0" w:space="0" w:color="auto"/>
                        <w:left w:val="none" w:sz="0" w:space="0" w:color="auto"/>
                        <w:bottom w:val="none" w:sz="0" w:space="0" w:color="auto"/>
                        <w:right w:val="none" w:sz="0" w:space="0" w:color="auto"/>
                      </w:divBdr>
                      <w:divsChild>
                        <w:div w:id="588932229">
                          <w:marLeft w:val="240"/>
                          <w:marRight w:val="0"/>
                          <w:marTop w:val="0"/>
                          <w:marBottom w:val="0"/>
                          <w:divBdr>
                            <w:top w:val="none" w:sz="0" w:space="0" w:color="auto"/>
                            <w:left w:val="none" w:sz="0" w:space="0" w:color="auto"/>
                            <w:bottom w:val="none" w:sz="0" w:space="0" w:color="auto"/>
                            <w:right w:val="none" w:sz="0" w:space="0" w:color="auto"/>
                          </w:divBdr>
                        </w:div>
                      </w:divsChild>
                    </w:div>
                    <w:div w:id="583033652">
                      <w:marLeft w:val="240"/>
                      <w:marRight w:val="0"/>
                      <w:marTop w:val="0"/>
                      <w:marBottom w:val="0"/>
                      <w:divBdr>
                        <w:top w:val="none" w:sz="0" w:space="0" w:color="auto"/>
                        <w:left w:val="none" w:sz="0" w:space="0" w:color="auto"/>
                        <w:bottom w:val="none" w:sz="0" w:space="0" w:color="auto"/>
                        <w:right w:val="none" w:sz="0" w:space="0" w:color="auto"/>
                      </w:divBdr>
                      <w:divsChild>
                        <w:div w:id="720204772">
                          <w:marLeft w:val="240"/>
                          <w:marRight w:val="0"/>
                          <w:marTop w:val="0"/>
                          <w:marBottom w:val="0"/>
                          <w:divBdr>
                            <w:top w:val="none" w:sz="0" w:space="0" w:color="auto"/>
                            <w:left w:val="none" w:sz="0" w:space="0" w:color="auto"/>
                            <w:bottom w:val="none" w:sz="0" w:space="0" w:color="auto"/>
                            <w:right w:val="none" w:sz="0" w:space="0" w:color="auto"/>
                          </w:divBdr>
                        </w:div>
                      </w:divsChild>
                    </w:div>
                    <w:div w:id="191189826">
                      <w:marLeft w:val="240"/>
                      <w:marRight w:val="0"/>
                      <w:marTop w:val="0"/>
                      <w:marBottom w:val="0"/>
                      <w:divBdr>
                        <w:top w:val="none" w:sz="0" w:space="0" w:color="auto"/>
                        <w:left w:val="none" w:sz="0" w:space="0" w:color="auto"/>
                        <w:bottom w:val="none" w:sz="0" w:space="0" w:color="auto"/>
                        <w:right w:val="none" w:sz="0" w:space="0" w:color="auto"/>
                      </w:divBdr>
                      <w:divsChild>
                        <w:div w:id="1766655720">
                          <w:marLeft w:val="240"/>
                          <w:marRight w:val="0"/>
                          <w:marTop w:val="0"/>
                          <w:marBottom w:val="0"/>
                          <w:divBdr>
                            <w:top w:val="none" w:sz="0" w:space="0" w:color="auto"/>
                            <w:left w:val="none" w:sz="0" w:space="0" w:color="auto"/>
                            <w:bottom w:val="none" w:sz="0" w:space="0" w:color="auto"/>
                            <w:right w:val="none" w:sz="0" w:space="0" w:color="auto"/>
                          </w:divBdr>
                        </w:div>
                      </w:divsChild>
                    </w:div>
                    <w:div w:id="192698586">
                      <w:marLeft w:val="240"/>
                      <w:marRight w:val="0"/>
                      <w:marTop w:val="0"/>
                      <w:marBottom w:val="0"/>
                      <w:divBdr>
                        <w:top w:val="none" w:sz="0" w:space="0" w:color="auto"/>
                        <w:left w:val="none" w:sz="0" w:space="0" w:color="auto"/>
                        <w:bottom w:val="none" w:sz="0" w:space="0" w:color="auto"/>
                        <w:right w:val="none" w:sz="0" w:space="0" w:color="auto"/>
                      </w:divBdr>
                      <w:divsChild>
                        <w:div w:id="1003821975">
                          <w:marLeft w:val="240"/>
                          <w:marRight w:val="0"/>
                          <w:marTop w:val="0"/>
                          <w:marBottom w:val="0"/>
                          <w:divBdr>
                            <w:top w:val="none" w:sz="0" w:space="0" w:color="auto"/>
                            <w:left w:val="none" w:sz="0" w:space="0" w:color="auto"/>
                            <w:bottom w:val="none" w:sz="0" w:space="0" w:color="auto"/>
                            <w:right w:val="none" w:sz="0" w:space="0" w:color="auto"/>
                          </w:divBdr>
                        </w:div>
                      </w:divsChild>
                    </w:div>
                    <w:div w:id="1851795191">
                      <w:marLeft w:val="240"/>
                      <w:marRight w:val="0"/>
                      <w:marTop w:val="0"/>
                      <w:marBottom w:val="0"/>
                      <w:divBdr>
                        <w:top w:val="none" w:sz="0" w:space="0" w:color="auto"/>
                        <w:left w:val="none" w:sz="0" w:space="0" w:color="auto"/>
                        <w:bottom w:val="none" w:sz="0" w:space="0" w:color="auto"/>
                        <w:right w:val="none" w:sz="0" w:space="0" w:color="auto"/>
                      </w:divBdr>
                      <w:divsChild>
                        <w:div w:id="1470317108">
                          <w:marLeft w:val="240"/>
                          <w:marRight w:val="0"/>
                          <w:marTop w:val="0"/>
                          <w:marBottom w:val="0"/>
                          <w:divBdr>
                            <w:top w:val="none" w:sz="0" w:space="0" w:color="auto"/>
                            <w:left w:val="none" w:sz="0" w:space="0" w:color="auto"/>
                            <w:bottom w:val="none" w:sz="0" w:space="0" w:color="auto"/>
                            <w:right w:val="none" w:sz="0" w:space="0" w:color="auto"/>
                          </w:divBdr>
                        </w:div>
                      </w:divsChild>
                    </w:div>
                    <w:div w:id="410662657">
                      <w:marLeft w:val="240"/>
                      <w:marRight w:val="0"/>
                      <w:marTop w:val="0"/>
                      <w:marBottom w:val="0"/>
                      <w:divBdr>
                        <w:top w:val="none" w:sz="0" w:space="0" w:color="auto"/>
                        <w:left w:val="none" w:sz="0" w:space="0" w:color="auto"/>
                        <w:bottom w:val="none" w:sz="0" w:space="0" w:color="auto"/>
                        <w:right w:val="none" w:sz="0" w:space="0" w:color="auto"/>
                      </w:divBdr>
                      <w:divsChild>
                        <w:div w:id="1592621605">
                          <w:marLeft w:val="240"/>
                          <w:marRight w:val="0"/>
                          <w:marTop w:val="0"/>
                          <w:marBottom w:val="0"/>
                          <w:divBdr>
                            <w:top w:val="none" w:sz="0" w:space="0" w:color="auto"/>
                            <w:left w:val="none" w:sz="0" w:space="0" w:color="auto"/>
                            <w:bottom w:val="none" w:sz="0" w:space="0" w:color="auto"/>
                            <w:right w:val="none" w:sz="0" w:space="0" w:color="auto"/>
                          </w:divBdr>
                        </w:div>
                      </w:divsChild>
                    </w:div>
                    <w:div w:id="330762391">
                      <w:marLeft w:val="240"/>
                      <w:marRight w:val="0"/>
                      <w:marTop w:val="0"/>
                      <w:marBottom w:val="0"/>
                      <w:divBdr>
                        <w:top w:val="none" w:sz="0" w:space="0" w:color="auto"/>
                        <w:left w:val="none" w:sz="0" w:space="0" w:color="auto"/>
                        <w:bottom w:val="none" w:sz="0" w:space="0" w:color="auto"/>
                        <w:right w:val="none" w:sz="0" w:space="0" w:color="auto"/>
                      </w:divBdr>
                      <w:divsChild>
                        <w:div w:id="1123116920">
                          <w:marLeft w:val="240"/>
                          <w:marRight w:val="0"/>
                          <w:marTop w:val="0"/>
                          <w:marBottom w:val="0"/>
                          <w:divBdr>
                            <w:top w:val="none" w:sz="0" w:space="0" w:color="auto"/>
                            <w:left w:val="none" w:sz="0" w:space="0" w:color="auto"/>
                            <w:bottom w:val="none" w:sz="0" w:space="0" w:color="auto"/>
                            <w:right w:val="none" w:sz="0" w:space="0" w:color="auto"/>
                          </w:divBdr>
                        </w:div>
                      </w:divsChild>
                    </w:div>
                    <w:div w:id="1606232535">
                      <w:marLeft w:val="240"/>
                      <w:marRight w:val="0"/>
                      <w:marTop w:val="0"/>
                      <w:marBottom w:val="0"/>
                      <w:divBdr>
                        <w:top w:val="none" w:sz="0" w:space="0" w:color="auto"/>
                        <w:left w:val="none" w:sz="0" w:space="0" w:color="auto"/>
                        <w:bottom w:val="none" w:sz="0" w:space="0" w:color="auto"/>
                        <w:right w:val="none" w:sz="0" w:space="0" w:color="auto"/>
                      </w:divBdr>
                      <w:divsChild>
                        <w:div w:id="30420591">
                          <w:marLeft w:val="240"/>
                          <w:marRight w:val="0"/>
                          <w:marTop w:val="0"/>
                          <w:marBottom w:val="0"/>
                          <w:divBdr>
                            <w:top w:val="none" w:sz="0" w:space="0" w:color="auto"/>
                            <w:left w:val="none" w:sz="0" w:space="0" w:color="auto"/>
                            <w:bottom w:val="none" w:sz="0" w:space="0" w:color="auto"/>
                            <w:right w:val="none" w:sz="0" w:space="0" w:color="auto"/>
                          </w:divBdr>
                        </w:div>
                      </w:divsChild>
                    </w:div>
                    <w:div w:id="1709179080">
                      <w:marLeft w:val="240"/>
                      <w:marRight w:val="0"/>
                      <w:marTop w:val="0"/>
                      <w:marBottom w:val="0"/>
                      <w:divBdr>
                        <w:top w:val="none" w:sz="0" w:space="0" w:color="auto"/>
                        <w:left w:val="none" w:sz="0" w:space="0" w:color="auto"/>
                        <w:bottom w:val="none" w:sz="0" w:space="0" w:color="auto"/>
                        <w:right w:val="none" w:sz="0" w:space="0" w:color="auto"/>
                      </w:divBdr>
                      <w:divsChild>
                        <w:div w:id="514804730">
                          <w:marLeft w:val="240"/>
                          <w:marRight w:val="0"/>
                          <w:marTop w:val="0"/>
                          <w:marBottom w:val="0"/>
                          <w:divBdr>
                            <w:top w:val="none" w:sz="0" w:space="0" w:color="auto"/>
                            <w:left w:val="none" w:sz="0" w:space="0" w:color="auto"/>
                            <w:bottom w:val="none" w:sz="0" w:space="0" w:color="auto"/>
                            <w:right w:val="none" w:sz="0" w:space="0" w:color="auto"/>
                          </w:divBdr>
                        </w:div>
                      </w:divsChild>
                    </w:div>
                    <w:div w:id="424811562">
                      <w:marLeft w:val="240"/>
                      <w:marRight w:val="0"/>
                      <w:marTop w:val="0"/>
                      <w:marBottom w:val="0"/>
                      <w:divBdr>
                        <w:top w:val="none" w:sz="0" w:space="0" w:color="auto"/>
                        <w:left w:val="none" w:sz="0" w:space="0" w:color="auto"/>
                        <w:bottom w:val="none" w:sz="0" w:space="0" w:color="auto"/>
                        <w:right w:val="none" w:sz="0" w:space="0" w:color="auto"/>
                      </w:divBdr>
                      <w:divsChild>
                        <w:div w:id="70273090">
                          <w:marLeft w:val="240"/>
                          <w:marRight w:val="0"/>
                          <w:marTop w:val="0"/>
                          <w:marBottom w:val="0"/>
                          <w:divBdr>
                            <w:top w:val="none" w:sz="0" w:space="0" w:color="auto"/>
                            <w:left w:val="none" w:sz="0" w:space="0" w:color="auto"/>
                            <w:bottom w:val="none" w:sz="0" w:space="0" w:color="auto"/>
                            <w:right w:val="none" w:sz="0" w:space="0" w:color="auto"/>
                          </w:divBdr>
                        </w:div>
                      </w:divsChild>
                    </w:div>
                    <w:div w:id="2094817447">
                      <w:marLeft w:val="240"/>
                      <w:marRight w:val="0"/>
                      <w:marTop w:val="0"/>
                      <w:marBottom w:val="0"/>
                      <w:divBdr>
                        <w:top w:val="none" w:sz="0" w:space="0" w:color="auto"/>
                        <w:left w:val="none" w:sz="0" w:space="0" w:color="auto"/>
                        <w:bottom w:val="none" w:sz="0" w:space="0" w:color="auto"/>
                        <w:right w:val="none" w:sz="0" w:space="0" w:color="auto"/>
                      </w:divBdr>
                      <w:divsChild>
                        <w:div w:id="2112897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29955">
              <w:marLeft w:val="0"/>
              <w:marRight w:val="0"/>
              <w:marTop w:val="0"/>
              <w:marBottom w:val="0"/>
              <w:divBdr>
                <w:top w:val="none" w:sz="0" w:space="0" w:color="auto"/>
                <w:left w:val="none" w:sz="0" w:space="0" w:color="auto"/>
                <w:bottom w:val="none" w:sz="0" w:space="0" w:color="auto"/>
                <w:right w:val="none" w:sz="0" w:space="0" w:color="auto"/>
              </w:divBdr>
              <w:divsChild>
                <w:div w:id="1879319095">
                  <w:marLeft w:val="240"/>
                  <w:marRight w:val="0"/>
                  <w:marTop w:val="0"/>
                  <w:marBottom w:val="0"/>
                  <w:divBdr>
                    <w:top w:val="none" w:sz="0" w:space="0" w:color="auto"/>
                    <w:left w:val="none" w:sz="0" w:space="0" w:color="auto"/>
                    <w:bottom w:val="none" w:sz="0" w:space="0" w:color="auto"/>
                    <w:right w:val="none" w:sz="0" w:space="0" w:color="auto"/>
                  </w:divBdr>
                </w:div>
                <w:div w:id="952399905">
                  <w:marLeft w:val="0"/>
                  <w:marRight w:val="0"/>
                  <w:marTop w:val="0"/>
                  <w:marBottom w:val="0"/>
                  <w:divBdr>
                    <w:top w:val="none" w:sz="0" w:space="0" w:color="auto"/>
                    <w:left w:val="none" w:sz="0" w:space="0" w:color="auto"/>
                    <w:bottom w:val="none" w:sz="0" w:space="0" w:color="auto"/>
                    <w:right w:val="none" w:sz="0" w:space="0" w:color="auto"/>
                  </w:divBdr>
                  <w:divsChild>
                    <w:div w:id="798694613">
                      <w:marLeft w:val="240"/>
                      <w:marRight w:val="0"/>
                      <w:marTop w:val="0"/>
                      <w:marBottom w:val="0"/>
                      <w:divBdr>
                        <w:top w:val="none" w:sz="0" w:space="0" w:color="auto"/>
                        <w:left w:val="none" w:sz="0" w:space="0" w:color="auto"/>
                        <w:bottom w:val="none" w:sz="0" w:space="0" w:color="auto"/>
                        <w:right w:val="none" w:sz="0" w:space="0" w:color="auto"/>
                      </w:divBdr>
                    </w:div>
                    <w:div w:id="2112971859">
                      <w:marLeft w:val="240"/>
                      <w:marRight w:val="0"/>
                      <w:marTop w:val="0"/>
                      <w:marBottom w:val="0"/>
                      <w:divBdr>
                        <w:top w:val="none" w:sz="0" w:space="0" w:color="auto"/>
                        <w:left w:val="none" w:sz="0" w:space="0" w:color="auto"/>
                        <w:bottom w:val="none" w:sz="0" w:space="0" w:color="auto"/>
                        <w:right w:val="none" w:sz="0" w:space="0" w:color="auto"/>
                      </w:divBdr>
                      <w:divsChild>
                        <w:div w:id="813837762">
                          <w:marLeft w:val="240"/>
                          <w:marRight w:val="0"/>
                          <w:marTop w:val="0"/>
                          <w:marBottom w:val="0"/>
                          <w:divBdr>
                            <w:top w:val="none" w:sz="0" w:space="0" w:color="auto"/>
                            <w:left w:val="none" w:sz="0" w:space="0" w:color="auto"/>
                            <w:bottom w:val="none" w:sz="0" w:space="0" w:color="auto"/>
                            <w:right w:val="none" w:sz="0" w:space="0" w:color="auto"/>
                          </w:divBdr>
                        </w:div>
                      </w:divsChild>
                    </w:div>
                    <w:div w:id="81071917">
                      <w:marLeft w:val="240"/>
                      <w:marRight w:val="0"/>
                      <w:marTop w:val="0"/>
                      <w:marBottom w:val="0"/>
                      <w:divBdr>
                        <w:top w:val="none" w:sz="0" w:space="0" w:color="auto"/>
                        <w:left w:val="none" w:sz="0" w:space="0" w:color="auto"/>
                        <w:bottom w:val="none" w:sz="0" w:space="0" w:color="auto"/>
                        <w:right w:val="none" w:sz="0" w:space="0" w:color="auto"/>
                      </w:divBdr>
                      <w:divsChild>
                        <w:div w:id="1499808666">
                          <w:marLeft w:val="240"/>
                          <w:marRight w:val="0"/>
                          <w:marTop w:val="0"/>
                          <w:marBottom w:val="0"/>
                          <w:divBdr>
                            <w:top w:val="none" w:sz="0" w:space="0" w:color="auto"/>
                            <w:left w:val="none" w:sz="0" w:space="0" w:color="auto"/>
                            <w:bottom w:val="none" w:sz="0" w:space="0" w:color="auto"/>
                            <w:right w:val="none" w:sz="0" w:space="0" w:color="auto"/>
                          </w:divBdr>
                        </w:div>
                      </w:divsChild>
                    </w:div>
                    <w:div w:id="1249919883">
                      <w:marLeft w:val="240"/>
                      <w:marRight w:val="0"/>
                      <w:marTop w:val="0"/>
                      <w:marBottom w:val="0"/>
                      <w:divBdr>
                        <w:top w:val="none" w:sz="0" w:space="0" w:color="auto"/>
                        <w:left w:val="none" w:sz="0" w:space="0" w:color="auto"/>
                        <w:bottom w:val="none" w:sz="0" w:space="0" w:color="auto"/>
                        <w:right w:val="none" w:sz="0" w:space="0" w:color="auto"/>
                      </w:divBdr>
                      <w:divsChild>
                        <w:div w:id="1137643206">
                          <w:marLeft w:val="240"/>
                          <w:marRight w:val="0"/>
                          <w:marTop w:val="0"/>
                          <w:marBottom w:val="0"/>
                          <w:divBdr>
                            <w:top w:val="none" w:sz="0" w:space="0" w:color="auto"/>
                            <w:left w:val="none" w:sz="0" w:space="0" w:color="auto"/>
                            <w:bottom w:val="none" w:sz="0" w:space="0" w:color="auto"/>
                            <w:right w:val="none" w:sz="0" w:space="0" w:color="auto"/>
                          </w:divBdr>
                        </w:div>
                      </w:divsChild>
                    </w:div>
                    <w:div w:id="1283927417">
                      <w:marLeft w:val="240"/>
                      <w:marRight w:val="0"/>
                      <w:marTop w:val="0"/>
                      <w:marBottom w:val="0"/>
                      <w:divBdr>
                        <w:top w:val="none" w:sz="0" w:space="0" w:color="auto"/>
                        <w:left w:val="none" w:sz="0" w:space="0" w:color="auto"/>
                        <w:bottom w:val="none" w:sz="0" w:space="0" w:color="auto"/>
                        <w:right w:val="none" w:sz="0" w:space="0" w:color="auto"/>
                      </w:divBdr>
                      <w:divsChild>
                        <w:div w:id="1484203613">
                          <w:marLeft w:val="240"/>
                          <w:marRight w:val="0"/>
                          <w:marTop w:val="0"/>
                          <w:marBottom w:val="0"/>
                          <w:divBdr>
                            <w:top w:val="none" w:sz="0" w:space="0" w:color="auto"/>
                            <w:left w:val="none" w:sz="0" w:space="0" w:color="auto"/>
                            <w:bottom w:val="none" w:sz="0" w:space="0" w:color="auto"/>
                            <w:right w:val="none" w:sz="0" w:space="0" w:color="auto"/>
                          </w:divBdr>
                        </w:div>
                      </w:divsChild>
                    </w:div>
                    <w:div w:id="741803493">
                      <w:marLeft w:val="240"/>
                      <w:marRight w:val="0"/>
                      <w:marTop w:val="0"/>
                      <w:marBottom w:val="0"/>
                      <w:divBdr>
                        <w:top w:val="none" w:sz="0" w:space="0" w:color="auto"/>
                        <w:left w:val="none" w:sz="0" w:space="0" w:color="auto"/>
                        <w:bottom w:val="none" w:sz="0" w:space="0" w:color="auto"/>
                        <w:right w:val="none" w:sz="0" w:space="0" w:color="auto"/>
                      </w:divBdr>
                      <w:divsChild>
                        <w:div w:id="563951237">
                          <w:marLeft w:val="240"/>
                          <w:marRight w:val="0"/>
                          <w:marTop w:val="0"/>
                          <w:marBottom w:val="0"/>
                          <w:divBdr>
                            <w:top w:val="none" w:sz="0" w:space="0" w:color="auto"/>
                            <w:left w:val="none" w:sz="0" w:space="0" w:color="auto"/>
                            <w:bottom w:val="none" w:sz="0" w:space="0" w:color="auto"/>
                            <w:right w:val="none" w:sz="0" w:space="0" w:color="auto"/>
                          </w:divBdr>
                        </w:div>
                      </w:divsChild>
                    </w:div>
                    <w:div w:id="897282095">
                      <w:marLeft w:val="240"/>
                      <w:marRight w:val="0"/>
                      <w:marTop w:val="0"/>
                      <w:marBottom w:val="0"/>
                      <w:divBdr>
                        <w:top w:val="none" w:sz="0" w:space="0" w:color="auto"/>
                        <w:left w:val="none" w:sz="0" w:space="0" w:color="auto"/>
                        <w:bottom w:val="none" w:sz="0" w:space="0" w:color="auto"/>
                        <w:right w:val="none" w:sz="0" w:space="0" w:color="auto"/>
                      </w:divBdr>
                      <w:divsChild>
                        <w:div w:id="837186473">
                          <w:marLeft w:val="240"/>
                          <w:marRight w:val="0"/>
                          <w:marTop w:val="0"/>
                          <w:marBottom w:val="0"/>
                          <w:divBdr>
                            <w:top w:val="none" w:sz="0" w:space="0" w:color="auto"/>
                            <w:left w:val="none" w:sz="0" w:space="0" w:color="auto"/>
                            <w:bottom w:val="none" w:sz="0" w:space="0" w:color="auto"/>
                            <w:right w:val="none" w:sz="0" w:space="0" w:color="auto"/>
                          </w:divBdr>
                        </w:div>
                      </w:divsChild>
                    </w:div>
                    <w:div w:id="361245789">
                      <w:marLeft w:val="240"/>
                      <w:marRight w:val="0"/>
                      <w:marTop w:val="0"/>
                      <w:marBottom w:val="0"/>
                      <w:divBdr>
                        <w:top w:val="none" w:sz="0" w:space="0" w:color="auto"/>
                        <w:left w:val="none" w:sz="0" w:space="0" w:color="auto"/>
                        <w:bottom w:val="none" w:sz="0" w:space="0" w:color="auto"/>
                        <w:right w:val="none" w:sz="0" w:space="0" w:color="auto"/>
                      </w:divBdr>
                      <w:divsChild>
                        <w:div w:id="1537740928">
                          <w:marLeft w:val="240"/>
                          <w:marRight w:val="0"/>
                          <w:marTop w:val="0"/>
                          <w:marBottom w:val="0"/>
                          <w:divBdr>
                            <w:top w:val="none" w:sz="0" w:space="0" w:color="auto"/>
                            <w:left w:val="none" w:sz="0" w:space="0" w:color="auto"/>
                            <w:bottom w:val="none" w:sz="0" w:space="0" w:color="auto"/>
                            <w:right w:val="none" w:sz="0" w:space="0" w:color="auto"/>
                          </w:divBdr>
                        </w:div>
                      </w:divsChild>
                    </w:div>
                    <w:div w:id="1673871599">
                      <w:marLeft w:val="240"/>
                      <w:marRight w:val="0"/>
                      <w:marTop w:val="0"/>
                      <w:marBottom w:val="0"/>
                      <w:divBdr>
                        <w:top w:val="none" w:sz="0" w:space="0" w:color="auto"/>
                        <w:left w:val="none" w:sz="0" w:space="0" w:color="auto"/>
                        <w:bottom w:val="none" w:sz="0" w:space="0" w:color="auto"/>
                        <w:right w:val="none" w:sz="0" w:space="0" w:color="auto"/>
                      </w:divBdr>
                      <w:divsChild>
                        <w:div w:id="2015260762">
                          <w:marLeft w:val="240"/>
                          <w:marRight w:val="0"/>
                          <w:marTop w:val="0"/>
                          <w:marBottom w:val="0"/>
                          <w:divBdr>
                            <w:top w:val="none" w:sz="0" w:space="0" w:color="auto"/>
                            <w:left w:val="none" w:sz="0" w:space="0" w:color="auto"/>
                            <w:bottom w:val="none" w:sz="0" w:space="0" w:color="auto"/>
                            <w:right w:val="none" w:sz="0" w:space="0" w:color="auto"/>
                          </w:divBdr>
                        </w:div>
                      </w:divsChild>
                    </w:div>
                    <w:div w:id="1224294861">
                      <w:marLeft w:val="240"/>
                      <w:marRight w:val="0"/>
                      <w:marTop w:val="0"/>
                      <w:marBottom w:val="0"/>
                      <w:divBdr>
                        <w:top w:val="none" w:sz="0" w:space="0" w:color="auto"/>
                        <w:left w:val="none" w:sz="0" w:space="0" w:color="auto"/>
                        <w:bottom w:val="none" w:sz="0" w:space="0" w:color="auto"/>
                        <w:right w:val="none" w:sz="0" w:space="0" w:color="auto"/>
                      </w:divBdr>
                      <w:divsChild>
                        <w:div w:id="1034581456">
                          <w:marLeft w:val="240"/>
                          <w:marRight w:val="0"/>
                          <w:marTop w:val="0"/>
                          <w:marBottom w:val="0"/>
                          <w:divBdr>
                            <w:top w:val="none" w:sz="0" w:space="0" w:color="auto"/>
                            <w:left w:val="none" w:sz="0" w:space="0" w:color="auto"/>
                            <w:bottom w:val="none" w:sz="0" w:space="0" w:color="auto"/>
                            <w:right w:val="none" w:sz="0" w:space="0" w:color="auto"/>
                          </w:divBdr>
                        </w:div>
                      </w:divsChild>
                    </w:div>
                    <w:div w:id="529270230">
                      <w:marLeft w:val="240"/>
                      <w:marRight w:val="0"/>
                      <w:marTop w:val="0"/>
                      <w:marBottom w:val="0"/>
                      <w:divBdr>
                        <w:top w:val="none" w:sz="0" w:space="0" w:color="auto"/>
                        <w:left w:val="none" w:sz="0" w:space="0" w:color="auto"/>
                        <w:bottom w:val="none" w:sz="0" w:space="0" w:color="auto"/>
                        <w:right w:val="none" w:sz="0" w:space="0" w:color="auto"/>
                      </w:divBdr>
                      <w:divsChild>
                        <w:div w:id="1732536074">
                          <w:marLeft w:val="240"/>
                          <w:marRight w:val="0"/>
                          <w:marTop w:val="0"/>
                          <w:marBottom w:val="0"/>
                          <w:divBdr>
                            <w:top w:val="none" w:sz="0" w:space="0" w:color="auto"/>
                            <w:left w:val="none" w:sz="0" w:space="0" w:color="auto"/>
                            <w:bottom w:val="none" w:sz="0" w:space="0" w:color="auto"/>
                            <w:right w:val="none" w:sz="0" w:space="0" w:color="auto"/>
                          </w:divBdr>
                        </w:div>
                      </w:divsChild>
                    </w:div>
                    <w:div w:id="1590120922">
                      <w:marLeft w:val="240"/>
                      <w:marRight w:val="0"/>
                      <w:marTop w:val="0"/>
                      <w:marBottom w:val="0"/>
                      <w:divBdr>
                        <w:top w:val="none" w:sz="0" w:space="0" w:color="auto"/>
                        <w:left w:val="none" w:sz="0" w:space="0" w:color="auto"/>
                        <w:bottom w:val="none" w:sz="0" w:space="0" w:color="auto"/>
                        <w:right w:val="none" w:sz="0" w:space="0" w:color="auto"/>
                      </w:divBdr>
                      <w:divsChild>
                        <w:div w:id="1564483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5567">
              <w:marLeft w:val="0"/>
              <w:marRight w:val="0"/>
              <w:marTop w:val="0"/>
              <w:marBottom w:val="0"/>
              <w:divBdr>
                <w:top w:val="none" w:sz="0" w:space="0" w:color="auto"/>
                <w:left w:val="none" w:sz="0" w:space="0" w:color="auto"/>
                <w:bottom w:val="none" w:sz="0" w:space="0" w:color="auto"/>
                <w:right w:val="none" w:sz="0" w:space="0" w:color="auto"/>
              </w:divBdr>
              <w:divsChild>
                <w:div w:id="105317517">
                  <w:marLeft w:val="240"/>
                  <w:marRight w:val="0"/>
                  <w:marTop w:val="0"/>
                  <w:marBottom w:val="0"/>
                  <w:divBdr>
                    <w:top w:val="none" w:sz="0" w:space="0" w:color="auto"/>
                    <w:left w:val="none" w:sz="0" w:space="0" w:color="auto"/>
                    <w:bottom w:val="none" w:sz="0" w:space="0" w:color="auto"/>
                    <w:right w:val="none" w:sz="0" w:space="0" w:color="auto"/>
                  </w:divBdr>
                </w:div>
                <w:div w:id="2028825573">
                  <w:marLeft w:val="0"/>
                  <w:marRight w:val="0"/>
                  <w:marTop w:val="0"/>
                  <w:marBottom w:val="0"/>
                  <w:divBdr>
                    <w:top w:val="none" w:sz="0" w:space="0" w:color="auto"/>
                    <w:left w:val="none" w:sz="0" w:space="0" w:color="auto"/>
                    <w:bottom w:val="none" w:sz="0" w:space="0" w:color="auto"/>
                    <w:right w:val="none" w:sz="0" w:space="0" w:color="auto"/>
                  </w:divBdr>
                  <w:divsChild>
                    <w:div w:id="233661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0176">
              <w:marLeft w:val="0"/>
              <w:marRight w:val="0"/>
              <w:marTop w:val="0"/>
              <w:marBottom w:val="0"/>
              <w:divBdr>
                <w:top w:val="none" w:sz="0" w:space="0" w:color="auto"/>
                <w:left w:val="none" w:sz="0" w:space="0" w:color="auto"/>
                <w:bottom w:val="none" w:sz="0" w:space="0" w:color="auto"/>
                <w:right w:val="none" w:sz="0" w:space="0" w:color="auto"/>
              </w:divBdr>
              <w:divsChild>
                <w:div w:id="612983663">
                  <w:marLeft w:val="240"/>
                  <w:marRight w:val="0"/>
                  <w:marTop w:val="0"/>
                  <w:marBottom w:val="0"/>
                  <w:divBdr>
                    <w:top w:val="none" w:sz="0" w:space="0" w:color="auto"/>
                    <w:left w:val="none" w:sz="0" w:space="0" w:color="auto"/>
                    <w:bottom w:val="none" w:sz="0" w:space="0" w:color="auto"/>
                    <w:right w:val="none" w:sz="0" w:space="0" w:color="auto"/>
                  </w:divBdr>
                </w:div>
                <w:div w:id="1755201487">
                  <w:marLeft w:val="0"/>
                  <w:marRight w:val="0"/>
                  <w:marTop w:val="0"/>
                  <w:marBottom w:val="0"/>
                  <w:divBdr>
                    <w:top w:val="none" w:sz="0" w:space="0" w:color="auto"/>
                    <w:left w:val="none" w:sz="0" w:space="0" w:color="auto"/>
                    <w:bottom w:val="none" w:sz="0" w:space="0" w:color="auto"/>
                    <w:right w:val="none" w:sz="0" w:space="0" w:color="auto"/>
                  </w:divBdr>
                  <w:divsChild>
                    <w:div w:id="1365059196">
                      <w:marLeft w:val="240"/>
                      <w:marRight w:val="0"/>
                      <w:marTop w:val="0"/>
                      <w:marBottom w:val="0"/>
                      <w:divBdr>
                        <w:top w:val="none" w:sz="0" w:space="0" w:color="auto"/>
                        <w:left w:val="none" w:sz="0" w:space="0" w:color="auto"/>
                        <w:bottom w:val="none" w:sz="0" w:space="0" w:color="auto"/>
                        <w:right w:val="none" w:sz="0" w:space="0" w:color="auto"/>
                      </w:divBdr>
                    </w:div>
                    <w:div w:id="324406510">
                      <w:marLeft w:val="240"/>
                      <w:marRight w:val="0"/>
                      <w:marTop w:val="0"/>
                      <w:marBottom w:val="0"/>
                      <w:divBdr>
                        <w:top w:val="none" w:sz="0" w:space="0" w:color="auto"/>
                        <w:left w:val="none" w:sz="0" w:space="0" w:color="auto"/>
                        <w:bottom w:val="none" w:sz="0" w:space="0" w:color="auto"/>
                        <w:right w:val="none" w:sz="0" w:space="0" w:color="auto"/>
                      </w:divBdr>
                      <w:divsChild>
                        <w:div w:id="2133405403">
                          <w:marLeft w:val="240"/>
                          <w:marRight w:val="0"/>
                          <w:marTop w:val="0"/>
                          <w:marBottom w:val="0"/>
                          <w:divBdr>
                            <w:top w:val="none" w:sz="0" w:space="0" w:color="auto"/>
                            <w:left w:val="none" w:sz="0" w:space="0" w:color="auto"/>
                            <w:bottom w:val="none" w:sz="0" w:space="0" w:color="auto"/>
                            <w:right w:val="none" w:sz="0" w:space="0" w:color="auto"/>
                          </w:divBdr>
                        </w:div>
                      </w:divsChild>
                    </w:div>
                    <w:div w:id="341977190">
                      <w:marLeft w:val="240"/>
                      <w:marRight w:val="0"/>
                      <w:marTop w:val="0"/>
                      <w:marBottom w:val="0"/>
                      <w:divBdr>
                        <w:top w:val="none" w:sz="0" w:space="0" w:color="auto"/>
                        <w:left w:val="none" w:sz="0" w:space="0" w:color="auto"/>
                        <w:bottom w:val="none" w:sz="0" w:space="0" w:color="auto"/>
                        <w:right w:val="none" w:sz="0" w:space="0" w:color="auto"/>
                      </w:divBdr>
                      <w:divsChild>
                        <w:div w:id="543718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4085">
              <w:marLeft w:val="0"/>
              <w:marRight w:val="0"/>
              <w:marTop w:val="0"/>
              <w:marBottom w:val="0"/>
              <w:divBdr>
                <w:top w:val="none" w:sz="0" w:space="0" w:color="auto"/>
                <w:left w:val="none" w:sz="0" w:space="0" w:color="auto"/>
                <w:bottom w:val="none" w:sz="0" w:space="0" w:color="auto"/>
                <w:right w:val="none" w:sz="0" w:space="0" w:color="auto"/>
              </w:divBdr>
              <w:divsChild>
                <w:div w:id="229729374">
                  <w:marLeft w:val="240"/>
                  <w:marRight w:val="0"/>
                  <w:marTop w:val="0"/>
                  <w:marBottom w:val="0"/>
                  <w:divBdr>
                    <w:top w:val="none" w:sz="0" w:space="0" w:color="auto"/>
                    <w:left w:val="none" w:sz="0" w:space="0" w:color="auto"/>
                    <w:bottom w:val="none" w:sz="0" w:space="0" w:color="auto"/>
                    <w:right w:val="none" w:sz="0" w:space="0" w:color="auto"/>
                  </w:divBdr>
                </w:div>
                <w:div w:id="857237105">
                  <w:marLeft w:val="0"/>
                  <w:marRight w:val="0"/>
                  <w:marTop w:val="0"/>
                  <w:marBottom w:val="0"/>
                  <w:divBdr>
                    <w:top w:val="none" w:sz="0" w:space="0" w:color="auto"/>
                    <w:left w:val="none" w:sz="0" w:space="0" w:color="auto"/>
                    <w:bottom w:val="none" w:sz="0" w:space="0" w:color="auto"/>
                    <w:right w:val="none" w:sz="0" w:space="0" w:color="auto"/>
                  </w:divBdr>
                  <w:divsChild>
                    <w:div w:id="2138375887">
                      <w:marLeft w:val="240"/>
                      <w:marRight w:val="0"/>
                      <w:marTop w:val="0"/>
                      <w:marBottom w:val="0"/>
                      <w:divBdr>
                        <w:top w:val="none" w:sz="0" w:space="0" w:color="auto"/>
                        <w:left w:val="none" w:sz="0" w:space="0" w:color="auto"/>
                        <w:bottom w:val="none" w:sz="0" w:space="0" w:color="auto"/>
                        <w:right w:val="none" w:sz="0" w:space="0" w:color="auto"/>
                      </w:divBdr>
                    </w:div>
                    <w:div w:id="667250725">
                      <w:marLeft w:val="240"/>
                      <w:marRight w:val="0"/>
                      <w:marTop w:val="0"/>
                      <w:marBottom w:val="0"/>
                      <w:divBdr>
                        <w:top w:val="none" w:sz="0" w:space="0" w:color="auto"/>
                        <w:left w:val="none" w:sz="0" w:space="0" w:color="auto"/>
                        <w:bottom w:val="none" w:sz="0" w:space="0" w:color="auto"/>
                        <w:right w:val="none" w:sz="0" w:space="0" w:color="auto"/>
                      </w:divBdr>
                      <w:divsChild>
                        <w:div w:id="868906760">
                          <w:marLeft w:val="240"/>
                          <w:marRight w:val="0"/>
                          <w:marTop w:val="0"/>
                          <w:marBottom w:val="0"/>
                          <w:divBdr>
                            <w:top w:val="none" w:sz="0" w:space="0" w:color="auto"/>
                            <w:left w:val="none" w:sz="0" w:space="0" w:color="auto"/>
                            <w:bottom w:val="none" w:sz="0" w:space="0" w:color="auto"/>
                            <w:right w:val="none" w:sz="0" w:space="0" w:color="auto"/>
                          </w:divBdr>
                        </w:div>
                      </w:divsChild>
                    </w:div>
                    <w:div w:id="1654336062">
                      <w:marLeft w:val="240"/>
                      <w:marRight w:val="0"/>
                      <w:marTop w:val="0"/>
                      <w:marBottom w:val="0"/>
                      <w:divBdr>
                        <w:top w:val="none" w:sz="0" w:space="0" w:color="auto"/>
                        <w:left w:val="none" w:sz="0" w:space="0" w:color="auto"/>
                        <w:bottom w:val="none" w:sz="0" w:space="0" w:color="auto"/>
                        <w:right w:val="none" w:sz="0" w:space="0" w:color="auto"/>
                      </w:divBdr>
                      <w:divsChild>
                        <w:div w:id="1495294101">
                          <w:marLeft w:val="240"/>
                          <w:marRight w:val="0"/>
                          <w:marTop w:val="0"/>
                          <w:marBottom w:val="0"/>
                          <w:divBdr>
                            <w:top w:val="none" w:sz="0" w:space="0" w:color="auto"/>
                            <w:left w:val="none" w:sz="0" w:space="0" w:color="auto"/>
                            <w:bottom w:val="none" w:sz="0" w:space="0" w:color="auto"/>
                            <w:right w:val="none" w:sz="0" w:space="0" w:color="auto"/>
                          </w:divBdr>
                        </w:div>
                      </w:divsChild>
                    </w:div>
                    <w:div w:id="935603098">
                      <w:marLeft w:val="240"/>
                      <w:marRight w:val="0"/>
                      <w:marTop w:val="0"/>
                      <w:marBottom w:val="0"/>
                      <w:divBdr>
                        <w:top w:val="none" w:sz="0" w:space="0" w:color="auto"/>
                        <w:left w:val="none" w:sz="0" w:space="0" w:color="auto"/>
                        <w:bottom w:val="none" w:sz="0" w:space="0" w:color="auto"/>
                        <w:right w:val="none" w:sz="0" w:space="0" w:color="auto"/>
                      </w:divBdr>
                      <w:divsChild>
                        <w:div w:id="801584066">
                          <w:marLeft w:val="240"/>
                          <w:marRight w:val="0"/>
                          <w:marTop w:val="0"/>
                          <w:marBottom w:val="0"/>
                          <w:divBdr>
                            <w:top w:val="none" w:sz="0" w:space="0" w:color="auto"/>
                            <w:left w:val="none" w:sz="0" w:space="0" w:color="auto"/>
                            <w:bottom w:val="none" w:sz="0" w:space="0" w:color="auto"/>
                            <w:right w:val="none" w:sz="0" w:space="0" w:color="auto"/>
                          </w:divBdr>
                        </w:div>
                      </w:divsChild>
                    </w:div>
                    <w:div w:id="1531793622">
                      <w:marLeft w:val="240"/>
                      <w:marRight w:val="0"/>
                      <w:marTop w:val="0"/>
                      <w:marBottom w:val="0"/>
                      <w:divBdr>
                        <w:top w:val="none" w:sz="0" w:space="0" w:color="auto"/>
                        <w:left w:val="none" w:sz="0" w:space="0" w:color="auto"/>
                        <w:bottom w:val="none" w:sz="0" w:space="0" w:color="auto"/>
                        <w:right w:val="none" w:sz="0" w:space="0" w:color="auto"/>
                      </w:divBdr>
                      <w:divsChild>
                        <w:div w:id="949822065">
                          <w:marLeft w:val="240"/>
                          <w:marRight w:val="0"/>
                          <w:marTop w:val="0"/>
                          <w:marBottom w:val="0"/>
                          <w:divBdr>
                            <w:top w:val="none" w:sz="0" w:space="0" w:color="auto"/>
                            <w:left w:val="none" w:sz="0" w:space="0" w:color="auto"/>
                            <w:bottom w:val="none" w:sz="0" w:space="0" w:color="auto"/>
                            <w:right w:val="none" w:sz="0" w:space="0" w:color="auto"/>
                          </w:divBdr>
                        </w:div>
                      </w:divsChild>
                    </w:div>
                    <w:div w:id="1678383531">
                      <w:marLeft w:val="240"/>
                      <w:marRight w:val="0"/>
                      <w:marTop w:val="0"/>
                      <w:marBottom w:val="0"/>
                      <w:divBdr>
                        <w:top w:val="none" w:sz="0" w:space="0" w:color="auto"/>
                        <w:left w:val="none" w:sz="0" w:space="0" w:color="auto"/>
                        <w:bottom w:val="none" w:sz="0" w:space="0" w:color="auto"/>
                        <w:right w:val="none" w:sz="0" w:space="0" w:color="auto"/>
                      </w:divBdr>
                      <w:divsChild>
                        <w:div w:id="1411777902">
                          <w:marLeft w:val="240"/>
                          <w:marRight w:val="0"/>
                          <w:marTop w:val="0"/>
                          <w:marBottom w:val="0"/>
                          <w:divBdr>
                            <w:top w:val="none" w:sz="0" w:space="0" w:color="auto"/>
                            <w:left w:val="none" w:sz="0" w:space="0" w:color="auto"/>
                            <w:bottom w:val="none" w:sz="0" w:space="0" w:color="auto"/>
                            <w:right w:val="none" w:sz="0" w:space="0" w:color="auto"/>
                          </w:divBdr>
                        </w:div>
                      </w:divsChild>
                    </w:div>
                    <w:div w:id="915360923">
                      <w:marLeft w:val="240"/>
                      <w:marRight w:val="0"/>
                      <w:marTop w:val="0"/>
                      <w:marBottom w:val="0"/>
                      <w:divBdr>
                        <w:top w:val="none" w:sz="0" w:space="0" w:color="auto"/>
                        <w:left w:val="none" w:sz="0" w:space="0" w:color="auto"/>
                        <w:bottom w:val="none" w:sz="0" w:space="0" w:color="auto"/>
                        <w:right w:val="none" w:sz="0" w:space="0" w:color="auto"/>
                      </w:divBdr>
                      <w:divsChild>
                        <w:div w:id="1435898869">
                          <w:marLeft w:val="240"/>
                          <w:marRight w:val="0"/>
                          <w:marTop w:val="0"/>
                          <w:marBottom w:val="0"/>
                          <w:divBdr>
                            <w:top w:val="none" w:sz="0" w:space="0" w:color="auto"/>
                            <w:left w:val="none" w:sz="0" w:space="0" w:color="auto"/>
                            <w:bottom w:val="none" w:sz="0" w:space="0" w:color="auto"/>
                            <w:right w:val="none" w:sz="0" w:space="0" w:color="auto"/>
                          </w:divBdr>
                        </w:div>
                      </w:divsChild>
                    </w:div>
                    <w:div w:id="1889106688">
                      <w:marLeft w:val="240"/>
                      <w:marRight w:val="0"/>
                      <w:marTop w:val="0"/>
                      <w:marBottom w:val="0"/>
                      <w:divBdr>
                        <w:top w:val="none" w:sz="0" w:space="0" w:color="auto"/>
                        <w:left w:val="none" w:sz="0" w:space="0" w:color="auto"/>
                        <w:bottom w:val="none" w:sz="0" w:space="0" w:color="auto"/>
                        <w:right w:val="none" w:sz="0" w:space="0" w:color="auto"/>
                      </w:divBdr>
                      <w:divsChild>
                        <w:div w:id="48458118">
                          <w:marLeft w:val="240"/>
                          <w:marRight w:val="0"/>
                          <w:marTop w:val="0"/>
                          <w:marBottom w:val="0"/>
                          <w:divBdr>
                            <w:top w:val="none" w:sz="0" w:space="0" w:color="auto"/>
                            <w:left w:val="none" w:sz="0" w:space="0" w:color="auto"/>
                            <w:bottom w:val="none" w:sz="0" w:space="0" w:color="auto"/>
                            <w:right w:val="none" w:sz="0" w:space="0" w:color="auto"/>
                          </w:divBdr>
                        </w:div>
                      </w:divsChild>
                    </w:div>
                    <w:div w:id="59254076">
                      <w:marLeft w:val="240"/>
                      <w:marRight w:val="0"/>
                      <w:marTop w:val="0"/>
                      <w:marBottom w:val="0"/>
                      <w:divBdr>
                        <w:top w:val="none" w:sz="0" w:space="0" w:color="auto"/>
                        <w:left w:val="none" w:sz="0" w:space="0" w:color="auto"/>
                        <w:bottom w:val="none" w:sz="0" w:space="0" w:color="auto"/>
                        <w:right w:val="none" w:sz="0" w:space="0" w:color="auto"/>
                      </w:divBdr>
                      <w:divsChild>
                        <w:div w:id="1622833557">
                          <w:marLeft w:val="240"/>
                          <w:marRight w:val="0"/>
                          <w:marTop w:val="0"/>
                          <w:marBottom w:val="0"/>
                          <w:divBdr>
                            <w:top w:val="none" w:sz="0" w:space="0" w:color="auto"/>
                            <w:left w:val="none" w:sz="0" w:space="0" w:color="auto"/>
                            <w:bottom w:val="none" w:sz="0" w:space="0" w:color="auto"/>
                            <w:right w:val="none" w:sz="0" w:space="0" w:color="auto"/>
                          </w:divBdr>
                        </w:div>
                      </w:divsChild>
                    </w:div>
                    <w:div w:id="1250312855">
                      <w:marLeft w:val="240"/>
                      <w:marRight w:val="0"/>
                      <w:marTop w:val="0"/>
                      <w:marBottom w:val="0"/>
                      <w:divBdr>
                        <w:top w:val="none" w:sz="0" w:space="0" w:color="auto"/>
                        <w:left w:val="none" w:sz="0" w:space="0" w:color="auto"/>
                        <w:bottom w:val="none" w:sz="0" w:space="0" w:color="auto"/>
                        <w:right w:val="none" w:sz="0" w:space="0" w:color="auto"/>
                      </w:divBdr>
                      <w:divsChild>
                        <w:div w:id="229731084">
                          <w:marLeft w:val="240"/>
                          <w:marRight w:val="0"/>
                          <w:marTop w:val="0"/>
                          <w:marBottom w:val="0"/>
                          <w:divBdr>
                            <w:top w:val="none" w:sz="0" w:space="0" w:color="auto"/>
                            <w:left w:val="none" w:sz="0" w:space="0" w:color="auto"/>
                            <w:bottom w:val="none" w:sz="0" w:space="0" w:color="auto"/>
                            <w:right w:val="none" w:sz="0" w:space="0" w:color="auto"/>
                          </w:divBdr>
                        </w:div>
                      </w:divsChild>
                    </w:div>
                    <w:div w:id="721368280">
                      <w:marLeft w:val="240"/>
                      <w:marRight w:val="0"/>
                      <w:marTop w:val="0"/>
                      <w:marBottom w:val="0"/>
                      <w:divBdr>
                        <w:top w:val="none" w:sz="0" w:space="0" w:color="auto"/>
                        <w:left w:val="none" w:sz="0" w:space="0" w:color="auto"/>
                        <w:bottom w:val="none" w:sz="0" w:space="0" w:color="auto"/>
                        <w:right w:val="none" w:sz="0" w:space="0" w:color="auto"/>
                      </w:divBdr>
                      <w:divsChild>
                        <w:div w:id="1108082882">
                          <w:marLeft w:val="240"/>
                          <w:marRight w:val="0"/>
                          <w:marTop w:val="0"/>
                          <w:marBottom w:val="0"/>
                          <w:divBdr>
                            <w:top w:val="none" w:sz="0" w:space="0" w:color="auto"/>
                            <w:left w:val="none" w:sz="0" w:space="0" w:color="auto"/>
                            <w:bottom w:val="none" w:sz="0" w:space="0" w:color="auto"/>
                            <w:right w:val="none" w:sz="0" w:space="0" w:color="auto"/>
                          </w:divBdr>
                        </w:div>
                      </w:divsChild>
                    </w:div>
                    <w:div w:id="1761639360">
                      <w:marLeft w:val="240"/>
                      <w:marRight w:val="0"/>
                      <w:marTop w:val="0"/>
                      <w:marBottom w:val="0"/>
                      <w:divBdr>
                        <w:top w:val="none" w:sz="0" w:space="0" w:color="auto"/>
                        <w:left w:val="none" w:sz="0" w:space="0" w:color="auto"/>
                        <w:bottom w:val="none" w:sz="0" w:space="0" w:color="auto"/>
                        <w:right w:val="none" w:sz="0" w:space="0" w:color="auto"/>
                      </w:divBdr>
                      <w:divsChild>
                        <w:div w:id="1209300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7153">
              <w:marLeft w:val="0"/>
              <w:marRight w:val="0"/>
              <w:marTop w:val="0"/>
              <w:marBottom w:val="0"/>
              <w:divBdr>
                <w:top w:val="none" w:sz="0" w:space="0" w:color="auto"/>
                <w:left w:val="none" w:sz="0" w:space="0" w:color="auto"/>
                <w:bottom w:val="none" w:sz="0" w:space="0" w:color="auto"/>
                <w:right w:val="none" w:sz="0" w:space="0" w:color="auto"/>
              </w:divBdr>
              <w:divsChild>
                <w:div w:id="2077586149">
                  <w:marLeft w:val="240"/>
                  <w:marRight w:val="0"/>
                  <w:marTop w:val="0"/>
                  <w:marBottom w:val="0"/>
                  <w:divBdr>
                    <w:top w:val="none" w:sz="0" w:space="0" w:color="auto"/>
                    <w:left w:val="none" w:sz="0" w:space="0" w:color="auto"/>
                    <w:bottom w:val="none" w:sz="0" w:space="0" w:color="auto"/>
                    <w:right w:val="none" w:sz="0" w:space="0" w:color="auto"/>
                  </w:divBdr>
                </w:div>
                <w:div w:id="147668849">
                  <w:marLeft w:val="0"/>
                  <w:marRight w:val="0"/>
                  <w:marTop w:val="0"/>
                  <w:marBottom w:val="0"/>
                  <w:divBdr>
                    <w:top w:val="none" w:sz="0" w:space="0" w:color="auto"/>
                    <w:left w:val="none" w:sz="0" w:space="0" w:color="auto"/>
                    <w:bottom w:val="none" w:sz="0" w:space="0" w:color="auto"/>
                    <w:right w:val="none" w:sz="0" w:space="0" w:color="auto"/>
                  </w:divBdr>
                  <w:divsChild>
                    <w:div w:id="1602104409">
                      <w:marLeft w:val="240"/>
                      <w:marRight w:val="0"/>
                      <w:marTop w:val="0"/>
                      <w:marBottom w:val="0"/>
                      <w:divBdr>
                        <w:top w:val="none" w:sz="0" w:space="0" w:color="auto"/>
                        <w:left w:val="none" w:sz="0" w:space="0" w:color="auto"/>
                        <w:bottom w:val="none" w:sz="0" w:space="0" w:color="auto"/>
                        <w:right w:val="none" w:sz="0" w:space="0" w:color="auto"/>
                      </w:divBdr>
                    </w:div>
                    <w:div w:id="2087802830">
                      <w:marLeft w:val="240"/>
                      <w:marRight w:val="0"/>
                      <w:marTop w:val="0"/>
                      <w:marBottom w:val="0"/>
                      <w:divBdr>
                        <w:top w:val="none" w:sz="0" w:space="0" w:color="auto"/>
                        <w:left w:val="none" w:sz="0" w:space="0" w:color="auto"/>
                        <w:bottom w:val="none" w:sz="0" w:space="0" w:color="auto"/>
                        <w:right w:val="none" w:sz="0" w:space="0" w:color="auto"/>
                      </w:divBdr>
                      <w:divsChild>
                        <w:div w:id="1483157260">
                          <w:marLeft w:val="240"/>
                          <w:marRight w:val="0"/>
                          <w:marTop w:val="0"/>
                          <w:marBottom w:val="0"/>
                          <w:divBdr>
                            <w:top w:val="none" w:sz="0" w:space="0" w:color="auto"/>
                            <w:left w:val="none" w:sz="0" w:space="0" w:color="auto"/>
                            <w:bottom w:val="none" w:sz="0" w:space="0" w:color="auto"/>
                            <w:right w:val="none" w:sz="0" w:space="0" w:color="auto"/>
                          </w:divBdr>
                        </w:div>
                      </w:divsChild>
                    </w:div>
                    <w:div w:id="1212107363">
                      <w:marLeft w:val="240"/>
                      <w:marRight w:val="0"/>
                      <w:marTop w:val="0"/>
                      <w:marBottom w:val="0"/>
                      <w:divBdr>
                        <w:top w:val="none" w:sz="0" w:space="0" w:color="auto"/>
                        <w:left w:val="none" w:sz="0" w:space="0" w:color="auto"/>
                        <w:bottom w:val="none" w:sz="0" w:space="0" w:color="auto"/>
                        <w:right w:val="none" w:sz="0" w:space="0" w:color="auto"/>
                      </w:divBdr>
                      <w:divsChild>
                        <w:div w:id="359623603">
                          <w:marLeft w:val="240"/>
                          <w:marRight w:val="0"/>
                          <w:marTop w:val="0"/>
                          <w:marBottom w:val="0"/>
                          <w:divBdr>
                            <w:top w:val="none" w:sz="0" w:space="0" w:color="auto"/>
                            <w:left w:val="none" w:sz="0" w:space="0" w:color="auto"/>
                            <w:bottom w:val="none" w:sz="0" w:space="0" w:color="auto"/>
                            <w:right w:val="none" w:sz="0" w:space="0" w:color="auto"/>
                          </w:divBdr>
                        </w:div>
                      </w:divsChild>
                    </w:div>
                    <w:div w:id="603463591">
                      <w:marLeft w:val="240"/>
                      <w:marRight w:val="0"/>
                      <w:marTop w:val="0"/>
                      <w:marBottom w:val="0"/>
                      <w:divBdr>
                        <w:top w:val="none" w:sz="0" w:space="0" w:color="auto"/>
                        <w:left w:val="none" w:sz="0" w:space="0" w:color="auto"/>
                        <w:bottom w:val="none" w:sz="0" w:space="0" w:color="auto"/>
                        <w:right w:val="none" w:sz="0" w:space="0" w:color="auto"/>
                      </w:divBdr>
                      <w:divsChild>
                        <w:div w:id="1334379721">
                          <w:marLeft w:val="240"/>
                          <w:marRight w:val="0"/>
                          <w:marTop w:val="0"/>
                          <w:marBottom w:val="0"/>
                          <w:divBdr>
                            <w:top w:val="none" w:sz="0" w:space="0" w:color="auto"/>
                            <w:left w:val="none" w:sz="0" w:space="0" w:color="auto"/>
                            <w:bottom w:val="none" w:sz="0" w:space="0" w:color="auto"/>
                            <w:right w:val="none" w:sz="0" w:space="0" w:color="auto"/>
                          </w:divBdr>
                        </w:div>
                      </w:divsChild>
                    </w:div>
                    <w:div w:id="991328082">
                      <w:marLeft w:val="240"/>
                      <w:marRight w:val="0"/>
                      <w:marTop w:val="0"/>
                      <w:marBottom w:val="0"/>
                      <w:divBdr>
                        <w:top w:val="none" w:sz="0" w:space="0" w:color="auto"/>
                        <w:left w:val="none" w:sz="0" w:space="0" w:color="auto"/>
                        <w:bottom w:val="none" w:sz="0" w:space="0" w:color="auto"/>
                        <w:right w:val="none" w:sz="0" w:space="0" w:color="auto"/>
                      </w:divBdr>
                      <w:divsChild>
                        <w:div w:id="1409307031">
                          <w:marLeft w:val="240"/>
                          <w:marRight w:val="0"/>
                          <w:marTop w:val="0"/>
                          <w:marBottom w:val="0"/>
                          <w:divBdr>
                            <w:top w:val="none" w:sz="0" w:space="0" w:color="auto"/>
                            <w:left w:val="none" w:sz="0" w:space="0" w:color="auto"/>
                            <w:bottom w:val="none" w:sz="0" w:space="0" w:color="auto"/>
                            <w:right w:val="none" w:sz="0" w:space="0" w:color="auto"/>
                          </w:divBdr>
                        </w:div>
                      </w:divsChild>
                    </w:div>
                    <w:div w:id="2003770856">
                      <w:marLeft w:val="240"/>
                      <w:marRight w:val="0"/>
                      <w:marTop w:val="0"/>
                      <w:marBottom w:val="0"/>
                      <w:divBdr>
                        <w:top w:val="none" w:sz="0" w:space="0" w:color="auto"/>
                        <w:left w:val="none" w:sz="0" w:space="0" w:color="auto"/>
                        <w:bottom w:val="none" w:sz="0" w:space="0" w:color="auto"/>
                        <w:right w:val="none" w:sz="0" w:space="0" w:color="auto"/>
                      </w:divBdr>
                      <w:divsChild>
                        <w:div w:id="507448330">
                          <w:marLeft w:val="240"/>
                          <w:marRight w:val="0"/>
                          <w:marTop w:val="0"/>
                          <w:marBottom w:val="0"/>
                          <w:divBdr>
                            <w:top w:val="none" w:sz="0" w:space="0" w:color="auto"/>
                            <w:left w:val="none" w:sz="0" w:space="0" w:color="auto"/>
                            <w:bottom w:val="none" w:sz="0" w:space="0" w:color="auto"/>
                            <w:right w:val="none" w:sz="0" w:space="0" w:color="auto"/>
                          </w:divBdr>
                        </w:div>
                      </w:divsChild>
                    </w:div>
                    <w:div w:id="2099716577">
                      <w:marLeft w:val="240"/>
                      <w:marRight w:val="0"/>
                      <w:marTop w:val="0"/>
                      <w:marBottom w:val="0"/>
                      <w:divBdr>
                        <w:top w:val="none" w:sz="0" w:space="0" w:color="auto"/>
                        <w:left w:val="none" w:sz="0" w:space="0" w:color="auto"/>
                        <w:bottom w:val="none" w:sz="0" w:space="0" w:color="auto"/>
                        <w:right w:val="none" w:sz="0" w:space="0" w:color="auto"/>
                      </w:divBdr>
                      <w:divsChild>
                        <w:div w:id="1530411062">
                          <w:marLeft w:val="240"/>
                          <w:marRight w:val="0"/>
                          <w:marTop w:val="0"/>
                          <w:marBottom w:val="0"/>
                          <w:divBdr>
                            <w:top w:val="none" w:sz="0" w:space="0" w:color="auto"/>
                            <w:left w:val="none" w:sz="0" w:space="0" w:color="auto"/>
                            <w:bottom w:val="none" w:sz="0" w:space="0" w:color="auto"/>
                            <w:right w:val="none" w:sz="0" w:space="0" w:color="auto"/>
                          </w:divBdr>
                        </w:div>
                      </w:divsChild>
                    </w:div>
                    <w:div w:id="1904296027">
                      <w:marLeft w:val="240"/>
                      <w:marRight w:val="0"/>
                      <w:marTop w:val="0"/>
                      <w:marBottom w:val="0"/>
                      <w:divBdr>
                        <w:top w:val="none" w:sz="0" w:space="0" w:color="auto"/>
                        <w:left w:val="none" w:sz="0" w:space="0" w:color="auto"/>
                        <w:bottom w:val="none" w:sz="0" w:space="0" w:color="auto"/>
                        <w:right w:val="none" w:sz="0" w:space="0" w:color="auto"/>
                      </w:divBdr>
                      <w:divsChild>
                        <w:div w:id="1288779499">
                          <w:marLeft w:val="240"/>
                          <w:marRight w:val="0"/>
                          <w:marTop w:val="0"/>
                          <w:marBottom w:val="0"/>
                          <w:divBdr>
                            <w:top w:val="none" w:sz="0" w:space="0" w:color="auto"/>
                            <w:left w:val="none" w:sz="0" w:space="0" w:color="auto"/>
                            <w:bottom w:val="none" w:sz="0" w:space="0" w:color="auto"/>
                            <w:right w:val="none" w:sz="0" w:space="0" w:color="auto"/>
                          </w:divBdr>
                        </w:div>
                      </w:divsChild>
                    </w:div>
                    <w:div w:id="909002196">
                      <w:marLeft w:val="240"/>
                      <w:marRight w:val="0"/>
                      <w:marTop w:val="0"/>
                      <w:marBottom w:val="0"/>
                      <w:divBdr>
                        <w:top w:val="none" w:sz="0" w:space="0" w:color="auto"/>
                        <w:left w:val="none" w:sz="0" w:space="0" w:color="auto"/>
                        <w:bottom w:val="none" w:sz="0" w:space="0" w:color="auto"/>
                        <w:right w:val="none" w:sz="0" w:space="0" w:color="auto"/>
                      </w:divBdr>
                      <w:divsChild>
                        <w:div w:id="114982705">
                          <w:marLeft w:val="240"/>
                          <w:marRight w:val="0"/>
                          <w:marTop w:val="0"/>
                          <w:marBottom w:val="0"/>
                          <w:divBdr>
                            <w:top w:val="none" w:sz="0" w:space="0" w:color="auto"/>
                            <w:left w:val="none" w:sz="0" w:space="0" w:color="auto"/>
                            <w:bottom w:val="none" w:sz="0" w:space="0" w:color="auto"/>
                            <w:right w:val="none" w:sz="0" w:space="0" w:color="auto"/>
                          </w:divBdr>
                        </w:div>
                      </w:divsChild>
                    </w:div>
                    <w:div w:id="1552115334">
                      <w:marLeft w:val="240"/>
                      <w:marRight w:val="0"/>
                      <w:marTop w:val="0"/>
                      <w:marBottom w:val="0"/>
                      <w:divBdr>
                        <w:top w:val="none" w:sz="0" w:space="0" w:color="auto"/>
                        <w:left w:val="none" w:sz="0" w:space="0" w:color="auto"/>
                        <w:bottom w:val="none" w:sz="0" w:space="0" w:color="auto"/>
                        <w:right w:val="none" w:sz="0" w:space="0" w:color="auto"/>
                      </w:divBdr>
                      <w:divsChild>
                        <w:div w:id="1718818546">
                          <w:marLeft w:val="240"/>
                          <w:marRight w:val="0"/>
                          <w:marTop w:val="0"/>
                          <w:marBottom w:val="0"/>
                          <w:divBdr>
                            <w:top w:val="none" w:sz="0" w:space="0" w:color="auto"/>
                            <w:left w:val="none" w:sz="0" w:space="0" w:color="auto"/>
                            <w:bottom w:val="none" w:sz="0" w:space="0" w:color="auto"/>
                            <w:right w:val="none" w:sz="0" w:space="0" w:color="auto"/>
                          </w:divBdr>
                        </w:div>
                      </w:divsChild>
                    </w:div>
                    <w:div w:id="2023362146">
                      <w:marLeft w:val="240"/>
                      <w:marRight w:val="0"/>
                      <w:marTop w:val="0"/>
                      <w:marBottom w:val="0"/>
                      <w:divBdr>
                        <w:top w:val="none" w:sz="0" w:space="0" w:color="auto"/>
                        <w:left w:val="none" w:sz="0" w:space="0" w:color="auto"/>
                        <w:bottom w:val="none" w:sz="0" w:space="0" w:color="auto"/>
                        <w:right w:val="none" w:sz="0" w:space="0" w:color="auto"/>
                      </w:divBdr>
                      <w:divsChild>
                        <w:div w:id="1144471793">
                          <w:marLeft w:val="240"/>
                          <w:marRight w:val="0"/>
                          <w:marTop w:val="0"/>
                          <w:marBottom w:val="0"/>
                          <w:divBdr>
                            <w:top w:val="none" w:sz="0" w:space="0" w:color="auto"/>
                            <w:left w:val="none" w:sz="0" w:space="0" w:color="auto"/>
                            <w:bottom w:val="none" w:sz="0" w:space="0" w:color="auto"/>
                            <w:right w:val="none" w:sz="0" w:space="0" w:color="auto"/>
                          </w:divBdr>
                        </w:div>
                      </w:divsChild>
                    </w:div>
                    <w:div w:id="95172936">
                      <w:marLeft w:val="240"/>
                      <w:marRight w:val="0"/>
                      <w:marTop w:val="0"/>
                      <w:marBottom w:val="0"/>
                      <w:divBdr>
                        <w:top w:val="none" w:sz="0" w:space="0" w:color="auto"/>
                        <w:left w:val="none" w:sz="0" w:space="0" w:color="auto"/>
                        <w:bottom w:val="none" w:sz="0" w:space="0" w:color="auto"/>
                        <w:right w:val="none" w:sz="0" w:space="0" w:color="auto"/>
                      </w:divBdr>
                      <w:divsChild>
                        <w:div w:id="1638300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4988">
              <w:marLeft w:val="0"/>
              <w:marRight w:val="0"/>
              <w:marTop w:val="0"/>
              <w:marBottom w:val="0"/>
              <w:divBdr>
                <w:top w:val="none" w:sz="0" w:space="0" w:color="auto"/>
                <w:left w:val="none" w:sz="0" w:space="0" w:color="auto"/>
                <w:bottom w:val="none" w:sz="0" w:space="0" w:color="auto"/>
                <w:right w:val="none" w:sz="0" w:space="0" w:color="auto"/>
              </w:divBdr>
              <w:divsChild>
                <w:div w:id="1296762645">
                  <w:marLeft w:val="240"/>
                  <w:marRight w:val="0"/>
                  <w:marTop w:val="0"/>
                  <w:marBottom w:val="0"/>
                  <w:divBdr>
                    <w:top w:val="none" w:sz="0" w:space="0" w:color="auto"/>
                    <w:left w:val="none" w:sz="0" w:space="0" w:color="auto"/>
                    <w:bottom w:val="none" w:sz="0" w:space="0" w:color="auto"/>
                    <w:right w:val="none" w:sz="0" w:space="0" w:color="auto"/>
                  </w:divBdr>
                </w:div>
                <w:div w:id="1637180130">
                  <w:marLeft w:val="0"/>
                  <w:marRight w:val="0"/>
                  <w:marTop w:val="0"/>
                  <w:marBottom w:val="0"/>
                  <w:divBdr>
                    <w:top w:val="none" w:sz="0" w:space="0" w:color="auto"/>
                    <w:left w:val="none" w:sz="0" w:space="0" w:color="auto"/>
                    <w:bottom w:val="none" w:sz="0" w:space="0" w:color="auto"/>
                    <w:right w:val="none" w:sz="0" w:space="0" w:color="auto"/>
                  </w:divBdr>
                  <w:divsChild>
                    <w:div w:id="884296592">
                      <w:marLeft w:val="240"/>
                      <w:marRight w:val="0"/>
                      <w:marTop w:val="0"/>
                      <w:marBottom w:val="0"/>
                      <w:divBdr>
                        <w:top w:val="none" w:sz="0" w:space="0" w:color="auto"/>
                        <w:left w:val="none" w:sz="0" w:space="0" w:color="auto"/>
                        <w:bottom w:val="none" w:sz="0" w:space="0" w:color="auto"/>
                        <w:right w:val="none" w:sz="0" w:space="0" w:color="auto"/>
                      </w:divBdr>
                    </w:div>
                    <w:div w:id="336663485">
                      <w:marLeft w:val="240"/>
                      <w:marRight w:val="0"/>
                      <w:marTop w:val="0"/>
                      <w:marBottom w:val="0"/>
                      <w:divBdr>
                        <w:top w:val="none" w:sz="0" w:space="0" w:color="auto"/>
                        <w:left w:val="none" w:sz="0" w:space="0" w:color="auto"/>
                        <w:bottom w:val="none" w:sz="0" w:space="0" w:color="auto"/>
                        <w:right w:val="none" w:sz="0" w:space="0" w:color="auto"/>
                      </w:divBdr>
                      <w:divsChild>
                        <w:div w:id="59718410">
                          <w:marLeft w:val="240"/>
                          <w:marRight w:val="0"/>
                          <w:marTop w:val="0"/>
                          <w:marBottom w:val="0"/>
                          <w:divBdr>
                            <w:top w:val="none" w:sz="0" w:space="0" w:color="auto"/>
                            <w:left w:val="none" w:sz="0" w:space="0" w:color="auto"/>
                            <w:bottom w:val="none" w:sz="0" w:space="0" w:color="auto"/>
                            <w:right w:val="none" w:sz="0" w:space="0" w:color="auto"/>
                          </w:divBdr>
                        </w:div>
                      </w:divsChild>
                    </w:div>
                    <w:div w:id="401568555">
                      <w:marLeft w:val="240"/>
                      <w:marRight w:val="0"/>
                      <w:marTop w:val="0"/>
                      <w:marBottom w:val="0"/>
                      <w:divBdr>
                        <w:top w:val="none" w:sz="0" w:space="0" w:color="auto"/>
                        <w:left w:val="none" w:sz="0" w:space="0" w:color="auto"/>
                        <w:bottom w:val="none" w:sz="0" w:space="0" w:color="auto"/>
                        <w:right w:val="none" w:sz="0" w:space="0" w:color="auto"/>
                      </w:divBdr>
                      <w:divsChild>
                        <w:div w:id="1401637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315">
              <w:marLeft w:val="0"/>
              <w:marRight w:val="0"/>
              <w:marTop w:val="0"/>
              <w:marBottom w:val="0"/>
              <w:divBdr>
                <w:top w:val="none" w:sz="0" w:space="0" w:color="auto"/>
                <w:left w:val="none" w:sz="0" w:space="0" w:color="auto"/>
                <w:bottom w:val="none" w:sz="0" w:space="0" w:color="auto"/>
                <w:right w:val="none" w:sz="0" w:space="0" w:color="auto"/>
              </w:divBdr>
              <w:divsChild>
                <w:div w:id="2109737385">
                  <w:marLeft w:val="240"/>
                  <w:marRight w:val="0"/>
                  <w:marTop w:val="0"/>
                  <w:marBottom w:val="0"/>
                  <w:divBdr>
                    <w:top w:val="none" w:sz="0" w:space="0" w:color="auto"/>
                    <w:left w:val="none" w:sz="0" w:space="0" w:color="auto"/>
                    <w:bottom w:val="none" w:sz="0" w:space="0" w:color="auto"/>
                    <w:right w:val="none" w:sz="0" w:space="0" w:color="auto"/>
                  </w:divBdr>
                </w:div>
                <w:div w:id="793593884">
                  <w:marLeft w:val="0"/>
                  <w:marRight w:val="0"/>
                  <w:marTop w:val="0"/>
                  <w:marBottom w:val="0"/>
                  <w:divBdr>
                    <w:top w:val="none" w:sz="0" w:space="0" w:color="auto"/>
                    <w:left w:val="none" w:sz="0" w:space="0" w:color="auto"/>
                    <w:bottom w:val="none" w:sz="0" w:space="0" w:color="auto"/>
                    <w:right w:val="none" w:sz="0" w:space="0" w:color="auto"/>
                  </w:divBdr>
                  <w:divsChild>
                    <w:div w:id="820924066">
                      <w:marLeft w:val="240"/>
                      <w:marRight w:val="0"/>
                      <w:marTop w:val="0"/>
                      <w:marBottom w:val="0"/>
                      <w:divBdr>
                        <w:top w:val="none" w:sz="0" w:space="0" w:color="auto"/>
                        <w:left w:val="none" w:sz="0" w:space="0" w:color="auto"/>
                        <w:bottom w:val="none" w:sz="0" w:space="0" w:color="auto"/>
                        <w:right w:val="none" w:sz="0" w:space="0" w:color="auto"/>
                      </w:divBdr>
                    </w:div>
                    <w:div w:id="2123529583">
                      <w:marLeft w:val="240"/>
                      <w:marRight w:val="0"/>
                      <w:marTop w:val="0"/>
                      <w:marBottom w:val="0"/>
                      <w:divBdr>
                        <w:top w:val="none" w:sz="0" w:space="0" w:color="auto"/>
                        <w:left w:val="none" w:sz="0" w:space="0" w:color="auto"/>
                        <w:bottom w:val="none" w:sz="0" w:space="0" w:color="auto"/>
                        <w:right w:val="none" w:sz="0" w:space="0" w:color="auto"/>
                      </w:divBdr>
                      <w:divsChild>
                        <w:div w:id="953025683">
                          <w:marLeft w:val="240"/>
                          <w:marRight w:val="0"/>
                          <w:marTop w:val="0"/>
                          <w:marBottom w:val="0"/>
                          <w:divBdr>
                            <w:top w:val="none" w:sz="0" w:space="0" w:color="auto"/>
                            <w:left w:val="none" w:sz="0" w:space="0" w:color="auto"/>
                            <w:bottom w:val="none" w:sz="0" w:space="0" w:color="auto"/>
                            <w:right w:val="none" w:sz="0" w:space="0" w:color="auto"/>
                          </w:divBdr>
                        </w:div>
                      </w:divsChild>
                    </w:div>
                    <w:div w:id="835992769">
                      <w:marLeft w:val="240"/>
                      <w:marRight w:val="0"/>
                      <w:marTop w:val="0"/>
                      <w:marBottom w:val="0"/>
                      <w:divBdr>
                        <w:top w:val="none" w:sz="0" w:space="0" w:color="auto"/>
                        <w:left w:val="none" w:sz="0" w:space="0" w:color="auto"/>
                        <w:bottom w:val="none" w:sz="0" w:space="0" w:color="auto"/>
                        <w:right w:val="none" w:sz="0" w:space="0" w:color="auto"/>
                      </w:divBdr>
                      <w:divsChild>
                        <w:div w:id="758527551">
                          <w:marLeft w:val="240"/>
                          <w:marRight w:val="0"/>
                          <w:marTop w:val="0"/>
                          <w:marBottom w:val="0"/>
                          <w:divBdr>
                            <w:top w:val="none" w:sz="0" w:space="0" w:color="auto"/>
                            <w:left w:val="none" w:sz="0" w:space="0" w:color="auto"/>
                            <w:bottom w:val="none" w:sz="0" w:space="0" w:color="auto"/>
                            <w:right w:val="none" w:sz="0" w:space="0" w:color="auto"/>
                          </w:divBdr>
                        </w:div>
                      </w:divsChild>
                    </w:div>
                    <w:div w:id="1041905739">
                      <w:marLeft w:val="240"/>
                      <w:marRight w:val="0"/>
                      <w:marTop w:val="0"/>
                      <w:marBottom w:val="0"/>
                      <w:divBdr>
                        <w:top w:val="none" w:sz="0" w:space="0" w:color="auto"/>
                        <w:left w:val="none" w:sz="0" w:space="0" w:color="auto"/>
                        <w:bottom w:val="none" w:sz="0" w:space="0" w:color="auto"/>
                        <w:right w:val="none" w:sz="0" w:space="0" w:color="auto"/>
                      </w:divBdr>
                      <w:divsChild>
                        <w:div w:id="108731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5407">
              <w:marLeft w:val="0"/>
              <w:marRight w:val="0"/>
              <w:marTop w:val="0"/>
              <w:marBottom w:val="0"/>
              <w:divBdr>
                <w:top w:val="none" w:sz="0" w:space="0" w:color="auto"/>
                <w:left w:val="none" w:sz="0" w:space="0" w:color="auto"/>
                <w:bottom w:val="none" w:sz="0" w:space="0" w:color="auto"/>
                <w:right w:val="none" w:sz="0" w:space="0" w:color="auto"/>
              </w:divBdr>
              <w:divsChild>
                <w:div w:id="1806461206">
                  <w:marLeft w:val="240"/>
                  <w:marRight w:val="0"/>
                  <w:marTop w:val="0"/>
                  <w:marBottom w:val="0"/>
                  <w:divBdr>
                    <w:top w:val="none" w:sz="0" w:space="0" w:color="auto"/>
                    <w:left w:val="none" w:sz="0" w:space="0" w:color="auto"/>
                    <w:bottom w:val="none" w:sz="0" w:space="0" w:color="auto"/>
                    <w:right w:val="none" w:sz="0" w:space="0" w:color="auto"/>
                  </w:divBdr>
                </w:div>
                <w:div w:id="143817394">
                  <w:marLeft w:val="0"/>
                  <w:marRight w:val="0"/>
                  <w:marTop w:val="0"/>
                  <w:marBottom w:val="0"/>
                  <w:divBdr>
                    <w:top w:val="none" w:sz="0" w:space="0" w:color="auto"/>
                    <w:left w:val="none" w:sz="0" w:space="0" w:color="auto"/>
                    <w:bottom w:val="none" w:sz="0" w:space="0" w:color="auto"/>
                    <w:right w:val="none" w:sz="0" w:space="0" w:color="auto"/>
                  </w:divBdr>
                  <w:divsChild>
                    <w:div w:id="499387691">
                      <w:marLeft w:val="240"/>
                      <w:marRight w:val="0"/>
                      <w:marTop w:val="0"/>
                      <w:marBottom w:val="0"/>
                      <w:divBdr>
                        <w:top w:val="none" w:sz="0" w:space="0" w:color="auto"/>
                        <w:left w:val="none" w:sz="0" w:space="0" w:color="auto"/>
                        <w:bottom w:val="none" w:sz="0" w:space="0" w:color="auto"/>
                        <w:right w:val="none" w:sz="0" w:space="0" w:color="auto"/>
                      </w:divBdr>
                    </w:div>
                    <w:div w:id="371417531">
                      <w:marLeft w:val="240"/>
                      <w:marRight w:val="0"/>
                      <w:marTop w:val="0"/>
                      <w:marBottom w:val="0"/>
                      <w:divBdr>
                        <w:top w:val="none" w:sz="0" w:space="0" w:color="auto"/>
                        <w:left w:val="none" w:sz="0" w:space="0" w:color="auto"/>
                        <w:bottom w:val="none" w:sz="0" w:space="0" w:color="auto"/>
                        <w:right w:val="none" w:sz="0" w:space="0" w:color="auto"/>
                      </w:divBdr>
                      <w:divsChild>
                        <w:div w:id="1056903109">
                          <w:marLeft w:val="240"/>
                          <w:marRight w:val="0"/>
                          <w:marTop w:val="0"/>
                          <w:marBottom w:val="0"/>
                          <w:divBdr>
                            <w:top w:val="none" w:sz="0" w:space="0" w:color="auto"/>
                            <w:left w:val="none" w:sz="0" w:space="0" w:color="auto"/>
                            <w:bottom w:val="none" w:sz="0" w:space="0" w:color="auto"/>
                            <w:right w:val="none" w:sz="0" w:space="0" w:color="auto"/>
                          </w:divBdr>
                        </w:div>
                      </w:divsChild>
                    </w:div>
                    <w:div w:id="1908959473">
                      <w:marLeft w:val="240"/>
                      <w:marRight w:val="0"/>
                      <w:marTop w:val="0"/>
                      <w:marBottom w:val="0"/>
                      <w:divBdr>
                        <w:top w:val="none" w:sz="0" w:space="0" w:color="auto"/>
                        <w:left w:val="none" w:sz="0" w:space="0" w:color="auto"/>
                        <w:bottom w:val="none" w:sz="0" w:space="0" w:color="auto"/>
                        <w:right w:val="none" w:sz="0" w:space="0" w:color="auto"/>
                      </w:divBdr>
                      <w:divsChild>
                        <w:div w:id="1510831489">
                          <w:marLeft w:val="240"/>
                          <w:marRight w:val="0"/>
                          <w:marTop w:val="0"/>
                          <w:marBottom w:val="0"/>
                          <w:divBdr>
                            <w:top w:val="none" w:sz="0" w:space="0" w:color="auto"/>
                            <w:left w:val="none" w:sz="0" w:space="0" w:color="auto"/>
                            <w:bottom w:val="none" w:sz="0" w:space="0" w:color="auto"/>
                            <w:right w:val="none" w:sz="0" w:space="0" w:color="auto"/>
                          </w:divBdr>
                        </w:div>
                      </w:divsChild>
                    </w:div>
                    <w:div w:id="1774014347">
                      <w:marLeft w:val="240"/>
                      <w:marRight w:val="0"/>
                      <w:marTop w:val="0"/>
                      <w:marBottom w:val="0"/>
                      <w:divBdr>
                        <w:top w:val="none" w:sz="0" w:space="0" w:color="auto"/>
                        <w:left w:val="none" w:sz="0" w:space="0" w:color="auto"/>
                        <w:bottom w:val="none" w:sz="0" w:space="0" w:color="auto"/>
                        <w:right w:val="none" w:sz="0" w:space="0" w:color="auto"/>
                      </w:divBdr>
                      <w:divsChild>
                        <w:div w:id="455636119">
                          <w:marLeft w:val="240"/>
                          <w:marRight w:val="0"/>
                          <w:marTop w:val="0"/>
                          <w:marBottom w:val="0"/>
                          <w:divBdr>
                            <w:top w:val="none" w:sz="0" w:space="0" w:color="auto"/>
                            <w:left w:val="none" w:sz="0" w:space="0" w:color="auto"/>
                            <w:bottom w:val="none" w:sz="0" w:space="0" w:color="auto"/>
                            <w:right w:val="none" w:sz="0" w:space="0" w:color="auto"/>
                          </w:divBdr>
                        </w:div>
                      </w:divsChild>
                    </w:div>
                    <w:div w:id="783691800">
                      <w:marLeft w:val="240"/>
                      <w:marRight w:val="0"/>
                      <w:marTop w:val="0"/>
                      <w:marBottom w:val="0"/>
                      <w:divBdr>
                        <w:top w:val="none" w:sz="0" w:space="0" w:color="auto"/>
                        <w:left w:val="none" w:sz="0" w:space="0" w:color="auto"/>
                        <w:bottom w:val="none" w:sz="0" w:space="0" w:color="auto"/>
                        <w:right w:val="none" w:sz="0" w:space="0" w:color="auto"/>
                      </w:divBdr>
                      <w:divsChild>
                        <w:div w:id="448357518">
                          <w:marLeft w:val="240"/>
                          <w:marRight w:val="0"/>
                          <w:marTop w:val="0"/>
                          <w:marBottom w:val="0"/>
                          <w:divBdr>
                            <w:top w:val="none" w:sz="0" w:space="0" w:color="auto"/>
                            <w:left w:val="none" w:sz="0" w:space="0" w:color="auto"/>
                            <w:bottom w:val="none" w:sz="0" w:space="0" w:color="auto"/>
                            <w:right w:val="none" w:sz="0" w:space="0" w:color="auto"/>
                          </w:divBdr>
                        </w:div>
                      </w:divsChild>
                    </w:div>
                    <w:div w:id="1514808576">
                      <w:marLeft w:val="240"/>
                      <w:marRight w:val="0"/>
                      <w:marTop w:val="0"/>
                      <w:marBottom w:val="0"/>
                      <w:divBdr>
                        <w:top w:val="none" w:sz="0" w:space="0" w:color="auto"/>
                        <w:left w:val="none" w:sz="0" w:space="0" w:color="auto"/>
                        <w:bottom w:val="none" w:sz="0" w:space="0" w:color="auto"/>
                        <w:right w:val="none" w:sz="0" w:space="0" w:color="auto"/>
                      </w:divBdr>
                      <w:divsChild>
                        <w:div w:id="381907798">
                          <w:marLeft w:val="240"/>
                          <w:marRight w:val="0"/>
                          <w:marTop w:val="0"/>
                          <w:marBottom w:val="0"/>
                          <w:divBdr>
                            <w:top w:val="none" w:sz="0" w:space="0" w:color="auto"/>
                            <w:left w:val="none" w:sz="0" w:space="0" w:color="auto"/>
                            <w:bottom w:val="none" w:sz="0" w:space="0" w:color="auto"/>
                            <w:right w:val="none" w:sz="0" w:space="0" w:color="auto"/>
                          </w:divBdr>
                        </w:div>
                      </w:divsChild>
                    </w:div>
                    <w:div w:id="930357030">
                      <w:marLeft w:val="240"/>
                      <w:marRight w:val="0"/>
                      <w:marTop w:val="0"/>
                      <w:marBottom w:val="0"/>
                      <w:divBdr>
                        <w:top w:val="none" w:sz="0" w:space="0" w:color="auto"/>
                        <w:left w:val="none" w:sz="0" w:space="0" w:color="auto"/>
                        <w:bottom w:val="none" w:sz="0" w:space="0" w:color="auto"/>
                        <w:right w:val="none" w:sz="0" w:space="0" w:color="auto"/>
                      </w:divBdr>
                      <w:divsChild>
                        <w:div w:id="257644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396906">
                  <w:marLeft w:val="0"/>
                  <w:marRight w:val="0"/>
                  <w:marTop w:val="0"/>
                  <w:marBottom w:val="0"/>
                  <w:divBdr>
                    <w:top w:val="none" w:sz="0" w:space="0" w:color="auto"/>
                    <w:left w:val="none" w:sz="0" w:space="0" w:color="auto"/>
                    <w:bottom w:val="none" w:sz="0" w:space="0" w:color="auto"/>
                    <w:right w:val="none" w:sz="0" w:space="0" w:color="auto"/>
                  </w:divBdr>
                  <w:divsChild>
                    <w:div w:id="561448791">
                      <w:marLeft w:val="240"/>
                      <w:marRight w:val="0"/>
                      <w:marTop w:val="0"/>
                      <w:marBottom w:val="0"/>
                      <w:divBdr>
                        <w:top w:val="none" w:sz="0" w:space="0" w:color="auto"/>
                        <w:left w:val="none" w:sz="0" w:space="0" w:color="auto"/>
                        <w:bottom w:val="none" w:sz="0" w:space="0" w:color="auto"/>
                        <w:right w:val="none" w:sz="0" w:space="0" w:color="auto"/>
                      </w:divBdr>
                    </w:div>
                    <w:div w:id="1529220106">
                      <w:marLeft w:val="240"/>
                      <w:marRight w:val="0"/>
                      <w:marTop w:val="0"/>
                      <w:marBottom w:val="0"/>
                      <w:divBdr>
                        <w:top w:val="none" w:sz="0" w:space="0" w:color="auto"/>
                        <w:left w:val="none" w:sz="0" w:space="0" w:color="auto"/>
                        <w:bottom w:val="none" w:sz="0" w:space="0" w:color="auto"/>
                        <w:right w:val="none" w:sz="0" w:space="0" w:color="auto"/>
                      </w:divBdr>
                      <w:divsChild>
                        <w:div w:id="439647460">
                          <w:marLeft w:val="240"/>
                          <w:marRight w:val="0"/>
                          <w:marTop w:val="0"/>
                          <w:marBottom w:val="0"/>
                          <w:divBdr>
                            <w:top w:val="none" w:sz="0" w:space="0" w:color="auto"/>
                            <w:left w:val="none" w:sz="0" w:space="0" w:color="auto"/>
                            <w:bottom w:val="none" w:sz="0" w:space="0" w:color="auto"/>
                            <w:right w:val="none" w:sz="0" w:space="0" w:color="auto"/>
                          </w:divBdr>
                        </w:div>
                      </w:divsChild>
                    </w:div>
                    <w:div w:id="1041132864">
                      <w:marLeft w:val="240"/>
                      <w:marRight w:val="0"/>
                      <w:marTop w:val="0"/>
                      <w:marBottom w:val="0"/>
                      <w:divBdr>
                        <w:top w:val="none" w:sz="0" w:space="0" w:color="auto"/>
                        <w:left w:val="none" w:sz="0" w:space="0" w:color="auto"/>
                        <w:bottom w:val="none" w:sz="0" w:space="0" w:color="auto"/>
                        <w:right w:val="none" w:sz="0" w:space="0" w:color="auto"/>
                      </w:divBdr>
                      <w:divsChild>
                        <w:div w:id="1690717071">
                          <w:marLeft w:val="240"/>
                          <w:marRight w:val="0"/>
                          <w:marTop w:val="0"/>
                          <w:marBottom w:val="0"/>
                          <w:divBdr>
                            <w:top w:val="none" w:sz="0" w:space="0" w:color="auto"/>
                            <w:left w:val="none" w:sz="0" w:space="0" w:color="auto"/>
                            <w:bottom w:val="none" w:sz="0" w:space="0" w:color="auto"/>
                            <w:right w:val="none" w:sz="0" w:space="0" w:color="auto"/>
                          </w:divBdr>
                        </w:div>
                      </w:divsChild>
                    </w:div>
                    <w:div w:id="500774922">
                      <w:marLeft w:val="240"/>
                      <w:marRight w:val="0"/>
                      <w:marTop w:val="0"/>
                      <w:marBottom w:val="0"/>
                      <w:divBdr>
                        <w:top w:val="none" w:sz="0" w:space="0" w:color="auto"/>
                        <w:left w:val="none" w:sz="0" w:space="0" w:color="auto"/>
                        <w:bottom w:val="none" w:sz="0" w:space="0" w:color="auto"/>
                        <w:right w:val="none" w:sz="0" w:space="0" w:color="auto"/>
                      </w:divBdr>
                      <w:divsChild>
                        <w:div w:id="1309824761">
                          <w:marLeft w:val="240"/>
                          <w:marRight w:val="0"/>
                          <w:marTop w:val="0"/>
                          <w:marBottom w:val="0"/>
                          <w:divBdr>
                            <w:top w:val="none" w:sz="0" w:space="0" w:color="auto"/>
                            <w:left w:val="none" w:sz="0" w:space="0" w:color="auto"/>
                            <w:bottom w:val="none" w:sz="0" w:space="0" w:color="auto"/>
                            <w:right w:val="none" w:sz="0" w:space="0" w:color="auto"/>
                          </w:divBdr>
                        </w:div>
                      </w:divsChild>
                    </w:div>
                    <w:div w:id="1747264230">
                      <w:marLeft w:val="240"/>
                      <w:marRight w:val="0"/>
                      <w:marTop w:val="0"/>
                      <w:marBottom w:val="0"/>
                      <w:divBdr>
                        <w:top w:val="none" w:sz="0" w:space="0" w:color="auto"/>
                        <w:left w:val="none" w:sz="0" w:space="0" w:color="auto"/>
                        <w:bottom w:val="none" w:sz="0" w:space="0" w:color="auto"/>
                        <w:right w:val="none" w:sz="0" w:space="0" w:color="auto"/>
                      </w:divBdr>
                      <w:divsChild>
                        <w:div w:id="1700082481">
                          <w:marLeft w:val="240"/>
                          <w:marRight w:val="0"/>
                          <w:marTop w:val="0"/>
                          <w:marBottom w:val="0"/>
                          <w:divBdr>
                            <w:top w:val="none" w:sz="0" w:space="0" w:color="auto"/>
                            <w:left w:val="none" w:sz="0" w:space="0" w:color="auto"/>
                            <w:bottom w:val="none" w:sz="0" w:space="0" w:color="auto"/>
                            <w:right w:val="none" w:sz="0" w:space="0" w:color="auto"/>
                          </w:divBdr>
                        </w:div>
                      </w:divsChild>
                    </w:div>
                    <w:div w:id="111557370">
                      <w:marLeft w:val="240"/>
                      <w:marRight w:val="0"/>
                      <w:marTop w:val="0"/>
                      <w:marBottom w:val="0"/>
                      <w:divBdr>
                        <w:top w:val="none" w:sz="0" w:space="0" w:color="auto"/>
                        <w:left w:val="none" w:sz="0" w:space="0" w:color="auto"/>
                        <w:bottom w:val="none" w:sz="0" w:space="0" w:color="auto"/>
                        <w:right w:val="none" w:sz="0" w:space="0" w:color="auto"/>
                      </w:divBdr>
                      <w:divsChild>
                        <w:div w:id="1382438878">
                          <w:marLeft w:val="240"/>
                          <w:marRight w:val="0"/>
                          <w:marTop w:val="0"/>
                          <w:marBottom w:val="0"/>
                          <w:divBdr>
                            <w:top w:val="none" w:sz="0" w:space="0" w:color="auto"/>
                            <w:left w:val="none" w:sz="0" w:space="0" w:color="auto"/>
                            <w:bottom w:val="none" w:sz="0" w:space="0" w:color="auto"/>
                            <w:right w:val="none" w:sz="0" w:space="0" w:color="auto"/>
                          </w:divBdr>
                        </w:div>
                      </w:divsChild>
                    </w:div>
                    <w:div w:id="1461728811">
                      <w:marLeft w:val="240"/>
                      <w:marRight w:val="0"/>
                      <w:marTop w:val="0"/>
                      <w:marBottom w:val="0"/>
                      <w:divBdr>
                        <w:top w:val="none" w:sz="0" w:space="0" w:color="auto"/>
                        <w:left w:val="none" w:sz="0" w:space="0" w:color="auto"/>
                        <w:bottom w:val="none" w:sz="0" w:space="0" w:color="auto"/>
                        <w:right w:val="none" w:sz="0" w:space="0" w:color="auto"/>
                      </w:divBdr>
                      <w:divsChild>
                        <w:div w:id="360714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31695">
                  <w:marLeft w:val="0"/>
                  <w:marRight w:val="0"/>
                  <w:marTop w:val="0"/>
                  <w:marBottom w:val="0"/>
                  <w:divBdr>
                    <w:top w:val="none" w:sz="0" w:space="0" w:color="auto"/>
                    <w:left w:val="none" w:sz="0" w:space="0" w:color="auto"/>
                    <w:bottom w:val="none" w:sz="0" w:space="0" w:color="auto"/>
                    <w:right w:val="none" w:sz="0" w:space="0" w:color="auto"/>
                  </w:divBdr>
                  <w:divsChild>
                    <w:div w:id="1665742097">
                      <w:marLeft w:val="240"/>
                      <w:marRight w:val="0"/>
                      <w:marTop w:val="0"/>
                      <w:marBottom w:val="0"/>
                      <w:divBdr>
                        <w:top w:val="none" w:sz="0" w:space="0" w:color="auto"/>
                        <w:left w:val="none" w:sz="0" w:space="0" w:color="auto"/>
                        <w:bottom w:val="none" w:sz="0" w:space="0" w:color="auto"/>
                        <w:right w:val="none" w:sz="0" w:space="0" w:color="auto"/>
                      </w:divBdr>
                    </w:div>
                    <w:div w:id="397363115">
                      <w:marLeft w:val="240"/>
                      <w:marRight w:val="0"/>
                      <w:marTop w:val="0"/>
                      <w:marBottom w:val="0"/>
                      <w:divBdr>
                        <w:top w:val="none" w:sz="0" w:space="0" w:color="auto"/>
                        <w:left w:val="none" w:sz="0" w:space="0" w:color="auto"/>
                        <w:bottom w:val="none" w:sz="0" w:space="0" w:color="auto"/>
                        <w:right w:val="none" w:sz="0" w:space="0" w:color="auto"/>
                      </w:divBdr>
                      <w:divsChild>
                        <w:div w:id="1955751850">
                          <w:marLeft w:val="240"/>
                          <w:marRight w:val="0"/>
                          <w:marTop w:val="0"/>
                          <w:marBottom w:val="0"/>
                          <w:divBdr>
                            <w:top w:val="none" w:sz="0" w:space="0" w:color="auto"/>
                            <w:left w:val="none" w:sz="0" w:space="0" w:color="auto"/>
                            <w:bottom w:val="none" w:sz="0" w:space="0" w:color="auto"/>
                            <w:right w:val="none" w:sz="0" w:space="0" w:color="auto"/>
                          </w:divBdr>
                        </w:div>
                      </w:divsChild>
                    </w:div>
                    <w:div w:id="1202666684">
                      <w:marLeft w:val="240"/>
                      <w:marRight w:val="0"/>
                      <w:marTop w:val="0"/>
                      <w:marBottom w:val="0"/>
                      <w:divBdr>
                        <w:top w:val="none" w:sz="0" w:space="0" w:color="auto"/>
                        <w:left w:val="none" w:sz="0" w:space="0" w:color="auto"/>
                        <w:bottom w:val="none" w:sz="0" w:space="0" w:color="auto"/>
                        <w:right w:val="none" w:sz="0" w:space="0" w:color="auto"/>
                      </w:divBdr>
                      <w:divsChild>
                        <w:div w:id="262997698">
                          <w:marLeft w:val="240"/>
                          <w:marRight w:val="0"/>
                          <w:marTop w:val="0"/>
                          <w:marBottom w:val="0"/>
                          <w:divBdr>
                            <w:top w:val="none" w:sz="0" w:space="0" w:color="auto"/>
                            <w:left w:val="none" w:sz="0" w:space="0" w:color="auto"/>
                            <w:bottom w:val="none" w:sz="0" w:space="0" w:color="auto"/>
                            <w:right w:val="none" w:sz="0" w:space="0" w:color="auto"/>
                          </w:divBdr>
                        </w:div>
                      </w:divsChild>
                    </w:div>
                    <w:div w:id="378286956">
                      <w:marLeft w:val="240"/>
                      <w:marRight w:val="0"/>
                      <w:marTop w:val="0"/>
                      <w:marBottom w:val="0"/>
                      <w:divBdr>
                        <w:top w:val="none" w:sz="0" w:space="0" w:color="auto"/>
                        <w:left w:val="none" w:sz="0" w:space="0" w:color="auto"/>
                        <w:bottom w:val="none" w:sz="0" w:space="0" w:color="auto"/>
                        <w:right w:val="none" w:sz="0" w:space="0" w:color="auto"/>
                      </w:divBdr>
                      <w:divsChild>
                        <w:div w:id="234096080">
                          <w:marLeft w:val="240"/>
                          <w:marRight w:val="0"/>
                          <w:marTop w:val="0"/>
                          <w:marBottom w:val="0"/>
                          <w:divBdr>
                            <w:top w:val="none" w:sz="0" w:space="0" w:color="auto"/>
                            <w:left w:val="none" w:sz="0" w:space="0" w:color="auto"/>
                            <w:bottom w:val="none" w:sz="0" w:space="0" w:color="auto"/>
                            <w:right w:val="none" w:sz="0" w:space="0" w:color="auto"/>
                          </w:divBdr>
                        </w:div>
                      </w:divsChild>
                    </w:div>
                    <w:div w:id="504828324">
                      <w:marLeft w:val="240"/>
                      <w:marRight w:val="0"/>
                      <w:marTop w:val="0"/>
                      <w:marBottom w:val="0"/>
                      <w:divBdr>
                        <w:top w:val="none" w:sz="0" w:space="0" w:color="auto"/>
                        <w:left w:val="none" w:sz="0" w:space="0" w:color="auto"/>
                        <w:bottom w:val="none" w:sz="0" w:space="0" w:color="auto"/>
                        <w:right w:val="none" w:sz="0" w:space="0" w:color="auto"/>
                      </w:divBdr>
                      <w:divsChild>
                        <w:div w:id="1615863000">
                          <w:marLeft w:val="240"/>
                          <w:marRight w:val="0"/>
                          <w:marTop w:val="0"/>
                          <w:marBottom w:val="0"/>
                          <w:divBdr>
                            <w:top w:val="none" w:sz="0" w:space="0" w:color="auto"/>
                            <w:left w:val="none" w:sz="0" w:space="0" w:color="auto"/>
                            <w:bottom w:val="none" w:sz="0" w:space="0" w:color="auto"/>
                            <w:right w:val="none" w:sz="0" w:space="0" w:color="auto"/>
                          </w:divBdr>
                        </w:div>
                      </w:divsChild>
                    </w:div>
                    <w:div w:id="812333407">
                      <w:marLeft w:val="240"/>
                      <w:marRight w:val="0"/>
                      <w:marTop w:val="0"/>
                      <w:marBottom w:val="0"/>
                      <w:divBdr>
                        <w:top w:val="none" w:sz="0" w:space="0" w:color="auto"/>
                        <w:left w:val="none" w:sz="0" w:space="0" w:color="auto"/>
                        <w:bottom w:val="none" w:sz="0" w:space="0" w:color="auto"/>
                        <w:right w:val="none" w:sz="0" w:space="0" w:color="auto"/>
                      </w:divBdr>
                      <w:divsChild>
                        <w:div w:id="1277060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7928804">
                  <w:marLeft w:val="0"/>
                  <w:marRight w:val="0"/>
                  <w:marTop w:val="0"/>
                  <w:marBottom w:val="0"/>
                  <w:divBdr>
                    <w:top w:val="none" w:sz="0" w:space="0" w:color="auto"/>
                    <w:left w:val="none" w:sz="0" w:space="0" w:color="auto"/>
                    <w:bottom w:val="none" w:sz="0" w:space="0" w:color="auto"/>
                    <w:right w:val="none" w:sz="0" w:space="0" w:color="auto"/>
                  </w:divBdr>
                  <w:divsChild>
                    <w:div w:id="298534887">
                      <w:marLeft w:val="240"/>
                      <w:marRight w:val="0"/>
                      <w:marTop w:val="0"/>
                      <w:marBottom w:val="0"/>
                      <w:divBdr>
                        <w:top w:val="none" w:sz="0" w:space="0" w:color="auto"/>
                        <w:left w:val="none" w:sz="0" w:space="0" w:color="auto"/>
                        <w:bottom w:val="none" w:sz="0" w:space="0" w:color="auto"/>
                        <w:right w:val="none" w:sz="0" w:space="0" w:color="auto"/>
                      </w:divBdr>
                    </w:div>
                    <w:div w:id="716471428">
                      <w:marLeft w:val="240"/>
                      <w:marRight w:val="0"/>
                      <w:marTop w:val="0"/>
                      <w:marBottom w:val="0"/>
                      <w:divBdr>
                        <w:top w:val="none" w:sz="0" w:space="0" w:color="auto"/>
                        <w:left w:val="none" w:sz="0" w:space="0" w:color="auto"/>
                        <w:bottom w:val="none" w:sz="0" w:space="0" w:color="auto"/>
                        <w:right w:val="none" w:sz="0" w:space="0" w:color="auto"/>
                      </w:divBdr>
                      <w:divsChild>
                        <w:div w:id="171995482">
                          <w:marLeft w:val="240"/>
                          <w:marRight w:val="0"/>
                          <w:marTop w:val="0"/>
                          <w:marBottom w:val="0"/>
                          <w:divBdr>
                            <w:top w:val="none" w:sz="0" w:space="0" w:color="auto"/>
                            <w:left w:val="none" w:sz="0" w:space="0" w:color="auto"/>
                            <w:bottom w:val="none" w:sz="0" w:space="0" w:color="auto"/>
                            <w:right w:val="none" w:sz="0" w:space="0" w:color="auto"/>
                          </w:divBdr>
                        </w:div>
                      </w:divsChild>
                    </w:div>
                    <w:div w:id="1607271110">
                      <w:marLeft w:val="240"/>
                      <w:marRight w:val="0"/>
                      <w:marTop w:val="0"/>
                      <w:marBottom w:val="0"/>
                      <w:divBdr>
                        <w:top w:val="none" w:sz="0" w:space="0" w:color="auto"/>
                        <w:left w:val="none" w:sz="0" w:space="0" w:color="auto"/>
                        <w:bottom w:val="none" w:sz="0" w:space="0" w:color="auto"/>
                        <w:right w:val="none" w:sz="0" w:space="0" w:color="auto"/>
                      </w:divBdr>
                      <w:divsChild>
                        <w:div w:id="202210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777713">
                  <w:marLeft w:val="0"/>
                  <w:marRight w:val="0"/>
                  <w:marTop w:val="0"/>
                  <w:marBottom w:val="0"/>
                  <w:divBdr>
                    <w:top w:val="none" w:sz="0" w:space="0" w:color="auto"/>
                    <w:left w:val="none" w:sz="0" w:space="0" w:color="auto"/>
                    <w:bottom w:val="none" w:sz="0" w:space="0" w:color="auto"/>
                    <w:right w:val="none" w:sz="0" w:space="0" w:color="auto"/>
                  </w:divBdr>
                  <w:divsChild>
                    <w:div w:id="658769872">
                      <w:marLeft w:val="240"/>
                      <w:marRight w:val="0"/>
                      <w:marTop w:val="0"/>
                      <w:marBottom w:val="0"/>
                      <w:divBdr>
                        <w:top w:val="none" w:sz="0" w:space="0" w:color="auto"/>
                        <w:left w:val="none" w:sz="0" w:space="0" w:color="auto"/>
                        <w:bottom w:val="none" w:sz="0" w:space="0" w:color="auto"/>
                        <w:right w:val="none" w:sz="0" w:space="0" w:color="auto"/>
                      </w:divBdr>
                    </w:div>
                  </w:divsChild>
                </w:div>
                <w:div w:id="373694663">
                  <w:marLeft w:val="0"/>
                  <w:marRight w:val="0"/>
                  <w:marTop w:val="0"/>
                  <w:marBottom w:val="0"/>
                  <w:divBdr>
                    <w:top w:val="none" w:sz="0" w:space="0" w:color="auto"/>
                    <w:left w:val="none" w:sz="0" w:space="0" w:color="auto"/>
                    <w:bottom w:val="none" w:sz="0" w:space="0" w:color="auto"/>
                    <w:right w:val="none" w:sz="0" w:space="0" w:color="auto"/>
                  </w:divBdr>
                  <w:divsChild>
                    <w:div w:id="642542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2128027">
              <w:marLeft w:val="0"/>
              <w:marRight w:val="0"/>
              <w:marTop w:val="0"/>
              <w:marBottom w:val="0"/>
              <w:divBdr>
                <w:top w:val="none" w:sz="0" w:space="0" w:color="auto"/>
                <w:left w:val="none" w:sz="0" w:space="0" w:color="auto"/>
                <w:bottom w:val="none" w:sz="0" w:space="0" w:color="auto"/>
                <w:right w:val="none" w:sz="0" w:space="0" w:color="auto"/>
              </w:divBdr>
              <w:divsChild>
                <w:div w:id="498889674">
                  <w:marLeft w:val="240"/>
                  <w:marRight w:val="0"/>
                  <w:marTop w:val="0"/>
                  <w:marBottom w:val="0"/>
                  <w:divBdr>
                    <w:top w:val="none" w:sz="0" w:space="0" w:color="auto"/>
                    <w:left w:val="none" w:sz="0" w:space="0" w:color="auto"/>
                    <w:bottom w:val="none" w:sz="0" w:space="0" w:color="auto"/>
                    <w:right w:val="none" w:sz="0" w:space="0" w:color="auto"/>
                  </w:divBdr>
                </w:div>
                <w:div w:id="1540896846">
                  <w:marLeft w:val="0"/>
                  <w:marRight w:val="0"/>
                  <w:marTop w:val="0"/>
                  <w:marBottom w:val="0"/>
                  <w:divBdr>
                    <w:top w:val="none" w:sz="0" w:space="0" w:color="auto"/>
                    <w:left w:val="none" w:sz="0" w:space="0" w:color="auto"/>
                    <w:bottom w:val="none" w:sz="0" w:space="0" w:color="auto"/>
                    <w:right w:val="none" w:sz="0" w:space="0" w:color="auto"/>
                  </w:divBdr>
                  <w:divsChild>
                    <w:div w:id="747962447">
                      <w:marLeft w:val="240"/>
                      <w:marRight w:val="0"/>
                      <w:marTop w:val="0"/>
                      <w:marBottom w:val="0"/>
                      <w:divBdr>
                        <w:top w:val="none" w:sz="0" w:space="0" w:color="auto"/>
                        <w:left w:val="none" w:sz="0" w:space="0" w:color="auto"/>
                        <w:bottom w:val="none" w:sz="0" w:space="0" w:color="auto"/>
                        <w:right w:val="none" w:sz="0" w:space="0" w:color="auto"/>
                      </w:divBdr>
                    </w:div>
                    <w:div w:id="907422404">
                      <w:marLeft w:val="240"/>
                      <w:marRight w:val="0"/>
                      <w:marTop w:val="0"/>
                      <w:marBottom w:val="0"/>
                      <w:divBdr>
                        <w:top w:val="none" w:sz="0" w:space="0" w:color="auto"/>
                        <w:left w:val="none" w:sz="0" w:space="0" w:color="auto"/>
                        <w:bottom w:val="none" w:sz="0" w:space="0" w:color="auto"/>
                        <w:right w:val="none" w:sz="0" w:space="0" w:color="auto"/>
                      </w:divBdr>
                      <w:divsChild>
                        <w:div w:id="1297490227">
                          <w:marLeft w:val="240"/>
                          <w:marRight w:val="0"/>
                          <w:marTop w:val="0"/>
                          <w:marBottom w:val="0"/>
                          <w:divBdr>
                            <w:top w:val="none" w:sz="0" w:space="0" w:color="auto"/>
                            <w:left w:val="none" w:sz="0" w:space="0" w:color="auto"/>
                            <w:bottom w:val="none" w:sz="0" w:space="0" w:color="auto"/>
                            <w:right w:val="none" w:sz="0" w:space="0" w:color="auto"/>
                          </w:divBdr>
                        </w:div>
                      </w:divsChild>
                    </w:div>
                    <w:div w:id="577517108">
                      <w:marLeft w:val="240"/>
                      <w:marRight w:val="0"/>
                      <w:marTop w:val="0"/>
                      <w:marBottom w:val="0"/>
                      <w:divBdr>
                        <w:top w:val="none" w:sz="0" w:space="0" w:color="auto"/>
                        <w:left w:val="none" w:sz="0" w:space="0" w:color="auto"/>
                        <w:bottom w:val="none" w:sz="0" w:space="0" w:color="auto"/>
                        <w:right w:val="none" w:sz="0" w:space="0" w:color="auto"/>
                      </w:divBdr>
                      <w:divsChild>
                        <w:div w:id="782380179">
                          <w:marLeft w:val="240"/>
                          <w:marRight w:val="0"/>
                          <w:marTop w:val="0"/>
                          <w:marBottom w:val="0"/>
                          <w:divBdr>
                            <w:top w:val="none" w:sz="0" w:space="0" w:color="auto"/>
                            <w:left w:val="none" w:sz="0" w:space="0" w:color="auto"/>
                            <w:bottom w:val="none" w:sz="0" w:space="0" w:color="auto"/>
                            <w:right w:val="none" w:sz="0" w:space="0" w:color="auto"/>
                          </w:divBdr>
                        </w:div>
                      </w:divsChild>
                    </w:div>
                    <w:div w:id="155004158">
                      <w:marLeft w:val="240"/>
                      <w:marRight w:val="0"/>
                      <w:marTop w:val="0"/>
                      <w:marBottom w:val="0"/>
                      <w:divBdr>
                        <w:top w:val="none" w:sz="0" w:space="0" w:color="auto"/>
                        <w:left w:val="none" w:sz="0" w:space="0" w:color="auto"/>
                        <w:bottom w:val="none" w:sz="0" w:space="0" w:color="auto"/>
                        <w:right w:val="none" w:sz="0" w:space="0" w:color="auto"/>
                      </w:divBdr>
                      <w:divsChild>
                        <w:div w:id="2098016653">
                          <w:marLeft w:val="240"/>
                          <w:marRight w:val="0"/>
                          <w:marTop w:val="0"/>
                          <w:marBottom w:val="0"/>
                          <w:divBdr>
                            <w:top w:val="none" w:sz="0" w:space="0" w:color="auto"/>
                            <w:left w:val="none" w:sz="0" w:space="0" w:color="auto"/>
                            <w:bottom w:val="none" w:sz="0" w:space="0" w:color="auto"/>
                            <w:right w:val="none" w:sz="0" w:space="0" w:color="auto"/>
                          </w:divBdr>
                        </w:div>
                      </w:divsChild>
                    </w:div>
                    <w:div w:id="770662744">
                      <w:marLeft w:val="240"/>
                      <w:marRight w:val="0"/>
                      <w:marTop w:val="0"/>
                      <w:marBottom w:val="0"/>
                      <w:divBdr>
                        <w:top w:val="none" w:sz="0" w:space="0" w:color="auto"/>
                        <w:left w:val="none" w:sz="0" w:space="0" w:color="auto"/>
                        <w:bottom w:val="none" w:sz="0" w:space="0" w:color="auto"/>
                        <w:right w:val="none" w:sz="0" w:space="0" w:color="auto"/>
                      </w:divBdr>
                      <w:divsChild>
                        <w:div w:id="860515103">
                          <w:marLeft w:val="240"/>
                          <w:marRight w:val="0"/>
                          <w:marTop w:val="0"/>
                          <w:marBottom w:val="0"/>
                          <w:divBdr>
                            <w:top w:val="none" w:sz="0" w:space="0" w:color="auto"/>
                            <w:left w:val="none" w:sz="0" w:space="0" w:color="auto"/>
                            <w:bottom w:val="none" w:sz="0" w:space="0" w:color="auto"/>
                            <w:right w:val="none" w:sz="0" w:space="0" w:color="auto"/>
                          </w:divBdr>
                        </w:div>
                      </w:divsChild>
                    </w:div>
                    <w:div w:id="1128547418">
                      <w:marLeft w:val="240"/>
                      <w:marRight w:val="0"/>
                      <w:marTop w:val="0"/>
                      <w:marBottom w:val="0"/>
                      <w:divBdr>
                        <w:top w:val="none" w:sz="0" w:space="0" w:color="auto"/>
                        <w:left w:val="none" w:sz="0" w:space="0" w:color="auto"/>
                        <w:bottom w:val="none" w:sz="0" w:space="0" w:color="auto"/>
                        <w:right w:val="none" w:sz="0" w:space="0" w:color="auto"/>
                      </w:divBdr>
                      <w:divsChild>
                        <w:div w:id="412436070">
                          <w:marLeft w:val="240"/>
                          <w:marRight w:val="0"/>
                          <w:marTop w:val="0"/>
                          <w:marBottom w:val="0"/>
                          <w:divBdr>
                            <w:top w:val="none" w:sz="0" w:space="0" w:color="auto"/>
                            <w:left w:val="none" w:sz="0" w:space="0" w:color="auto"/>
                            <w:bottom w:val="none" w:sz="0" w:space="0" w:color="auto"/>
                            <w:right w:val="none" w:sz="0" w:space="0" w:color="auto"/>
                          </w:divBdr>
                        </w:div>
                      </w:divsChild>
                    </w:div>
                    <w:div w:id="1228347871">
                      <w:marLeft w:val="240"/>
                      <w:marRight w:val="0"/>
                      <w:marTop w:val="0"/>
                      <w:marBottom w:val="0"/>
                      <w:divBdr>
                        <w:top w:val="none" w:sz="0" w:space="0" w:color="auto"/>
                        <w:left w:val="none" w:sz="0" w:space="0" w:color="auto"/>
                        <w:bottom w:val="none" w:sz="0" w:space="0" w:color="auto"/>
                        <w:right w:val="none" w:sz="0" w:space="0" w:color="auto"/>
                      </w:divBdr>
                      <w:divsChild>
                        <w:div w:id="1613434756">
                          <w:marLeft w:val="240"/>
                          <w:marRight w:val="0"/>
                          <w:marTop w:val="0"/>
                          <w:marBottom w:val="0"/>
                          <w:divBdr>
                            <w:top w:val="none" w:sz="0" w:space="0" w:color="auto"/>
                            <w:left w:val="none" w:sz="0" w:space="0" w:color="auto"/>
                            <w:bottom w:val="none" w:sz="0" w:space="0" w:color="auto"/>
                            <w:right w:val="none" w:sz="0" w:space="0" w:color="auto"/>
                          </w:divBdr>
                        </w:div>
                      </w:divsChild>
                    </w:div>
                    <w:div w:id="1825392097">
                      <w:marLeft w:val="240"/>
                      <w:marRight w:val="0"/>
                      <w:marTop w:val="0"/>
                      <w:marBottom w:val="0"/>
                      <w:divBdr>
                        <w:top w:val="none" w:sz="0" w:space="0" w:color="auto"/>
                        <w:left w:val="none" w:sz="0" w:space="0" w:color="auto"/>
                        <w:bottom w:val="none" w:sz="0" w:space="0" w:color="auto"/>
                        <w:right w:val="none" w:sz="0" w:space="0" w:color="auto"/>
                      </w:divBdr>
                      <w:divsChild>
                        <w:div w:id="263731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6746">
              <w:marLeft w:val="0"/>
              <w:marRight w:val="0"/>
              <w:marTop w:val="0"/>
              <w:marBottom w:val="0"/>
              <w:divBdr>
                <w:top w:val="none" w:sz="0" w:space="0" w:color="auto"/>
                <w:left w:val="none" w:sz="0" w:space="0" w:color="auto"/>
                <w:bottom w:val="none" w:sz="0" w:space="0" w:color="auto"/>
                <w:right w:val="none" w:sz="0" w:space="0" w:color="auto"/>
              </w:divBdr>
              <w:divsChild>
                <w:div w:id="1347363701">
                  <w:marLeft w:val="240"/>
                  <w:marRight w:val="0"/>
                  <w:marTop w:val="0"/>
                  <w:marBottom w:val="0"/>
                  <w:divBdr>
                    <w:top w:val="none" w:sz="0" w:space="0" w:color="auto"/>
                    <w:left w:val="none" w:sz="0" w:space="0" w:color="auto"/>
                    <w:bottom w:val="none" w:sz="0" w:space="0" w:color="auto"/>
                    <w:right w:val="none" w:sz="0" w:space="0" w:color="auto"/>
                  </w:divBdr>
                </w:div>
                <w:div w:id="1831482142">
                  <w:marLeft w:val="0"/>
                  <w:marRight w:val="0"/>
                  <w:marTop w:val="0"/>
                  <w:marBottom w:val="0"/>
                  <w:divBdr>
                    <w:top w:val="none" w:sz="0" w:space="0" w:color="auto"/>
                    <w:left w:val="none" w:sz="0" w:space="0" w:color="auto"/>
                    <w:bottom w:val="none" w:sz="0" w:space="0" w:color="auto"/>
                    <w:right w:val="none" w:sz="0" w:space="0" w:color="auto"/>
                  </w:divBdr>
                  <w:divsChild>
                    <w:div w:id="1199391318">
                      <w:marLeft w:val="240"/>
                      <w:marRight w:val="0"/>
                      <w:marTop w:val="0"/>
                      <w:marBottom w:val="0"/>
                      <w:divBdr>
                        <w:top w:val="none" w:sz="0" w:space="0" w:color="auto"/>
                        <w:left w:val="none" w:sz="0" w:space="0" w:color="auto"/>
                        <w:bottom w:val="none" w:sz="0" w:space="0" w:color="auto"/>
                        <w:right w:val="none" w:sz="0" w:space="0" w:color="auto"/>
                      </w:divBdr>
                    </w:div>
                    <w:div w:id="789977112">
                      <w:marLeft w:val="240"/>
                      <w:marRight w:val="0"/>
                      <w:marTop w:val="0"/>
                      <w:marBottom w:val="0"/>
                      <w:divBdr>
                        <w:top w:val="none" w:sz="0" w:space="0" w:color="auto"/>
                        <w:left w:val="none" w:sz="0" w:space="0" w:color="auto"/>
                        <w:bottom w:val="none" w:sz="0" w:space="0" w:color="auto"/>
                        <w:right w:val="none" w:sz="0" w:space="0" w:color="auto"/>
                      </w:divBdr>
                      <w:divsChild>
                        <w:div w:id="90710113">
                          <w:marLeft w:val="240"/>
                          <w:marRight w:val="0"/>
                          <w:marTop w:val="0"/>
                          <w:marBottom w:val="0"/>
                          <w:divBdr>
                            <w:top w:val="none" w:sz="0" w:space="0" w:color="auto"/>
                            <w:left w:val="none" w:sz="0" w:space="0" w:color="auto"/>
                            <w:bottom w:val="none" w:sz="0" w:space="0" w:color="auto"/>
                            <w:right w:val="none" w:sz="0" w:space="0" w:color="auto"/>
                          </w:divBdr>
                        </w:div>
                      </w:divsChild>
                    </w:div>
                    <w:div w:id="261692071">
                      <w:marLeft w:val="240"/>
                      <w:marRight w:val="0"/>
                      <w:marTop w:val="0"/>
                      <w:marBottom w:val="0"/>
                      <w:divBdr>
                        <w:top w:val="none" w:sz="0" w:space="0" w:color="auto"/>
                        <w:left w:val="none" w:sz="0" w:space="0" w:color="auto"/>
                        <w:bottom w:val="none" w:sz="0" w:space="0" w:color="auto"/>
                        <w:right w:val="none" w:sz="0" w:space="0" w:color="auto"/>
                      </w:divBdr>
                      <w:divsChild>
                        <w:div w:id="1864903436">
                          <w:marLeft w:val="240"/>
                          <w:marRight w:val="0"/>
                          <w:marTop w:val="0"/>
                          <w:marBottom w:val="0"/>
                          <w:divBdr>
                            <w:top w:val="none" w:sz="0" w:space="0" w:color="auto"/>
                            <w:left w:val="none" w:sz="0" w:space="0" w:color="auto"/>
                            <w:bottom w:val="none" w:sz="0" w:space="0" w:color="auto"/>
                            <w:right w:val="none" w:sz="0" w:space="0" w:color="auto"/>
                          </w:divBdr>
                        </w:div>
                      </w:divsChild>
                    </w:div>
                    <w:div w:id="338194443">
                      <w:marLeft w:val="240"/>
                      <w:marRight w:val="0"/>
                      <w:marTop w:val="0"/>
                      <w:marBottom w:val="0"/>
                      <w:divBdr>
                        <w:top w:val="none" w:sz="0" w:space="0" w:color="auto"/>
                        <w:left w:val="none" w:sz="0" w:space="0" w:color="auto"/>
                        <w:bottom w:val="none" w:sz="0" w:space="0" w:color="auto"/>
                        <w:right w:val="none" w:sz="0" w:space="0" w:color="auto"/>
                      </w:divBdr>
                      <w:divsChild>
                        <w:div w:id="444270446">
                          <w:marLeft w:val="240"/>
                          <w:marRight w:val="0"/>
                          <w:marTop w:val="0"/>
                          <w:marBottom w:val="0"/>
                          <w:divBdr>
                            <w:top w:val="none" w:sz="0" w:space="0" w:color="auto"/>
                            <w:left w:val="none" w:sz="0" w:space="0" w:color="auto"/>
                            <w:bottom w:val="none" w:sz="0" w:space="0" w:color="auto"/>
                            <w:right w:val="none" w:sz="0" w:space="0" w:color="auto"/>
                          </w:divBdr>
                        </w:div>
                      </w:divsChild>
                    </w:div>
                    <w:div w:id="1350571615">
                      <w:marLeft w:val="240"/>
                      <w:marRight w:val="0"/>
                      <w:marTop w:val="0"/>
                      <w:marBottom w:val="0"/>
                      <w:divBdr>
                        <w:top w:val="none" w:sz="0" w:space="0" w:color="auto"/>
                        <w:left w:val="none" w:sz="0" w:space="0" w:color="auto"/>
                        <w:bottom w:val="none" w:sz="0" w:space="0" w:color="auto"/>
                        <w:right w:val="none" w:sz="0" w:space="0" w:color="auto"/>
                      </w:divBdr>
                      <w:divsChild>
                        <w:div w:id="1824274485">
                          <w:marLeft w:val="240"/>
                          <w:marRight w:val="0"/>
                          <w:marTop w:val="0"/>
                          <w:marBottom w:val="0"/>
                          <w:divBdr>
                            <w:top w:val="none" w:sz="0" w:space="0" w:color="auto"/>
                            <w:left w:val="none" w:sz="0" w:space="0" w:color="auto"/>
                            <w:bottom w:val="none" w:sz="0" w:space="0" w:color="auto"/>
                            <w:right w:val="none" w:sz="0" w:space="0" w:color="auto"/>
                          </w:divBdr>
                        </w:div>
                      </w:divsChild>
                    </w:div>
                    <w:div w:id="240263071">
                      <w:marLeft w:val="240"/>
                      <w:marRight w:val="0"/>
                      <w:marTop w:val="0"/>
                      <w:marBottom w:val="0"/>
                      <w:divBdr>
                        <w:top w:val="none" w:sz="0" w:space="0" w:color="auto"/>
                        <w:left w:val="none" w:sz="0" w:space="0" w:color="auto"/>
                        <w:bottom w:val="none" w:sz="0" w:space="0" w:color="auto"/>
                        <w:right w:val="none" w:sz="0" w:space="0" w:color="auto"/>
                      </w:divBdr>
                      <w:divsChild>
                        <w:div w:id="1063990880">
                          <w:marLeft w:val="240"/>
                          <w:marRight w:val="0"/>
                          <w:marTop w:val="0"/>
                          <w:marBottom w:val="0"/>
                          <w:divBdr>
                            <w:top w:val="none" w:sz="0" w:space="0" w:color="auto"/>
                            <w:left w:val="none" w:sz="0" w:space="0" w:color="auto"/>
                            <w:bottom w:val="none" w:sz="0" w:space="0" w:color="auto"/>
                            <w:right w:val="none" w:sz="0" w:space="0" w:color="auto"/>
                          </w:divBdr>
                        </w:div>
                      </w:divsChild>
                    </w:div>
                    <w:div w:id="1245334530">
                      <w:marLeft w:val="240"/>
                      <w:marRight w:val="0"/>
                      <w:marTop w:val="0"/>
                      <w:marBottom w:val="0"/>
                      <w:divBdr>
                        <w:top w:val="none" w:sz="0" w:space="0" w:color="auto"/>
                        <w:left w:val="none" w:sz="0" w:space="0" w:color="auto"/>
                        <w:bottom w:val="none" w:sz="0" w:space="0" w:color="auto"/>
                        <w:right w:val="none" w:sz="0" w:space="0" w:color="auto"/>
                      </w:divBdr>
                      <w:divsChild>
                        <w:div w:id="738984231">
                          <w:marLeft w:val="240"/>
                          <w:marRight w:val="0"/>
                          <w:marTop w:val="0"/>
                          <w:marBottom w:val="0"/>
                          <w:divBdr>
                            <w:top w:val="none" w:sz="0" w:space="0" w:color="auto"/>
                            <w:left w:val="none" w:sz="0" w:space="0" w:color="auto"/>
                            <w:bottom w:val="none" w:sz="0" w:space="0" w:color="auto"/>
                            <w:right w:val="none" w:sz="0" w:space="0" w:color="auto"/>
                          </w:divBdr>
                        </w:div>
                      </w:divsChild>
                    </w:div>
                    <w:div w:id="405107706">
                      <w:marLeft w:val="240"/>
                      <w:marRight w:val="0"/>
                      <w:marTop w:val="0"/>
                      <w:marBottom w:val="0"/>
                      <w:divBdr>
                        <w:top w:val="none" w:sz="0" w:space="0" w:color="auto"/>
                        <w:left w:val="none" w:sz="0" w:space="0" w:color="auto"/>
                        <w:bottom w:val="none" w:sz="0" w:space="0" w:color="auto"/>
                        <w:right w:val="none" w:sz="0" w:space="0" w:color="auto"/>
                      </w:divBdr>
                      <w:divsChild>
                        <w:div w:id="2014599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2232">
              <w:marLeft w:val="0"/>
              <w:marRight w:val="0"/>
              <w:marTop w:val="0"/>
              <w:marBottom w:val="0"/>
              <w:divBdr>
                <w:top w:val="none" w:sz="0" w:space="0" w:color="auto"/>
                <w:left w:val="none" w:sz="0" w:space="0" w:color="auto"/>
                <w:bottom w:val="none" w:sz="0" w:space="0" w:color="auto"/>
                <w:right w:val="none" w:sz="0" w:space="0" w:color="auto"/>
              </w:divBdr>
              <w:divsChild>
                <w:div w:id="2042392049">
                  <w:marLeft w:val="240"/>
                  <w:marRight w:val="0"/>
                  <w:marTop w:val="0"/>
                  <w:marBottom w:val="0"/>
                  <w:divBdr>
                    <w:top w:val="none" w:sz="0" w:space="0" w:color="auto"/>
                    <w:left w:val="none" w:sz="0" w:space="0" w:color="auto"/>
                    <w:bottom w:val="none" w:sz="0" w:space="0" w:color="auto"/>
                    <w:right w:val="none" w:sz="0" w:space="0" w:color="auto"/>
                  </w:divBdr>
                </w:div>
                <w:div w:id="1944996548">
                  <w:marLeft w:val="0"/>
                  <w:marRight w:val="0"/>
                  <w:marTop w:val="0"/>
                  <w:marBottom w:val="0"/>
                  <w:divBdr>
                    <w:top w:val="none" w:sz="0" w:space="0" w:color="auto"/>
                    <w:left w:val="none" w:sz="0" w:space="0" w:color="auto"/>
                    <w:bottom w:val="none" w:sz="0" w:space="0" w:color="auto"/>
                    <w:right w:val="none" w:sz="0" w:space="0" w:color="auto"/>
                  </w:divBdr>
                  <w:divsChild>
                    <w:div w:id="1684630196">
                      <w:marLeft w:val="240"/>
                      <w:marRight w:val="0"/>
                      <w:marTop w:val="0"/>
                      <w:marBottom w:val="0"/>
                      <w:divBdr>
                        <w:top w:val="none" w:sz="0" w:space="0" w:color="auto"/>
                        <w:left w:val="none" w:sz="0" w:space="0" w:color="auto"/>
                        <w:bottom w:val="none" w:sz="0" w:space="0" w:color="auto"/>
                        <w:right w:val="none" w:sz="0" w:space="0" w:color="auto"/>
                      </w:divBdr>
                    </w:div>
                    <w:div w:id="1589000180">
                      <w:marLeft w:val="240"/>
                      <w:marRight w:val="0"/>
                      <w:marTop w:val="0"/>
                      <w:marBottom w:val="0"/>
                      <w:divBdr>
                        <w:top w:val="none" w:sz="0" w:space="0" w:color="auto"/>
                        <w:left w:val="none" w:sz="0" w:space="0" w:color="auto"/>
                        <w:bottom w:val="none" w:sz="0" w:space="0" w:color="auto"/>
                        <w:right w:val="none" w:sz="0" w:space="0" w:color="auto"/>
                      </w:divBdr>
                      <w:divsChild>
                        <w:div w:id="433403743">
                          <w:marLeft w:val="240"/>
                          <w:marRight w:val="0"/>
                          <w:marTop w:val="0"/>
                          <w:marBottom w:val="0"/>
                          <w:divBdr>
                            <w:top w:val="none" w:sz="0" w:space="0" w:color="auto"/>
                            <w:left w:val="none" w:sz="0" w:space="0" w:color="auto"/>
                            <w:bottom w:val="none" w:sz="0" w:space="0" w:color="auto"/>
                            <w:right w:val="none" w:sz="0" w:space="0" w:color="auto"/>
                          </w:divBdr>
                        </w:div>
                      </w:divsChild>
                    </w:div>
                    <w:div w:id="1711997618">
                      <w:marLeft w:val="240"/>
                      <w:marRight w:val="0"/>
                      <w:marTop w:val="0"/>
                      <w:marBottom w:val="0"/>
                      <w:divBdr>
                        <w:top w:val="none" w:sz="0" w:space="0" w:color="auto"/>
                        <w:left w:val="none" w:sz="0" w:space="0" w:color="auto"/>
                        <w:bottom w:val="none" w:sz="0" w:space="0" w:color="auto"/>
                        <w:right w:val="none" w:sz="0" w:space="0" w:color="auto"/>
                      </w:divBdr>
                      <w:divsChild>
                        <w:div w:id="293604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23">
              <w:marLeft w:val="0"/>
              <w:marRight w:val="0"/>
              <w:marTop w:val="0"/>
              <w:marBottom w:val="0"/>
              <w:divBdr>
                <w:top w:val="none" w:sz="0" w:space="0" w:color="auto"/>
                <w:left w:val="none" w:sz="0" w:space="0" w:color="auto"/>
                <w:bottom w:val="none" w:sz="0" w:space="0" w:color="auto"/>
                <w:right w:val="none" w:sz="0" w:space="0" w:color="auto"/>
              </w:divBdr>
              <w:divsChild>
                <w:div w:id="1747872363">
                  <w:marLeft w:val="240"/>
                  <w:marRight w:val="0"/>
                  <w:marTop w:val="0"/>
                  <w:marBottom w:val="0"/>
                  <w:divBdr>
                    <w:top w:val="none" w:sz="0" w:space="0" w:color="auto"/>
                    <w:left w:val="none" w:sz="0" w:space="0" w:color="auto"/>
                    <w:bottom w:val="none" w:sz="0" w:space="0" w:color="auto"/>
                    <w:right w:val="none" w:sz="0" w:space="0" w:color="auto"/>
                  </w:divBdr>
                </w:div>
                <w:div w:id="1474253850">
                  <w:marLeft w:val="0"/>
                  <w:marRight w:val="0"/>
                  <w:marTop w:val="0"/>
                  <w:marBottom w:val="0"/>
                  <w:divBdr>
                    <w:top w:val="none" w:sz="0" w:space="0" w:color="auto"/>
                    <w:left w:val="none" w:sz="0" w:space="0" w:color="auto"/>
                    <w:bottom w:val="none" w:sz="0" w:space="0" w:color="auto"/>
                    <w:right w:val="none" w:sz="0" w:space="0" w:color="auto"/>
                  </w:divBdr>
                  <w:divsChild>
                    <w:div w:id="995911265">
                      <w:marLeft w:val="240"/>
                      <w:marRight w:val="0"/>
                      <w:marTop w:val="0"/>
                      <w:marBottom w:val="0"/>
                      <w:divBdr>
                        <w:top w:val="none" w:sz="0" w:space="0" w:color="auto"/>
                        <w:left w:val="none" w:sz="0" w:space="0" w:color="auto"/>
                        <w:bottom w:val="none" w:sz="0" w:space="0" w:color="auto"/>
                        <w:right w:val="none" w:sz="0" w:space="0" w:color="auto"/>
                      </w:divBdr>
                    </w:div>
                    <w:div w:id="413822483">
                      <w:marLeft w:val="240"/>
                      <w:marRight w:val="0"/>
                      <w:marTop w:val="0"/>
                      <w:marBottom w:val="0"/>
                      <w:divBdr>
                        <w:top w:val="none" w:sz="0" w:space="0" w:color="auto"/>
                        <w:left w:val="none" w:sz="0" w:space="0" w:color="auto"/>
                        <w:bottom w:val="none" w:sz="0" w:space="0" w:color="auto"/>
                        <w:right w:val="none" w:sz="0" w:space="0" w:color="auto"/>
                      </w:divBdr>
                      <w:divsChild>
                        <w:div w:id="1165432494">
                          <w:marLeft w:val="240"/>
                          <w:marRight w:val="0"/>
                          <w:marTop w:val="0"/>
                          <w:marBottom w:val="0"/>
                          <w:divBdr>
                            <w:top w:val="none" w:sz="0" w:space="0" w:color="auto"/>
                            <w:left w:val="none" w:sz="0" w:space="0" w:color="auto"/>
                            <w:bottom w:val="none" w:sz="0" w:space="0" w:color="auto"/>
                            <w:right w:val="none" w:sz="0" w:space="0" w:color="auto"/>
                          </w:divBdr>
                        </w:div>
                      </w:divsChild>
                    </w:div>
                    <w:div w:id="1352491358">
                      <w:marLeft w:val="240"/>
                      <w:marRight w:val="0"/>
                      <w:marTop w:val="0"/>
                      <w:marBottom w:val="0"/>
                      <w:divBdr>
                        <w:top w:val="none" w:sz="0" w:space="0" w:color="auto"/>
                        <w:left w:val="none" w:sz="0" w:space="0" w:color="auto"/>
                        <w:bottom w:val="none" w:sz="0" w:space="0" w:color="auto"/>
                        <w:right w:val="none" w:sz="0" w:space="0" w:color="auto"/>
                      </w:divBdr>
                      <w:divsChild>
                        <w:div w:id="1735543899">
                          <w:marLeft w:val="240"/>
                          <w:marRight w:val="0"/>
                          <w:marTop w:val="0"/>
                          <w:marBottom w:val="0"/>
                          <w:divBdr>
                            <w:top w:val="none" w:sz="0" w:space="0" w:color="auto"/>
                            <w:left w:val="none" w:sz="0" w:space="0" w:color="auto"/>
                            <w:bottom w:val="none" w:sz="0" w:space="0" w:color="auto"/>
                            <w:right w:val="none" w:sz="0" w:space="0" w:color="auto"/>
                          </w:divBdr>
                        </w:div>
                      </w:divsChild>
                    </w:div>
                    <w:div w:id="1875148287">
                      <w:marLeft w:val="240"/>
                      <w:marRight w:val="0"/>
                      <w:marTop w:val="0"/>
                      <w:marBottom w:val="0"/>
                      <w:divBdr>
                        <w:top w:val="none" w:sz="0" w:space="0" w:color="auto"/>
                        <w:left w:val="none" w:sz="0" w:space="0" w:color="auto"/>
                        <w:bottom w:val="none" w:sz="0" w:space="0" w:color="auto"/>
                        <w:right w:val="none" w:sz="0" w:space="0" w:color="auto"/>
                      </w:divBdr>
                      <w:divsChild>
                        <w:div w:id="187373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2940">
              <w:marLeft w:val="0"/>
              <w:marRight w:val="0"/>
              <w:marTop w:val="0"/>
              <w:marBottom w:val="0"/>
              <w:divBdr>
                <w:top w:val="none" w:sz="0" w:space="0" w:color="auto"/>
                <w:left w:val="none" w:sz="0" w:space="0" w:color="auto"/>
                <w:bottom w:val="none" w:sz="0" w:space="0" w:color="auto"/>
                <w:right w:val="none" w:sz="0" w:space="0" w:color="auto"/>
              </w:divBdr>
              <w:divsChild>
                <w:div w:id="599801671">
                  <w:marLeft w:val="240"/>
                  <w:marRight w:val="0"/>
                  <w:marTop w:val="0"/>
                  <w:marBottom w:val="0"/>
                  <w:divBdr>
                    <w:top w:val="none" w:sz="0" w:space="0" w:color="auto"/>
                    <w:left w:val="none" w:sz="0" w:space="0" w:color="auto"/>
                    <w:bottom w:val="none" w:sz="0" w:space="0" w:color="auto"/>
                    <w:right w:val="none" w:sz="0" w:space="0" w:color="auto"/>
                  </w:divBdr>
                </w:div>
                <w:div w:id="1407264167">
                  <w:marLeft w:val="0"/>
                  <w:marRight w:val="0"/>
                  <w:marTop w:val="0"/>
                  <w:marBottom w:val="0"/>
                  <w:divBdr>
                    <w:top w:val="none" w:sz="0" w:space="0" w:color="auto"/>
                    <w:left w:val="none" w:sz="0" w:space="0" w:color="auto"/>
                    <w:bottom w:val="none" w:sz="0" w:space="0" w:color="auto"/>
                    <w:right w:val="none" w:sz="0" w:space="0" w:color="auto"/>
                  </w:divBdr>
                  <w:divsChild>
                    <w:div w:id="666640988">
                      <w:marLeft w:val="240"/>
                      <w:marRight w:val="0"/>
                      <w:marTop w:val="0"/>
                      <w:marBottom w:val="0"/>
                      <w:divBdr>
                        <w:top w:val="none" w:sz="0" w:space="0" w:color="auto"/>
                        <w:left w:val="none" w:sz="0" w:space="0" w:color="auto"/>
                        <w:bottom w:val="none" w:sz="0" w:space="0" w:color="auto"/>
                        <w:right w:val="none" w:sz="0" w:space="0" w:color="auto"/>
                      </w:divBdr>
                    </w:div>
                    <w:div w:id="1507212391">
                      <w:marLeft w:val="240"/>
                      <w:marRight w:val="0"/>
                      <w:marTop w:val="0"/>
                      <w:marBottom w:val="0"/>
                      <w:divBdr>
                        <w:top w:val="none" w:sz="0" w:space="0" w:color="auto"/>
                        <w:left w:val="none" w:sz="0" w:space="0" w:color="auto"/>
                        <w:bottom w:val="none" w:sz="0" w:space="0" w:color="auto"/>
                        <w:right w:val="none" w:sz="0" w:space="0" w:color="auto"/>
                      </w:divBdr>
                      <w:divsChild>
                        <w:div w:id="944582441">
                          <w:marLeft w:val="240"/>
                          <w:marRight w:val="0"/>
                          <w:marTop w:val="0"/>
                          <w:marBottom w:val="0"/>
                          <w:divBdr>
                            <w:top w:val="none" w:sz="0" w:space="0" w:color="auto"/>
                            <w:left w:val="none" w:sz="0" w:space="0" w:color="auto"/>
                            <w:bottom w:val="none" w:sz="0" w:space="0" w:color="auto"/>
                            <w:right w:val="none" w:sz="0" w:space="0" w:color="auto"/>
                          </w:divBdr>
                        </w:div>
                      </w:divsChild>
                    </w:div>
                    <w:div w:id="1276525562">
                      <w:marLeft w:val="240"/>
                      <w:marRight w:val="0"/>
                      <w:marTop w:val="0"/>
                      <w:marBottom w:val="0"/>
                      <w:divBdr>
                        <w:top w:val="none" w:sz="0" w:space="0" w:color="auto"/>
                        <w:left w:val="none" w:sz="0" w:space="0" w:color="auto"/>
                        <w:bottom w:val="none" w:sz="0" w:space="0" w:color="auto"/>
                        <w:right w:val="none" w:sz="0" w:space="0" w:color="auto"/>
                      </w:divBdr>
                      <w:divsChild>
                        <w:div w:id="1334992301">
                          <w:marLeft w:val="240"/>
                          <w:marRight w:val="0"/>
                          <w:marTop w:val="0"/>
                          <w:marBottom w:val="0"/>
                          <w:divBdr>
                            <w:top w:val="none" w:sz="0" w:space="0" w:color="auto"/>
                            <w:left w:val="none" w:sz="0" w:space="0" w:color="auto"/>
                            <w:bottom w:val="none" w:sz="0" w:space="0" w:color="auto"/>
                            <w:right w:val="none" w:sz="0" w:space="0" w:color="auto"/>
                          </w:divBdr>
                        </w:div>
                      </w:divsChild>
                    </w:div>
                    <w:div w:id="261692703">
                      <w:marLeft w:val="240"/>
                      <w:marRight w:val="0"/>
                      <w:marTop w:val="0"/>
                      <w:marBottom w:val="0"/>
                      <w:divBdr>
                        <w:top w:val="none" w:sz="0" w:space="0" w:color="auto"/>
                        <w:left w:val="none" w:sz="0" w:space="0" w:color="auto"/>
                        <w:bottom w:val="none" w:sz="0" w:space="0" w:color="auto"/>
                        <w:right w:val="none" w:sz="0" w:space="0" w:color="auto"/>
                      </w:divBdr>
                      <w:divsChild>
                        <w:div w:id="1825857406">
                          <w:marLeft w:val="240"/>
                          <w:marRight w:val="0"/>
                          <w:marTop w:val="0"/>
                          <w:marBottom w:val="0"/>
                          <w:divBdr>
                            <w:top w:val="none" w:sz="0" w:space="0" w:color="auto"/>
                            <w:left w:val="none" w:sz="0" w:space="0" w:color="auto"/>
                            <w:bottom w:val="none" w:sz="0" w:space="0" w:color="auto"/>
                            <w:right w:val="none" w:sz="0" w:space="0" w:color="auto"/>
                          </w:divBdr>
                        </w:div>
                      </w:divsChild>
                    </w:div>
                    <w:div w:id="144470654">
                      <w:marLeft w:val="240"/>
                      <w:marRight w:val="0"/>
                      <w:marTop w:val="0"/>
                      <w:marBottom w:val="0"/>
                      <w:divBdr>
                        <w:top w:val="none" w:sz="0" w:space="0" w:color="auto"/>
                        <w:left w:val="none" w:sz="0" w:space="0" w:color="auto"/>
                        <w:bottom w:val="none" w:sz="0" w:space="0" w:color="auto"/>
                        <w:right w:val="none" w:sz="0" w:space="0" w:color="auto"/>
                      </w:divBdr>
                      <w:divsChild>
                        <w:div w:id="1253852368">
                          <w:marLeft w:val="240"/>
                          <w:marRight w:val="0"/>
                          <w:marTop w:val="0"/>
                          <w:marBottom w:val="0"/>
                          <w:divBdr>
                            <w:top w:val="none" w:sz="0" w:space="0" w:color="auto"/>
                            <w:left w:val="none" w:sz="0" w:space="0" w:color="auto"/>
                            <w:bottom w:val="none" w:sz="0" w:space="0" w:color="auto"/>
                            <w:right w:val="none" w:sz="0" w:space="0" w:color="auto"/>
                          </w:divBdr>
                        </w:div>
                      </w:divsChild>
                    </w:div>
                    <w:div w:id="1306474652">
                      <w:marLeft w:val="240"/>
                      <w:marRight w:val="0"/>
                      <w:marTop w:val="0"/>
                      <w:marBottom w:val="0"/>
                      <w:divBdr>
                        <w:top w:val="none" w:sz="0" w:space="0" w:color="auto"/>
                        <w:left w:val="none" w:sz="0" w:space="0" w:color="auto"/>
                        <w:bottom w:val="none" w:sz="0" w:space="0" w:color="auto"/>
                        <w:right w:val="none" w:sz="0" w:space="0" w:color="auto"/>
                      </w:divBdr>
                      <w:divsChild>
                        <w:div w:id="32727923">
                          <w:marLeft w:val="240"/>
                          <w:marRight w:val="0"/>
                          <w:marTop w:val="0"/>
                          <w:marBottom w:val="0"/>
                          <w:divBdr>
                            <w:top w:val="none" w:sz="0" w:space="0" w:color="auto"/>
                            <w:left w:val="none" w:sz="0" w:space="0" w:color="auto"/>
                            <w:bottom w:val="none" w:sz="0" w:space="0" w:color="auto"/>
                            <w:right w:val="none" w:sz="0" w:space="0" w:color="auto"/>
                          </w:divBdr>
                        </w:div>
                      </w:divsChild>
                    </w:div>
                    <w:div w:id="544755680">
                      <w:marLeft w:val="240"/>
                      <w:marRight w:val="0"/>
                      <w:marTop w:val="0"/>
                      <w:marBottom w:val="0"/>
                      <w:divBdr>
                        <w:top w:val="none" w:sz="0" w:space="0" w:color="auto"/>
                        <w:left w:val="none" w:sz="0" w:space="0" w:color="auto"/>
                        <w:bottom w:val="none" w:sz="0" w:space="0" w:color="auto"/>
                        <w:right w:val="none" w:sz="0" w:space="0" w:color="auto"/>
                      </w:divBdr>
                      <w:divsChild>
                        <w:div w:id="1406337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586760">
                  <w:marLeft w:val="0"/>
                  <w:marRight w:val="0"/>
                  <w:marTop w:val="0"/>
                  <w:marBottom w:val="0"/>
                  <w:divBdr>
                    <w:top w:val="none" w:sz="0" w:space="0" w:color="auto"/>
                    <w:left w:val="none" w:sz="0" w:space="0" w:color="auto"/>
                    <w:bottom w:val="none" w:sz="0" w:space="0" w:color="auto"/>
                    <w:right w:val="none" w:sz="0" w:space="0" w:color="auto"/>
                  </w:divBdr>
                  <w:divsChild>
                    <w:div w:id="28722418">
                      <w:marLeft w:val="240"/>
                      <w:marRight w:val="0"/>
                      <w:marTop w:val="0"/>
                      <w:marBottom w:val="0"/>
                      <w:divBdr>
                        <w:top w:val="none" w:sz="0" w:space="0" w:color="auto"/>
                        <w:left w:val="none" w:sz="0" w:space="0" w:color="auto"/>
                        <w:bottom w:val="none" w:sz="0" w:space="0" w:color="auto"/>
                        <w:right w:val="none" w:sz="0" w:space="0" w:color="auto"/>
                      </w:divBdr>
                    </w:div>
                    <w:div w:id="440801567">
                      <w:marLeft w:val="240"/>
                      <w:marRight w:val="0"/>
                      <w:marTop w:val="0"/>
                      <w:marBottom w:val="0"/>
                      <w:divBdr>
                        <w:top w:val="none" w:sz="0" w:space="0" w:color="auto"/>
                        <w:left w:val="none" w:sz="0" w:space="0" w:color="auto"/>
                        <w:bottom w:val="none" w:sz="0" w:space="0" w:color="auto"/>
                        <w:right w:val="none" w:sz="0" w:space="0" w:color="auto"/>
                      </w:divBdr>
                      <w:divsChild>
                        <w:div w:id="264464796">
                          <w:marLeft w:val="240"/>
                          <w:marRight w:val="0"/>
                          <w:marTop w:val="0"/>
                          <w:marBottom w:val="0"/>
                          <w:divBdr>
                            <w:top w:val="none" w:sz="0" w:space="0" w:color="auto"/>
                            <w:left w:val="none" w:sz="0" w:space="0" w:color="auto"/>
                            <w:bottom w:val="none" w:sz="0" w:space="0" w:color="auto"/>
                            <w:right w:val="none" w:sz="0" w:space="0" w:color="auto"/>
                          </w:divBdr>
                        </w:div>
                      </w:divsChild>
                    </w:div>
                    <w:div w:id="583073796">
                      <w:marLeft w:val="240"/>
                      <w:marRight w:val="0"/>
                      <w:marTop w:val="0"/>
                      <w:marBottom w:val="0"/>
                      <w:divBdr>
                        <w:top w:val="none" w:sz="0" w:space="0" w:color="auto"/>
                        <w:left w:val="none" w:sz="0" w:space="0" w:color="auto"/>
                        <w:bottom w:val="none" w:sz="0" w:space="0" w:color="auto"/>
                        <w:right w:val="none" w:sz="0" w:space="0" w:color="auto"/>
                      </w:divBdr>
                      <w:divsChild>
                        <w:div w:id="1317027034">
                          <w:marLeft w:val="240"/>
                          <w:marRight w:val="0"/>
                          <w:marTop w:val="0"/>
                          <w:marBottom w:val="0"/>
                          <w:divBdr>
                            <w:top w:val="none" w:sz="0" w:space="0" w:color="auto"/>
                            <w:left w:val="none" w:sz="0" w:space="0" w:color="auto"/>
                            <w:bottom w:val="none" w:sz="0" w:space="0" w:color="auto"/>
                            <w:right w:val="none" w:sz="0" w:space="0" w:color="auto"/>
                          </w:divBdr>
                        </w:div>
                      </w:divsChild>
                    </w:div>
                    <w:div w:id="1083795764">
                      <w:marLeft w:val="240"/>
                      <w:marRight w:val="0"/>
                      <w:marTop w:val="0"/>
                      <w:marBottom w:val="0"/>
                      <w:divBdr>
                        <w:top w:val="none" w:sz="0" w:space="0" w:color="auto"/>
                        <w:left w:val="none" w:sz="0" w:space="0" w:color="auto"/>
                        <w:bottom w:val="none" w:sz="0" w:space="0" w:color="auto"/>
                        <w:right w:val="none" w:sz="0" w:space="0" w:color="auto"/>
                      </w:divBdr>
                      <w:divsChild>
                        <w:div w:id="828448765">
                          <w:marLeft w:val="240"/>
                          <w:marRight w:val="0"/>
                          <w:marTop w:val="0"/>
                          <w:marBottom w:val="0"/>
                          <w:divBdr>
                            <w:top w:val="none" w:sz="0" w:space="0" w:color="auto"/>
                            <w:left w:val="none" w:sz="0" w:space="0" w:color="auto"/>
                            <w:bottom w:val="none" w:sz="0" w:space="0" w:color="auto"/>
                            <w:right w:val="none" w:sz="0" w:space="0" w:color="auto"/>
                          </w:divBdr>
                        </w:div>
                      </w:divsChild>
                    </w:div>
                    <w:div w:id="988676676">
                      <w:marLeft w:val="240"/>
                      <w:marRight w:val="0"/>
                      <w:marTop w:val="0"/>
                      <w:marBottom w:val="0"/>
                      <w:divBdr>
                        <w:top w:val="none" w:sz="0" w:space="0" w:color="auto"/>
                        <w:left w:val="none" w:sz="0" w:space="0" w:color="auto"/>
                        <w:bottom w:val="none" w:sz="0" w:space="0" w:color="auto"/>
                        <w:right w:val="none" w:sz="0" w:space="0" w:color="auto"/>
                      </w:divBdr>
                      <w:divsChild>
                        <w:div w:id="399905087">
                          <w:marLeft w:val="240"/>
                          <w:marRight w:val="0"/>
                          <w:marTop w:val="0"/>
                          <w:marBottom w:val="0"/>
                          <w:divBdr>
                            <w:top w:val="none" w:sz="0" w:space="0" w:color="auto"/>
                            <w:left w:val="none" w:sz="0" w:space="0" w:color="auto"/>
                            <w:bottom w:val="none" w:sz="0" w:space="0" w:color="auto"/>
                            <w:right w:val="none" w:sz="0" w:space="0" w:color="auto"/>
                          </w:divBdr>
                        </w:div>
                      </w:divsChild>
                    </w:div>
                    <w:div w:id="753942816">
                      <w:marLeft w:val="240"/>
                      <w:marRight w:val="0"/>
                      <w:marTop w:val="0"/>
                      <w:marBottom w:val="0"/>
                      <w:divBdr>
                        <w:top w:val="none" w:sz="0" w:space="0" w:color="auto"/>
                        <w:left w:val="none" w:sz="0" w:space="0" w:color="auto"/>
                        <w:bottom w:val="none" w:sz="0" w:space="0" w:color="auto"/>
                        <w:right w:val="none" w:sz="0" w:space="0" w:color="auto"/>
                      </w:divBdr>
                      <w:divsChild>
                        <w:div w:id="1958681643">
                          <w:marLeft w:val="240"/>
                          <w:marRight w:val="0"/>
                          <w:marTop w:val="0"/>
                          <w:marBottom w:val="0"/>
                          <w:divBdr>
                            <w:top w:val="none" w:sz="0" w:space="0" w:color="auto"/>
                            <w:left w:val="none" w:sz="0" w:space="0" w:color="auto"/>
                            <w:bottom w:val="none" w:sz="0" w:space="0" w:color="auto"/>
                            <w:right w:val="none" w:sz="0" w:space="0" w:color="auto"/>
                          </w:divBdr>
                        </w:div>
                      </w:divsChild>
                    </w:div>
                    <w:div w:id="1332758787">
                      <w:marLeft w:val="240"/>
                      <w:marRight w:val="0"/>
                      <w:marTop w:val="0"/>
                      <w:marBottom w:val="0"/>
                      <w:divBdr>
                        <w:top w:val="none" w:sz="0" w:space="0" w:color="auto"/>
                        <w:left w:val="none" w:sz="0" w:space="0" w:color="auto"/>
                        <w:bottom w:val="none" w:sz="0" w:space="0" w:color="auto"/>
                        <w:right w:val="none" w:sz="0" w:space="0" w:color="auto"/>
                      </w:divBdr>
                      <w:divsChild>
                        <w:div w:id="359824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058258">
                  <w:marLeft w:val="0"/>
                  <w:marRight w:val="0"/>
                  <w:marTop w:val="0"/>
                  <w:marBottom w:val="0"/>
                  <w:divBdr>
                    <w:top w:val="none" w:sz="0" w:space="0" w:color="auto"/>
                    <w:left w:val="none" w:sz="0" w:space="0" w:color="auto"/>
                    <w:bottom w:val="none" w:sz="0" w:space="0" w:color="auto"/>
                    <w:right w:val="none" w:sz="0" w:space="0" w:color="auto"/>
                  </w:divBdr>
                  <w:divsChild>
                    <w:div w:id="161119961">
                      <w:marLeft w:val="240"/>
                      <w:marRight w:val="0"/>
                      <w:marTop w:val="0"/>
                      <w:marBottom w:val="0"/>
                      <w:divBdr>
                        <w:top w:val="none" w:sz="0" w:space="0" w:color="auto"/>
                        <w:left w:val="none" w:sz="0" w:space="0" w:color="auto"/>
                        <w:bottom w:val="none" w:sz="0" w:space="0" w:color="auto"/>
                        <w:right w:val="none" w:sz="0" w:space="0" w:color="auto"/>
                      </w:divBdr>
                    </w:div>
                    <w:div w:id="1514151985">
                      <w:marLeft w:val="240"/>
                      <w:marRight w:val="0"/>
                      <w:marTop w:val="0"/>
                      <w:marBottom w:val="0"/>
                      <w:divBdr>
                        <w:top w:val="none" w:sz="0" w:space="0" w:color="auto"/>
                        <w:left w:val="none" w:sz="0" w:space="0" w:color="auto"/>
                        <w:bottom w:val="none" w:sz="0" w:space="0" w:color="auto"/>
                        <w:right w:val="none" w:sz="0" w:space="0" w:color="auto"/>
                      </w:divBdr>
                      <w:divsChild>
                        <w:div w:id="1927953137">
                          <w:marLeft w:val="240"/>
                          <w:marRight w:val="0"/>
                          <w:marTop w:val="0"/>
                          <w:marBottom w:val="0"/>
                          <w:divBdr>
                            <w:top w:val="none" w:sz="0" w:space="0" w:color="auto"/>
                            <w:left w:val="none" w:sz="0" w:space="0" w:color="auto"/>
                            <w:bottom w:val="none" w:sz="0" w:space="0" w:color="auto"/>
                            <w:right w:val="none" w:sz="0" w:space="0" w:color="auto"/>
                          </w:divBdr>
                        </w:div>
                      </w:divsChild>
                    </w:div>
                    <w:div w:id="1073889962">
                      <w:marLeft w:val="240"/>
                      <w:marRight w:val="0"/>
                      <w:marTop w:val="0"/>
                      <w:marBottom w:val="0"/>
                      <w:divBdr>
                        <w:top w:val="none" w:sz="0" w:space="0" w:color="auto"/>
                        <w:left w:val="none" w:sz="0" w:space="0" w:color="auto"/>
                        <w:bottom w:val="none" w:sz="0" w:space="0" w:color="auto"/>
                        <w:right w:val="none" w:sz="0" w:space="0" w:color="auto"/>
                      </w:divBdr>
                      <w:divsChild>
                        <w:div w:id="46691351">
                          <w:marLeft w:val="240"/>
                          <w:marRight w:val="0"/>
                          <w:marTop w:val="0"/>
                          <w:marBottom w:val="0"/>
                          <w:divBdr>
                            <w:top w:val="none" w:sz="0" w:space="0" w:color="auto"/>
                            <w:left w:val="none" w:sz="0" w:space="0" w:color="auto"/>
                            <w:bottom w:val="none" w:sz="0" w:space="0" w:color="auto"/>
                            <w:right w:val="none" w:sz="0" w:space="0" w:color="auto"/>
                          </w:divBdr>
                        </w:div>
                      </w:divsChild>
                    </w:div>
                    <w:div w:id="746221710">
                      <w:marLeft w:val="240"/>
                      <w:marRight w:val="0"/>
                      <w:marTop w:val="0"/>
                      <w:marBottom w:val="0"/>
                      <w:divBdr>
                        <w:top w:val="none" w:sz="0" w:space="0" w:color="auto"/>
                        <w:left w:val="none" w:sz="0" w:space="0" w:color="auto"/>
                        <w:bottom w:val="none" w:sz="0" w:space="0" w:color="auto"/>
                        <w:right w:val="none" w:sz="0" w:space="0" w:color="auto"/>
                      </w:divBdr>
                      <w:divsChild>
                        <w:div w:id="391662228">
                          <w:marLeft w:val="240"/>
                          <w:marRight w:val="0"/>
                          <w:marTop w:val="0"/>
                          <w:marBottom w:val="0"/>
                          <w:divBdr>
                            <w:top w:val="none" w:sz="0" w:space="0" w:color="auto"/>
                            <w:left w:val="none" w:sz="0" w:space="0" w:color="auto"/>
                            <w:bottom w:val="none" w:sz="0" w:space="0" w:color="auto"/>
                            <w:right w:val="none" w:sz="0" w:space="0" w:color="auto"/>
                          </w:divBdr>
                        </w:div>
                      </w:divsChild>
                    </w:div>
                    <w:div w:id="2026320460">
                      <w:marLeft w:val="240"/>
                      <w:marRight w:val="0"/>
                      <w:marTop w:val="0"/>
                      <w:marBottom w:val="0"/>
                      <w:divBdr>
                        <w:top w:val="none" w:sz="0" w:space="0" w:color="auto"/>
                        <w:left w:val="none" w:sz="0" w:space="0" w:color="auto"/>
                        <w:bottom w:val="none" w:sz="0" w:space="0" w:color="auto"/>
                        <w:right w:val="none" w:sz="0" w:space="0" w:color="auto"/>
                      </w:divBdr>
                      <w:divsChild>
                        <w:div w:id="580869023">
                          <w:marLeft w:val="240"/>
                          <w:marRight w:val="0"/>
                          <w:marTop w:val="0"/>
                          <w:marBottom w:val="0"/>
                          <w:divBdr>
                            <w:top w:val="none" w:sz="0" w:space="0" w:color="auto"/>
                            <w:left w:val="none" w:sz="0" w:space="0" w:color="auto"/>
                            <w:bottom w:val="none" w:sz="0" w:space="0" w:color="auto"/>
                            <w:right w:val="none" w:sz="0" w:space="0" w:color="auto"/>
                          </w:divBdr>
                        </w:div>
                      </w:divsChild>
                    </w:div>
                    <w:div w:id="1581914599">
                      <w:marLeft w:val="240"/>
                      <w:marRight w:val="0"/>
                      <w:marTop w:val="0"/>
                      <w:marBottom w:val="0"/>
                      <w:divBdr>
                        <w:top w:val="none" w:sz="0" w:space="0" w:color="auto"/>
                        <w:left w:val="none" w:sz="0" w:space="0" w:color="auto"/>
                        <w:bottom w:val="none" w:sz="0" w:space="0" w:color="auto"/>
                        <w:right w:val="none" w:sz="0" w:space="0" w:color="auto"/>
                      </w:divBdr>
                      <w:divsChild>
                        <w:div w:id="697195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867897">
                  <w:marLeft w:val="0"/>
                  <w:marRight w:val="0"/>
                  <w:marTop w:val="0"/>
                  <w:marBottom w:val="0"/>
                  <w:divBdr>
                    <w:top w:val="none" w:sz="0" w:space="0" w:color="auto"/>
                    <w:left w:val="none" w:sz="0" w:space="0" w:color="auto"/>
                    <w:bottom w:val="none" w:sz="0" w:space="0" w:color="auto"/>
                    <w:right w:val="none" w:sz="0" w:space="0" w:color="auto"/>
                  </w:divBdr>
                  <w:divsChild>
                    <w:div w:id="703795704">
                      <w:marLeft w:val="240"/>
                      <w:marRight w:val="0"/>
                      <w:marTop w:val="0"/>
                      <w:marBottom w:val="0"/>
                      <w:divBdr>
                        <w:top w:val="none" w:sz="0" w:space="0" w:color="auto"/>
                        <w:left w:val="none" w:sz="0" w:space="0" w:color="auto"/>
                        <w:bottom w:val="none" w:sz="0" w:space="0" w:color="auto"/>
                        <w:right w:val="none" w:sz="0" w:space="0" w:color="auto"/>
                      </w:divBdr>
                    </w:div>
                    <w:div w:id="1659067898">
                      <w:marLeft w:val="240"/>
                      <w:marRight w:val="0"/>
                      <w:marTop w:val="0"/>
                      <w:marBottom w:val="0"/>
                      <w:divBdr>
                        <w:top w:val="none" w:sz="0" w:space="0" w:color="auto"/>
                        <w:left w:val="none" w:sz="0" w:space="0" w:color="auto"/>
                        <w:bottom w:val="none" w:sz="0" w:space="0" w:color="auto"/>
                        <w:right w:val="none" w:sz="0" w:space="0" w:color="auto"/>
                      </w:divBdr>
                      <w:divsChild>
                        <w:div w:id="1438217023">
                          <w:marLeft w:val="240"/>
                          <w:marRight w:val="0"/>
                          <w:marTop w:val="0"/>
                          <w:marBottom w:val="0"/>
                          <w:divBdr>
                            <w:top w:val="none" w:sz="0" w:space="0" w:color="auto"/>
                            <w:left w:val="none" w:sz="0" w:space="0" w:color="auto"/>
                            <w:bottom w:val="none" w:sz="0" w:space="0" w:color="auto"/>
                            <w:right w:val="none" w:sz="0" w:space="0" w:color="auto"/>
                          </w:divBdr>
                        </w:div>
                      </w:divsChild>
                    </w:div>
                    <w:div w:id="892692575">
                      <w:marLeft w:val="240"/>
                      <w:marRight w:val="0"/>
                      <w:marTop w:val="0"/>
                      <w:marBottom w:val="0"/>
                      <w:divBdr>
                        <w:top w:val="none" w:sz="0" w:space="0" w:color="auto"/>
                        <w:left w:val="none" w:sz="0" w:space="0" w:color="auto"/>
                        <w:bottom w:val="none" w:sz="0" w:space="0" w:color="auto"/>
                        <w:right w:val="none" w:sz="0" w:space="0" w:color="auto"/>
                      </w:divBdr>
                      <w:divsChild>
                        <w:div w:id="1996760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683684">
                  <w:marLeft w:val="0"/>
                  <w:marRight w:val="0"/>
                  <w:marTop w:val="0"/>
                  <w:marBottom w:val="0"/>
                  <w:divBdr>
                    <w:top w:val="none" w:sz="0" w:space="0" w:color="auto"/>
                    <w:left w:val="none" w:sz="0" w:space="0" w:color="auto"/>
                    <w:bottom w:val="none" w:sz="0" w:space="0" w:color="auto"/>
                    <w:right w:val="none" w:sz="0" w:space="0" w:color="auto"/>
                  </w:divBdr>
                  <w:divsChild>
                    <w:div w:id="1289966908">
                      <w:marLeft w:val="240"/>
                      <w:marRight w:val="0"/>
                      <w:marTop w:val="0"/>
                      <w:marBottom w:val="0"/>
                      <w:divBdr>
                        <w:top w:val="none" w:sz="0" w:space="0" w:color="auto"/>
                        <w:left w:val="none" w:sz="0" w:space="0" w:color="auto"/>
                        <w:bottom w:val="none" w:sz="0" w:space="0" w:color="auto"/>
                        <w:right w:val="none" w:sz="0" w:space="0" w:color="auto"/>
                      </w:divBdr>
                    </w:div>
                  </w:divsChild>
                </w:div>
                <w:div w:id="2027560235">
                  <w:marLeft w:val="0"/>
                  <w:marRight w:val="0"/>
                  <w:marTop w:val="0"/>
                  <w:marBottom w:val="0"/>
                  <w:divBdr>
                    <w:top w:val="none" w:sz="0" w:space="0" w:color="auto"/>
                    <w:left w:val="none" w:sz="0" w:space="0" w:color="auto"/>
                    <w:bottom w:val="none" w:sz="0" w:space="0" w:color="auto"/>
                    <w:right w:val="none" w:sz="0" w:space="0" w:color="auto"/>
                  </w:divBdr>
                  <w:divsChild>
                    <w:div w:id="544097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939208">
              <w:marLeft w:val="0"/>
              <w:marRight w:val="0"/>
              <w:marTop w:val="0"/>
              <w:marBottom w:val="0"/>
              <w:divBdr>
                <w:top w:val="none" w:sz="0" w:space="0" w:color="auto"/>
                <w:left w:val="none" w:sz="0" w:space="0" w:color="auto"/>
                <w:bottom w:val="none" w:sz="0" w:space="0" w:color="auto"/>
                <w:right w:val="none" w:sz="0" w:space="0" w:color="auto"/>
              </w:divBdr>
              <w:divsChild>
                <w:div w:id="1471246668">
                  <w:marLeft w:val="240"/>
                  <w:marRight w:val="0"/>
                  <w:marTop w:val="0"/>
                  <w:marBottom w:val="0"/>
                  <w:divBdr>
                    <w:top w:val="none" w:sz="0" w:space="0" w:color="auto"/>
                    <w:left w:val="none" w:sz="0" w:space="0" w:color="auto"/>
                    <w:bottom w:val="none" w:sz="0" w:space="0" w:color="auto"/>
                    <w:right w:val="none" w:sz="0" w:space="0" w:color="auto"/>
                  </w:divBdr>
                </w:div>
                <w:div w:id="2145852886">
                  <w:marLeft w:val="0"/>
                  <w:marRight w:val="0"/>
                  <w:marTop w:val="0"/>
                  <w:marBottom w:val="0"/>
                  <w:divBdr>
                    <w:top w:val="none" w:sz="0" w:space="0" w:color="auto"/>
                    <w:left w:val="none" w:sz="0" w:space="0" w:color="auto"/>
                    <w:bottom w:val="none" w:sz="0" w:space="0" w:color="auto"/>
                    <w:right w:val="none" w:sz="0" w:space="0" w:color="auto"/>
                  </w:divBdr>
                  <w:divsChild>
                    <w:div w:id="222451142">
                      <w:marLeft w:val="240"/>
                      <w:marRight w:val="0"/>
                      <w:marTop w:val="0"/>
                      <w:marBottom w:val="0"/>
                      <w:divBdr>
                        <w:top w:val="none" w:sz="0" w:space="0" w:color="auto"/>
                        <w:left w:val="none" w:sz="0" w:space="0" w:color="auto"/>
                        <w:bottom w:val="none" w:sz="0" w:space="0" w:color="auto"/>
                        <w:right w:val="none" w:sz="0" w:space="0" w:color="auto"/>
                      </w:divBdr>
                    </w:div>
                    <w:div w:id="127163160">
                      <w:marLeft w:val="240"/>
                      <w:marRight w:val="0"/>
                      <w:marTop w:val="0"/>
                      <w:marBottom w:val="0"/>
                      <w:divBdr>
                        <w:top w:val="none" w:sz="0" w:space="0" w:color="auto"/>
                        <w:left w:val="none" w:sz="0" w:space="0" w:color="auto"/>
                        <w:bottom w:val="none" w:sz="0" w:space="0" w:color="auto"/>
                        <w:right w:val="none" w:sz="0" w:space="0" w:color="auto"/>
                      </w:divBdr>
                      <w:divsChild>
                        <w:div w:id="569578194">
                          <w:marLeft w:val="240"/>
                          <w:marRight w:val="0"/>
                          <w:marTop w:val="0"/>
                          <w:marBottom w:val="0"/>
                          <w:divBdr>
                            <w:top w:val="none" w:sz="0" w:space="0" w:color="auto"/>
                            <w:left w:val="none" w:sz="0" w:space="0" w:color="auto"/>
                            <w:bottom w:val="none" w:sz="0" w:space="0" w:color="auto"/>
                            <w:right w:val="none" w:sz="0" w:space="0" w:color="auto"/>
                          </w:divBdr>
                        </w:div>
                      </w:divsChild>
                    </w:div>
                    <w:div w:id="1941258389">
                      <w:marLeft w:val="240"/>
                      <w:marRight w:val="0"/>
                      <w:marTop w:val="0"/>
                      <w:marBottom w:val="0"/>
                      <w:divBdr>
                        <w:top w:val="none" w:sz="0" w:space="0" w:color="auto"/>
                        <w:left w:val="none" w:sz="0" w:space="0" w:color="auto"/>
                        <w:bottom w:val="none" w:sz="0" w:space="0" w:color="auto"/>
                        <w:right w:val="none" w:sz="0" w:space="0" w:color="auto"/>
                      </w:divBdr>
                      <w:divsChild>
                        <w:div w:id="1236208240">
                          <w:marLeft w:val="240"/>
                          <w:marRight w:val="0"/>
                          <w:marTop w:val="0"/>
                          <w:marBottom w:val="0"/>
                          <w:divBdr>
                            <w:top w:val="none" w:sz="0" w:space="0" w:color="auto"/>
                            <w:left w:val="none" w:sz="0" w:space="0" w:color="auto"/>
                            <w:bottom w:val="none" w:sz="0" w:space="0" w:color="auto"/>
                            <w:right w:val="none" w:sz="0" w:space="0" w:color="auto"/>
                          </w:divBdr>
                        </w:div>
                      </w:divsChild>
                    </w:div>
                    <w:div w:id="379549416">
                      <w:marLeft w:val="240"/>
                      <w:marRight w:val="0"/>
                      <w:marTop w:val="0"/>
                      <w:marBottom w:val="0"/>
                      <w:divBdr>
                        <w:top w:val="none" w:sz="0" w:space="0" w:color="auto"/>
                        <w:left w:val="none" w:sz="0" w:space="0" w:color="auto"/>
                        <w:bottom w:val="none" w:sz="0" w:space="0" w:color="auto"/>
                        <w:right w:val="none" w:sz="0" w:space="0" w:color="auto"/>
                      </w:divBdr>
                      <w:divsChild>
                        <w:div w:id="700083839">
                          <w:marLeft w:val="240"/>
                          <w:marRight w:val="0"/>
                          <w:marTop w:val="0"/>
                          <w:marBottom w:val="0"/>
                          <w:divBdr>
                            <w:top w:val="none" w:sz="0" w:space="0" w:color="auto"/>
                            <w:left w:val="none" w:sz="0" w:space="0" w:color="auto"/>
                            <w:bottom w:val="none" w:sz="0" w:space="0" w:color="auto"/>
                            <w:right w:val="none" w:sz="0" w:space="0" w:color="auto"/>
                          </w:divBdr>
                        </w:div>
                      </w:divsChild>
                    </w:div>
                    <w:div w:id="1566574628">
                      <w:marLeft w:val="240"/>
                      <w:marRight w:val="0"/>
                      <w:marTop w:val="0"/>
                      <w:marBottom w:val="0"/>
                      <w:divBdr>
                        <w:top w:val="none" w:sz="0" w:space="0" w:color="auto"/>
                        <w:left w:val="none" w:sz="0" w:space="0" w:color="auto"/>
                        <w:bottom w:val="none" w:sz="0" w:space="0" w:color="auto"/>
                        <w:right w:val="none" w:sz="0" w:space="0" w:color="auto"/>
                      </w:divBdr>
                      <w:divsChild>
                        <w:div w:id="1278634584">
                          <w:marLeft w:val="240"/>
                          <w:marRight w:val="0"/>
                          <w:marTop w:val="0"/>
                          <w:marBottom w:val="0"/>
                          <w:divBdr>
                            <w:top w:val="none" w:sz="0" w:space="0" w:color="auto"/>
                            <w:left w:val="none" w:sz="0" w:space="0" w:color="auto"/>
                            <w:bottom w:val="none" w:sz="0" w:space="0" w:color="auto"/>
                            <w:right w:val="none" w:sz="0" w:space="0" w:color="auto"/>
                          </w:divBdr>
                        </w:div>
                      </w:divsChild>
                    </w:div>
                    <w:div w:id="562789413">
                      <w:marLeft w:val="240"/>
                      <w:marRight w:val="0"/>
                      <w:marTop w:val="0"/>
                      <w:marBottom w:val="0"/>
                      <w:divBdr>
                        <w:top w:val="none" w:sz="0" w:space="0" w:color="auto"/>
                        <w:left w:val="none" w:sz="0" w:space="0" w:color="auto"/>
                        <w:bottom w:val="none" w:sz="0" w:space="0" w:color="auto"/>
                        <w:right w:val="none" w:sz="0" w:space="0" w:color="auto"/>
                      </w:divBdr>
                      <w:divsChild>
                        <w:div w:id="1786461252">
                          <w:marLeft w:val="240"/>
                          <w:marRight w:val="0"/>
                          <w:marTop w:val="0"/>
                          <w:marBottom w:val="0"/>
                          <w:divBdr>
                            <w:top w:val="none" w:sz="0" w:space="0" w:color="auto"/>
                            <w:left w:val="none" w:sz="0" w:space="0" w:color="auto"/>
                            <w:bottom w:val="none" w:sz="0" w:space="0" w:color="auto"/>
                            <w:right w:val="none" w:sz="0" w:space="0" w:color="auto"/>
                          </w:divBdr>
                        </w:div>
                      </w:divsChild>
                    </w:div>
                    <w:div w:id="821310335">
                      <w:marLeft w:val="240"/>
                      <w:marRight w:val="0"/>
                      <w:marTop w:val="0"/>
                      <w:marBottom w:val="0"/>
                      <w:divBdr>
                        <w:top w:val="none" w:sz="0" w:space="0" w:color="auto"/>
                        <w:left w:val="none" w:sz="0" w:space="0" w:color="auto"/>
                        <w:bottom w:val="none" w:sz="0" w:space="0" w:color="auto"/>
                        <w:right w:val="none" w:sz="0" w:space="0" w:color="auto"/>
                      </w:divBdr>
                      <w:divsChild>
                        <w:div w:id="970522708">
                          <w:marLeft w:val="240"/>
                          <w:marRight w:val="0"/>
                          <w:marTop w:val="0"/>
                          <w:marBottom w:val="0"/>
                          <w:divBdr>
                            <w:top w:val="none" w:sz="0" w:space="0" w:color="auto"/>
                            <w:left w:val="none" w:sz="0" w:space="0" w:color="auto"/>
                            <w:bottom w:val="none" w:sz="0" w:space="0" w:color="auto"/>
                            <w:right w:val="none" w:sz="0" w:space="0" w:color="auto"/>
                          </w:divBdr>
                        </w:div>
                      </w:divsChild>
                    </w:div>
                    <w:div w:id="2007438104">
                      <w:marLeft w:val="240"/>
                      <w:marRight w:val="0"/>
                      <w:marTop w:val="0"/>
                      <w:marBottom w:val="0"/>
                      <w:divBdr>
                        <w:top w:val="none" w:sz="0" w:space="0" w:color="auto"/>
                        <w:left w:val="none" w:sz="0" w:space="0" w:color="auto"/>
                        <w:bottom w:val="none" w:sz="0" w:space="0" w:color="auto"/>
                        <w:right w:val="none" w:sz="0" w:space="0" w:color="auto"/>
                      </w:divBdr>
                      <w:divsChild>
                        <w:div w:id="481384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8019">
              <w:marLeft w:val="0"/>
              <w:marRight w:val="0"/>
              <w:marTop w:val="0"/>
              <w:marBottom w:val="0"/>
              <w:divBdr>
                <w:top w:val="none" w:sz="0" w:space="0" w:color="auto"/>
                <w:left w:val="none" w:sz="0" w:space="0" w:color="auto"/>
                <w:bottom w:val="none" w:sz="0" w:space="0" w:color="auto"/>
                <w:right w:val="none" w:sz="0" w:space="0" w:color="auto"/>
              </w:divBdr>
              <w:divsChild>
                <w:div w:id="913665908">
                  <w:marLeft w:val="240"/>
                  <w:marRight w:val="0"/>
                  <w:marTop w:val="0"/>
                  <w:marBottom w:val="0"/>
                  <w:divBdr>
                    <w:top w:val="none" w:sz="0" w:space="0" w:color="auto"/>
                    <w:left w:val="none" w:sz="0" w:space="0" w:color="auto"/>
                    <w:bottom w:val="none" w:sz="0" w:space="0" w:color="auto"/>
                    <w:right w:val="none" w:sz="0" w:space="0" w:color="auto"/>
                  </w:divBdr>
                </w:div>
                <w:div w:id="259684941">
                  <w:marLeft w:val="0"/>
                  <w:marRight w:val="0"/>
                  <w:marTop w:val="0"/>
                  <w:marBottom w:val="0"/>
                  <w:divBdr>
                    <w:top w:val="none" w:sz="0" w:space="0" w:color="auto"/>
                    <w:left w:val="none" w:sz="0" w:space="0" w:color="auto"/>
                    <w:bottom w:val="none" w:sz="0" w:space="0" w:color="auto"/>
                    <w:right w:val="none" w:sz="0" w:space="0" w:color="auto"/>
                  </w:divBdr>
                  <w:divsChild>
                    <w:div w:id="1534030888">
                      <w:marLeft w:val="240"/>
                      <w:marRight w:val="0"/>
                      <w:marTop w:val="0"/>
                      <w:marBottom w:val="0"/>
                      <w:divBdr>
                        <w:top w:val="none" w:sz="0" w:space="0" w:color="auto"/>
                        <w:left w:val="none" w:sz="0" w:space="0" w:color="auto"/>
                        <w:bottom w:val="none" w:sz="0" w:space="0" w:color="auto"/>
                        <w:right w:val="none" w:sz="0" w:space="0" w:color="auto"/>
                      </w:divBdr>
                    </w:div>
                    <w:div w:id="1596862579">
                      <w:marLeft w:val="240"/>
                      <w:marRight w:val="0"/>
                      <w:marTop w:val="0"/>
                      <w:marBottom w:val="0"/>
                      <w:divBdr>
                        <w:top w:val="none" w:sz="0" w:space="0" w:color="auto"/>
                        <w:left w:val="none" w:sz="0" w:space="0" w:color="auto"/>
                        <w:bottom w:val="none" w:sz="0" w:space="0" w:color="auto"/>
                        <w:right w:val="none" w:sz="0" w:space="0" w:color="auto"/>
                      </w:divBdr>
                      <w:divsChild>
                        <w:div w:id="974455300">
                          <w:marLeft w:val="240"/>
                          <w:marRight w:val="0"/>
                          <w:marTop w:val="0"/>
                          <w:marBottom w:val="0"/>
                          <w:divBdr>
                            <w:top w:val="none" w:sz="0" w:space="0" w:color="auto"/>
                            <w:left w:val="none" w:sz="0" w:space="0" w:color="auto"/>
                            <w:bottom w:val="none" w:sz="0" w:space="0" w:color="auto"/>
                            <w:right w:val="none" w:sz="0" w:space="0" w:color="auto"/>
                          </w:divBdr>
                        </w:div>
                      </w:divsChild>
                    </w:div>
                    <w:div w:id="1584803042">
                      <w:marLeft w:val="240"/>
                      <w:marRight w:val="0"/>
                      <w:marTop w:val="0"/>
                      <w:marBottom w:val="0"/>
                      <w:divBdr>
                        <w:top w:val="none" w:sz="0" w:space="0" w:color="auto"/>
                        <w:left w:val="none" w:sz="0" w:space="0" w:color="auto"/>
                        <w:bottom w:val="none" w:sz="0" w:space="0" w:color="auto"/>
                        <w:right w:val="none" w:sz="0" w:space="0" w:color="auto"/>
                      </w:divBdr>
                      <w:divsChild>
                        <w:div w:id="1035082693">
                          <w:marLeft w:val="240"/>
                          <w:marRight w:val="0"/>
                          <w:marTop w:val="0"/>
                          <w:marBottom w:val="0"/>
                          <w:divBdr>
                            <w:top w:val="none" w:sz="0" w:space="0" w:color="auto"/>
                            <w:left w:val="none" w:sz="0" w:space="0" w:color="auto"/>
                            <w:bottom w:val="none" w:sz="0" w:space="0" w:color="auto"/>
                            <w:right w:val="none" w:sz="0" w:space="0" w:color="auto"/>
                          </w:divBdr>
                        </w:div>
                      </w:divsChild>
                    </w:div>
                    <w:div w:id="1605111120">
                      <w:marLeft w:val="240"/>
                      <w:marRight w:val="0"/>
                      <w:marTop w:val="0"/>
                      <w:marBottom w:val="0"/>
                      <w:divBdr>
                        <w:top w:val="none" w:sz="0" w:space="0" w:color="auto"/>
                        <w:left w:val="none" w:sz="0" w:space="0" w:color="auto"/>
                        <w:bottom w:val="none" w:sz="0" w:space="0" w:color="auto"/>
                        <w:right w:val="none" w:sz="0" w:space="0" w:color="auto"/>
                      </w:divBdr>
                      <w:divsChild>
                        <w:div w:id="1766880066">
                          <w:marLeft w:val="240"/>
                          <w:marRight w:val="0"/>
                          <w:marTop w:val="0"/>
                          <w:marBottom w:val="0"/>
                          <w:divBdr>
                            <w:top w:val="none" w:sz="0" w:space="0" w:color="auto"/>
                            <w:left w:val="none" w:sz="0" w:space="0" w:color="auto"/>
                            <w:bottom w:val="none" w:sz="0" w:space="0" w:color="auto"/>
                            <w:right w:val="none" w:sz="0" w:space="0" w:color="auto"/>
                          </w:divBdr>
                        </w:div>
                      </w:divsChild>
                    </w:div>
                    <w:div w:id="1712460332">
                      <w:marLeft w:val="240"/>
                      <w:marRight w:val="0"/>
                      <w:marTop w:val="0"/>
                      <w:marBottom w:val="0"/>
                      <w:divBdr>
                        <w:top w:val="none" w:sz="0" w:space="0" w:color="auto"/>
                        <w:left w:val="none" w:sz="0" w:space="0" w:color="auto"/>
                        <w:bottom w:val="none" w:sz="0" w:space="0" w:color="auto"/>
                        <w:right w:val="none" w:sz="0" w:space="0" w:color="auto"/>
                      </w:divBdr>
                      <w:divsChild>
                        <w:div w:id="954948547">
                          <w:marLeft w:val="240"/>
                          <w:marRight w:val="0"/>
                          <w:marTop w:val="0"/>
                          <w:marBottom w:val="0"/>
                          <w:divBdr>
                            <w:top w:val="none" w:sz="0" w:space="0" w:color="auto"/>
                            <w:left w:val="none" w:sz="0" w:space="0" w:color="auto"/>
                            <w:bottom w:val="none" w:sz="0" w:space="0" w:color="auto"/>
                            <w:right w:val="none" w:sz="0" w:space="0" w:color="auto"/>
                          </w:divBdr>
                        </w:div>
                      </w:divsChild>
                    </w:div>
                    <w:div w:id="1046493563">
                      <w:marLeft w:val="240"/>
                      <w:marRight w:val="0"/>
                      <w:marTop w:val="0"/>
                      <w:marBottom w:val="0"/>
                      <w:divBdr>
                        <w:top w:val="none" w:sz="0" w:space="0" w:color="auto"/>
                        <w:left w:val="none" w:sz="0" w:space="0" w:color="auto"/>
                        <w:bottom w:val="none" w:sz="0" w:space="0" w:color="auto"/>
                        <w:right w:val="none" w:sz="0" w:space="0" w:color="auto"/>
                      </w:divBdr>
                      <w:divsChild>
                        <w:div w:id="909391681">
                          <w:marLeft w:val="240"/>
                          <w:marRight w:val="0"/>
                          <w:marTop w:val="0"/>
                          <w:marBottom w:val="0"/>
                          <w:divBdr>
                            <w:top w:val="none" w:sz="0" w:space="0" w:color="auto"/>
                            <w:left w:val="none" w:sz="0" w:space="0" w:color="auto"/>
                            <w:bottom w:val="none" w:sz="0" w:space="0" w:color="auto"/>
                            <w:right w:val="none" w:sz="0" w:space="0" w:color="auto"/>
                          </w:divBdr>
                        </w:div>
                      </w:divsChild>
                    </w:div>
                    <w:div w:id="1188450635">
                      <w:marLeft w:val="240"/>
                      <w:marRight w:val="0"/>
                      <w:marTop w:val="0"/>
                      <w:marBottom w:val="0"/>
                      <w:divBdr>
                        <w:top w:val="none" w:sz="0" w:space="0" w:color="auto"/>
                        <w:left w:val="none" w:sz="0" w:space="0" w:color="auto"/>
                        <w:bottom w:val="none" w:sz="0" w:space="0" w:color="auto"/>
                        <w:right w:val="none" w:sz="0" w:space="0" w:color="auto"/>
                      </w:divBdr>
                      <w:divsChild>
                        <w:div w:id="1054282048">
                          <w:marLeft w:val="240"/>
                          <w:marRight w:val="0"/>
                          <w:marTop w:val="0"/>
                          <w:marBottom w:val="0"/>
                          <w:divBdr>
                            <w:top w:val="none" w:sz="0" w:space="0" w:color="auto"/>
                            <w:left w:val="none" w:sz="0" w:space="0" w:color="auto"/>
                            <w:bottom w:val="none" w:sz="0" w:space="0" w:color="auto"/>
                            <w:right w:val="none" w:sz="0" w:space="0" w:color="auto"/>
                          </w:divBdr>
                        </w:div>
                      </w:divsChild>
                    </w:div>
                    <w:div w:id="611206840">
                      <w:marLeft w:val="240"/>
                      <w:marRight w:val="0"/>
                      <w:marTop w:val="0"/>
                      <w:marBottom w:val="0"/>
                      <w:divBdr>
                        <w:top w:val="none" w:sz="0" w:space="0" w:color="auto"/>
                        <w:left w:val="none" w:sz="0" w:space="0" w:color="auto"/>
                        <w:bottom w:val="none" w:sz="0" w:space="0" w:color="auto"/>
                        <w:right w:val="none" w:sz="0" w:space="0" w:color="auto"/>
                      </w:divBdr>
                      <w:divsChild>
                        <w:div w:id="966007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3458">
              <w:marLeft w:val="0"/>
              <w:marRight w:val="0"/>
              <w:marTop w:val="0"/>
              <w:marBottom w:val="0"/>
              <w:divBdr>
                <w:top w:val="none" w:sz="0" w:space="0" w:color="auto"/>
                <w:left w:val="none" w:sz="0" w:space="0" w:color="auto"/>
                <w:bottom w:val="none" w:sz="0" w:space="0" w:color="auto"/>
                <w:right w:val="none" w:sz="0" w:space="0" w:color="auto"/>
              </w:divBdr>
              <w:divsChild>
                <w:div w:id="1973250834">
                  <w:marLeft w:val="240"/>
                  <w:marRight w:val="0"/>
                  <w:marTop w:val="0"/>
                  <w:marBottom w:val="0"/>
                  <w:divBdr>
                    <w:top w:val="none" w:sz="0" w:space="0" w:color="auto"/>
                    <w:left w:val="none" w:sz="0" w:space="0" w:color="auto"/>
                    <w:bottom w:val="none" w:sz="0" w:space="0" w:color="auto"/>
                    <w:right w:val="none" w:sz="0" w:space="0" w:color="auto"/>
                  </w:divBdr>
                </w:div>
                <w:div w:id="1315916784">
                  <w:marLeft w:val="0"/>
                  <w:marRight w:val="0"/>
                  <w:marTop w:val="0"/>
                  <w:marBottom w:val="0"/>
                  <w:divBdr>
                    <w:top w:val="none" w:sz="0" w:space="0" w:color="auto"/>
                    <w:left w:val="none" w:sz="0" w:space="0" w:color="auto"/>
                    <w:bottom w:val="none" w:sz="0" w:space="0" w:color="auto"/>
                    <w:right w:val="none" w:sz="0" w:space="0" w:color="auto"/>
                  </w:divBdr>
                  <w:divsChild>
                    <w:div w:id="1046687107">
                      <w:marLeft w:val="240"/>
                      <w:marRight w:val="0"/>
                      <w:marTop w:val="0"/>
                      <w:marBottom w:val="0"/>
                      <w:divBdr>
                        <w:top w:val="none" w:sz="0" w:space="0" w:color="auto"/>
                        <w:left w:val="none" w:sz="0" w:space="0" w:color="auto"/>
                        <w:bottom w:val="none" w:sz="0" w:space="0" w:color="auto"/>
                        <w:right w:val="none" w:sz="0" w:space="0" w:color="auto"/>
                      </w:divBdr>
                    </w:div>
                    <w:div w:id="333186832">
                      <w:marLeft w:val="240"/>
                      <w:marRight w:val="0"/>
                      <w:marTop w:val="0"/>
                      <w:marBottom w:val="0"/>
                      <w:divBdr>
                        <w:top w:val="none" w:sz="0" w:space="0" w:color="auto"/>
                        <w:left w:val="none" w:sz="0" w:space="0" w:color="auto"/>
                        <w:bottom w:val="none" w:sz="0" w:space="0" w:color="auto"/>
                        <w:right w:val="none" w:sz="0" w:space="0" w:color="auto"/>
                      </w:divBdr>
                      <w:divsChild>
                        <w:div w:id="541096348">
                          <w:marLeft w:val="240"/>
                          <w:marRight w:val="0"/>
                          <w:marTop w:val="0"/>
                          <w:marBottom w:val="0"/>
                          <w:divBdr>
                            <w:top w:val="none" w:sz="0" w:space="0" w:color="auto"/>
                            <w:left w:val="none" w:sz="0" w:space="0" w:color="auto"/>
                            <w:bottom w:val="none" w:sz="0" w:space="0" w:color="auto"/>
                            <w:right w:val="none" w:sz="0" w:space="0" w:color="auto"/>
                          </w:divBdr>
                        </w:div>
                      </w:divsChild>
                    </w:div>
                    <w:div w:id="284237231">
                      <w:marLeft w:val="240"/>
                      <w:marRight w:val="0"/>
                      <w:marTop w:val="0"/>
                      <w:marBottom w:val="0"/>
                      <w:divBdr>
                        <w:top w:val="none" w:sz="0" w:space="0" w:color="auto"/>
                        <w:left w:val="none" w:sz="0" w:space="0" w:color="auto"/>
                        <w:bottom w:val="none" w:sz="0" w:space="0" w:color="auto"/>
                        <w:right w:val="none" w:sz="0" w:space="0" w:color="auto"/>
                      </w:divBdr>
                      <w:divsChild>
                        <w:div w:id="1909921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30008">
              <w:marLeft w:val="0"/>
              <w:marRight w:val="0"/>
              <w:marTop w:val="0"/>
              <w:marBottom w:val="0"/>
              <w:divBdr>
                <w:top w:val="none" w:sz="0" w:space="0" w:color="auto"/>
                <w:left w:val="none" w:sz="0" w:space="0" w:color="auto"/>
                <w:bottom w:val="none" w:sz="0" w:space="0" w:color="auto"/>
                <w:right w:val="none" w:sz="0" w:space="0" w:color="auto"/>
              </w:divBdr>
              <w:divsChild>
                <w:div w:id="409160148">
                  <w:marLeft w:val="240"/>
                  <w:marRight w:val="0"/>
                  <w:marTop w:val="0"/>
                  <w:marBottom w:val="0"/>
                  <w:divBdr>
                    <w:top w:val="none" w:sz="0" w:space="0" w:color="auto"/>
                    <w:left w:val="none" w:sz="0" w:space="0" w:color="auto"/>
                    <w:bottom w:val="none" w:sz="0" w:space="0" w:color="auto"/>
                    <w:right w:val="none" w:sz="0" w:space="0" w:color="auto"/>
                  </w:divBdr>
                </w:div>
                <w:div w:id="706108094">
                  <w:marLeft w:val="0"/>
                  <w:marRight w:val="0"/>
                  <w:marTop w:val="0"/>
                  <w:marBottom w:val="0"/>
                  <w:divBdr>
                    <w:top w:val="none" w:sz="0" w:space="0" w:color="auto"/>
                    <w:left w:val="none" w:sz="0" w:space="0" w:color="auto"/>
                    <w:bottom w:val="none" w:sz="0" w:space="0" w:color="auto"/>
                    <w:right w:val="none" w:sz="0" w:space="0" w:color="auto"/>
                  </w:divBdr>
                  <w:divsChild>
                    <w:div w:id="1441342080">
                      <w:marLeft w:val="240"/>
                      <w:marRight w:val="0"/>
                      <w:marTop w:val="0"/>
                      <w:marBottom w:val="0"/>
                      <w:divBdr>
                        <w:top w:val="none" w:sz="0" w:space="0" w:color="auto"/>
                        <w:left w:val="none" w:sz="0" w:space="0" w:color="auto"/>
                        <w:bottom w:val="none" w:sz="0" w:space="0" w:color="auto"/>
                        <w:right w:val="none" w:sz="0" w:space="0" w:color="auto"/>
                      </w:divBdr>
                    </w:div>
                    <w:div w:id="1130629077">
                      <w:marLeft w:val="240"/>
                      <w:marRight w:val="0"/>
                      <w:marTop w:val="0"/>
                      <w:marBottom w:val="0"/>
                      <w:divBdr>
                        <w:top w:val="none" w:sz="0" w:space="0" w:color="auto"/>
                        <w:left w:val="none" w:sz="0" w:space="0" w:color="auto"/>
                        <w:bottom w:val="none" w:sz="0" w:space="0" w:color="auto"/>
                        <w:right w:val="none" w:sz="0" w:space="0" w:color="auto"/>
                      </w:divBdr>
                      <w:divsChild>
                        <w:div w:id="296571835">
                          <w:marLeft w:val="240"/>
                          <w:marRight w:val="0"/>
                          <w:marTop w:val="0"/>
                          <w:marBottom w:val="0"/>
                          <w:divBdr>
                            <w:top w:val="none" w:sz="0" w:space="0" w:color="auto"/>
                            <w:left w:val="none" w:sz="0" w:space="0" w:color="auto"/>
                            <w:bottom w:val="none" w:sz="0" w:space="0" w:color="auto"/>
                            <w:right w:val="none" w:sz="0" w:space="0" w:color="auto"/>
                          </w:divBdr>
                        </w:div>
                      </w:divsChild>
                    </w:div>
                    <w:div w:id="1725636815">
                      <w:marLeft w:val="240"/>
                      <w:marRight w:val="0"/>
                      <w:marTop w:val="0"/>
                      <w:marBottom w:val="0"/>
                      <w:divBdr>
                        <w:top w:val="none" w:sz="0" w:space="0" w:color="auto"/>
                        <w:left w:val="none" w:sz="0" w:space="0" w:color="auto"/>
                        <w:bottom w:val="none" w:sz="0" w:space="0" w:color="auto"/>
                        <w:right w:val="none" w:sz="0" w:space="0" w:color="auto"/>
                      </w:divBdr>
                      <w:divsChild>
                        <w:div w:id="2110469196">
                          <w:marLeft w:val="240"/>
                          <w:marRight w:val="0"/>
                          <w:marTop w:val="0"/>
                          <w:marBottom w:val="0"/>
                          <w:divBdr>
                            <w:top w:val="none" w:sz="0" w:space="0" w:color="auto"/>
                            <w:left w:val="none" w:sz="0" w:space="0" w:color="auto"/>
                            <w:bottom w:val="none" w:sz="0" w:space="0" w:color="auto"/>
                            <w:right w:val="none" w:sz="0" w:space="0" w:color="auto"/>
                          </w:divBdr>
                        </w:div>
                      </w:divsChild>
                    </w:div>
                    <w:div w:id="390663513">
                      <w:marLeft w:val="240"/>
                      <w:marRight w:val="0"/>
                      <w:marTop w:val="0"/>
                      <w:marBottom w:val="0"/>
                      <w:divBdr>
                        <w:top w:val="none" w:sz="0" w:space="0" w:color="auto"/>
                        <w:left w:val="none" w:sz="0" w:space="0" w:color="auto"/>
                        <w:bottom w:val="none" w:sz="0" w:space="0" w:color="auto"/>
                        <w:right w:val="none" w:sz="0" w:space="0" w:color="auto"/>
                      </w:divBdr>
                      <w:divsChild>
                        <w:div w:id="868953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9904">
              <w:marLeft w:val="0"/>
              <w:marRight w:val="0"/>
              <w:marTop w:val="0"/>
              <w:marBottom w:val="0"/>
              <w:divBdr>
                <w:top w:val="none" w:sz="0" w:space="0" w:color="auto"/>
                <w:left w:val="none" w:sz="0" w:space="0" w:color="auto"/>
                <w:bottom w:val="none" w:sz="0" w:space="0" w:color="auto"/>
                <w:right w:val="none" w:sz="0" w:space="0" w:color="auto"/>
              </w:divBdr>
              <w:divsChild>
                <w:div w:id="442725533">
                  <w:marLeft w:val="240"/>
                  <w:marRight w:val="0"/>
                  <w:marTop w:val="0"/>
                  <w:marBottom w:val="0"/>
                  <w:divBdr>
                    <w:top w:val="none" w:sz="0" w:space="0" w:color="auto"/>
                    <w:left w:val="none" w:sz="0" w:space="0" w:color="auto"/>
                    <w:bottom w:val="none" w:sz="0" w:space="0" w:color="auto"/>
                    <w:right w:val="none" w:sz="0" w:space="0" w:color="auto"/>
                  </w:divBdr>
                </w:div>
                <w:div w:id="233468066">
                  <w:marLeft w:val="0"/>
                  <w:marRight w:val="0"/>
                  <w:marTop w:val="0"/>
                  <w:marBottom w:val="0"/>
                  <w:divBdr>
                    <w:top w:val="none" w:sz="0" w:space="0" w:color="auto"/>
                    <w:left w:val="none" w:sz="0" w:space="0" w:color="auto"/>
                    <w:bottom w:val="none" w:sz="0" w:space="0" w:color="auto"/>
                    <w:right w:val="none" w:sz="0" w:space="0" w:color="auto"/>
                  </w:divBdr>
                  <w:divsChild>
                    <w:div w:id="1203515704">
                      <w:marLeft w:val="240"/>
                      <w:marRight w:val="0"/>
                      <w:marTop w:val="0"/>
                      <w:marBottom w:val="0"/>
                      <w:divBdr>
                        <w:top w:val="none" w:sz="0" w:space="0" w:color="auto"/>
                        <w:left w:val="none" w:sz="0" w:space="0" w:color="auto"/>
                        <w:bottom w:val="none" w:sz="0" w:space="0" w:color="auto"/>
                        <w:right w:val="none" w:sz="0" w:space="0" w:color="auto"/>
                      </w:divBdr>
                    </w:div>
                    <w:div w:id="777720908">
                      <w:marLeft w:val="240"/>
                      <w:marRight w:val="0"/>
                      <w:marTop w:val="0"/>
                      <w:marBottom w:val="0"/>
                      <w:divBdr>
                        <w:top w:val="none" w:sz="0" w:space="0" w:color="auto"/>
                        <w:left w:val="none" w:sz="0" w:space="0" w:color="auto"/>
                        <w:bottom w:val="none" w:sz="0" w:space="0" w:color="auto"/>
                        <w:right w:val="none" w:sz="0" w:space="0" w:color="auto"/>
                      </w:divBdr>
                      <w:divsChild>
                        <w:div w:id="1187864861">
                          <w:marLeft w:val="240"/>
                          <w:marRight w:val="0"/>
                          <w:marTop w:val="0"/>
                          <w:marBottom w:val="0"/>
                          <w:divBdr>
                            <w:top w:val="none" w:sz="0" w:space="0" w:color="auto"/>
                            <w:left w:val="none" w:sz="0" w:space="0" w:color="auto"/>
                            <w:bottom w:val="none" w:sz="0" w:space="0" w:color="auto"/>
                            <w:right w:val="none" w:sz="0" w:space="0" w:color="auto"/>
                          </w:divBdr>
                        </w:div>
                      </w:divsChild>
                    </w:div>
                    <w:div w:id="608925886">
                      <w:marLeft w:val="240"/>
                      <w:marRight w:val="0"/>
                      <w:marTop w:val="0"/>
                      <w:marBottom w:val="0"/>
                      <w:divBdr>
                        <w:top w:val="none" w:sz="0" w:space="0" w:color="auto"/>
                        <w:left w:val="none" w:sz="0" w:space="0" w:color="auto"/>
                        <w:bottom w:val="none" w:sz="0" w:space="0" w:color="auto"/>
                        <w:right w:val="none" w:sz="0" w:space="0" w:color="auto"/>
                      </w:divBdr>
                      <w:divsChild>
                        <w:div w:id="850029106">
                          <w:marLeft w:val="240"/>
                          <w:marRight w:val="0"/>
                          <w:marTop w:val="0"/>
                          <w:marBottom w:val="0"/>
                          <w:divBdr>
                            <w:top w:val="none" w:sz="0" w:space="0" w:color="auto"/>
                            <w:left w:val="none" w:sz="0" w:space="0" w:color="auto"/>
                            <w:bottom w:val="none" w:sz="0" w:space="0" w:color="auto"/>
                            <w:right w:val="none" w:sz="0" w:space="0" w:color="auto"/>
                          </w:divBdr>
                        </w:div>
                      </w:divsChild>
                    </w:div>
                    <w:div w:id="808060010">
                      <w:marLeft w:val="240"/>
                      <w:marRight w:val="0"/>
                      <w:marTop w:val="0"/>
                      <w:marBottom w:val="0"/>
                      <w:divBdr>
                        <w:top w:val="none" w:sz="0" w:space="0" w:color="auto"/>
                        <w:left w:val="none" w:sz="0" w:space="0" w:color="auto"/>
                        <w:bottom w:val="none" w:sz="0" w:space="0" w:color="auto"/>
                        <w:right w:val="none" w:sz="0" w:space="0" w:color="auto"/>
                      </w:divBdr>
                      <w:divsChild>
                        <w:div w:id="877664199">
                          <w:marLeft w:val="240"/>
                          <w:marRight w:val="0"/>
                          <w:marTop w:val="0"/>
                          <w:marBottom w:val="0"/>
                          <w:divBdr>
                            <w:top w:val="none" w:sz="0" w:space="0" w:color="auto"/>
                            <w:left w:val="none" w:sz="0" w:space="0" w:color="auto"/>
                            <w:bottom w:val="none" w:sz="0" w:space="0" w:color="auto"/>
                            <w:right w:val="none" w:sz="0" w:space="0" w:color="auto"/>
                          </w:divBdr>
                        </w:div>
                      </w:divsChild>
                    </w:div>
                    <w:div w:id="731274452">
                      <w:marLeft w:val="240"/>
                      <w:marRight w:val="0"/>
                      <w:marTop w:val="0"/>
                      <w:marBottom w:val="0"/>
                      <w:divBdr>
                        <w:top w:val="none" w:sz="0" w:space="0" w:color="auto"/>
                        <w:left w:val="none" w:sz="0" w:space="0" w:color="auto"/>
                        <w:bottom w:val="none" w:sz="0" w:space="0" w:color="auto"/>
                        <w:right w:val="none" w:sz="0" w:space="0" w:color="auto"/>
                      </w:divBdr>
                      <w:divsChild>
                        <w:div w:id="1309628490">
                          <w:marLeft w:val="240"/>
                          <w:marRight w:val="0"/>
                          <w:marTop w:val="0"/>
                          <w:marBottom w:val="0"/>
                          <w:divBdr>
                            <w:top w:val="none" w:sz="0" w:space="0" w:color="auto"/>
                            <w:left w:val="none" w:sz="0" w:space="0" w:color="auto"/>
                            <w:bottom w:val="none" w:sz="0" w:space="0" w:color="auto"/>
                            <w:right w:val="none" w:sz="0" w:space="0" w:color="auto"/>
                          </w:divBdr>
                        </w:div>
                      </w:divsChild>
                    </w:div>
                    <w:div w:id="697513282">
                      <w:marLeft w:val="240"/>
                      <w:marRight w:val="0"/>
                      <w:marTop w:val="0"/>
                      <w:marBottom w:val="0"/>
                      <w:divBdr>
                        <w:top w:val="none" w:sz="0" w:space="0" w:color="auto"/>
                        <w:left w:val="none" w:sz="0" w:space="0" w:color="auto"/>
                        <w:bottom w:val="none" w:sz="0" w:space="0" w:color="auto"/>
                        <w:right w:val="none" w:sz="0" w:space="0" w:color="auto"/>
                      </w:divBdr>
                      <w:divsChild>
                        <w:div w:id="1166360445">
                          <w:marLeft w:val="240"/>
                          <w:marRight w:val="0"/>
                          <w:marTop w:val="0"/>
                          <w:marBottom w:val="0"/>
                          <w:divBdr>
                            <w:top w:val="none" w:sz="0" w:space="0" w:color="auto"/>
                            <w:left w:val="none" w:sz="0" w:space="0" w:color="auto"/>
                            <w:bottom w:val="none" w:sz="0" w:space="0" w:color="auto"/>
                            <w:right w:val="none" w:sz="0" w:space="0" w:color="auto"/>
                          </w:divBdr>
                        </w:div>
                      </w:divsChild>
                    </w:div>
                    <w:div w:id="751008673">
                      <w:marLeft w:val="240"/>
                      <w:marRight w:val="0"/>
                      <w:marTop w:val="0"/>
                      <w:marBottom w:val="0"/>
                      <w:divBdr>
                        <w:top w:val="none" w:sz="0" w:space="0" w:color="auto"/>
                        <w:left w:val="none" w:sz="0" w:space="0" w:color="auto"/>
                        <w:bottom w:val="none" w:sz="0" w:space="0" w:color="auto"/>
                        <w:right w:val="none" w:sz="0" w:space="0" w:color="auto"/>
                      </w:divBdr>
                      <w:divsChild>
                        <w:div w:id="945500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60129">
                  <w:marLeft w:val="0"/>
                  <w:marRight w:val="0"/>
                  <w:marTop w:val="0"/>
                  <w:marBottom w:val="0"/>
                  <w:divBdr>
                    <w:top w:val="none" w:sz="0" w:space="0" w:color="auto"/>
                    <w:left w:val="none" w:sz="0" w:space="0" w:color="auto"/>
                    <w:bottom w:val="none" w:sz="0" w:space="0" w:color="auto"/>
                    <w:right w:val="none" w:sz="0" w:space="0" w:color="auto"/>
                  </w:divBdr>
                  <w:divsChild>
                    <w:div w:id="527838880">
                      <w:marLeft w:val="240"/>
                      <w:marRight w:val="0"/>
                      <w:marTop w:val="0"/>
                      <w:marBottom w:val="0"/>
                      <w:divBdr>
                        <w:top w:val="none" w:sz="0" w:space="0" w:color="auto"/>
                        <w:left w:val="none" w:sz="0" w:space="0" w:color="auto"/>
                        <w:bottom w:val="none" w:sz="0" w:space="0" w:color="auto"/>
                        <w:right w:val="none" w:sz="0" w:space="0" w:color="auto"/>
                      </w:divBdr>
                    </w:div>
                    <w:div w:id="264577083">
                      <w:marLeft w:val="240"/>
                      <w:marRight w:val="0"/>
                      <w:marTop w:val="0"/>
                      <w:marBottom w:val="0"/>
                      <w:divBdr>
                        <w:top w:val="none" w:sz="0" w:space="0" w:color="auto"/>
                        <w:left w:val="none" w:sz="0" w:space="0" w:color="auto"/>
                        <w:bottom w:val="none" w:sz="0" w:space="0" w:color="auto"/>
                        <w:right w:val="none" w:sz="0" w:space="0" w:color="auto"/>
                      </w:divBdr>
                      <w:divsChild>
                        <w:div w:id="1127505370">
                          <w:marLeft w:val="240"/>
                          <w:marRight w:val="0"/>
                          <w:marTop w:val="0"/>
                          <w:marBottom w:val="0"/>
                          <w:divBdr>
                            <w:top w:val="none" w:sz="0" w:space="0" w:color="auto"/>
                            <w:left w:val="none" w:sz="0" w:space="0" w:color="auto"/>
                            <w:bottom w:val="none" w:sz="0" w:space="0" w:color="auto"/>
                            <w:right w:val="none" w:sz="0" w:space="0" w:color="auto"/>
                          </w:divBdr>
                        </w:div>
                      </w:divsChild>
                    </w:div>
                    <w:div w:id="1328512926">
                      <w:marLeft w:val="240"/>
                      <w:marRight w:val="0"/>
                      <w:marTop w:val="0"/>
                      <w:marBottom w:val="0"/>
                      <w:divBdr>
                        <w:top w:val="none" w:sz="0" w:space="0" w:color="auto"/>
                        <w:left w:val="none" w:sz="0" w:space="0" w:color="auto"/>
                        <w:bottom w:val="none" w:sz="0" w:space="0" w:color="auto"/>
                        <w:right w:val="none" w:sz="0" w:space="0" w:color="auto"/>
                      </w:divBdr>
                      <w:divsChild>
                        <w:div w:id="76489569">
                          <w:marLeft w:val="240"/>
                          <w:marRight w:val="0"/>
                          <w:marTop w:val="0"/>
                          <w:marBottom w:val="0"/>
                          <w:divBdr>
                            <w:top w:val="none" w:sz="0" w:space="0" w:color="auto"/>
                            <w:left w:val="none" w:sz="0" w:space="0" w:color="auto"/>
                            <w:bottom w:val="none" w:sz="0" w:space="0" w:color="auto"/>
                            <w:right w:val="none" w:sz="0" w:space="0" w:color="auto"/>
                          </w:divBdr>
                        </w:div>
                      </w:divsChild>
                    </w:div>
                    <w:div w:id="831406549">
                      <w:marLeft w:val="240"/>
                      <w:marRight w:val="0"/>
                      <w:marTop w:val="0"/>
                      <w:marBottom w:val="0"/>
                      <w:divBdr>
                        <w:top w:val="none" w:sz="0" w:space="0" w:color="auto"/>
                        <w:left w:val="none" w:sz="0" w:space="0" w:color="auto"/>
                        <w:bottom w:val="none" w:sz="0" w:space="0" w:color="auto"/>
                        <w:right w:val="none" w:sz="0" w:space="0" w:color="auto"/>
                      </w:divBdr>
                      <w:divsChild>
                        <w:div w:id="1877035635">
                          <w:marLeft w:val="240"/>
                          <w:marRight w:val="0"/>
                          <w:marTop w:val="0"/>
                          <w:marBottom w:val="0"/>
                          <w:divBdr>
                            <w:top w:val="none" w:sz="0" w:space="0" w:color="auto"/>
                            <w:left w:val="none" w:sz="0" w:space="0" w:color="auto"/>
                            <w:bottom w:val="none" w:sz="0" w:space="0" w:color="auto"/>
                            <w:right w:val="none" w:sz="0" w:space="0" w:color="auto"/>
                          </w:divBdr>
                        </w:div>
                      </w:divsChild>
                    </w:div>
                    <w:div w:id="1937862879">
                      <w:marLeft w:val="240"/>
                      <w:marRight w:val="0"/>
                      <w:marTop w:val="0"/>
                      <w:marBottom w:val="0"/>
                      <w:divBdr>
                        <w:top w:val="none" w:sz="0" w:space="0" w:color="auto"/>
                        <w:left w:val="none" w:sz="0" w:space="0" w:color="auto"/>
                        <w:bottom w:val="none" w:sz="0" w:space="0" w:color="auto"/>
                        <w:right w:val="none" w:sz="0" w:space="0" w:color="auto"/>
                      </w:divBdr>
                      <w:divsChild>
                        <w:div w:id="657152399">
                          <w:marLeft w:val="240"/>
                          <w:marRight w:val="0"/>
                          <w:marTop w:val="0"/>
                          <w:marBottom w:val="0"/>
                          <w:divBdr>
                            <w:top w:val="none" w:sz="0" w:space="0" w:color="auto"/>
                            <w:left w:val="none" w:sz="0" w:space="0" w:color="auto"/>
                            <w:bottom w:val="none" w:sz="0" w:space="0" w:color="auto"/>
                            <w:right w:val="none" w:sz="0" w:space="0" w:color="auto"/>
                          </w:divBdr>
                        </w:div>
                      </w:divsChild>
                    </w:div>
                    <w:div w:id="786123807">
                      <w:marLeft w:val="240"/>
                      <w:marRight w:val="0"/>
                      <w:marTop w:val="0"/>
                      <w:marBottom w:val="0"/>
                      <w:divBdr>
                        <w:top w:val="none" w:sz="0" w:space="0" w:color="auto"/>
                        <w:left w:val="none" w:sz="0" w:space="0" w:color="auto"/>
                        <w:bottom w:val="none" w:sz="0" w:space="0" w:color="auto"/>
                        <w:right w:val="none" w:sz="0" w:space="0" w:color="auto"/>
                      </w:divBdr>
                      <w:divsChild>
                        <w:div w:id="1165125133">
                          <w:marLeft w:val="240"/>
                          <w:marRight w:val="0"/>
                          <w:marTop w:val="0"/>
                          <w:marBottom w:val="0"/>
                          <w:divBdr>
                            <w:top w:val="none" w:sz="0" w:space="0" w:color="auto"/>
                            <w:left w:val="none" w:sz="0" w:space="0" w:color="auto"/>
                            <w:bottom w:val="none" w:sz="0" w:space="0" w:color="auto"/>
                            <w:right w:val="none" w:sz="0" w:space="0" w:color="auto"/>
                          </w:divBdr>
                        </w:div>
                      </w:divsChild>
                    </w:div>
                    <w:div w:id="918103243">
                      <w:marLeft w:val="240"/>
                      <w:marRight w:val="0"/>
                      <w:marTop w:val="0"/>
                      <w:marBottom w:val="0"/>
                      <w:divBdr>
                        <w:top w:val="none" w:sz="0" w:space="0" w:color="auto"/>
                        <w:left w:val="none" w:sz="0" w:space="0" w:color="auto"/>
                        <w:bottom w:val="none" w:sz="0" w:space="0" w:color="auto"/>
                        <w:right w:val="none" w:sz="0" w:space="0" w:color="auto"/>
                      </w:divBdr>
                      <w:divsChild>
                        <w:div w:id="1473448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9889651">
                  <w:marLeft w:val="0"/>
                  <w:marRight w:val="0"/>
                  <w:marTop w:val="0"/>
                  <w:marBottom w:val="0"/>
                  <w:divBdr>
                    <w:top w:val="none" w:sz="0" w:space="0" w:color="auto"/>
                    <w:left w:val="none" w:sz="0" w:space="0" w:color="auto"/>
                    <w:bottom w:val="none" w:sz="0" w:space="0" w:color="auto"/>
                    <w:right w:val="none" w:sz="0" w:space="0" w:color="auto"/>
                  </w:divBdr>
                  <w:divsChild>
                    <w:div w:id="1698195111">
                      <w:marLeft w:val="240"/>
                      <w:marRight w:val="0"/>
                      <w:marTop w:val="0"/>
                      <w:marBottom w:val="0"/>
                      <w:divBdr>
                        <w:top w:val="none" w:sz="0" w:space="0" w:color="auto"/>
                        <w:left w:val="none" w:sz="0" w:space="0" w:color="auto"/>
                        <w:bottom w:val="none" w:sz="0" w:space="0" w:color="auto"/>
                        <w:right w:val="none" w:sz="0" w:space="0" w:color="auto"/>
                      </w:divBdr>
                    </w:div>
                    <w:div w:id="1333296150">
                      <w:marLeft w:val="240"/>
                      <w:marRight w:val="0"/>
                      <w:marTop w:val="0"/>
                      <w:marBottom w:val="0"/>
                      <w:divBdr>
                        <w:top w:val="none" w:sz="0" w:space="0" w:color="auto"/>
                        <w:left w:val="none" w:sz="0" w:space="0" w:color="auto"/>
                        <w:bottom w:val="none" w:sz="0" w:space="0" w:color="auto"/>
                        <w:right w:val="none" w:sz="0" w:space="0" w:color="auto"/>
                      </w:divBdr>
                      <w:divsChild>
                        <w:div w:id="1049568971">
                          <w:marLeft w:val="240"/>
                          <w:marRight w:val="0"/>
                          <w:marTop w:val="0"/>
                          <w:marBottom w:val="0"/>
                          <w:divBdr>
                            <w:top w:val="none" w:sz="0" w:space="0" w:color="auto"/>
                            <w:left w:val="none" w:sz="0" w:space="0" w:color="auto"/>
                            <w:bottom w:val="none" w:sz="0" w:space="0" w:color="auto"/>
                            <w:right w:val="none" w:sz="0" w:space="0" w:color="auto"/>
                          </w:divBdr>
                        </w:div>
                      </w:divsChild>
                    </w:div>
                    <w:div w:id="1606695428">
                      <w:marLeft w:val="240"/>
                      <w:marRight w:val="0"/>
                      <w:marTop w:val="0"/>
                      <w:marBottom w:val="0"/>
                      <w:divBdr>
                        <w:top w:val="none" w:sz="0" w:space="0" w:color="auto"/>
                        <w:left w:val="none" w:sz="0" w:space="0" w:color="auto"/>
                        <w:bottom w:val="none" w:sz="0" w:space="0" w:color="auto"/>
                        <w:right w:val="none" w:sz="0" w:space="0" w:color="auto"/>
                      </w:divBdr>
                      <w:divsChild>
                        <w:div w:id="249854927">
                          <w:marLeft w:val="240"/>
                          <w:marRight w:val="0"/>
                          <w:marTop w:val="0"/>
                          <w:marBottom w:val="0"/>
                          <w:divBdr>
                            <w:top w:val="none" w:sz="0" w:space="0" w:color="auto"/>
                            <w:left w:val="none" w:sz="0" w:space="0" w:color="auto"/>
                            <w:bottom w:val="none" w:sz="0" w:space="0" w:color="auto"/>
                            <w:right w:val="none" w:sz="0" w:space="0" w:color="auto"/>
                          </w:divBdr>
                        </w:div>
                      </w:divsChild>
                    </w:div>
                    <w:div w:id="1624769529">
                      <w:marLeft w:val="240"/>
                      <w:marRight w:val="0"/>
                      <w:marTop w:val="0"/>
                      <w:marBottom w:val="0"/>
                      <w:divBdr>
                        <w:top w:val="none" w:sz="0" w:space="0" w:color="auto"/>
                        <w:left w:val="none" w:sz="0" w:space="0" w:color="auto"/>
                        <w:bottom w:val="none" w:sz="0" w:space="0" w:color="auto"/>
                        <w:right w:val="none" w:sz="0" w:space="0" w:color="auto"/>
                      </w:divBdr>
                      <w:divsChild>
                        <w:div w:id="1180585882">
                          <w:marLeft w:val="240"/>
                          <w:marRight w:val="0"/>
                          <w:marTop w:val="0"/>
                          <w:marBottom w:val="0"/>
                          <w:divBdr>
                            <w:top w:val="none" w:sz="0" w:space="0" w:color="auto"/>
                            <w:left w:val="none" w:sz="0" w:space="0" w:color="auto"/>
                            <w:bottom w:val="none" w:sz="0" w:space="0" w:color="auto"/>
                            <w:right w:val="none" w:sz="0" w:space="0" w:color="auto"/>
                          </w:divBdr>
                        </w:div>
                      </w:divsChild>
                    </w:div>
                    <w:div w:id="1458137640">
                      <w:marLeft w:val="240"/>
                      <w:marRight w:val="0"/>
                      <w:marTop w:val="0"/>
                      <w:marBottom w:val="0"/>
                      <w:divBdr>
                        <w:top w:val="none" w:sz="0" w:space="0" w:color="auto"/>
                        <w:left w:val="none" w:sz="0" w:space="0" w:color="auto"/>
                        <w:bottom w:val="none" w:sz="0" w:space="0" w:color="auto"/>
                        <w:right w:val="none" w:sz="0" w:space="0" w:color="auto"/>
                      </w:divBdr>
                      <w:divsChild>
                        <w:div w:id="2026327938">
                          <w:marLeft w:val="240"/>
                          <w:marRight w:val="0"/>
                          <w:marTop w:val="0"/>
                          <w:marBottom w:val="0"/>
                          <w:divBdr>
                            <w:top w:val="none" w:sz="0" w:space="0" w:color="auto"/>
                            <w:left w:val="none" w:sz="0" w:space="0" w:color="auto"/>
                            <w:bottom w:val="none" w:sz="0" w:space="0" w:color="auto"/>
                            <w:right w:val="none" w:sz="0" w:space="0" w:color="auto"/>
                          </w:divBdr>
                        </w:div>
                      </w:divsChild>
                    </w:div>
                    <w:div w:id="472212239">
                      <w:marLeft w:val="240"/>
                      <w:marRight w:val="0"/>
                      <w:marTop w:val="0"/>
                      <w:marBottom w:val="0"/>
                      <w:divBdr>
                        <w:top w:val="none" w:sz="0" w:space="0" w:color="auto"/>
                        <w:left w:val="none" w:sz="0" w:space="0" w:color="auto"/>
                        <w:bottom w:val="none" w:sz="0" w:space="0" w:color="auto"/>
                        <w:right w:val="none" w:sz="0" w:space="0" w:color="auto"/>
                      </w:divBdr>
                      <w:divsChild>
                        <w:div w:id="725834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7709578">
                  <w:marLeft w:val="0"/>
                  <w:marRight w:val="0"/>
                  <w:marTop w:val="0"/>
                  <w:marBottom w:val="0"/>
                  <w:divBdr>
                    <w:top w:val="none" w:sz="0" w:space="0" w:color="auto"/>
                    <w:left w:val="none" w:sz="0" w:space="0" w:color="auto"/>
                    <w:bottom w:val="none" w:sz="0" w:space="0" w:color="auto"/>
                    <w:right w:val="none" w:sz="0" w:space="0" w:color="auto"/>
                  </w:divBdr>
                  <w:divsChild>
                    <w:div w:id="851381530">
                      <w:marLeft w:val="240"/>
                      <w:marRight w:val="0"/>
                      <w:marTop w:val="0"/>
                      <w:marBottom w:val="0"/>
                      <w:divBdr>
                        <w:top w:val="none" w:sz="0" w:space="0" w:color="auto"/>
                        <w:left w:val="none" w:sz="0" w:space="0" w:color="auto"/>
                        <w:bottom w:val="none" w:sz="0" w:space="0" w:color="auto"/>
                        <w:right w:val="none" w:sz="0" w:space="0" w:color="auto"/>
                      </w:divBdr>
                    </w:div>
                    <w:div w:id="1440683382">
                      <w:marLeft w:val="240"/>
                      <w:marRight w:val="0"/>
                      <w:marTop w:val="0"/>
                      <w:marBottom w:val="0"/>
                      <w:divBdr>
                        <w:top w:val="none" w:sz="0" w:space="0" w:color="auto"/>
                        <w:left w:val="none" w:sz="0" w:space="0" w:color="auto"/>
                        <w:bottom w:val="none" w:sz="0" w:space="0" w:color="auto"/>
                        <w:right w:val="none" w:sz="0" w:space="0" w:color="auto"/>
                      </w:divBdr>
                      <w:divsChild>
                        <w:div w:id="755513277">
                          <w:marLeft w:val="240"/>
                          <w:marRight w:val="0"/>
                          <w:marTop w:val="0"/>
                          <w:marBottom w:val="0"/>
                          <w:divBdr>
                            <w:top w:val="none" w:sz="0" w:space="0" w:color="auto"/>
                            <w:left w:val="none" w:sz="0" w:space="0" w:color="auto"/>
                            <w:bottom w:val="none" w:sz="0" w:space="0" w:color="auto"/>
                            <w:right w:val="none" w:sz="0" w:space="0" w:color="auto"/>
                          </w:divBdr>
                        </w:div>
                      </w:divsChild>
                    </w:div>
                    <w:div w:id="1263149556">
                      <w:marLeft w:val="240"/>
                      <w:marRight w:val="0"/>
                      <w:marTop w:val="0"/>
                      <w:marBottom w:val="0"/>
                      <w:divBdr>
                        <w:top w:val="none" w:sz="0" w:space="0" w:color="auto"/>
                        <w:left w:val="none" w:sz="0" w:space="0" w:color="auto"/>
                        <w:bottom w:val="none" w:sz="0" w:space="0" w:color="auto"/>
                        <w:right w:val="none" w:sz="0" w:space="0" w:color="auto"/>
                      </w:divBdr>
                      <w:divsChild>
                        <w:div w:id="1633362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3533126">
                  <w:marLeft w:val="0"/>
                  <w:marRight w:val="0"/>
                  <w:marTop w:val="0"/>
                  <w:marBottom w:val="0"/>
                  <w:divBdr>
                    <w:top w:val="none" w:sz="0" w:space="0" w:color="auto"/>
                    <w:left w:val="none" w:sz="0" w:space="0" w:color="auto"/>
                    <w:bottom w:val="none" w:sz="0" w:space="0" w:color="auto"/>
                    <w:right w:val="none" w:sz="0" w:space="0" w:color="auto"/>
                  </w:divBdr>
                  <w:divsChild>
                    <w:div w:id="2035687282">
                      <w:marLeft w:val="240"/>
                      <w:marRight w:val="0"/>
                      <w:marTop w:val="0"/>
                      <w:marBottom w:val="0"/>
                      <w:divBdr>
                        <w:top w:val="none" w:sz="0" w:space="0" w:color="auto"/>
                        <w:left w:val="none" w:sz="0" w:space="0" w:color="auto"/>
                        <w:bottom w:val="none" w:sz="0" w:space="0" w:color="auto"/>
                        <w:right w:val="none" w:sz="0" w:space="0" w:color="auto"/>
                      </w:divBdr>
                    </w:div>
                  </w:divsChild>
                </w:div>
                <w:div w:id="1433282323">
                  <w:marLeft w:val="0"/>
                  <w:marRight w:val="0"/>
                  <w:marTop w:val="0"/>
                  <w:marBottom w:val="0"/>
                  <w:divBdr>
                    <w:top w:val="none" w:sz="0" w:space="0" w:color="auto"/>
                    <w:left w:val="none" w:sz="0" w:space="0" w:color="auto"/>
                    <w:bottom w:val="none" w:sz="0" w:space="0" w:color="auto"/>
                    <w:right w:val="none" w:sz="0" w:space="0" w:color="auto"/>
                  </w:divBdr>
                  <w:divsChild>
                    <w:div w:id="849831999">
                      <w:marLeft w:val="240"/>
                      <w:marRight w:val="0"/>
                      <w:marTop w:val="0"/>
                      <w:marBottom w:val="0"/>
                      <w:divBdr>
                        <w:top w:val="none" w:sz="0" w:space="0" w:color="auto"/>
                        <w:left w:val="none" w:sz="0" w:space="0" w:color="auto"/>
                        <w:bottom w:val="none" w:sz="0" w:space="0" w:color="auto"/>
                        <w:right w:val="none" w:sz="0" w:space="0" w:color="auto"/>
                      </w:divBdr>
                    </w:div>
                  </w:divsChild>
                </w:div>
                <w:div w:id="233392364">
                  <w:marLeft w:val="0"/>
                  <w:marRight w:val="0"/>
                  <w:marTop w:val="0"/>
                  <w:marBottom w:val="0"/>
                  <w:divBdr>
                    <w:top w:val="none" w:sz="0" w:space="0" w:color="auto"/>
                    <w:left w:val="none" w:sz="0" w:space="0" w:color="auto"/>
                    <w:bottom w:val="none" w:sz="0" w:space="0" w:color="auto"/>
                    <w:right w:val="none" w:sz="0" w:space="0" w:color="auto"/>
                  </w:divBdr>
                  <w:divsChild>
                    <w:div w:id="464810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5638018">
              <w:marLeft w:val="0"/>
              <w:marRight w:val="0"/>
              <w:marTop w:val="0"/>
              <w:marBottom w:val="0"/>
              <w:divBdr>
                <w:top w:val="none" w:sz="0" w:space="0" w:color="auto"/>
                <w:left w:val="none" w:sz="0" w:space="0" w:color="auto"/>
                <w:bottom w:val="none" w:sz="0" w:space="0" w:color="auto"/>
                <w:right w:val="none" w:sz="0" w:space="0" w:color="auto"/>
              </w:divBdr>
              <w:divsChild>
                <w:div w:id="1158886492">
                  <w:marLeft w:val="240"/>
                  <w:marRight w:val="0"/>
                  <w:marTop w:val="0"/>
                  <w:marBottom w:val="0"/>
                  <w:divBdr>
                    <w:top w:val="none" w:sz="0" w:space="0" w:color="auto"/>
                    <w:left w:val="none" w:sz="0" w:space="0" w:color="auto"/>
                    <w:bottom w:val="none" w:sz="0" w:space="0" w:color="auto"/>
                    <w:right w:val="none" w:sz="0" w:space="0" w:color="auto"/>
                  </w:divBdr>
                </w:div>
                <w:div w:id="1104378913">
                  <w:marLeft w:val="0"/>
                  <w:marRight w:val="0"/>
                  <w:marTop w:val="0"/>
                  <w:marBottom w:val="0"/>
                  <w:divBdr>
                    <w:top w:val="none" w:sz="0" w:space="0" w:color="auto"/>
                    <w:left w:val="none" w:sz="0" w:space="0" w:color="auto"/>
                    <w:bottom w:val="none" w:sz="0" w:space="0" w:color="auto"/>
                    <w:right w:val="none" w:sz="0" w:space="0" w:color="auto"/>
                  </w:divBdr>
                  <w:divsChild>
                    <w:div w:id="1222404021">
                      <w:marLeft w:val="240"/>
                      <w:marRight w:val="0"/>
                      <w:marTop w:val="0"/>
                      <w:marBottom w:val="0"/>
                      <w:divBdr>
                        <w:top w:val="none" w:sz="0" w:space="0" w:color="auto"/>
                        <w:left w:val="none" w:sz="0" w:space="0" w:color="auto"/>
                        <w:bottom w:val="none" w:sz="0" w:space="0" w:color="auto"/>
                        <w:right w:val="none" w:sz="0" w:space="0" w:color="auto"/>
                      </w:divBdr>
                    </w:div>
                    <w:div w:id="1207333255">
                      <w:marLeft w:val="240"/>
                      <w:marRight w:val="0"/>
                      <w:marTop w:val="0"/>
                      <w:marBottom w:val="0"/>
                      <w:divBdr>
                        <w:top w:val="none" w:sz="0" w:space="0" w:color="auto"/>
                        <w:left w:val="none" w:sz="0" w:space="0" w:color="auto"/>
                        <w:bottom w:val="none" w:sz="0" w:space="0" w:color="auto"/>
                        <w:right w:val="none" w:sz="0" w:space="0" w:color="auto"/>
                      </w:divBdr>
                      <w:divsChild>
                        <w:div w:id="1021466475">
                          <w:marLeft w:val="240"/>
                          <w:marRight w:val="0"/>
                          <w:marTop w:val="0"/>
                          <w:marBottom w:val="0"/>
                          <w:divBdr>
                            <w:top w:val="none" w:sz="0" w:space="0" w:color="auto"/>
                            <w:left w:val="none" w:sz="0" w:space="0" w:color="auto"/>
                            <w:bottom w:val="none" w:sz="0" w:space="0" w:color="auto"/>
                            <w:right w:val="none" w:sz="0" w:space="0" w:color="auto"/>
                          </w:divBdr>
                        </w:div>
                      </w:divsChild>
                    </w:div>
                    <w:div w:id="729963688">
                      <w:marLeft w:val="240"/>
                      <w:marRight w:val="0"/>
                      <w:marTop w:val="0"/>
                      <w:marBottom w:val="0"/>
                      <w:divBdr>
                        <w:top w:val="none" w:sz="0" w:space="0" w:color="auto"/>
                        <w:left w:val="none" w:sz="0" w:space="0" w:color="auto"/>
                        <w:bottom w:val="none" w:sz="0" w:space="0" w:color="auto"/>
                        <w:right w:val="none" w:sz="0" w:space="0" w:color="auto"/>
                      </w:divBdr>
                      <w:divsChild>
                        <w:div w:id="1636837163">
                          <w:marLeft w:val="240"/>
                          <w:marRight w:val="0"/>
                          <w:marTop w:val="0"/>
                          <w:marBottom w:val="0"/>
                          <w:divBdr>
                            <w:top w:val="none" w:sz="0" w:space="0" w:color="auto"/>
                            <w:left w:val="none" w:sz="0" w:space="0" w:color="auto"/>
                            <w:bottom w:val="none" w:sz="0" w:space="0" w:color="auto"/>
                            <w:right w:val="none" w:sz="0" w:space="0" w:color="auto"/>
                          </w:divBdr>
                        </w:div>
                      </w:divsChild>
                    </w:div>
                    <w:div w:id="706837429">
                      <w:marLeft w:val="240"/>
                      <w:marRight w:val="0"/>
                      <w:marTop w:val="0"/>
                      <w:marBottom w:val="0"/>
                      <w:divBdr>
                        <w:top w:val="none" w:sz="0" w:space="0" w:color="auto"/>
                        <w:left w:val="none" w:sz="0" w:space="0" w:color="auto"/>
                        <w:bottom w:val="none" w:sz="0" w:space="0" w:color="auto"/>
                        <w:right w:val="none" w:sz="0" w:space="0" w:color="auto"/>
                      </w:divBdr>
                      <w:divsChild>
                        <w:div w:id="1012493477">
                          <w:marLeft w:val="240"/>
                          <w:marRight w:val="0"/>
                          <w:marTop w:val="0"/>
                          <w:marBottom w:val="0"/>
                          <w:divBdr>
                            <w:top w:val="none" w:sz="0" w:space="0" w:color="auto"/>
                            <w:left w:val="none" w:sz="0" w:space="0" w:color="auto"/>
                            <w:bottom w:val="none" w:sz="0" w:space="0" w:color="auto"/>
                            <w:right w:val="none" w:sz="0" w:space="0" w:color="auto"/>
                          </w:divBdr>
                        </w:div>
                      </w:divsChild>
                    </w:div>
                    <w:div w:id="1940874235">
                      <w:marLeft w:val="240"/>
                      <w:marRight w:val="0"/>
                      <w:marTop w:val="0"/>
                      <w:marBottom w:val="0"/>
                      <w:divBdr>
                        <w:top w:val="none" w:sz="0" w:space="0" w:color="auto"/>
                        <w:left w:val="none" w:sz="0" w:space="0" w:color="auto"/>
                        <w:bottom w:val="none" w:sz="0" w:space="0" w:color="auto"/>
                        <w:right w:val="none" w:sz="0" w:space="0" w:color="auto"/>
                      </w:divBdr>
                      <w:divsChild>
                        <w:div w:id="238290007">
                          <w:marLeft w:val="240"/>
                          <w:marRight w:val="0"/>
                          <w:marTop w:val="0"/>
                          <w:marBottom w:val="0"/>
                          <w:divBdr>
                            <w:top w:val="none" w:sz="0" w:space="0" w:color="auto"/>
                            <w:left w:val="none" w:sz="0" w:space="0" w:color="auto"/>
                            <w:bottom w:val="none" w:sz="0" w:space="0" w:color="auto"/>
                            <w:right w:val="none" w:sz="0" w:space="0" w:color="auto"/>
                          </w:divBdr>
                        </w:div>
                      </w:divsChild>
                    </w:div>
                    <w:div w:id="856967618">
                      <w:marLeft w:val="240"/>
                      <w:marRight w:val="0"/>
                      <w:marTop w:val="0"/>
                      <w:marBottom w:val="0"/>
                      <w:divBdr>
                        <w:top w:val="none" w:sz="0" w:space="0" w:color="auto"/>
                        <w:left w:val="none" w:sz="0" w:space="0" w:color="auto"/>
                        <w:bottom w:val="none" w:sz="0" w:space="0" w:color="auto"/>
                        <w:right w:val="none" w:sz="0" w:space="0" w:color="auto"/>
                      </w:divBdr>
                      <w:divsChild>
                        <w:div w:id="810563142">
                          <w:marLeft w:val="240"/>
                          <w:marRight w:val="0"/>
                          <w:marTop w:val="0"/>
                          <w:marBottom w:val="0"/>
                          <w:divBdr>
                            <w:top w:val="none" w:sz="0" w:space="0" w:color="auto"/>
                            <w:left w:val="none" w:sz="0" w:space="0" w:color="auto"/>
                            <w:bottom w:val="none" w:sz="0" w:space="0" w:color="auto"/>
                            <w:right w:val="none" w:sz="0" w:space="0" w:color="auto"/>
                          </w:divBdr>
                        </w:div>
                      </w:divsChild>
                    </w:div>
                    <w:div w:id="439253623">
                      <w:marLeft w:val="240"/>
                      <w:marRight w:val="0"/>
                      <w:marTop w:val="0"/>
                      <w:marBottom w:val="0"/>
                      <w:divBdr>
                        <w:top w:val="none" w:sz="0" w:space="0" w:color="auto"/>
                        <w:left w:val="none" w:sz="0" w:space="0" w:color="auto"/>
                        <w:bottom w:val="none" w:sz="0" w:space="0" w:color="auto"/>
                        <w:right w:val="none" w:sz="0" w:space="0" w:color="auto"/>
                      </w:divBdr>
                      <w:divsChild>
                        <w:div w:id="612983415">
                          <w:marLeft w:val="240"/>
                          <w:marRight w:val="0"/>
                          <w:marTop w:val="0"/>
                          <w:marBottom w:val="0"/>
                          <w:divBdr>
                            <w:top w:val="none" w:sz="0" w:space="0" w:color="auto"/>
                            <w:left w:val="none" w:sz="0" w:space="0" w:color="auto"/>
                            <w:bottom w:val="none" w:sz="0" w:space="0" w:color="auto"/>
                            <w:right w:val="none" w:sz="0" w:space="0" w:color="auto"/>
                          </w:divBdr>
                        </w:div>
                      </w:divsChild>
                    </w:div>
                    <w:div w:id="1168982699">
                      <w:marLeft w:val="240"/>
                      <w:marRight w:val="0"/>
                      <w:marTop w:val="0"/>
                      <w:marBottom w:val="0"/>
                      <w:divBdr>
                        <w:top w:val="none" w:sz="0" w:space="0" w:color="auto"/>
                        <w:left w:val="none" w:sz="0" w:space="0" w:color="auto"/>
                        <w:bottom w:val="none" w:sz="0" w:space="0" w:color="auto"/>
                        <w:right w:val="none" w:sz="0" w:space="0" w:color="auto"/>
                      </w:divBdr>
                      <w:divsChild>
                        <w:div w:id="1382513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1489">
              <w:marLeft w:val="0"/>
              <w:marRight w:val="0"/>
              <w:marTop w:val="0"/>
              <w:marBottom w:val="0"/>
              <w:divBdr>
                <w:top w:val="none" w:sz="0" w:space="0" w:color="auto"/>
                <w:left w:val="none" w:sz="0" w:space="0" w:color="auto"/>
                <w:bottom w:val="none" w:sz="0" w:space="0" w:color="auto"/>
                <w:right w:val="none" w:sz="0" w:space="0" w:color="auto"/>
              </w:divBdr>
              <w:divsChild>
                <w:div w:id="196743927">
                  <w:marLeft w:val="240"/>
                  <w:marRight w:val="0"/>
                  <w:marTop w:val="0"/>
                  <w:marBottom w:val="0"/>
                  <w:divBdr>
                    <w:top w:val="none" w:sz="0" w:space="0" w:color="auto"/>
                    <w:left w:val="none" w:sz="0" w:space="0" w:color="auto"/>
                    <w:bottom w:val="none" w:sz="0" w:space="0" w:color="auto"/>
                    <w:right w:val="none" w:sz="0" w:space="0" w:color="auto"/>
                  </w:divBdr>
                </w:div>
                <w:div w:id="2073455504">
                  <w:marLeft w:val="0"/>
                  <w:marRight w:val="0"/>
                  <w:marTop w:val="0"/>
                  <w:marBottom w:val="0"/>
                  <w:divBdr>
                    <w:top w:val="none" w:sz="0" w:space="0" w:color="auto"/>
                    <w:left w:val="none" w:sz="0" w:space="0" w:color="auto"/>
                    <w:bottom w:val="none" w:sz="0" w:space="0" w:color="auto"/>
                    <w:right w:val="none" w:sz="0" w:space="0" w:color="auto"/>
                  </w:divBdr>
                  <w:divsChild>
                    <w:div w:id="375928272">
                      <w:marLeft w:val="240"/>
                      <w:marRight w:val="0"/>
                      <w:marTop w:val="0"/>
                      <w:marBottom w:val="0"/>
                      <w:divBdr>
                        <w:top w:val="none" w:sz="0" w:space="0" w:color="auto"/>
                        <w:left w:val="none" w:sz="0" w:space="0" w:color="auto"/>
                        <w:bottom w:val="none" w:sz="0" w:space="0" w:color="auto"/>
                        <w:right w:val="none" w:sz="0" w:space="0" w:color="auto"/>
                      </w:divBdr>
                    </w:div>
                    <w:div w:id="1714496082">
                      <w:marLeft w:val="240"/>
                      <w:marRight w:val="0"/>
                      <w:marTop w:val="0"/>
                      <w:marBottom w:val="0"/>
                      <w:divBdr>
                        <w:top w:val="none" w:sz="0" w:space="0" w:color="auto"/>
                        <w:left w:val="none" w:sz="0" w:space="0" w:color="auto"/>
                        <w:bottom w:val="none" w:sz="0" w:space="0" w:color="auto"/>
                        <w:right w:val="none" w:sz="0" w:space="0" w:color="auto"/>
                      </w:divBdr>
                      <w:divsChild>
                        <w:div w:id="131413956">
                          <w:marLeft w:val="240"/>
                          <w:marRight w:val="0"/>
                          <w:marTop w:val="0"/>
                          <w:marBottom w:val="0"/>
                          <w:divBdr>
                            <w:top w:val="none" w:sz="0" w:space="0" w:color="auto"/>
                            <w:left w:val="none" w:sz="0" w:space="0" w:color="auto"/>
                            <w:bottom w:val="none" w:sz="0" w:space="0" w:color="auto"/>
                            <w:right w:val="none" w:sz="0" w:space="0" w:color="auto"/>
                          </w:divBdr>
                        </w:div>
                      </w:divsChild>
                    </w:div>
                    <w:div w:id="628586068">
                      <w:marLeft w:val="240"/>
                      <w:marRight w:val="0"/>
                      <w:marTop w:val="0"/>
                      <w:marBottom w:val="0"/>
                      <w:divBdr>
                        <w:top w:val="none" w:sz="0" w:space="0" w:color="auto"/>
                        <w:left w:val="none" w:sz="0" w:space="0" w:color="auto"/>
                        <w:bottom w:val="none" w:sz="0" w:space="0" w:color="auto"/>
                        <w:right w:val="none" w:sz="0" w:space="0" w:color="auto"/>
                      </w:divBdr>
                      <w:divsChild>
                        <w:div w:id="841896993">
                          <w:marLeft w:val="240"/>
                          <w:marRight w:val="0"/>
                          <w:marTop w:val="0"/>
                          <w:marBottom w:val="0"/>
                          <w:divBdr>
                            <w:top w:val="none" w:sz="0" w:space="0" w:color="auto"/>
                            <w:left w:val="none" w:sz="0" w:space="0" w:color="auto"/>
                            <w:bottom w:val="none" w:sz="0" w:space="0" w:color="auto"/>
                            <w:right w:val="none" w:sz="0" w:space="0" w:color="auto"/>
                          </w:divBdr>
                        </w:div>
                      </w:divsChild>
                    </w:div>
                    <w:div w:id="1973632101">
                      <w:marLeft w:val="240"/>
                      <w:marRight w:val="0"/>
                      <w:marTop w:val="0"/>
                      <w:marBottom w:val="0"/>
                      <w:divBdr>
                        <w:top w:val="none" w:sz="0" w:space="0" w:color="auto"/>
                        <w:left w:val="none" w:sz="0" w:space="0" w:color="auto"/>
                        <w:bottom w:val="none" w:sz="0" w:space="0" w:color="auto"/>
                        <w:right w:val="none" w:sz="0" w:space="0" w:color="auto"/>
                      </w:divBdr>
                      <w:divsChild>
                        <w:div w:id="300694675">
                          <w:marLeft w:val="240"/>
                          <w:marRight w:val="0"/>
                          <w:marTop w:val="0"/>
                          <w:marBottom w:val="0"/>
                          <w:divBdr>
                            <w:top w:val="none" w:sz="0" w:space="0" w:color="auto"/>
                            <w:left w:val="none" w:sz="0" w:space="0" w:color="auto"/>
                            <w:bottom w:val="none" w:sz="0" w:space="0" w:color="auto"/>
                            <w:right w:val="none" w:sz="0" w:space="0" w:color="auto"/>
                          </w:divBdr>
                        </w:div>
                      </w:divsChild>
                    </w:div>
                    <w:div w:id="1615139791">
                      <w:marLeft w:val="240"/>
                      <w:marRight w:val="0"/>
                      <w:marTop w:val="0"/>
                      <w:marBottom w:val="0"/>
                      <w:divBdr>
                        <w:top w:val="none" w:sz="0" w:space="0" w:color="auto"/>
                        <w:left w:val="none" w:sz="0" w:space="0" w:color="auto"/>
                        <w:bottom w:val="none" w:sz="0" w:space="0" w:color="auto"/>
                        <w:right w:val="none" w:sz="0" w:space="0" w:color="auto"/>
                      </w:divBdr>
                      <w:divsChild>
                        <w:div w:id="377168901">
                          <w:marLeft w:val="240"/>
                          <w:marRight w:val="0"/>
                          <w:marTop w:val="0"/>
                          <w:marBottom w:val="0"/>
                          <w:divBdr>
                            <w:top w:val="none" w:sz="0" w:space="0" w:color="auto"/>
                            <w:left w:val="none" w:sz="0" w:space="0" w:color="auto"/>
                            <w:bottom w:val="none" w:sz="0" w:space="0" w:color="auto"/>
                            <w:right w:val="none" w:sz="0" w:space="0" w:color="auto"/>
                          </w:divBdr>
                        </w:div>
                      </w:divsChild>
                    </w:div>
                    <w:div w:id="1481581805">
                      <w:marLeft w:val="240"/>
                      <w:marRight w:val="0"/>
                      <w:marTop w:val="0"/>
                      <w:marBottom w:val="0"/>
                      <w:divBdr>
                        <w:top w:val="none" w:sz="0" w:space="0" w:color="auto"/>
                        <w:left w:val="none" w:sz="0" w:space="0" w:color="auto"/>
                        <w:bottom w:val="none" w:sz="0" w:space="0" w:color="auto"/>
                        <w:right w:val="none" w:sz="0" w:space="0" w:color="auto"/>
                      </w:divBdr>
                      <w:divsChild>
                        <w:div w:id="1755468354">
                          <w:marLeft w:val="240"/>
                          <w:marRight w:val="0"/>
                          <w:marTop w:val="0"/>
                          <w:marBottom w:val="0"/>
                          <w:divBdr>
                            <w:top w:val="none" w:sz="0" w:space="0" w:color="auto"/>
                            <w:left w:val="none" w:sz="0" w:space="0" w:color="auto"/>
                            <w:bottom w:val="none" w:sz="0" w:space="0" w:color="auto"/>
                            <w:right w:val="none" w:sz="0" w:space="0" w:color="auto"/>
                          </w:divBdr>
                        </w:div>
                      </w:divsChild>
                    </w:div>
                    <w:div w:id="1163812338">
                      <w:marLeft w:val="240"/>
                      <w:marRight w:val="0"/>
                      <w:marTop w:val="0"/>
                      <w:marBottom w:val="0"/>
                      <w:divBdr>
                        <w:top w:val="none" w:sz="0" w:space="0" w:color="auto"/>
                        <w:left w:val="none" w:sz="0" w:space="0" w:color="auto"/>
                        <w:bottom w:val="none" w:sz="0" w:space="0" w:color="auto"/>
                        <w:right w:val="none" w:sz="0" w:space="0" w:color="auto"/>
                      </w:divBdr>
                      <w:divsChild>
                        <w:div w:id="765996988">
                          <w:marLeft w:val="240"/>
                          <w:marRight w:val="0"/>
                          <w:marTop w:val="0"/>
                          <w:marBottom w:val="0"/>
                          <w:divBdr>
                            <w:top w:val="none" w:sz="0" w:space="0" w:color="auto"/>
                            <w:left w:val="none" w:sz="0" w:space="0" w:color="auto"/>
                            <w:bottom w:val="none" w:sz="0" w:space="0" w:color="auto"/>
                            <w:right w:val="none" w:sz="0" w:space="0" w:color="auto"/>
                          </w:divBdr>
                        </w:div>
                      </w:divsChild>
                    </w:div>
                    <w:div w:id="474562961">
                      <w:marLeft w:val="240"/>
                      <w:marRight w:val="0"/>
                      <w:marTop w:val="0"/>
                      <w:marBottom w:val="0"/>
                      <w:divBdr>
                        <w:top w:val="none" w:sz="0" w:space="0" w:color="auto"/>
                        <w:left w:val="none" w:sz="0" w:space="0" w:color="auto"/>
                        <w:bottom w:val="none" w:sz="0" w:space="0" w:color="auto"/>
                        <w:right w:val="none" w:sz="0" w:space="0" w:color="auto"/>
                      </w:divBdr>
                      <w:divsChild>
                        <w:div w:id="789782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9599">
              <w:marLeft w:val="0"/>
              <w:marRight w:val="0"/>
              <w:marTop w:val="0"/>
              <w:marBottom w:val="0"/>
              <w:divBdr>
                <w:top w:val="none" w:sz="0" w:space="0" w:color="auto"/>
                <w:left w:val="none" w:sz="0" w:space="0" w:color="auto"/>
                <w:bottom w:val="none" w:sz="0" w:space="0" w:color="auto"/>
                <w:right w:val="none" w:sz="0" w:space="0" w:color="auto"/>
              </w:divBdr>
              <w:divsChild>
                <w:div w:id="1111432078">
                  <w:marLeft w:val="240"/>
                  <w:marRight w:val="0"/>
                  <w:marTop w:val="0"/>
                  <w:marBottom w:val="0"/>
                  <w:divBdr>
                    <w:top w:val="none" w:sz="0" w:space="0" w:color="auto"/>
                    <w:left w:val="none" w:sz="0" w:space="0" w:color="auto"/>
                    <w:bottom w:val="none" w:sz="0" w:space="0" w:color="auto"/>
                    <w:right w:val="none" w:sz="0" w:space="0" w:color="auto"/>
                  </w:divBdr>
                </w:div>
                <w:div w:id="1365793330">
                  <w:marLeft w:val="0"/>
                  <w:marRight w:val="0"/>
                  <w:marTop w:val="0"/>
                  <w:marBottom w:val="0"/>
                  <w:divBdr>
                    <w:top w:val="none" w:sz="0" w:space="0" w:color="auto"/>
                    <w:left w:val="none" w:sz="0" w:space="0" w:color="auto"/>
                    <w:bottom w:val="none" w:sz="0" w:space="0" w:color="auto"/>
                    <w:right w:val="none" w:sz="0" w:space="0" w:color="auto"/>
                  </w:divBdr>
                  <w:divsChild>
                    <w:div w:id="549877954">
                      <w:marLeft w:val="240"/>
                      <w:marRight w:val="0"/>
                      <w:marTop w:val="0"/>
                      <w:marBottom w:val="0"/>
                      <w:divBdr>
                        <w:top w:val="none" w:sz="0" w:space="0" w:color="auto"/>
                        <w:left w:val="none" w:sz="0" w:space="0" w:color="auto"/>
                        <w:bottom w:val="none" w:sz="0" w:space="0" w:color="auto"/>
                        <w:right w:val="none" w:sz="0" w:space="0" w:color="auto"/>
                      </w:divBdr>
                    </w:div>
                  </w:divsChild>
                </w:div>
                <w:div w:id="28726307">
                  <w:marLeft w:val="0"/>
                  <w:marRight w:val="0"/>
                  <w:marTop w:val="0"/>
                  <w:marBottom w:val="0"/>
                  <w:divBdr>
                    <w:top w:val="none" w:sz="0" w:space="0" w:color="auto"/>
                    <w:left w:val="none" w:sz="0" w:space="0" w:color="auto"/>
                    <w:bottom w:val="none" w:sz="0" w:space="0" w:color="auto"/>
                    <w:right w:val="none" w:sz="0" w:space="0" w:color="auto"/>
                  </w:divBdr>
                  <w:divsChild>
                    <w:div w:id="1436173156">
                      <w:marLeft w:val="240"/>
                      <w:marRight w:val="0"/>
                      <w:marTop w:val="0"/>
                      <w:marBottom w:val="0"/>
                      <w:divBdr>
                        <w:top w:val="none" w:sz="0" w:space="0" w:color="auto"/>
                        <w:left w:val="none" w:sz="0" w:space="0" w:color="auto"/>
                        <w:bottom w:val="none" w:sz="0" w:space="0" w:color="auto"/>
                        <w:right w:val="none" w:sz="0" w:space="0" w:color="auto"/>
                      </w:divBdr>
                    </w:div>
                  </w:divsChild>
                </w:div>
                <w:div w:id="81099787">
                  <w:marLeft w:val="0"/>
                  <w:marRight w:val="0"/>
                  <w:marTop w:val="0"/>
                  <w:marBottom w:val="0"/>
                  <w:divBdr>
                    <w:top w:val="none" w:sz="0" w:space="0" w:color="auto"/>
                    <w:left w:val="none" w:sz="0" w:space="0" w:color="auto"/>
                    <w:bottom w:val="none" w:sz="0" w:space="0" w:color="auto"/>
                    <w:right w:val="none" w:sz="0" w:space="0" w:color="auto"/>
                  </w:divBdr>
                  <w:divsChild>
                    <w:div w:id="1604412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0910642">
              <w:marLeft w:val="0"/>
              <w:marRight w:val="0"/>
              <w:marTop w:val="0"/>
              <w:marBottom w:val="0"/>
              <w:divBdr>
                <w:top w:val="none" w:sz="0" w:space="0" w:color="auto"/>
                <w:left w:val="none" w:sz="0" w:space="0" w:color="auto"/>
                <w:bottom w:val="none" w:sz="0" w:space="0" w:color="auto"/>
                <w:right w:val="none" w:sz="0" w:space="0" w:color="auto"/>
              </w:divBdr>
              <w:divsChild>
                <w:div w:id="1615864140">
                  <w:marLeft w:val="240"/>
                  <w:marRight w:val="0"/>
                  <w:marTop w:val="0"/>
                  <w:marBottom w:val="0"/>
                  <w:divBdr>
                    <w:top w:val="none" w:sz="0" w:space="0" w:color="auto"/>
                    <w:left w:val="none" w:sz="0" w:space="0" w:color="auto"/>
                    <w:bottom w:val="none" w:sz="0" w:space="0" w:color="auto"/>
                    <w:right w:val="none" w:sz="0" w:space="0" w:color="auto"/>
                  </w:divBdr>
                </w:div>
                <w:div w:id="1494103227">
                  <w:marLeft w:val="0"/>
                  <w:marRight w:val="0"/>
                  <w:marTop w:val="0"/>
                  <w:marBottom w:val="0"/>
                  <w:divBdr>
                    <w:top w:val="none" w:sz="0" w:space="0" w:color="auto"/>
                    <w:left w:val="none" w:sz="0" w:space="0" w:color="auto"/>
                    <w:bottom w:val="none" w:sz="0" w:space="0" w:color="auto"/>
                    <w:right w:val="none" w:sz="0" w:space="0" w:color="auto"/>
                  </w:divBdr>
                  <w:divsChild>
                    <w:div w:id="1942183915">
                      <w:marLeft w:val="240"/>
                      <w:marRight w:val="0"/>
                      <w:marTop w:val="0"/>
                      <w:marBottom w:val="0"/>
                      <w:divBdr>
                        <w:top w:val="none" w:sz="0" w:space="0" w:color="auto"/>
                        <w:left w:val="none" w:sz="0" w:space="0" w:color="auto"/>
                        <w:bottom w:val="none" w:sz="0" w:space="0" w:color="auto"/>
                        <w:right w:val="none" w:sz="0" w:space="0" w:color="auto"/>
                      </w:divBdr>
                    </w:div>
                  </w:divsChild>
                </w:div>
                <w:div w:id="813719064">
                  <w:marLeft w:val="0"/>
                  <w:marRight w:val="0"/>
                  <w:marTop w:val="0"/>
                  <w:marBottom w:val="0"/>
                  <w:divBdr>
                    <w:top w:val="none" w:sz="0" w:space="0" w:color="auto"/>
                    <w:left w:val="none" w:sz="0" w:space="0" w:color="auto"/>
                    <w:bottom w:val="none" w:sz="0" w:space="0" w:color="auto"/>
                    <w:right w:val="none" w:sz="0" w:space="0" w:color="auto"/>
                  </w:divBdr>
                  <w:divsChild>
                    <w:div w:id="2054621536">
                      <w:marLeft w:val="240"/>
                      <w:marRight w:val="0"/>
                      <w:marTop w:val="0"/>
                      <w:marBottom w:val="0"/>
                      <w:divBdr>
                        <w:top w:val="none" w:sz="0" w:space="0" w:color="auto"/>
                        <w:left w:val="none" w:sz="0" w:space="0" w:color="auto"/>
                        <w:bottom w:val="none" w:sz="0" w:space="0" w:color="auto"/>
                        <w:right w:val="none" w:sz="0" w:space="0" w:color="auto"/>
                      </w:divBdr>
                    </w:div>
                  </w:divsChild>
                </w:div>
                <w:div w:id="1270241280">
                  <w:marLeft w:val="0"/>
                  <w:marRight w:val="0"/>
                  <w:marTop w:val="0"/>
                  <w:marBottom w:val="0"/>
                  <w:divBdr>
                    <w:top w:val="none" w:sz="0" w:space="0" w:color="auto"/>
                    <w:left w:val="none" w:sz="0" w:space="0" w:color="auto"/>
                    <w:bottom w:val="none" w:sz="0" w:space="0" w:color="auto"/>
                    <w:right w:val="none" w:sz="0" w:space="0" w:color="auto"/>
                  </w:divBdr>
                  <w:divsChild>
                    <w:div w:id="1498764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503195">
              <w:marLeft w:val="0"/>
              <w:marRight w:val="0"/>
              <w:marTop w:val="0"/>
              <w:marBottom w:val="0"/>
              <w:divBdr>
                <w:top w:val="none" w:sz="0" w:space="0" w:color="auto"/>
                <w:left w:val="none" w:sz="0" w:space="0" w:color="auto"/>
                <w:bottom w:val="none" w:sz="0" w:space="0" w:color="auto"/>
                <w:right w:val="none" w:sz="0" w:space="0" w:color="auto"/>
              </w:divBdr>
              <w:divsChild>
                <w:div w:id="1819609851">
                  <w:marLeft w:val="240"/>
                  <w:marRight w:val="0"/>
                  <w:marTop w:val="0"/>
                  <w:marBottom w:val="0"/>
                  <w:divBdr>
                    <w:top w:val="none" w:sz="0" w:space="0" w:color="auto"/>
                    <w:left w:val="none" w:sz="0" w:space="0" w:color="auto"/>
                    <w:bottom w:val="none" w:sz="0" w:space="0" w:color="auto"/>
                    <w:right w:val="none" w:sz="0" w:space="0" w:color="auto"/>
                  </w:divBdr>
                </w:div>
                <w:div w:id="1275361536">
                  <w:marLeft w:val="0"/>
                  <w:marRight w:val="0"/>
                  <w:marTop w:val="0"/>
                  <w:marBottom w:val="0"/>
                  <w:divBdr>
                    <w:top w:val="none" w:sz="0" w:space="0" w:color="auto"/>
                    <w:left w:val="none" w:sz="0" w:space="0" w:color="auto"/>
                    <w:bottom w:val="none" w:sz="0" w:space="0" w:color="auto"/>
                    <w:right w:val="none" w:sz="0" w:space="0" w:color="auto"/>
                  </w:divBdr>
                  <w:divsChild>
                    <w:div w:id="1281649617">
                      <w:marLeft w:val="240"/>
                      <w:marRight w:val="0"/>
                      <w:marTop w:val="0"/>
                      <w:marBottom w:val="0"/>
                      <w:divBdr>
                        <w:top w:val="none" w:sz="0" w:space="0" w:color="auto"/>
                        <w:left w:val="none" w:sz="0" w:space="0" w:color="auto"/>
                        <w:bottom w:val="none" w:sz="0" w:space="0" w:color="auto"/>
                        <w:right w:val="none" w:sz="0" w:space="0" w:color="auto"/>
                      </w:divBdr>
                    </w:div>
                  </w:divsChild>
                </w:div>
                <w:div w:id="799959416">
                  <w:marLeft w:val="0"/>
                  <w:marRight w:val="0"/>
                  <w:marTop w:val="0"/>
                  <w:marBottom w:val="0"/>
                  <w:divBdr>
                    <w:top w:val="none" w:sz="0" w:space="0" w:color="auto"/>
                    <w:left w:val="none" w:sz="0" w:space="0" w:color="auto"/>
                    <w:bottom w:val="none" w:sz="0" w:space="0" w:color="auto"/>
                    <w:right w:val="none" w:sz="0" w:space="0" w:color="auto"/>
                  </w:divBdr>
                  <w:divsChild>
                    <w:div w:id="450249867">
                      <w:marLeft w:val="240"/>
                      <w:marRight w:val="0"/>
                      <w:marTop w:val="0"/>
                      <w:marBottom w:val="0"/>
                      <w:divBdr>
                        <w:top w:val="none" w:sz="0" w:space="0" w:color="auto"/>
                        <w:left w:val="none" w:sz="0" w:space="0" w:color="auto"/>
                        <w:bottom w:val="none" w:sz="0" w:space="0" w:color="auto"/>
                        <w:right w:val="none" w:sz="0" w:space="0" w:color="auto"/>
                      </w:divBdr>
                    </w:div>
                  </w:divsChild>
                </w:div>
                <w:div w:id="1234966479">
                  <w:marLeft w:val="0"/>
                  <w:marRight w:val="0"/>
                  <w:marTop w:val="0"/>
                  <w:marBottom w:val="0"/>
                  <w:divBdr>
                    <w:top w:val="none" w:sz="0" w:space="0" w:color="auto"/>
                    <w:left w:val="none" w:sz="0" w:space="0" w:color="auto"/>
                    <w:bottom w:val="none" w:sz="0" w:space="0" w:color="auto"/>
                    <w:right w:val="none" w:sz="0" w:space="0" w:color="auto"/>
                  </w:divBdr>
                  <w:divsChild>
                    <w:div w:id="1314331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885151">
              <w:marLeft w:val="0"/>
              <w:marRight w:val="0"/>
              <w:marTop w:val="0"/>
              <w:marBottom w:val="0"/>
              <w:divBdr>
                <w:top w:val="none" w:sz="0" w:space="0" w:color="auto"/>
                <w:left w:val="none" w:sz="0" w:space="0" w:color="auto"/>
                <w:bottom w:val="none" w:sz="0" w:space="0" w:color="auto"/>
                <w:right w:val="none" w:sz="0" w:space="0" w:color="auto"/>
              </w:divBdr>
              <w:divsChild>
                <w:div w:id="627125938">
                  <w:marLeft w:val="240"/>
                  <w:marRight w:val="0"/>
                  <w:marTop w:val="0"/>
                  <w:marBottom w:val="0"/>
                  <w:divBdr>
                    <w:top w:val="none" w:sz="0" w:space="0" w:color="auto"/>
                    <w:left w:val="none" w:sz="0" w:space="0" w:color="auto"/>
                    <w:bottom w:val="none" w:sz="0" w:space="0" w:color="auto"/>
                    <w:right w:val="none" w:sz="0" w:space="0" w:color="auto"/>
                  </w:divBdr>
                </w:div>
                <w:div w:id="1114784010">
                  <w:marLeft w:val="0"/>
                  <w:marRight w:val="0"/>
                  <w:marTop w:val="0"/>
                  <w:marBottom w:val="0"/>
                  <w:divBdr>
                    <w:top w:val="none" w:sz="0" w:space="0" w:color="auto"/>
                    <w:left w:val="none" w:sz="0" w:space="0" w:color="auto"/>
                    <w:bottom w:val="none" w:sz="0" w:space="0" w:color="auto"/>
                    <w:right w:val="none" w:sz="0" w:space="0" w:color="auto"/>
                  </w:divBdr>
                  <w:divsChild>
                    <w:div w:id="1959071023">
                      <w:marLeft w:val="240"/>
                      <w:marRight w:val="0"/>
                      <w:marTop w:val="0"/>
                      <w:marBottom w:val="0"/>
                      <w:divBdr>
                        <w:top w:val="none" w:sz="0" w:space="0" w:color="auto"/>
                        <w:left w:val="none" w:sz="0" w:space="0" w:color="auto"/>
                        <w:bottom w:val="none" w:sz="0" w:space="0" w:color="auto"/>
                        <w:right w:val="none" w:sz="0" w:space="0" w:color="auto"/>
                      </w:divBdr>
                    </w:div>
                  </w:divsChild>
                </w:div>
                <w:div w:id="261761324">
                  <w:marLeft w:val="0"/>
                  <w:marRight w:val="0"/>
                  <w:marTop w:val="0"/>
                  <w:marBottom w:val="0"/>
                  <w:divBdr>
                    <w:top w:val="none" w:sz="0" w:space="0" w:color="auto"/>
                    <w:left w:val="none" w:sz="0" w:space="0" w:color="auto"/>
                    <w:bottom w:val="none" w:sz="0" w:space="0" w:color="auto"/>
                    <w:right w:val="none" w:sz="0" w:space="0" w:color="auto"/>
                  </w:divBdr>
                  <w:divsChild>
                    <w:div w:id="840778360">
                      <w:marLeft w:val="240"/>
                      <w:marRight w:val="0"/>
                      <w:marTop w:val="0"/>
                      <w:marBottom w:val="0"/>
                      <w:divBdr>
                        <w:top w:val="none" w:sz="0" w:space="0" w:color="auto"/>
                        <w:left w:val="none" w:sz="0" w:space="0" w:color="auto"/>
                        <w:bottom w:val="none" w:sz="0" w:space="0" w:color="auto"/>
                        <w:right w:val="none" w:sz="0" w:space="0" w:color="auto"/>
                      </w:divBdr>
                    </w:div>
                  </w:divsChild>
                </w:div>
                <w:div w:id="1264417002">
                  <w:marLeft w:val="0"/>
                  <w:marRight w:val="0"/>
                  <w:marTop w:val="0"/>
                  <w:marBottom w:val="0"/>
                  <w:divBdr>
                    <w:top w:val="none" w:sz="0" w:space="0" w:color="auto"/>
                    <w:left w:val="none" w:sz="0" w:space="0" w:color="auto"/>
                    <w:bottom w:val="none" w:sz="0" w:space="0" w:color="auto"/>
                    <w:right w:val="none" w:sz="0" w:space="0" w:color="auto"/>
                  </w:divBdr>
                  <w:divsChild>
                    <w:div w:id="165635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29667">
              <w:marLeft w:val="0"/>
              <w:marRight w:val="0"/>
              <w:marTop w:val="0"/>
              <w:marBottom w:val="0"/>
              <w:divBdr>
                <w:top w:val="none" w:sz="0" w:space="0" w:color="auto"/>
                <w:left w:val="none" w:sz="0" w:space="0" w:color="auto"/>
                <w:bottom w:val="none" w:sz="0" w:space="0" w:color="auto"/>
                <w:right w:val="none" w:sz="0" w:space="0" w:color="auto"/>
              </w:divBdr>
              <w:divsChild>
                <w:div w:id="718164020">
                  <w:marLeft w:val="240"/>
                  <w:marRight w:val="0"/>
                  <w:marTop w:val="0"/>
                  <w:marBottom w:val="0"/>
                  <w:divBdr>
                    <w:top w:val="none" w:sz="0" w:space="0" w:color="auto"/>
                    <w:left w:val="none" w:sz="0" w:space="0" w:color="auto"/>
                    <w:bottom w:val="none" w:sz="0" w:space="0" w:color="auto"/>
                    <w:right w:val="none" w:sz="0" w:space="0" w:color="auto"/>
                  </w:divBdr>
                </w:div>
                <w:div w:id="1043486725">
                  <w:marLeft w:val="0"/>
                  <w:marRight w:val="0"/>
                  <w:marTop w:val="0"/>
                  <w:marBottom w:val="0"/>
                  <w:divBdr>
                    <w:top w:val="none" w:sz="0" w:space="0" w:color="auto"/>
                    <w:left w:val="none" w:sz="0" w:space="0" w:color="auto"/>
                    <w:bottom w:val="none" w:sz="0" w:space="0" w:color="auto"/>
                    <w:right w:val="none" w:sz="0" w:space="0" w:color="auto"/>
                  </w:divBdr>
                  <w:divsChild>
                    <w:div w:id="1821995017">
                      <w:marLeft w:val="240"/>
                      <w:marRight w:val="0"/>
                      <w:marTop w:val="0"/>
                      <w:marBottom w:val="0"/>
                      <w:divBdr>
                        <w:top w:val="none" w:sz="0" w:space="0" w:color="auto"/>
                        <w:left w:val="none" w:sz="0" w:space="0" w:color="auto"/>
                        <w:bottom w:val="none" w:sz="0" w:space="0" w:color="auto"/>
                        <w:right w:val="none" w:sz="0" w:space="0" w:color="auto"/>
                      </w:divBdr>
                    </w:div>
                    <w:div w:id="1517498518">
                      <w:marLeft w:val="240"/>
                      <w:marRight w:val="0"/>
                      <w:marTop w:val="0"/>
                      <w:marBottom w:val="0"/>
                      <w:divBdr>
                        <w:top w:val="none" w:sz="0" w:space="0" w:color="auto"/>
                        <w:left w:val="none" w:sz="0" w:space="0" w:color="auto"/>
                        <w:bottom w:val="none" w:sz="0" w:space="0" w:color="auto"/>
                        <w:right w:val="none" w:sz="0" w:space="0" w:color="auto"/>
                      </w:divBdr>
                      <w:divsChild>
                        <w:div w:id="1166557354">
                          <w:marLeft w:val="240"/>
                          <w:marRight w:val="0"/>
                          <w:marTop w:val="0"/>
                          <w:marBottom w:val="0"/>
                          <w:divBdr>
                            <w:top w:val="none" w:sz="0" w:space="0" w:color="auto"/>
                            <w:left w:val="none" w:sz="0" w:space="0" w:color="auto"/>
                            <w:bottom w:val="none" w:sz="0" w:space="0" w:color="auto"/>
                            <w:right w:val="none" w:sz="0" w:space="0" w:color="auto"/>
                          </w:divBdr>
                        </w:div>
                      </w:divsChild>
                    </w:div>
                    <w:div w:id="45379125">
                      <w:marLeft w:val="240"/>
                      <w:marRight w:val="0"/>
                      <w:marTop w:val="0"/>
                      <w:marBottom w:val="0"/>
                      <w:divBdr>
                        <w:top w:val="none" w:sz="0" w:space="0" w:color="auto"/>
                        <w:left w:val="none" w:sz="0" w:space="0" w:color="auto"/>
                        <w:bottom w:val="none" w:sz="0" w:space="0" w:color="auto"/>
                        <w:right w:val="none" w:sz="0" w:space="0" w:color="auto"/>
                      </w:divBdr>
                      <w:divsChild>
                        <w:div w:id="4133502">
                          <w:marLeft w:val="240"/>
                          <w:marRight w:val="0"/>
                          <w:marTop w:val="0"/>
                          <w:marBottom w:val="0"/>
                          <w:divBdr>
                            <w:top w:val="none" w:sz="0" w:space="0" w:color="auto"/>
                            <w:left w:val="none" w:sz="0" w:space="0" w:color="auto"/>
                            <w:bottom w:val="none" w:sz="0" w:space="0" w:color="auto"/>
                            <w:right w:val="none" w:sz="0" w:space="0" w:color="auto"/>
                          </w:divBdr>
                        </w:div>
                      </w:divsChild>
                    </w:div>
                    <w:div w:id="2139913544">
                      <w:marLeft w:val="240"/>
                      <w:marRight w:val="0"/>
                      <w:marTop w:val="0"/>
                      <w:marBottom w:val="0"/>
                      <w:divBdr>
                        <w:top w:val="none" w:sz="0" w:space="0" w:color="auto"/>
                        <w:left w:val="none" w:sz="0" w:space="0" w:color="auto"/>
                        <w:bottom w:val="none" w:sz="0" w:space="0" w:color="auto"/>
                        <w:right w:val="none" w:sz="0" w:space="0" w:color="auto"/>
                      </w:divBdr>
                      <w:divsChild>
                        <w:div w:id="64374015">
                          <w:marLeft w:val="240"/>
                          <w:marRight w:val="0"/>
                          <w:marTop w:val="0"/>
                          <w:marBottom w:val="0"/>
                          <w:divBdr>
                            <w:top w:val="none" w:sz="0" w:space="0" w:color="auto"/>
                            <w:left w:val="none" w:sz="0" w:space="0" w:color="auto"/>
                            <w:bottom w:val="none" w:sz="0" w:space="0" w:color="auto"/>
                            <w:right w:val="none" w:sz="0" w:space="0" w:color="auto"/>
                          </w:divBdr>
                        </w:div>
                      </w:divsChild>
                    </w:div>
                    <w:div w:id="1108113483">
                      <w:marLeft w:val="240"/>
                      <w:marRight w:val="0"/>
                      <w:marTop w:val="0"/>
                      <w:marBottom w:val="0"/>
                      <w:divBdr>
                        <w:top w:val="none" w:sz="0" w:space="0" w:color="auto"/>
                        <w:left w:val="none" w:sz="0" w:space="0" w:color="auto"/>
                        <w:bottom w:val="none" w:sz="0" w:space="0" w:color="auto"/>
                        <w:right w:val="none" w:sz="0" w:space="0" w:color="auto"/>
                      </w:divBdr>
                      <w:divsChild>
                        <w:div w:id="1908221833">
                          <w:marLeft w:val="240"/>
                          <w:marRight w:val="0"/>
                          <w:marTop w:val="0"/>
                          <w:marBottom w:val="0"/>
                          <w:divBdr>
                            <w:top w:val="none" w:sz="0" w:space="0" w:color="auto"/>
                            <w:left w:val="none" w:sz="0" w:space="0" w:color="auto"/>
                            <w:bottom w:val="none" w:sz="0" w:space="0" w:color="auto"/>
                            <w:right w:val="none" w:sz="0" w:space="0" w:color="auto"/>
                          </w:divBdr>
                        </w:div>
                      </w:divsChild>
                    </w:div>
                    <w:div w:id="746610514">
                      <w:marLeft w:val="240"/>
                      <w:marRight w:val="0"/>
                      <w:marTop w:val="0"/>
                      <w:marBottom w:val="0"/>
                      <w:divBdr>
                        <w:top w:val="none" w:sz="0" w:space="0" w:color="auto"/>
                        <w:left w:val="none" w:sz="0" w:space="0" w:color="auto"/>
                        <w:bottom w:val="none" w:sz="0" w:space="0" w:color="auto"/>
                        <w:right w:val="none" w:sz="0" w:space="0" w:color="auto"/>
                      </w:divBdr>
                      <w:divsChild>
                        <w:div w:id="47532779">
                          <w:marLeft w:val="240"/>
                          <w:marRight w:val="0"/>
                          <w:marTop w:val="0"/>
                          <w:marBottom w:val="0"/>
                          <w:divBdr>
                            <w:top w:val="none" w:sz="0" w:space="0" w:color="auto"/>
                            <w:left w:val="none" w:sz="0" w:space="0" w:color="auto"/>
                            <w:bottom w:val="none" w:sz="0" w:space="0" w:color="auto"/>
                            <w:right w:val="none" w:sz="0" w:space="0" w:color="auto"/>
                          </w:divBdr>
                        </w:div>
                      </w:divsChild>
                    </w:div>
                    <w:div w:id="1222785510">
                      <w:marLeft w:val="240"/>
                      <w:marRight w:val="0"/>
                      <w:marTop w:val="0"/>
                      <w:marBottom w:val="0"/>
                      <w:divBdr>
                        <w:top w:val="none" w:sz="0" w:space="0" w:color="auto"/>
                        <w:left w:val="none" w:sz="0" w:space="0" w:color="auto"/>
                        <w:bottom w:val="none" w:sz="0" w:space="0" w:color="auto"/>
                        <w:right w:val="none" w:sz="0" w:space="0" w:color="auto"/>
                      </w:divBdr>
                      <w:divsChild>
                        <w:div w:id="2055351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781616">
                  <w:marLeft w:val="0"/>
                  <w:marRight w:val="0"/>
                  <w:marTop w:val="0"/>
                  <w:marBottom w:val="0"/>
                  <w:divBdr>
                    <w:top w:val="none" w:sz="0" w:space="0" w:color="auto"/>
                    <w:left w:val="none" w:sz="0" w:space="0" w:color="auto"/>
                    <w:bottom w:val="none" w:sz="0" w:space="0" w:color="auto"/>
                    <w:right w:val="none" w:sz="0" w:space="0" w:color="auto"/>
                  </w:divBdr>
                  <w:divsChild>
                    <w:div w:id="1216429934">
                      <w:marLeft w:val="240"/>
                      <w:marRight w:val="0"/>
                      <w:marTop w:val="0"/>
                      <w:marBottom w:val="0"/>
                      <w:divBdr>
                        <w:top w:val="none" w:sz="0" w:space="0" w:color="auto"/>
                        <w:left w:val="none" w:sz="0" w:space="0" w:color="auto"/>
                        <w:bottom w:val="none" w:sz="0" w:space="0" w:color="auto"/>
                        <w:right w:val="none" w:sz="0" w:space="0" w:color="auto"/>
                      </w:divBdr>
                    </w:div>
                    <w:div w:id="699014647">
                      <w:marLeft w:val="240"/>
                      <w:marRight w:val="0"/>
                      <w:marTop w:val="0"/>
                      <w:marBottom w:val="0"/>
                      <w:divBdr>
                        <w:top w:val="none" w:sz="0" w:space="0" w:color="auto"/>
                        <w:left w:val="none" w:sz="0" w:space="0" w:color="auto"/>
                        <w:bottom w:val="none" w:sz="0" w:space="0" w:color="auto"/>
                        <w:right w:val="none" w:sz="0" w:space="0" w:color="auto"/>
                      </w:divBdr>
                      <w:divsChild>
                        <w:div w:id="157312155">
                          <w:marLeft w:val="240"/>
                          <w:marRight w:val="0"/>
                          <w:marTop w:val="0"/>
                          <w:marBottom w:val="0"/>
                          <w:divBdr>
                            <w:top w:val="none" w:sz="0" w:space="0" w:color="auto"/>
                            <w:left w:val="none" w:sz="0" w:space="0" w:color="auto"/>
                            <w:bottom w:val="none" w:sz="0" w:space="0" w:color="auto"/>
                            <w:right w:val="none" w:sz="0" w:space="0" w:color="auto"/>
                          </w:divBdr>
                        </w:div>
                      </w:divsChild>
                    </w:div>
                    <w:div w:id="962423232">
                      <w:marLeft w:val="240"/>
                      <w:marRight w:val="0"/>
                      <w:marTop w:val="0"/>
                      <w:marBottom w:val="0"/>
                      <w:divBdr>
                        <w:top w:val="none" w:sz="0" w:space="0" w:color="auto"/>
                        <w:left w:val="none" w:sz="0" w:space="0" w:color="auto"/>
                        <w:bottom w:val="none" w:sz="0" w:space="0" w:color="auto"/>
                        <w:right w:val="none" w:sz="0" w:space="0" w:color="auto"/>
                      </w:divBdr>
                      <w:divsChild>
                        <w:div w:id="254632144">
                          <w:marLeft w:val="240"/>
                          <w:marRight w:val="0"/>
                          <w:marTop w:val="0"/>
                          <w:marBottom w:val="0"/>
                          <w:divBdr>
                            <w:top w:val="none" w:sz="0" w:space="0" w:color="auto"/>
                            <w:left w:val="none" w:sz="0" w:space="0" w:color="auto"/>
                            <w:bottom w:val="none" w:sz="0" w:space="0" w:color="auto"/>
                            <w:right w:val="none" w:sz="0" w:space="0" w:color="auto"/>
                          </w:divBdr>
                        </w:div>
                      </w:divsChild>
                    </w:div>
                    <w:div w:id="1084227865">
                      <w:marLeft w:val="240"/>
                      <w:marRight w:val="0"/>
                      <w:marTop w:val="0"/>
                      <w:marBottom w:val="0"/>
                      <w:divBdr>
                        <w:top w:val="none" w:sz="0" w:space="0" w:color="auto"/>
                        <w:left w:val="none" w:sz="0" w:space="0" w:color="auto"/>
                        <w:bottom w:val="none" w:sz="0" w:space="0" w:color="auto"/>
                        <w:right w:val="none" w:sz="0" w:space="0" w:color="auto"/>
                      </w:divBdr>
                      <w:divsChild>
                        <w:div w:id="386614182">
                          <w:marLeft w:val="240"/>
                          <w:marRight w:val="0"/>
                          <w:marTop w:val="0"/>
                          <w:marBottom w:val="0"/>
                          <w:divBdr>
                            <w:top w:val="none" w:sz="0" w:space="0" w:color="auto"/>
                            <w:left w:val="none" w:sz="0" w:space="0" w:color="auto"/>
                            <w:bottom w:val="none" w:sz="0" w:space="0" w:color="auto"/>
                            <w:right w:val="none" w:sz="0" w:space="0" w:color="auto"/>
                          </w:divBdr>
                        </w:div>
                      </w:divsChild>
                    </w:div>
                    <w:div w:id="1522353571">
                      <w:marLeft w:val="240"/>
                      <w:marRight w:val="0"/>
                      <w:marTop w:val="0"/>
                      <w:marBottom w:val="0"/>
                      <w:divBdr>
                        <w:top w:val="none" w:sz="0" w:space="0" w:color="auto"/>
                        <w:left w:val="none" w:sz="0" w:space="0" w:color="auto"/>
                        <w:bottom w:val="none" w:sz="0" w:space="0" w:color="auto"/>
                        <w:right w:val="none" w:sz="0" w:space="0" w:color="auto"/>
                      </w:divBdr>
                      <w:divsChild>
                        <w:div w:id="879560013">
                          <w:marLeft w:val="240"/>
                          <w:marRight w:val="0"/>
                          <w:marTop w:val="0"/>
                          <w:marBottom w:val="0"/>
                          <w:divBdr>
                            <w:top w:val="none" w:sz="0" w:space="0" w:color="auto"/>
                            <w:left w:val="none" w:sz="0" w:space="0" w:color="auto"/>
                            <w:bottom w:val="none" w:sz="0" w:space="0" w:color="auto"/>
                            <w:right w:val="none" w:sz="0" w:space="0" w:color="auto"/>
                          </w:divBdr>
                        </w:div>
                      </w:divsChild>
                    </w:div>
                    <w:div w:id="1367633541">
                      <w:marLeft w:val="240"/>
                      <w:marRight w:val="0"/>
                      <w:marTop w:val="0"/>
                      <w:marBottom w:val="0"/>
                      <w:divBdr>
                        <w:top w:val="none" w:sz="0" w:space="0" w:color="auto"/>
                        <w:left w:val="none" w:sz="0" w:space="0" w:color="auto"/>
                        <w:bottom w:val="none" w:sz="0" w:space="0" w:color="auto"/>
                        <w:right w:val="none" w:sz="0" w:space="0" w:color="auto"/>
                      </w:divBdr>
                      <w:divsChild>
                        <w:div w:id="292830197">
                          <w:marLeft w:val="240"/>
                          <w:marRight w:val="0"/>
                          <w:marTop w:val="0"/>
                          <w:marBottom w:val="0"/>
                          <w:divBdr>
                            <w:top w:val="none" w:sz="0" w:space="0" w:color="auto"/>
                            <w:left w:val="none" w:sz="0" w:space="0" w:color="auto"/>
                            <w:bottom w:val="none" w:sz="0" w:space="0" w:color="auto"/>
                            <w:right w:val="none" w:sz="0" w:space="0" w:color="auto"/>
                          </w:divBdr>
                        </w:div>
                      </w:divsChild>
                    </w:div>
                    <w:div w:id="1890070513">
                      <w:marLeft w:val="240"/>
                      <w:marRight w:val="0"/>
                      <w:marTop w:val="0"/>
                      <w:marBottom w:val="0"/>
                      <w:divBdr>
                        <w:top w:val="none" w:sz="0" w:space="0" w:color="auto"/>
                        <w:left w:val="none" w:sz="0" w:space="0" w:color="auto"/>
                        <w:bottom w:val="none" w:sz="0" w:space="0" w:color="auto"/>
                        <w:right w:val="none" w:sz="0" w:space="0" w:color="auto"/>
                      </w:divBdr>
                      <w:divsChild>
                        <w:div w:id="163589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0588152">
                  <w:marLeft w:val="0"/>
                  <w:marRight w:val="0"/>
                  <w:marTop w:val="0"/>
                  <w:marBottom w:val="0"/>
                  <w:divBdr>
                    <w:top w:val="none" w:sz="0" w:space="0" w:color="auto"/>
                    <w:left w:val="none" w:sz="0" w:space="0" w:color="auto"/>
                    <w:bottom w:val="none" w:sz="0" w:space="0" w:color="auto"/>
                    <w:right w:val="none" w:sz="0" w:space="0" w:color="auto"/>
                  </w:divBdr>
                  <w:divsChild>
                    <w:div w:id="863520105">
                      <w:marLeft w:val="240"/>
                      <w:marRight w:val="0"/>
                      <w:marTop w:val="0"/>
                      <w:marBottom w:val="0"/>
                      <w:divBdr>
                        <w:top w:val="none" w:sz="0" w:space="0" w:color="auto"/>
                        <w:left w:val="none" w:sz="0" w:space="0" w:color="auto"/>
                        <w:bottom w:val="none" w:sz="0" w:space="0" w:color="auto"/>
                        <w:right w:val="none" w:sz="0" w:space="0" w:color="auto"/>
                      </w:divBdr>
                    </w:div>
                    <w:div w:id="1053389353">
                      <w:marLeft w:val="240"/>
                      <w:marRight w:val="0"/>
                      <w:marTop w:val="0"/>
                      <w:marBottom w:val="0"/>
                      <w:divBdr>
                        <w:top w:val="none" w:sz="0" w:space="0" w:color="auto"/>
                        <w:left w:val="none" w:sz="0" w:space="0" w:color="auto"/>
                        <w:bottom w:val="none" w:sz="0" w:space="0" w:color="auto"/>
                        <w:right w:val="none" w:sz="0" w:space="0" w:color="auto"/>
                      </w:divBdr>
                      <w:divsChild>
                        <w:div w:id="1630160556">
                          <w:marLeft w:val="240"/>
                          <w:marRight w:val="0"/>
                          <w:marTop w:val="0"/>
                          <w:marBottom w:val="0"/>
                          <w:divBdr>
                            <w:top w:val="none" w:sz="0" w:space="0" w:color="auto"/>
                            <w:left w:val="none" w:sz="0" w:space="0" w:color="auto"/>
                            <w:bottom w:val="none" w:sz="0" w:space="0" w:color="auto"/>
                            <w:right w:val="none" w:sz="0" w:space="0" w:color="auto"/>
                          </w:divBdr>
                        </w:div>
                      </w:divsChild>
                    </w:div>
                    <w:div w:id="768506733">
                      <w:marLeft w:val="240"/>
                      <w:marRight w:val="0"/>
                      <w:marTop w:val="0"/>
                      <w:marBottom w:val="0"/>
                      <w:divBdr>
                        <w:top w:val="none" w:sz="0" w:space="0" w:color="auto"/>
                        <w:left w:val="none" w:sz="0" w:space="0" w:color="auto"/>
                        <w:bottom w:val="none" w:sz="0" w:space="0" w:color="auto"/>
                        <w:right w:val="none" w:sz="0" w:space="0" w:color="auto"/>
                      </w:divBdr>
                      <w:divsChild>
                        <w:div w:id="656879243">
                          <w:marLeft w:val="240"/>
                          <w:marRight w:val="0"/>
                          <w:marTop w:val="0"/>
                          <w:marBottom w:val="0"/>
                          <w:divBdr>
                            <w:top w:val="none" w:sz="0" w:space="0" w:color="auto"/>
                            <w:left w:val="none" w:sz="0" w:space="0" w:color="auto"/>
                            <w:bottom w:val="none" w:sz="0" w:space="0" w:color="auto"/>
                            <w:right w:val="none" w:sz="0" w:space="0" w:color="auto"/>
                          </w:divBdr>
                        </w:div>
                      </w:divsChild>
                    </w:div>
                    <w:div w:id="602806971">
                      <w:marLeft w:val="240"/>
                      <w:marRight w:val="0"/>
                      <w:marTop w:val="0"/>
                      <w:marBottom w:val="0"/>
                      <w:divBdr>
                        <w:top w:val="none" w:sz="0" w:space="0" w:color="auto"/>
                        <w:left w:val="none" w:sz="0" w:space="0" w:color="auto"/>
                        <w:bottom w:val="none" w:sz="0" w:space="0" w:color="auto"/>
                        <w:right w:val="none" w:sz="0" w:space="0" w:color="auto"/>
                      </w:divBdr>
                      <w:divsChild>
                        <w:div w:id="794717072">
                          <w:marLeft w:val="240"/>
                          <w:marRight w:val="0"/>
                          <w:marTop w:val="0"/>
                          <w:marBottom w:val="0"/>
                          <w:divBdr>
                            <w:top w:val="none" w:sz="0" w:space="0" w:color="auto"/>
                            <w:left w:val="none" w:sz="0" w:space="0" w:color="auto"/>
                            <w:bottom w:val="none" w:sz="0" w:space="0" w:color="auto"/>
                            <w:right w:val="none" w:sz="0" w:space="0" w:color="auto"/>
                          </w:divBdr>
                        </w:div>
                      </w:divsChild>
                    </w:div>
                    <w:div w:id="725106774">
                      <w:marLeft w:val="240"/>
                      <w:marRight w:val="0"/>
                      <w:marTop w:val="0"/>
                      <w:marBottom w:val="0"/>
                      <w:divBdr>
                        <w:top w:val="none" w:sz="0" w:space="0" w:color="auto"/>
                        <w:left w:val="none" w:sz="0" w:space="0" w:color="auto"/>
                        <w:bottom w:val="none" w:sz="0" w:space="0" w:color="auto"/>
                        <w:right w:val="none" w:sz="0" w:space="0" w:color="auto"/>
                      </w:divBdr>
                      <w:divsChild>
                        <w:div w:id="98913450">
                          <w:marLeft w:val="240"/>
                          <w:marRight w:val="0"/>
                          <w:marTop w:val="0"/>
                          <w:marBottom w:val="0"/>
                          <w:divBdr>
                            <w:top w:val="none" w:sz="0" w:space="0" w:color="auto"/>
                            <w:left w:val="none" w:sz="0" w:space="0" w:color="auto"/>
                            <w:bottom w:val="none" w:sz="0" w:space="0" w:color="auto"/>
                            <w:right w:val="none" w:sz="0" w:space="0" w:color="auto"/>
                          </w:divBdr>
                        </w:div>
                      </w:divsChild>
                    </w:div>
                    <w:div w:id="895430852">
                      <w:marLeft w:val="240"/>
                      <w:marRight w:val="0"/>
                      <w:marTop w:val="0"/>
                      <w:marBottom w:val="0"/>
                      <w:divBdr>
                        <w:top w:val="none" w:sz="0" w:space="0" w:color="auto"/>
                        <w:left w:val="none" w:sz="0" w:space="0" w:color="auto"/>
                        <w:bottom w:val="none" w:sz="0" w:space="0" w:color="auto"/>
                        <w:right w:val="none" w:sz="0" w:space="0" w:color="auto"/>
                      </w:divBdr>
                      <w:divsChild>
                        <w:div w:id="955060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81011">
                  <w:marLeft w:val="0"/>
                  <w:marRight w:val="0"/>
                  <w:marTop w:val="0"/>
                  <w:marBottom w:val="0"/>
                  <w:divBdr>
                    <w:top w:val="none" w:sz="0" w:space="0" w:color="auto"/>
                    <w:left w:val="none" w:sz="0" w:space="0" w:color="auto"/>
                    <w:bottom w:val="none" w:sz="0" w:space="0" w:color="auto"/>
                    <w:right w:val="none" w:sz="0" w:space="0" w:color="auto"/>
                  </w:divBdr>
                  <w:divsChild>
                    <w:div w:id="1590195910">
                      <w:marLeft w:val="240"/>
                      <w:marRight w:val="0"/>
                      <w:marTop w:val="0"/>
                      <w:marBottom w:val="0"/>
                      <w:divBdr>
                        <w:top w:val="none" w:sz="0" w:space="0" w:color="auto"/>
                        <w:left w:val="none" w:sz="0" w:space="0" w:color="auto"/>
                        <w:bottom w:val="none" w:sz="0" w:space="0" w:color="auto"/>
                        <w:right w:val="none" w:sz="0" w:space="0" w:color="auto"/>
                      </w:divBdr>
                    </w:div>
                    <w:div w:id="1320963317">
                      <w:marLeft w:val="240"/>
                      <w:marRight w:val="0"/>
                      <w:marTop w:val="0"/>
                      <w:marBottom w:val="0"/>
                      <w:divBdr>
                        <w:top w:val="none" w:sz="0" w:space="0" w:color="auto"/>
                        <w:left w:val="none" w:sz="0" w:space="0" w:color="auto"/>
                        <w:bottom w:val="none" w:sz="0" w:space="0" w:color="auto"/>
                        <w:right w:val="none" w:sz="0" w:space="0" w:color="auto"/>
                      </w:divBdr>
                      <w:divsChild>
                        <w:div w:id="988365691">
                          <w:marLeft w:val="240"/>
                          <w:marRight w:val="0"/>
                          <w:marTop w:val="0"/>
                          <w:marBottom w:val="0"/>
                          <w:divBdr>
                            <w:top w:val="none" w:sz="0" w:space="0" w:color="auto"/>
                            <w:left w:val="none" w:sz="0" w:space="0" w:color="auto"/>
                            <w:bottom w:val="none" w:sz="0" w:space="0" w:color="auto"/>
                            <w:right w:val="none" w:sz="0" w:space="0" w:color="auto"/>
                          </w:divBdr>
                        </w:div>
                      </w:divsChild>
                    </w:div>
                    <w:div w:id="1135177836">
                      <w:marLeft w:val="240"/>
                      <w:marRight w:val="0"/>
                      <w:marTop w:val="0"/>
                      <w:marBottom w:val="0"/>
                      <w:divBdr>
                        <w:top w:val="none" w:sz="0" w:space="0" w:color="auto"/>
                        <w:left w:val="none" w:sz="0" w:space="0" w:color="auto"/>
                        <w:bottom w:val="none" w:sz="0" w:space="0" w:color="auto"/>
                        <w:right w:val="none" w:sz="0" w:space="0" w:color="auto"/>
                      </w:divBdr>
                      <w:divsChild>
                        <w:div w:id="1834952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192325">
                  <w:marLeft w:val="0"/>
                  <w:marRight w:val="0"/>
                  <w:marTop w:val="0"/>
                  <w:marBottom w:val="0"/>
                  <w:divBdr>
                    <w:top w:val="none" w:sz="0" w:space="0" w:color="auto"/>
                    <w:left w:val="none" w:sz="0" w:space="0" w:color="auto"/>
                    <w:bottom w:val="none" w:sz="0" w:space="0" w:color="auto"/>
                    <w:right w:val="none" w:sz="0" w:space="0" w:color="auto"/>
                  </w:divBdr>
                  <w:divsChild>
                    <w:div w:id="1818567038">
                      <w:marLeft w:val="240"/>
                      <w:marRight w:val="0"/>
                      <w:marTop w:val="0"/>
                      <w:marBottom w:val="0"/>
                      <w:divBdr>
                        <w:top w:val="none" w:sz="0" w:space="0" w:color="auto"/>
                        <w:left w:val="none" w:sz="0" w:space="0" w:color="auto"/>
                        <w:bottom w:val="none" w:sz="0" w:space="0" w:color="auto"/>
                        <w:right w:val="none" w:sz="0" w:space="0" w:color="auto"/>
                      </w:divBdr>
                    </w:div>
                  </w:divsChild>
                </w:div>
                <w:div w:id="798063541">
                  <w:marLeft w:val="0"/>
                  <w:marRight w:val="0"/>
                  <w:marTop w:val="0"/>
                  <w:marBottom w:val="0"/>
                  <w:divBdr>
                    <w:top w:val="none" w:sz="0" w:space="0" w:color="auto"/>
                    <w:left w:val="none" w:sz="0" w:space="0" w:color="auto"/>
                    <w:bottom w:val="none" w:sz="0" w:space="0" w:color="auto"/>
                    <w:right w:val="none" w:sz="0" w:space="0" w:color="auto"/>
                  </w:divBdr>
                  <w:divsChild>
                    <w:div w:id="255795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563270">
              <w:marLeft w:val="0"/>
              <w:marRight w:val="0"/>
              <w:marTop w:val="0"/>
              <w:marBottom w:val="0"/>
              <w:divBdr>
                <w:top w:val="none" w:sz="0" w:space="0" w:color="auto"/>
                <w:left w:val="none" w:sz="0" w:space="0" w:color="auto"/>
                <w:bottom w:val="none" w:sz="0" w:space="0" w:color="auto"/>
                <w:right w:val="none" w:sz="0" w:space="0" w:color="auto"/>
              </w:divBdr>
              <w:divsChild>
                <w:div w:id="1050804501">
                  <w:marLeft w:val="240"/>
                  <w:marRight w:val="0"/>
                  <w:marTop w:val="0"/>
                  <w:marBottom w:val="0"/>
                  <w:divBdr>
                    <w:top w:val="none" w:sz="0" w:space="0" w:color="auto"/>
                    <w:left w:val="none" w:sz="0" w:space="0" w:color="auto"/>
                    <w:bottom w:val="none" w:sz="0" w:space="0" w:color="auto"/>
                    <w:right w:val="none" w:sz="0" w:space="0" w:color="auto"/>
                  </w:divBdr>
                </w:div>
                <w:div w:id="647593929">
                  <w:marLeft w:val="0"/>
                  <w:marRight w:val="0"/>
                  <w:marTop w:val="0"/>
                  <w:marBottom w:val="0"/>
                  <w:divBdr>
                    <w:top w:val="none" w:sz="0" w:space="0" w:color="auto"/>
                    <w:left w:val="none" w:sz="0" w:space="0" w:color="auto"/>
                    <w:bottom w:val="none" w:sz="0" w:space="0" w:color="auto"/>
                    <w:right w:val="none" w:sz="0" w:space="0" w:color="auto"/>
                  </w:divBdr>
                  <w:divsChild>
                    <w:div w:id="153306609">
                      <w:marLeft w:val="240"/>
                      <w:marRight w:val="0"/>
                      <w:marTop w:val="0"/>
                      <w:marBottom w:val="0"/>
                      <w:divBdr>
                        <w:top w:val="none" w:sz="0" w:space="0" w:color="auto"/>
                        <w:left w:val="none" w:sz="0" w:space="0" w:color="auto"/>
                        <w:bottom w:val="none" w:sz="0" w:space="0" w:color="auto"/>
                        <w:right w:val="none" w:sz="0" w:space="0" w:color="auto"/>
                      </w:divBdr>
                    </w:div>
                    <w:div w:id="2011323746">
                      <w:marLeft w:val="240"/>
                      <w:marRight w:val="0"/>
                      <w:marTop w:val="0"/>
                      <w:marBottom w:val="0"/>
                      <w:divBdr>
                        <w:top w:val="none" w:sz="0" w:space="0" w:color="auto"/>
                        <w:left w:val="none" w:sz="0" w:space="0" w:color="auto"/>
                        <w:bottom w:val="none" w:sz="0" w:space="0" w:color="auto"/>
                        <w:right w:val="none" w:sz="0" w:space="0" w:color="auto"/>
                      </w:divBdr>
                      <w:divsChild>
                        <w:div w:id="1064064976">
                          <w:marLeft w:val="240"/>
                          <w:marRight w:val="0"/>
                          <w:marTop w:val="0"/>
                          <w:marBottom w:val="0"/>
                          <w:divBdr>
                            <w:top w:val="none" w:sz="0" w:space="0" w:color="auto"/>
                            <w:left w:val="none" w:sz="0" w:space="0" w:color="auto"/>
                            <w:bottom w:val="none" w:sz="0" w:space="0" w:color="auto"/>
                            <w:right w:val="none" w:sz="0" w:space="0" w:color="auto"/>
                          </w:divBdr>
                        </w:div>
                      </w:divsChild>
                    </w:div>
                    <w:div w:id="994720236">
                      <w:marLeft w:val="240"/>
                      <w:marRight w:val="0"/>
                      <w:marTop w:val="0"/>
                      <w:marBottom w:val="0"/>
                      <w:divBdr>
                        <w:top w:val="none" w:sz="0" w:space="0" w:color="auto"/>
                        <w:left w:val="none" w:sz="0" w:space="0" w:color="auto"/>
                        <w:bottom w:val="none" w:sz="0" w:space="0" w:color="auto"/>
                        <w:right w:val="none" w:sz="0" w:space="0" w:color="auto"/>
                      </w:divBdr>
                      <w:divsChild>
                        <w:div w:id="560412417">
                          <w:marLeft w:val="240"/>
                          <w:marRight w:val="0"/>
                          <w:marTop w:val="0"/>
                          <w:marBottom w:val="0"/>
                          <w:divBdr>
                            <w:top w:val="none" w:sz="0" w:space="0" w:color="auto"/>
                            <w:left w:val="none" w:sz="0" w:space="0" w:color="auto"/>
                            <w:bottom w:val="none" w:sz="0" w:space="0" w:color="auto"/>
                            <w:right w:val="none" w:sz="0" w:space="0" w:color="auto"/>
                          </w:divBdr>
                        </w:div>
                      </w:divsChild>
                    </w:div>
                    <w:div w:id="744497023">
                      <w:marLeft w:val="240"/>
                      <w:marRight w:val="0"/>
                      <w:marTop w:val="0"/>
                      <w:marBottom w:val="0"/>
                      <w:divBdr>
                        <w:top w:val="none" w:sz="0" w:space="0" w:color="auto"/>
                        <w:left w:val="none" w:sz="0" w:space="0" w:color="auto"/>
                        <w:bottom w:val="none" w:sz="0" w:space="0" w:color="auto"/>
                        <w:right w:val="none" w:sz="0" w:space="0" w:color="auto"/>
                      </w:divBdr>
                      <w:divsChild>
                        <w:div w:id="977420387">
                          <w:marLeft w:val="240"/>
                          <w:marRight w:val="0"/>
                          <w:marTop w:val="0"/>
                          <w:marBottom w:val="0"/>
                          <w:divBdr>
                            <w:top w:val="none" w:sz="0" w:space="0" w:color="auto"/>
                            <w:left w:val="none" w:sz="0" w:space="0" w:color="auto"/>
                            <w:bottom w:val="none" w:sz="0" w:space="0" w:color="auto"/>
                            <w:right w:val="none" w:sz="0" w:space="0" w:color="auto"/>
                          </w:divBdr>
                        </w:div>
                      </w:divsChild>
                    </w:div>
                    <w:div w:id="1160999631">
                      <w:marLeft w:val="240"/>
                      <w:marRight w:val="0"/>
                      <w:marTop w:val="0"/>
                      <w:marBottom w:val="0"/>
                      <w:divBdr>
                        <w:top w:val="none" w:sz="0" w:space="0" w:color="auto"/>
                        <w:left w:val="none" w:sz="0" w:space="0" w:color="auto"/>
                        <w:bottom w:val="none" w:sz="0" w:space="0" w:color="auto"/>
                        <w:right w:val="none" w:sz="0" w:space="0" w:color="auto"/>
                      </w:divBdr>
                      <w:divsChild>
                        <w:div w:id="1492333914">
                          <w:marLeft w:val="240"/>
                          <w:marRight w:val="0"/>
                          <w:marTop w:val="0"/>
                          <w:marBottom w:val="0"/>
                          <w:divBdr>
                            <w:top w:val="none" w:sz="0" w:space="0" w:color="auto"/>
                            <w:left w:val="none" w:sz="0" w:space="0" w:color="auto"/>
                            <w:bottom w:val="none" w:sz="0" w:space="0" w:color="auto"/>
                            <w:right w:val="none" w:sz="0" w:space="0" w:color="auto"/>
                          </w:divBdr>
                        </w:div>
                      </w:divsChild>
                    </w:div>
                    <w:div w:id="1104691421">
                      <w:marLeft w:val="240"/>
                      <w:marRight w:val="0"/>
                      <w:marTop w:val="0"/>
                      <w:marBottom w:val="0"/>
                      <w:divBdr>
                        <w:top w:val="none" w:sz="0" w:space="0" w:color="auto"/>
                        <w:left w:val="none" w:sz="0" w:space="0" w:color="auto"/>
                        <w:bottom w:val="none" w:sz="0" w:space="0" w:color="auto"/>
                        <w:right w:val="none" w:sz="0" w:space="0" w:color="auto"/>
                      </w:divBdr>
                      <w:divsChild>
                        <w:div w:id="624582341">
                          <w:marLeft w:val="240"/>
                          <w:marRight w:val="0"/>
                          <w:marTop w:val="0"/>
                          <w:marBottom w:val="0"/>
                          <w:divBdr>
                            <w:top w:val="none" w:sz="0" w:space="0" w:color="auto"/>
                            <w:left w:val="none" w:sz="0" w:space="0" w:color="auto"/>
                            <w:bottom w:val="none" w:sz="0" w:space="0" w:color="auto"/>
                            <w:right w:val="none" w:sz="0" w:space="0" w:color="auto"/>
                          </w:divBdr>
                        </w:div>
                      </w:divsChild>
                    </w:div>
                    <w:div w:id="783571319">
                      <w:marLeft w:val="240"/>
                      <w:marRight w:val="0"/>
                      <w:marTop w:val="0"/>
                      <w:marBottom w:val="0"/>
                      <w:divBdr>
                        <w:top w:val="none" w:sz="0" w:space="0" w:color="auto"/>
                        <w:left w:val="none" w:sz="0" w:space="0" w:color="auto"/>
                        <w:bottom w:val="none" w:sz="0" w:space="0" w:color="auto"/>
                        <w:right w:val="none" w:sz="0" w:space="0" w:color="auto"/>
                      </w:divBdr>
                      <w:divsChild>
                        <w:div w:id="209345203">
                          <w:marLeft w:val="240"/>
                          <w:marRight w:val="0"/>
                          <w:marTop w:val="0"/>
                          <w:marBottom w:val="0"/>
                          <w:divBdr>
                            <w:top w:val="none" w:sz="0" w:space="0" w:color="auto"/>
                            <w:left w:val="none" w:sz="0" w:space="0" w:color="auto"/>
                            <w:bottom w:val="none" w:sz="0" w:space="0" w:color="auto"/>
                            <w:right w:val="none" w:sz="0" w:space="0" w:color="auto"/>
                          </w:divBdr>
                        </w:div>
                      </w:divsChild>
                    </w:div>
                    <w:div w:id="807825811">
                      <w:marLeft w:val="240"/>
                      <w:marRight w:val="0"/>
                      <w:marTop w:val="0"/>
                      <w:marBottom w:val="0"/>
                      <w:divBdr>
                        <w:top w:val="none" w:sz="0" w:space="0" w:color="auto"/>
                        <w:left w:val="none" w:sz="0" w:space="0" w:color="auto"/>
                        <w:bottom w:val="none" w:sz="0" w:space="0" w:color="auto"/>
                        <w:right w:val="none" w:sz="0" w:space="0" w:color="auto"/>
                      </w:divBdr>
                      <w:divsChild>
                        <w:div w:id="1120801391">
                          <w:marLeft w:val="240"/>
                          <w:marRight w:val="0"/>
                          <w:marTop w:val="0"/>
                          <w:marBottom w:val="0"/>
                          <w:divBdr>
                            <w:top w:val="none" w:sz="0" w:space="0" w:color="auto"/>
                            <w:left w:val="none" w:sz="0" w:space="0" w:color="auto"/>
                            <w:bottom w:val="none" w:sz="0" w:space="0" w:color="auto"/>
                            <w:right w:val="none" w:sz="0" w:space="0" w:color="auto"/>
                          </w:divBdr>
                        </w:div>
                      </w:divsChild>
                    </w:div>
                    <w:div w:id="111678316">
                      <w:marLeft w:val="240"/>
                      <w:marRight w:val="0"/>
                      <w:marTop w:val="0"/>
                      <w:marBottom w:val="0"/>
                      <w:divBdr>
                        <w:top w:val="none" w:sz="0" w:space="0" w:color="auto"/>
                        <w:left w:val="none" w:sz="0" w:space="0" w:color="auto"/>
                        <w:bottom w:val="none" w:sz="0" w:space="0" w:color="auto"/>
                        <w:right w:val="none" w:sz="0" w:space="0" w:color="auto"/>
                      </w:divBdr>
                      <w:divsChild>
                        <w:div w:id="1204175203">
                          <w:marLeft w:val="240"/>
                          <w:marRight w:val="0"/>
                          <w:marTop w:val="0"/>
                          <w:marBottom w:val="0"/>
                          <w:divBdr>
                            <w:top w:val="none" w:sz="0" w:space="0" w:color="auto"/>
                            <w:left w:val="none" w:sz="0" w:space="0" w:color="auto"/>
                            <w:bottom w:val="none" w:sz="0" w:space="0" w:color="auto"/>
                            <w:right w:val="none" w:sz="0" w:space="0" w:color="auto"/>
                          </w:divBdr>
                        </w:div>
                      </w:divsChild>
                    </w:div>
                    <w:div w:id="1473325384">
                      <w:marLeft w:val="240"/>
                      <w:marRight w:val="0"/>
                      <w:marTop w:val="0"/>
                      <w:marBottom w:val="0"/>
                      <w:divBdr>
                        <w:top w:val="none" w:sz="0" w:space="0" w:color="auto"/>
                        <w:left w:val="none" w:sz="0" w:space="0" w:color="auto"/>
                        <w:bottom w:val="none" w:sz="0" w:space="0" w:color="auto"/>
                        <w:right w:val="none" w:sz="0" w:space="0" w:color="auto"/>
                      </w:divBdr>
                      <w:divsChild>
                        <w:div w:id="307588509">
                          <w:marLeft w:val="240"/>
                          <w:marRight w:val="0"/>
                          <w:marTop w:val="0"/>
                          <w:marBottom w:val="0"/>
                          <w:divBdr>
                            <w:top w:val="none" w:sz="0" w:space="0" w:color="auto"/>
                            <w:left w:val="none" w:sz="0" w:space="0" w:color="auto"/>
                            <w:bottom w:val="none" w:sz="0" w:space="0" w:color="auto"/>
                            <w:right w:val="none" w:sz="0" w:space="0" w:color="auto"/>
                          </w:divBdr>
                        </w:div>
                      </w:divsChild>
                    </w:div>
                    <w:div w:id="269705686">
                      <w:marLeft w:val="240"/>
                      <w:marRight w:val="0"/>
                      <w:marTop w:val="0"/>
                      <w:marBottom w:val="0"/>
                      <w:divBdr>
                        <w:top w:val="none" w:sz="0" w:space="0" w:color="auto"/>
                        <w:left w:val="none" w:sz="0" w:space="0" w:color="auto"/>
                        <w:bottom w:val="none" w:sz="0" w:space="0" w:color="auto"/>
                        <w:right w:val="none" w:sz="0" w:space="0" w:color="auto"/>
                      </w:divBdr>
                      <w:divsChild>
                        <w:div w:id="1273590459">
                          <w:marLeft w:val="240"/>
                          <w:marRight w:val="0"/>
                          <w:marTop w:val="0"/>
                          <w:marBottom w:val="0"/>
                          <w:divBdr>
                            <w:top w:val="none" w:sz="0" w:space="0" w:color="auto"/>
                            <w:left w:val="none" w:sz="0" w:space="0" w:color="auto"/>
                            <w:bottom w:val="none" w:sz="0" w:space="0" w:color="auto"/>
                            <w:right w:val="none" w:sz="0" w:space="0" w:color="auto"/>
                          </w:divBdr>
                        </w:div>
                      </w:divsChild>
                    </w:div>
                    <w:div w:id="2028678979">
                      <w:marLeft w:val="240"/>
                      <w:marRight w:val="0"/>
                      <w:marTop w:val="0"/>
                      <w:marBottom w:val="0"/>
                      <w:divBdr>
                        <w:top w:val="none" w:sz="0" w:space="0" w:color="auto"/>
                        <w:left w:val="none" w:sz="0" w:space="0" w:color="auto"/>
                        <w:bottom w:val="none" w:sz="0" w:space="0" w:color="auto"/>
                        <w:right w:val="none" w:sz="0" w:space="0" w:color="auto"/>
                      </w:divBdr>
                      <w:divsChild>
                        <w:div w:id="1885214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3362">
              <w:marLeft w:val="0"/>
              <w:marRight w:val="0"/>
              <w:marTop w:val="0"/>
              <w:marBottom w:val="0"/>
              <w:divBdr>
                <w:top w:val="none" w:sz="0" w:space="0" w:color="auto"/>
                <w:left w:val="none" w:sz="0" w:space="0" w:color="auto"/>
                <w:bottom w:val="none" w:sz="0" w:space="0" w:color="auto"/>
                <w:right w:val="none" w:sz="0" w:space="0" w:color="auto"/>
              </w:divBdr>
              <w:divsChild>
                <w:div w:id="44373369">
                  <w:marLeft w:val="240"/>
                  <w:marRight w:val="0"/>
                  <w:marTop w:val="0"/>
                  <w:marBottom w:val="0"/>
                  <w:divBdr>
                    <w:top w:val="none" w:sz="0" w:space="0" w:color="auto"/>
                    <w:left w:val="none" w:sz="0" w:space="0" w:color="auto"/>
                    <w:bottom w:val="none" w:sz="0" w:space="0" w:color="auto"/>
                    <w:right w:val="none" w:sz="0" w:space="0" w:color="auto"/>
                  </w:divBdr>
                </w:div>
                <w:div w:id="2070687973">
                  <w:marLeft w:val="0"/>
                  <w:marRight w:val="0"/>
                  <w:marTop w:val="0"/>
                  <w:marBottom w:val="0"/>
                  <w:divBdr>
                    <w:top w:val="none" w:sz="0" w:space="0" w:color="auto"/>
                    <w:left w:val="none" w:sz="0" w:space="0" w:color="auto"/>
                    <w:bottom w:val="none" w:sz="0" w:space="0" w:color="auto"/>
                    <w:right w:val="none" w:sz="0" w:space="0" w:color="auto"/>
                  </w:divBdr>
                  <w:divsChild>
                    <w:div w:id="1202589435">
                      <w:marLeft w:val="240"/>
                      <w:marRight w:val="0"/>
                      <w:marTop w:val="0"/>
                      <w:marBottom w:val="0"/>
                      <w:divBdr>
                        <w:top w:val="none" w:sz="0" w:space="0" w:color="auto"/>
                        <w:left w:val="none" w:sz="0" w:space="0" w:color="auto"/>
                        <w:bottom w:val="none" w:sz="0" w:space="0" w:color="auto"/>
                        <w:right w:val="none" w:sz="0" w:space="0" w:color="auto"/>
                      </w:divBdr>
                    </w:div>
                    <w:div w:id="1499732220">
                      <w:marLeft w:val="240"/>
                      <w:marRight w:val="0"/>
                      <w:marTop w:val="0"/>
                      <w:marBottom w:val="0"/>
                      <w:divBdr>
                        <w:top w:val="none" w:sz="0" w:space="0" w:color="auto"/>
                        <w:left w:val="none" w:sz="0" w:space="0" w:color="auto"/>
                        <w:bottom w:val="none" w:sz="0" w:space="0" w:color="auto"/>
                        <w:right w:val="none" w:sz="0" w:space="0" w:color="auto"/>
                      </w:divBdr>
                      <w:divsChild>
                        <w:div w:id="1322076247">
                          <w:marLeft w:val="240"/>
                          <w:marRight w:val="0"/>
                          <w:marTop w:val="0"/>
                          <w:marBottom w:val="0"/>
                          <w:divBdr>
                            <w:top w:val="none" w:sz="0" w:space="0" w:color="auto"/>
                            <w:left w:val="none" w:sz="0" w:space="0" w:color="auto"/>
                            <w:bottom w:val="none" w:sz="0" w:space="0" w:color="auto"/>
                            <w:right w:val="none" w:sz="0" w:space="0" w:color="auto"/>
                          </w:divBdr>
                        </w:div>
                      </w:divsChild>
                    </w:div>
                    <w:div w:id="1549300929">
                      <w:marLeft w:val="240"/>
                      <w:marRight w:val="0"/>
                      <w:marTop w:val="0"/>
                      <w:marBottom w:val="0"/>
                      <w:divBdr>
                        <w:top w:val="none" w:sz="0" w:space="0" w:color="auto"/>
                        <w:left w:val="none" w:sz="0" w:space="0" w:color="auto"/>
                        <w:bottom w:val="none" w:sz="0" w:space="0" w:color="auto"/>
                        <w:right w:val="none" w:sz="0" w:space="0" w:color="auto"/>
                      </w:divBdr>
                      <w:divsChild>
                        <w:div w:id="370305077">
                          <w:marLeft w:val="240"/>
                          <w:marRight w:val="0"/>
                          <w:marTop w:val="0"/>
                          <w:marBottom w:val="0"/>
                          <w:divBdr>
                            <w:top w:val="none" w:sz="0" w:space="0" w:color="auto"/>
                            <w:left w:val="none" w:sz="0" w:space="0" w:color="auto"/>
                            <w:bottom w:val="none" w:sz="0" w:space="0" w:color="auto"/>
                            <w:right w:val="none" w:sz="0" w:space="0" w:color="auto"/>
                          </w:divBdr>
                        </w:div>
                      </w:divsChild>
                    </w:div>
                    <w:div w:id="1652250004">
                      <w:marLeft w:val="240"/>
                      <w:marRight w:val="0"/>
                      <w:marTop w:val="0"/>
                      <w:marBottom w:val="0"/>
                      <w:divBdr>
                        <w:top w:val="none" w:sz="0" w:space="0" w:color="auto"/>
                        <w:left w:val="none" w:sz="0" w:space="0" w:color="auto"/>
                        <w:bottom w:val="none" w:sz="0" w:space="0" w:color="auto"/>
                        <w:right w:val="none" w:sz="0" w:space="0" w:color="auto"/>
                      </w:divBdr>
                      <w:divsChild>
                        <w:div w:id="957105900">
                          <w:marLeft w:val="240"/>
                          <w:marRight w:val="0"/>
                          <w:marTop w:val="0"/>
                          <w:marBottom w:val="0"/>
                          <w:divBdr>
                            <w:top w:val="none" w:sz="0" w:space="0" w:color="auto"/>
                            <w:left w:val="none" w:sz="0" w:space="0" w:color="auto"/>
                            <w:bottom w:val="none" w:sz="0" w:space="0" w:color="auto"/>
                            <w:right w:val="none" w:sz="0" w:space="0" w:color="auto"/>
                          </w:divBdr>
                        </w:div>
                      </w:divsChild>
                    </w:div>
                    <w:div w:id="1926766302">
                      <w:marLeft w:val="240"/>
                      <w:marRight w:val="0"/>
                      <w:marTop w:val="0"/>
                      <w:marBottom w:val="0"/>
                      <w:divBdr>
                        <w:top w:val="none" w:sz="0" w:space="0" w:color="auto"/>
                        <w:left w:val="none" w:sz="0" w:space="0" w:color="auto"/>
                        <w:bottom w:val="none" w:sz="0" w:space="0" w:color="auto"/>
                        <w:right w:val="none" w:sz="0" w:space="0" w:color="auto"/>
                      </w:divBdr>
                      <w:divsChild>
                        <w:div w:id="1050423499">
                          <w:marLeft w:val="240"/>
                          <w:marRight w:val="0"/>
                          <w:marTop w:val="0"/>
                          <w:marBottom w:val="0"/>
                          <w:divBdr>
                            <w:top w:val="none" w:sz="0" w:space="0" w:color="auto"/>
                            <w:left w:val="none" w:sz="0" w:space="0" w:color="auto"/>
                            <w:bottom w:val="none" w:sz="0" w:space="0" w:color="auto"/>
                            <w:right w:val="none" w:sz="0" w:space="0" w:color="auto"/>
                          </w:divBdr>
                        </w:div>
                      </w:divsChild>
                    </w:div>
                    <w:div w:id="509372914">
                      <w:marLeft w:val="240"/>
                      <w:marRight w:val="0"/>
                      <w:marTop w:val="0"/>
                      <w:marBottom w:val="0"/>
                      <w:divBdr>
                        <w:top w:val="none" w:sz="0" w:space="0" w:color="auto"/>
                        <w:left w:val="none" w:sz="0" w:space="0" w:color="auto"/>
                        <w:bottom w:val="none" w:sz="0" w:space="0" w:color="auto"/>
                        <w:right w:val="none" w:sz="0" w:space="0" w:color="auto"/>
                      </w:divBdr>
                      <w:divsChild>
                        <w:div w:id="702824613">
                          <w:marLeft w:val="240"/>
                          <w:marRight w:val="0"/>
                          <w:marTop w:val="0"/>
                          <w:marBottom w:val="0"/>
                          <w:divBdr>
                            <w:top w:val="none" w:sz="0" w:space="0" w:color="auto"/>
                            <w:left w:val="none" w:sz="0" w:space="0" w:color="auto"/>
                            <w:bottom w:val="none" w:sz="0" w:space="0" w:color="auto"/>
                            <w:right w:val="none" w:sz="0" w:space="0" w:color="auto"/>
                          </w:divBdr>
                        </w:div>
                      </w:divsChild>
                    </w:div>
                    <w:div w:id="938100850">
                      <w:marLeft w:val="240"/>
                      <w:marRight w:val="0"/>
                      <w:marTop w:val="0"/>
                      <w:marBottom w:val="0"/>
                      <w:divBdr>
                        <w:top w:val="none" w:sz="0" w:space="0" w:color="auto"/>
                        <w:left w:val="none" w:sz="0" w:space="0" w:color="auto"/>
                        <w:bottom w:val="none" w:sz="0" w:space="0" w:color="auto"/>
                        <w:right w:val="none" w:sz="0" w:space="0" w:color="auto"/>
                      </w:divBdr>
                      <w:divsChild>
                        <w:div w:id="233898666">
                          <w:marLeft w:val="240"/>
                          <w:marRight w:val="0"/>
                          <w:marTop w:val="0"/>
                          <w:marBottom w:val="0"/>
                          <w:divBdr>
                            <w:top w:val="none" w:sz="0" w:space="0" w:color="auto"/>
                            <w:left w:val="none" w:sz="0" w:space="0" w:color="auto"/>
                            <w:bottom w:val="none" w:sz="0" w:space="0" w:color="auto"/>
                            <w:right w:val="none" w:sz="0" w:space="0" w:color="auto"/>
                          </w:divBdr>
                        </w:div>
                      </w:divsChild>
                    </w:div>
                    <w:div w:id="688794866">
                      <w:marLeft w:val="240"/>
                      <w:marRight w:val="0"/>
                      <w:marTop w:val="0"/>
                      <w:marBottom w:val="0"/>
                      <w:divBdr>
                        <w:top w:val="none" w:sz="0" w:space="0" w:color="auto"/>
                        <w:left w:val="none" w:sz="0" w:space="0" w:color="auto"/>
                        <w:bottom w:val="none" w:sz="0" w:space="0" w:color="auto"/>
                        <w:right w:val="none" w:sz="0" w:space="0" w:color="auto"/>
                      </w:divBdr>
                      <w:divsChild>
                        <w:div w:id="1271357144">
                          <w:marLeft w:val="240"/>
                          <w:marRight w:val="0"/>
                          <w:marTop w:val="0"/>
                          <w:marBottom w:val="0"/>
                          <w:divBdr>
                            <w:top w:val="none" w:sz="0" w:space="0" w:color="auto"/>
                            <w:left w:val="none" w:sz="0" w:space="0" w:color="auto"/>
                            <w:bottom w:val="none" w:sz="0" w:space="0" w:color="auto"/>
                            <w:right w:val="none" w:sz="0" w:space="0" w:color="auto"/>
                          </w:divBdr>
                        </w:div>
                      </w:divsChild>
                    </w:div>
                    <w:div w:id="375661164">
                      <w:marLeft w:val="240"/>
                      <w:marRight w:val="0"/>
                      <w:marTop w:val="0"/>
                      <w:marBottom w:val="0"/>
                      <w:divBdr>
                        <w:top w:val="none" w:sz="0" w:space="0" w:color="auto"/>
                        <w:left w:val="none" w:sz="0" w:space="0" w:color="auto"/>
                        <w:bottom w:val="none" w:sz="0" w:space="0" w:color="auto"/>
                        <w:right w:val="none" w:sz="0" w:space="0" w:color="auto"/>
                      </w:divBdr>
                      <w:divsChild>
                        <w:div w:id="1649673590">
                          <w:marLeft w:val="240"/>
                          <w:marRight w:val="0"/>
                          <w:marTop w:val="0"/>
                          <w:marBottom w:val="0"/>
                          <w:divBdr>
                            <w:top w:val="none" w:sz="0" w:space="0" w:color="auto"/>
                            <w:left w:val="none" w:sz="0" w:space="0" w:color="auto"/>
                            <w:bottom w:val="none" w:sz="0" w:space="0" w:color="auto"/>
                            <w:right w:val="none" w:sz="0" w:space="0" w:color="auto"/>
                          </w:divBdr>
                        </w:div>
                      </w:divsChild>
                    </w:div>
                    <w:div w:id="14162941">
                      <w:marLeft w:val="240"/>
                      <w:marRight w:val="0"/>
                      <w:marTop w:val="0"/>
                      <w:marBottom w:val="0"/>
                      <w:divBdr>
                        <w:top w:val="none" w:sz="0" w:space="0" w:color="auto"/>
                        <w:left w:val="none" w:sz="0" w:space="0" w:color="auto"/>
                        <w:bottom w:val="none" w:sz="0" w:space="0" w:color="auto"/>
                        <w:right w:val="none" w:sz="0" w:space="0" w:color="auto"/>
                      </w:divBdr>
                      <w:divsChild>
                        <w:div w:id="338237118">
                          <w:marLeft w:val="240"/>
                          <w:marRight w:val="0"/>
                          <w:marTop w:val="0"/>
                          <w:marBottom w:val="0"/>
                          <w:divBdr>
                            <w:top w:val="none" w:sz="0" w:space="0" w:color="auto"/>
                            <w:left w:val="none" w:sz="0" w:space="0" w:color="auto"/>
                            <w:bottom w:val="none" w:sz="0" w:space="0" w:color="auto"/>
                            <w:right w:val="none" w:sz="0" w:space="0" w:color="auto"/>
                          </w:divBdr>
                        </w:div>
                      </w:divsChild>
                    </w:div>
                    <w:div w:id="938831177">
                      <w:marLeft w:val="240"/>
                      <w:marRight w:val="0"/>
                      <w:marTop w:val="0"/>
                      <w:marBottom w:val="0"/>
                      <w:divBdr>
                        <w:top w:val="none" w:sz="0" w:space="0" w:color="auto"/>
                        <w:left w:val="none" w:sz="0" w:space="0" w:color="auto"/>
                        <w:bottom w:val="none" w:sz="0" w:space="0" w:color="auto"/>
                        <w:right w:val="none" w:sz="0" w:space="0" w:color="auto"/>
                      </w:divBdr>
                      <w:divsChild>
                        <w:div w:id="1442336755">
                          <w:marLeft w:val="240"/>
                          <w:marRight w:val="0"/>
                          <w:marTop w:val="0"/>
                          <w:marBottom w:val="0"/>
                          <w:divBdr>
                            <w:top w:val="none" w:sz="0" w:space="0" w:color="auto"/>
                            <w:left w:val="none" w:sz="0" w:space="0" w:color="auto"/>
                            <w:bottom w:val="none" w:sz="0" w:space="0" w:color="auto"/>
                            <w:right w:val="none" w:sz="0" w:space="0" w:color="auto"/>
                          </w:divBdr>
                        </w:div>
                      </w:divsChild>
                    </w:div>
                    <w:div w:id="1310942528">
                      <w:marLeft w:val="240"/>
                      <w:marRight w:val="0"/>
                      <w:marTop w:val="0"/>
                      <w:marBottom w:val="0"/>
                      <w:divBdr>
                        <w:top w:val="none" w:sz="0" w:space="0" w:color="auto"/>
                        <w:left w:val="none" w:sz="0" w:space="0" w:color="auto"/>
                        <w:bottom w:val="none" w:sz="0" w:space="0" w:color="auto"/>
                        <w:right w:val="none" w:sz="0" w:space="0" w:color="auto"/>
                      </w:divBdr>
                      <w:divsChild>
                        <w:div w:id="1100875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80692">
              <w:marLeft w:val="0"/>
              <w:marRight w:val="0"/>
              <w:marTop w:val="0"/>
              <w:marBottom w:val="0"/>
              <w:divBdr>
                <w:top w:val="none" w:sz="0" w:space="0" w:color="auto"/>
                <w:left w:val="none" w:sz="0" w:space="0" w:color="auto"/>
                <w:bottom w:val="none" w:sz="0" w:space="0" w:color="auto"/>
                <w:right w:val="none" w:sz="0" w:space="0" w:color="auto"/>
              </w:divBdr>
              <w:divsChild>
                <w:div w:id="34352226">
                  <w:marLeft w:val="240"/>
                  <w:marRight w:val="0"/>
                  <w:marTop w:val="0"/>
                  <w:marBottom w:val="0"/>
                  <w:divBdr>
                    <w:top w:val="none" w:sz="0" w:space="0" w:color="auto"/>
                    <w:left w:val="none" w:sz="0" w:space="0" w:color="auto"/>
                    <w:bottom w:val="none" w:sz="0" w:space="0" w:color="auto"/>
                    <w:right w:val="none" w:sz="0" w:space="0" w:color="auto"/>
                  </w:divBdr>
                </w:div>
                <w:div w:id="1139303959">
                  <w:marLeft w:val="0"/>
                  <w:marRight w:val="0"/>
                  <w:marTop w:val="0"/>
                  <w:marBottom w:val="0"/>
                  <w:divBdr>
                    <w:top w:val="none" w:sz="0" w:space="0" w:color="auto"/>
                    <w:left w:val="none" w:sz="0" w:space="0" w:color="auto"/>
                    <w:bottom w:val="none" w:sz="0" w:space="0" w:color="auto"/>
                    <w:right w:val="none" w:sz="0" w:space="0" w:color="auto"/>
                  </w:divBdr>
                  <w:divsChild>
                    <w:div w:id="1240556720">
                      <w:marLeft w:val="240"/>
                      <w:marRight w:val="0"/>
                      <w:marTop w:val="0"/>
                      <w:marBottom w:val="0"/>
                      <w:divBdr>
                        <w:top w:val="none" w:sz="0" w:space="0" w:color="auto"/>
                        <w:left w:val="none" w:sz="0" w:space="0" w:color="auto"/>
                        <w:bottom w:val="none" w:sz="0" w:space="0" w:color="auto"/>
                        <w:right w:val="none" w:sz="0" w:space="0" w:color="auto"/>
                      </w:divBdr>
                    </w:div>
                    <w:div w:id="1309672148">
                      <w:marLeft w:val="240"/>
                      <w:marRight w:val="0"/>
                      <w:marTop w:val="0"/>
                      <w:marBottom w:val="0"/>
                      <w:divBdr>
                        <w:top w:val="none" w:sz="0" w:space="0" w:color="auto"/>
                        <w:left w:val="none" w:sz="0" w:space="0" w:color="auto"/>
                        <w:bottom w:val="none" w:sz="0" w:space="0" w:color="auto"/>
                        <w:right w:val="none" w:sz="0" w:space="0" w:color="auto"/>
                      </w:divBdr>
                      <w:divsChild>
                        <w:div w:id="1747415487">
                          <w:marLeft w:val="240"/>
                          <w:marRight w:val="0"/>
                          <w:marTop w:val="0"/>
                          <w:marBottom w:val="0"/>
                          <w:divBdr>
                            <w:top w:val="none" w:sz="0" w:space="0" w:color="auto"/>
                            <w:left w:val="none" w:sz="0" w:space="0" w:color="auto"/>
                            <w:bottom w:val="none" w:sz="0" w:space="0" w:color="auto"/>
                            <w:right w:val="none" w:sz="0" w:space="0" w:color="auto"/>
                          </w:divBdr>
                        </w:div>
                      </w:divsChild>
                    </w:div>
                    <w:div w:id="1965381289">
                      <w:marLeft w:val="240"/>
                      <w:marRight w:val="0"/>
                      <w:marTop w:val="0"/>
                      <w:marBottom w:val="0"/>
                      <w:divBdr>
                        <w:top w:val="none" w:sz="0" w:space="0" w:color="auto"/>
                        <w:left w:val="none" w:sz="0" w:space="0" w:color="auto"/>
                        <w:bottom w:val="none" w:sz="0" w:space="0" w:color="auto"/>
                        <w:right w:val="none" w:sz="0" w:space="0" w:color="auto"/>
                      </w:divBdr>
                      <w:divsChild>
                        <w:div w:id="419528696">
                          <w:marLeft w:val="240"/>
                          <w:marRight w:val="0"/>
                          <w:marTop w:val="0"/>
                          <w:marBottom w:val="0"/>
                          <w:divBdr>
                            <w:top w:val="none" w:sz="0" w:space="0" w:color="auto"/>
                            <w:left w:val="none" w:sz="0" w:space="0" w:color="auto"/>
                            <w:bottom w:val="none" w:sz="0" w:space="0" w:color="auto"/>
                            <w:right w:val="none" w:sz="0" w:space="0" w:color="auto"/>
                          </w:divBdr>
                        </w:div>
                      </w:divsChild>
                    </w:div>
                    <w:div w:id="1482114625">
                      <w:marLeft w:val="240"/>
                      <w:marRight w:val="0"/>
                      <w:marTop w:val="0"/>
                      <w:marBottom w:val="0"/>
                      <w:divBdr>
                        <w:top w:val="none" w:sz="0" w:space="0" w:color="auto"/>
                        <w:left w:val="none" w:sz="0" w:space="0" w:color="auto"/>
                        <w:bottom w:val="none" w:sz="0" w:space="0" w:color="auto"/>
                        <w:right w:val="none" w:sz="0" w:space="0" w:color="auto"/>
                      </w:divBdr>
                      <w:divsChild>
                        <w:div w:id="667556838">
                          <w:marLeft w:val="240"/>
                          <w:marRight w:val="0"/>
                          <w:marTop w:val="0"/>
                          <w:marBottom w:val="0"/>
                          <w:divBdr>
                            <w:top w:val="none" w:sz="0" w:space="0" w:color="auto"/>
                            <w:left w:val="none" w:sz="0" w:space="0" w:color="auto"/>
                            <w:bottom w:val="none" w:sz="0" w:space="0" w:color="auto"/>
                            <w:right w:val="none" w:sz="0" w:space="0" w:color="auto"/>
                          </w:divBdr>
                        </w:div>
                      </w:divsChild>
                    </w:div>
                    <w:div w:id="1222327008">
                      <w:marLeft w:val="240"/>
                      <w:marRight w:val="0"/>
                      <w:marTop w:val="0"/>
                      <w:marBottom w:val="0"/>
                      <w:divBdr>
                        <w:top w:val="none" w:sz="0" w:space="0" w:color="auto"/>
                        <w:left w:val="none" w:sz="0" w:space="0" w:color="auto"/>
                        <w:bottom w:val="none" w:sz="0" w:space="0" w:color="auto"/>
                        <w:right w:val="none" w:sz="0" w:space="0" w:color="auto"/>
                      </w:divBdr>
                      <w:divsChild>
                        <w:div w:id="1219128746">
                          <w:marLeft w:val="240"/>
                          <w:marRight w:val="0"/>
                          <w:marTop w:val="0"/>
                          <w:marBottom w:val="0"/>
                          <w:divBdr>
                            <w:top w:val="none" w:sz="0" w:space="0" w:color="auto"/>
                            <w:left w:val="none" w:sz="0" w:space="0" w:color="auto"/>
                            <w:bottom w:val="none" w:sz="0" w:space="0" w:color="auto"/>
                            <w:right w:val="none" w:sz="0" w:space="0" w:color="auto"/>
                          </w:divBdr>
                        </w:div>
                      </w:divsChild>
                    </w:div>
                    <w:div w:id="309138575">
                      <w:marLeft w:val="240"/>
                      <w:marRight w:val="0"/>
                      <w:marTop w:val="0"/>
                      <w:marBottom w:val="0"/>
                      <w:divBdr>
                        <w:top w:val="none" w:sz="0" w:space="0" w:color="auto"/>
                        <w:left w:val="none" w:sz="0" w:space="0" w:color="auto"/>
                        <w:bottom w:val="none" w:sz="0" w:space="0" w:color="auto"/>
                        <w:right w:val="none" w:sz="0" w:space="0" w:color="auto"/>
                      </w:divBdr>
                      <w:divsChild>
                        <w:div w:id="950748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968979">
                  <w:marLeft w:val="0"/>
                  <w:marRight w:val="0"/>
                  <w:marTop w:val="0"/>
                  <w:marBottom w:val="0"/>
                  <w:divBdr>
                    <w:top w:val="none" w:sz="0" w:space="0" w:color="auto"/>
                    <w:left w:val="none" w:sz="0" w:space="0" w:color="auto"/>
                    <w:bottom w:val="none" w:sz="0" w:space="0" w:color="auto"/>
                    <w:right w:val="none" w:sz="0" w:space="0" w:color="auto"/>
                  </w:divBdr>
                  <w:divsChild>
                    <w:div w:id="431635581">
                      <w:marLeft w:val="240"/>
                      <w:marRight w:val="0"/>
                      <w:marTop w:val="0"/>
                      <w:marBottom w:val="0"/>
                      <w:divBdr>
                        <w:top w:val="none" w:sz="0" w:space="0" w:color="auto"/>
                        <w:left w:val="none" w:sz="0" w:space="0" w:color="auto"/>
                        <w:bottom w:val="none" w:sz="0" w:space="0" w:color="auto"/>
                        <w:right w:val="none" w:sz="0" w:space="0" w:color="auto"/>
                      </w:divBdr>
                    </w:div>
                    <w:div w:id="810826660">
                      <w:marLeft w:val="240"/>
                      <w:marRight w:val="0"/>
                      <w:marTop w:val="0"/>
                      <w:marBottom w:val="0"/>
                      <w:divBdr>
                        <w:top w:val="none" w:sz="0" w:space="0" w:color="auto"/>
                        <w:left w:val="none" w:sz="0" w:space="0" w:color="auto"/>
                        <w:bottom w:val="none" w:sz="0" w:space="0" w:color="auto"/>
                        <w:right w:val="none" w:sz="0" w:space="0" w:color="auto"/>
                      </w:divBdr>
                      <w:divsChild>
                        <w:div w:id="512063811">
                          <w:marLeft w:val="240"/>
                          <w:marRight w:val="0"/>
                          <w:marTop w:val="0"/>
                          <w:marBottom w:val="0"/>
                          <w:divBdr>
                            <w:top w:val="none" w:sz="0" w:space="0" w:color="auto"/>
                            <w:left w:val="none" w:sz="0" w:space="0" w:color="auto"/>
                            <w:bottom w:val="none" w:sz="0" w:space="0" w:color="auto"/>
                            <w:right w:val="none" w:sz="0" w:space="0" w:color="auto"/>
                          </w:divBdr>
                        </w:div>
                      </w:divsChild>
                    </w:div>
                    <w:div w:id="492792429">
                      <w:marLeft w:val="240"/>
                      <w:marRight w:val="0"/>
                      <w:marTop w:val="0"/>
                      <w:marBottom w:val="0"/>
                      <w:divBdr>
                        <w:top w:val="none" w:sz="0" w:space="0" w:color="auto"/>
                        <w:left w:val="none" w:sz="0" w:space="0" w:color="auto"/>
                        <w:bottom w:val="none" w:sz="0" w:space="0" w:color="auto"/>
                        <w:right w:val="none" w:sz="0" w:space="0" w:color="auto"/>
                      </w:divBdr>
                      <w:divsChild>
                        <w:div w:id="417093328">
                          <w:marLeft w:val="240"/>
                          <w:marRight w:val="0"/>
                          <w:marTop w:val="0"/>
                          <w:marBottom w:val="0"/>
                          <w:divBdr>
                            <w:top w:val="none" w:sz="0" w:space="0" w:color="auto"/>
                            <w:left w:val="none" w:sz="0" w:space="0" w:color="auto"/>
                            <w:bottom w:val="none" w:sz="0" w:space="0" w:color="auto"/>
                            <w:right w:val="none" w:sz="0" w:space="0" w:color="auto"/>
                          </w:divBdr>
                        </w:div>
                      </w:divsChild>
                    </w:div>
                    <w:div w:id="1054237066">
                      <w:marLeft w:val="240"/>
                      <w:marRight w:val="0"/>
                      <w:marTop w:val="0"/>
                      <w:marBottom w:val="0"/>
                      <w:divBdr>
                        <w:top w:val="none" w:sz="0" w:space="0" w:color="auto"/>
                        <w:left w:val="none" w:sz="0" w:space="0" w:color="auto"/>
                        <w:bottom w:val="none" w:sz="0" w:space="0" w:color="auto"/>
                        <w:right w:val="none" w:sz="0" w:space="0" w:color="auto"/>
                      </w:divBdr>
                      <w:divsChild>
                        <w:div w:id="217322205">
                          <w:marLeft w:val="240"/>
                          <w:marRight w:val="0"/>
                          <w:marTop w:val="0"/>
                          <w:marBottom w:val="0"/>
                          <w:divBdr>
                            <w:top w:val="none" w:sz="0" w:space="0" w:color="auto"/>
                            <w:left w:val="none" w:sz="0" w:space="0" w:color="auto"/>
                            <w:bottom w:val="none" w:sz="0" w:space="0" w:color="auto"/>
                            <w:right w:val="none" w:sz="0" w:space="0" w:color="auto"/>
                          </w:divBdr>
                        </w:div>
                      </w:divsChild>
                    </w:div>
                    <w:div w:id="23677867">
                      <w:marLeft w:val="240"/>
                      <w:marRight w:val="0"/>
                      <w:marTop w:val="0"/>
                      <w:marBottom w:val="0"/>
                      <w:divBdr>
                        <w:top w:val="none" w:sz="0" w:space="0" w:color="auto"/>
                        <w:left w:val="none" w:sz="0" w:space="0" w:color="auto"/>
                        <w:bottom w:val="none" w:sz="0" w:space="0" w:color="auto"/>
                        <w:right w:val="none" w:sz="0" w:space="0" w:color="auto"/>
                      </w:divBdr>
                      <w:divsChild>
                        <w:div w:id="252592910">
                          <w:marLeft w:val="240"/>
                          <w:marRight w:val="0"/>
                          <w:marTop w:val="0"/>
                          <w:marBottom w:val="0"/>
                          <w:divBdr>
                            <w:top w:val="none" w:sz="0" w:space="0" w:color="auto"/>
                            <w:left w:val="none" w:sz="0" w:space="0" w:color="auto"/>
                            <w:bottom w:val="none" w:sz="0" w:space="0" w:color="auto"/>
                            <w:right w:val="none" w:sz="0" w:space="0" w:color="auto"/>
                          </w:divBdr>
                        </w:div>
                      </w:divsChild>
                    </w:div>
                    <w:div w:id="592081890">
                      <w:marLeft w:val="240"/>
                      <w:marRight w:val="0"/>
                      <w:marTop w:val="0"/>
                      <w:marBottom w:val="0"/>
                      <w:divBdr>
                        <w:top w:val="none" w:sz="0" w:space="0" w:color="auto"/>
                        <w:left w:val="none" w:sz="0" w:space="0" w:color="auto"/>
                        <w:bottom w:val="none" w:sz="0" w:space="0" w:color="auto"/>
                        <w:right w:val="none" w:sz="0" w:space="0" w:color="auto"/>
                      </w:divBdr>
                      <w:divsChild>
                        <w:div w:id="5257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7350">
              <w:marLeft w:val="0"/>
              <w:marRight w:val="0"/>
              <w:marTop w:val="0"/>
              <w:marBottom w:val="0"/>
              <w:divBdr>
                <w:top w:val="none" w:sz="0" w:space="0" w:color="auto"/>
                <w:left w:val="none" w:sz="0" w:space="0" w:color="auto"/>
                <w:bottom w:val="none" w:sz="0" w:space="0" w:color="auto"/>
                <w:right w:val="none" w:sz="0" w:space="0" w:color="auto"/>
              </w:divBdr>
              <w:divsChild>
                <w:div w:id="26026731">
                  <w:marLeft w:val="240"/>
                  <w:marRight w:val="0"/>
                  <w:marTop w:val="0"/>
                  <w:marBottom w:val="0"/>
                  <w:divBdr>
                    <w:top w:val="none" w:sz="0" w:space="0" w:color="auto"/>
                    <w:left w:val="none" w:sz="0" w:space="0" w:color="auto"/>
                    <w:bottom w:val="none" w:sz="0" w:space="0" w:color="auto"/>
                    <w:right w:val="none" w:sz="0" w:space="0" w:color="auto"/>
                  </w:divBdr>
                </w:div>
                <w:div w:id="17436974">
                  <w:marLeft w:val="0"/>
                  <w:marRight w:val="0"/>
                  <w:marTop w:val="0"/>
                  <w:marBottom w:val="0"/>
                  <w:divBdr>
                    <w:top w:val="none" w:sz="0" w:space="0" w:color="auto"/>
                    <w:left w:val="none" w:sz="0" w:space="0" w:color="auto"/>
                    <w:bottom w:val="none" w:sz="0" w:space="0" w:color="auto"/>
                    <w:right w:val="none" w:sz="0" w:space="0" w:color="auto"/>
                  </w:divBdr>
                  <w:divsChild>
                    <w:div w:id="599460034">
                      <w:marLeft w:val="240"/>
                      <w:marRight w:val="0"/>
                      <w:marTop w:val="0"/>
                      <w:marBottom w:val="0"/>
                      <w:divBdr>
                        <w:top w:val="none" w:sz="0" w:space="0" w:color="auto"/>
                        <w:left w:val="none" w:sz="0" w:space="0" w:color="auto"/>
                        <w:bottom w:val="none" w:sz="0" w:space="0" w:color="auto"/>
                        <w:right w:val="none" w:sz="0" w:space="0" w:color="auto"/>
                      </w:divBdr>
                    </w:div>
                    <w:div w:id="414669585">
                      <w:marLeft w:val="240"/>
                      <w:marRight w:val="0"/>
                      <w:marTop w:val="0"/>
                      <w:marBottom w:val="0"/>
                      <w:divBdr>
                        <w:top w:val="none" w:sz="0" w:space="0" w:color="auto"/>
                        <w:left w:val="none" w:sz="0" w:space="0" w:color="auto"/>
                        <w:bottom w:val="none" w:sz="0" w:space="0" w:color="auto"/>
                        <w:right w:val="none" w:sz="0" w:space="0" w:color="auto"/>
                      </w:divBdr>
                      <w:divsChild>
                        <w:div w:id="1979677592">
                          <w:marLeft w:val="240"/>
                          <w:marRight w:val="0"/>
                          <w:marTop w:val="0"/>
                          <w:marBottom w:val="0"/>
                          <w:divBdr>
                            <w:top w:val="none" w:sz="0" w:space="0" w:color="auto"/>
                            <w:left w:val="none" w:sz="0" w:space="0" w:color="auto"/>
                            <w:bottom w:val="none" w:sz="0" w:space="0" w:color="auto"/>
                            <w:right w:val="none" w:sz="0" w:space="0" w:color="auto"/>
                          </w:divBdr>
                        </w:div>
                      </w:divsChild>
                    </w:div>
                    <w:div w:id="19550255">
                      <w:marLeft w:val="240"/>
                      <w:marRight w:val="0"/>
                      <w:marTop w:val="0"/>
                      <w:marBottom w:val="0"/>
                      <w:divBdr>
                        <w:top w:val="none" w:sz="0" w:space="0" w:color="auto"/>
                        <w:left w:val="none" w:sz="0" w:space="0" w:color="auto"/>
                        <w:bottom w:val="none" w:sz="0" w:space="0" w:color="auto"/>
                        <w:right w:val="none" w:sz="0" w:space="0" w:color="auto"/>
                      </w:divBdr>
                      <w:divsChild>
                        <w:div w:id="1152521588">
                          <w:marLeft w:val="240"/>
                          <w:marRight w:val="0"/>
                          <w:marTop w:val="0"/>
                          <w:marBottom w:val="0"/>
                          <w:divBdr>
                            <w:top w:val="none" w:sz="0" w:space="0" w:color="auto"/>
                            <w:left w:val="none" w:sz="0" w:space="0" w:color="auto"/>
                            <w:bottom w:val="none" w:sz="0" w:space="0" w:color="auto"/>
                            <w:right w:val="none" w:sz="0" w:space="0" w:color="auto"/>
                          </w:divBdr>
                        </w:div>
                      </w:divsChild>
                    </w:div>
                    <w:div w:id="1895003326">
                      <w:marLeft w:val="240"/>
                      <w:marRight w:val="0"/>
                      <w:marTop w:val="0"/>
                      <w:marBottom w:val="0"/>
                      <w:divBdr>
                        <w:top w:val="none" w:sz="0" w:space="0" w:color="auto"/>
                        <w:left w:val="none" w:sz="0" w:space="0" w:color="auto"/>
                        <w:bottom w:val="none" w:sz="0" w:space="0" w:color="auto"/>
                        <w:right w:val="none" w:sz="0" w:space="0" w:color="auto"/>
                      </w:divBdr>
                      <w:divsChild>
                        <w:div w:id="1248929858">
                          <w:marLeft w:val="240"/>
                          <w:marRight w:val="0"/>
                          <w:marTop w:val="0"/>
                          <w:marBottom w:val="0"/>
                          <w:divBdr>
                            <w:top w:val="none" w:sz="0" w:space="0" w:color="auto"/>
                            <w:left w:val="none" w:sz="0" w:space="0" w:color="auto"/>
                            <w:bottom w:val="none" w:sz="0" w:space="0" w:color="auto"/>
                            <w:right w:val="none" w:sz="0" w:space="0" w:color="auto"/>
                          </w:divBdr>
                        </w:div>
                      </w:divsChild>
                    </w:div>
                    <w:div w:id="1968078480">
                      <w:marLeft w:val="240"/>
                      <w:marRight w:val="0"/>
                      <w:marTop w:val="0"/>
                      <w:marBottom w:val="0"/>
                      <w:divBdr>
                        <w:top w:val="none" w:sz="0" w:space="0" w:color="auto"/>
                        <w:left w:val="none" w:sz="0" w:space="0" w:color="auto"/>
                        <w:bottom w:val="none" w:sz="0" w:space="0" w:color="auto"/>
                        <w:right w:val="none" w:sz="0" w:space="0" w:color="auto"/>
                      </w:divBdr>
                      <w:divsChild>
                        <w:div w:id="1317415178">
                          <w:marLeft w:val="240"/>
                          <w:marRight w:val="0"/>
                          <w:marTop w:val="0"/>
                          <w:marBottom w:val="0"/>
                          <w:divBdr>
                            <w:top w:val="none" w:sz="0" w:space="0" w:color="auto"/>
                            <w:left w:val="none" w:sz="0" w:space="0" w:color="auto"/>
                            <w:bottom w:val="none" w:sz="0" w:space="0" w:color="auto"/>
                            <w:right w:val="none" w:sz="0" w:space="0" w:color="auto"/>
                          </w:divBdr>
                        </w:div>
                      </w:divsChild>
                    </w:div>
                    <w:div w:id="27920669">
                      <w:marLeft w:val="240"/>
                      <w:marRight w:val="0"/>
                      <w:marTop w:val="0"/>
                      <w:marBottom w:val="0"/>
                      <w:divBdr>
                        <w:top w:val="none" w:sz="0" w:space="0" w:color="auto"/>
                        <w:left w:val="none" w:sz="0" w:space="0" w:color="auto"/>
                        <w:bottom w:val="none" w:sz="0" w:space="0" w:color="auto"/>
                        <w:right w:val="none" w:sz="0" w:space="0" w:color="auto"/>
                      </w:divBdr>
                      <w:divsChild>
                        <w:div w:id="111097543">
                          <w:marLeft w:val="240"/>
                          <w:marRight w:val="0"/>
                          <w:marTop w:val="0"/>
                          <w:marBottom w:val="0"/>
                          <w:divBdr>
                            <w:top w:val="none" w:sz="0" w:space="0" w:color="auto"/>
                            <w:left w:val="none" w:sz="0" w:space="0" w:color="auto"/>
                            <w:bottom w:val="none" w:sz="0" w:space="0" w:color="auto"/>
                            <w:right w:val="none" w:sz="0" w:space="0" w:color="auto"/>
                          </w:divBdr>
                        </w:div>
                      </w:divsChild>
                    </w:div>
                    <w:div w:id="1224215790">
                      <w:marLeft w:val="240"/>
                      <w:marRight w:val="0"/>
                      <w:marTop w:val="0"/>
                      <w:marBottom w:val="0"/>
                      <w:divBdr>
                        <w:top w:val="none" w:sz="0" w:space="0" w:color="auto"/>
                        <w:left w:val="none" w:sz="0" w:space="0" w:color="auto"/>
                        <w:bottom w:val="none" w:sz="0" w:space="0" w:color="auto"/>
                        <w:right w:val="none" w:sz="0" w:space="0" w:color="auto"/>
                      </w:divBdr>
                      <w:divsChild>
                        <w:div w:id="599073356">
                          <w:marLeft w:val="240"/>
                          <w:marRight w:val="0"/>
                          <w:marTop w:val="0"/>
                          <w:marBottom w:val="0"/>
                          <w:divBdr>
                            <w:top w:val="none" w:sz="0" w:space="0" w:color="auto"/>
                            <w:left w:val="none" w:sz="0" w:space="0" w:color="auto"/>
                            <w:bottom w:val="none" w:sz="0" w:space="0" w:color="auto"/>
                            <w:right w:val="none" w:sz="0" w:space="0" w:color="auto"/>
                          </w:divBdr>
                        </w:div>
                      </w:divsChild>
                    </w:div>
                    <w:div w:id="608468032">
                      <w:marLeft w:val="240"/>
                      <w:marRight w:val="0"/>
                      <w:marTop w:val="0"/>
                      <w:marBottom w:val="0"/>
                      <w:divBdr>
                        <w:top w:val="none" w:sz="0" w:space="0" w:color="auto"/>
                        <w:left w:val="none" w:sz="0" w:space="0" w:color="auto"/>
                        <w:bottom w:val="none" w:sz="0" w:space="0" w:color="auto"/>
                        <w:right w:val="none" w:sz="0" w:space="0" w:color="auto"/>
                      </w:divBdr>
                      <w:divsChild>
                        <w:div w:id="525870337">
                          <w:marLeft w:val="240"/>
                          <w:marRight w:val="0"/>
                          <w:marTop w:val="0"/>
                          <w:marBottom w:val="0"/>
                          <w:divBdr>
                            <w:top w:val="none" w:sz="0" w:space="0" w:color="auto"/>
                            <w:left w:val="none" w:sz="0" w:space="0" w:color="auto"/>
                            <w:bottom w:val="none" w:sz="0" w:space="0" w:color="auto"/>
                            <w:right w:val="none" w:sz="0" w:space="0" w:color="auto"/>
                          </w:divBdr>
                        </w:div>
                      </w:divsChild>
                    </w:div>
                    <w:div w:id="705981922">
                      <w:marLeft w:val="240"/>
                      <w:marRight w:val="0"/>
                      <w:marTop w:val="0"/>
                      <w:marBottom w:val="0"/>
                      <w:divBdr>
                        <w:top w:val="none" w:sz="0" w:space="0" w:color="auto"/>
                        <w:left w:val="none" w:sz="0" w:space="0" w:color="auto"/>
                        <w:bottom w:val="none" w:sz="0" w:space="0" w:color="auto"/>
                        <w:right w:val="none" w:sz="0" w:space="0" w:color="auto"/>
                      </w:divBdr>
                      <w:divsChild>
                        <w:div w:id="1534805348">
                          <w:marLeft w:val="240"/>
                          <w:marRight w:val="0"/>
                          <w:marTop w:val="0"/>
                          <w:marBottom w:val="0"/>
                          <w:divBdr>
                            <w:top w:val="none" w:sz="0" w:space="0" w:color="auto"/>
                            <w:left w:val="none" w:sz="0" w:space="0" w:color="auto"/>
                            <w:bottom w:val="none" w:sz="0" w:space="0" w:color="auto"/>
                            <w:right w:val="none" w:sz="0" w:space="0" w:color="auto"/>
                          </w:divBdr>
                        </w:div>
                      </w:divsChild>
                    </w:div>
                    <w:div w:id="1790660118">
                      <w:marLeft w:val="240"/>
                      <w:marRight w:val="0"/>
                      <w:marTop w:val="0"/>
                      <w:marBottom w:val="0"/>
                      <w:divBdr>
                        <w:top w:val="none" w:sz="0" w:space="0" w:color="auto"/>
                        <w:left w:val="none" w:sz="0" w:space="0" w:color="auto"/>
                        <w:bottom w:val="none" w:sz="0" w:space="0" w:color="auto"/>
                        <w:right w:val="none" w:sz="0" w:space="0" w:color="auto"/>
                      </w:divBdr>
                      <w:divsChild>
                        <w:div w:id="394357353">
                          <w:marLeft w:val="240"/>
                          <w:marRight w:val="0"/>
                          <w:marTop w:val="0"/>
                          <w:marBottom w:val="0"/>
                          <w:divBdr>
                            <w:top w:val="none" w:sz="0" w:space="0" w:color="auto"/>
                            <w:left w:val="none" w:sz="0" w:space="0" w:color="auto"/>
                            <w:bottom w:val="none" w:sz="0" w:space="0" w:color="auto"/>
                            <w:right w:val="none" w:sz="0" w:space="0" w:color="auto"/>
                          </w:divBdr>
                        </w:div>
                      </w:divsChild>
                    </w:div>
                    <w:div w:id="572547495">
                      <w:marLeft w:val="240"/>
                      <w:marRight w:val="0"/>
                      <w:marTop w:val="0"/>
                      <w:marBottom w:val="0"/>
                      <w:divBdr>
                        <w:top w:val="none" w:sz="0" w:space="0" w:color="auto"/>
                        <w:left w:val="none" w:sz="0" w:space="0" w:color="auto"/>
                        <w:bottom w:val="none" w:sz="0" w:space="0" w:color="auto"/>
                        <w:right w:val="none" w:sz="0" w:space="0" w:color="auto"/>
                      </w:divBdr>
                      <w:divsChild>
                        <w:div w:id="1220825191">
                          <w:marLeft w:val="240"/>
                          <w:marRight w:val="0"/>
                          <w:marTop w:val="0"/>
                          <w:marBottom w:val="0"/>
                          <w:divBdr>
                            <w:top w:val="none" w:sz="0" w:space="0" w:color="auto"/>
                            <w:left w:val="none" w:sz="0" w:space="0" w:color="auto"/>
                            <w:bottom w:val="none" w:sz="0" w:space="0" w:color="auto"/>
                            <w:right w:val="none" w:sz="0" w:space="0" w:color="auto"/>
                          </w:divBdr>
                        </w:div>
                      </w:divsChild>
                    </w:div>
                    <w:div w:id="8801789">
                      <w:marLeft w:val="240"/>
                      <w:marRight w:val="0"/>
                      <w:marTop w:val="0"/>
                      <w:marBottom w:val="0"/>
                      <w:divBdr>
                        <w:top w:val="none" w:sz="0" w:space="0" w:color="auto"/>
                        <w:left w:val="none" w:sz="0" w:space="0" w:color="auto"/>
                        <w:bottom w:val="none" w:sz="0" w:space="0" w:color="auto"/>
                        <w:right w:val="none" w:sz="0" w:space="0" w:color="auto"/>
                      </w:divBdr>
                      <w:divsChild>
                        <w:div w:id="1784304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79679">
              <w:marLeft w:val="0"/>
              <w:marRight w:val="0"/>
              <w:marTop w:val="0"/>
              <w:marBottom w:val="0"/>
              <w:divBdr>
                <w:top w:val="none" w:sz="0" w:space="0" w:color="auto"/>
                <w:left w:val="none" w:sz="0" w:space="0" w:color="auto"/>
                <w:bottom w:val="none" w:sz="0" w:space="0" w:color="auto"/>
                <w:right w:val="none" w:sz="0" w:space="0" w:color="auto"/>
              </w:divBdr>
              <w:divsChild>
                <w:div w:id="2100789044">
                  <w:marLeft w:val="240"/>
                  <w:marRight w:val="0"/>
                  <w:marTop w:val="0"/>
                  <w:marBottom w:val="0"/>
                  <w:divBdr>
                    <w:top w:val="none" w:sz="0" w:space="0" w:color="auto"/>
                    <w:left w:val="none" w:sz="0" w:space="0" w:color="auto"/>
                    <w:bottom w:val="none" w:sz="0" w:space="0" w:color="auto"/>
                    <w:right w:val="none" w:sz="0" w:space="0" w:color="auto"/>
                  </w:divBdr>
                </w:div>
                <w:div w:id="2009868054">
                  <w:marLeft w:val="0"/>
                  <w:marRight w:val="0"/>
                  <w:marTop w:val="0"/>
                  <w:marBottom w:val="0"/>
                  <w:divBdr>
                    <w:top w:val="none" w:sz="0" w:space="0" w:color="auto"/>
                    <w:left w:val="none" w:sz="0" w:space="0" w:color="auto"/>
                    <w:bottom w:val="none" w:sz="0" w:space="0" w:color="auto"/>
                    <w:right w:val="none" w:sz="0" w:space="0" w:color="auto"/>
                  </w:divBdr>
                  <w:divsChild>
                    <w:div w:id="647393214">
                      <w:marLeft w:val="240"/>
                      <w:marRight w:val="0"/>
                      <w:marTop w:val="0"/>
                      <w:marBottom w:val="0"/>
                      <w:divBdr>
                        <w:top w:val="none" w:sz="0" w:space="0" w:color="auto"/>
                        <w:left w:val="none" w:sz="0" w:space="0" w:color="auto"/>
                        <w:bottom w:val="none" w:sz="0" w:space="0" w:color="auto"/>
                        <w:right w:val="none" w:sz="0" w:space="0" w:color="auto"/>
                      </w:divBdr>
                    </w:div>
                    <w:div w:id="467474827">
                      <w:marLeft w:val="240"/>
                      <w:marRight w:val="0"/>
                      <w:marTop w:val="0"/>
                      <w:marBottom w:val="0"/>
                      <w:divBdr>
                        <w:top w:val="none" w:sz="0" w:space="0" w:color="auto"/>
                        <w:left w:val="none" w:sz="0" w:space="0" w:color="auto"/>
                        <w:bottom w:val="none" w:sz="0" w:space="0" w:color="auto"/>
                        <w:right w:val="none" w:sz="0" w:space="0" w:color="auto"/>
                      </w:divBdr>
                      <w:divsChild>
                        <w:div w:id="2041927123">
                          <w:marLeft w:val="240"/>
                          <w:marRight w:val="0"/>
                          <w:marTop w:val="0"/>
                          <w:marBottom w:val="0"/>
                          <w:divBdr>
                            <w:top w:val="none" w:sz="0" w:space="0" w:color="auto"/>
                            <w:left w:val="none" w:sz="0" w:space="0" w:color="auto"/>
                            <w:bottom w:val="none" w:sz="0" w:space="0" w:color="auto"/>
                            <w:right w:val="none" w:sz="0" w:space="0" w:color="auto"/>
                          </w:divBdr>
                        </w:div>
                      </w:divsChild>
                    </w:div>
                    <w:div w:id="403799833">
                      <w:marLeft w:val="240"/>
                      <w:marRight w:val="0"/>
                      <w:marTop w:val="0"/>
                      <w:marBottom w:val="0"/>
                      <w:divBdr>
                        <w:top w:val="none" w:sz="0" w:space="0" w:color="auto"/>
                        <w:left w:val="none" w:sz="0" w:space="0" w:color="auto"/>
                        <w:bottom w:val="none" w:sz="0" w:space="0" w:color="auto"/>
                        <w:right w:val="none" w:sz="0" w:space="0" w:color="auto"/>
                      </w:divBdr>
                      <w:divsChild>
                        <w:div w:id="2042315928">
                          <w:marLeft w:val="240"/>
                          <w:marRight w:val="0"/>
                          <w:marTop w:val="0"/>
                          <w:marBottom w:val="0"/>
                          <w:divBdr>
                            <w:top w:val="none" w:sz="0" w:space="0" w:color="auto"/>
                            <w:left w:val="none" w:sz="0" w:space="0" w:color="auto"/>
                            <w:bottom w:val="none" w:sz="0" w:space="0" w:color="auto"/>
                            <w:right w:val="none" w:sz="0" w:space="0" w:color="auto"/>
                          </w:divBdr>
                        </w:div>
                      </w:divsChild>
                    </w:div>
                    <w:div w:id="1701082391">
                      <w:marLeft w:val="240"/>
                      <w:marRight w:val="0"/>
                      <w:marTop w:val="0"/>
                      <w:marBottom w:val="0"/>
                      <w:divBdr>
                        <w:top w:val="none" w:sz="0" w:space="0" w:color="auto"/>
                        <w:left w:val="none" w:sz="0" w:space="0" w:color="auto"/>
                        <w:bottom w:val="none" w:sz="0" w:space="0" w:color="auto"/>
                        <w:right w:val="none" w:sz="0" w:space="0" w:color="auto"/>
                      </w:divBdr>
                      <w:divsChild>
                        <w:div w:id="94176449">
                          <w:marLeft w:val="240"/>
                          <w:marRight w:val="0"/>
                          <w:marTop w:val="0"/>
                          <w:marBottom w:val="0"/>
                          <w:divBdr>
                            <w:top w:val="none" w:sz="0" w:space="0" w:color="auto"/>
                            <w:left w:val="none" w:sz="0" w:space="0" w:color="auto"/>
                            <w:bottom w:val="none" w:sz="0" w:space="0" w:color="auto"/>
                            <w:right w:val="none" w:sz="0" w:space="0" w:color="auto"/>
                          </w:divBdr>
                        </w:div>
                      </w:divsChild>
                    </w:div>
                    <w:div w:id="1623458514">
                      <w:marLeft w:val="240"/>
                      <w:marRight w:val="0"/>
                      <w:marTop w:val="0"/>
                      <w:marBottom w:val="0"/>
                      <w:divBdr>
                        <w:top w:val="none" w:sz="0" w:space="0" w:color="auto"/>
                        <w:left w:val="none" w:sz="0" w:space="0" w:color="auto"/>
                        <w:bottom w:val="none" w:sz="0" w:space="0" w:color="auto"/>
                        <w:right w:val="none" w:sz="0" w:space="0" w:color="auto"/>
                      </w:divBdr>
                      <w:divsChild>
                        <w:div w:id="353770984">
                          <w:marLeft w:val="240"/>
                          <w:marRight w:val="0"/>
                          <w:marTop w:val="0"/>
                          <w:marBottom w:val="0"/>
                          <w:divBdr>
                            <w:top w:val="none" w:sz="0" w:space="0" w:color="auto"/>
                            <w:left w:val="none" w:sz="0" w:space="0" w:color="auto"/>
                            <w:bottom w:val="none" w:sz="0" w:space="0" w:color="auto"/>
                            <w:right w:val="none" w:sz="0" w:space="0" w:color="auto"/>
                          </w:divBdr>
                        </w:div>
                      </w:divsChild>
                    </w:div>
                    <w:div w:id="354961215">
                      <w:marLeft w:val="240"/>
                      <w:marRight w:val="0"/>
                      <w:marTop w:val="0"/>
                      <w:marBottom w:val="0"/>
                      <w:divBdr>
                        <w:top w:val="none" w:sz="0" w:space="0" w:color="auto"/>
                        <w:left w:val="none" w:sz="0" w:space="0" w:color="auto"/>
                        <w:bottom w:val="none" w:sz="0" w:space="0" w:color="auto"/>
                        <w:right w:val="none" w:sz="0" w:space="0" w:color="auto"/>
                      </w:divBdr>
                      <w:divsChild>
                        <w:div w:id="760641425">
                          <w:marLeft w:val="240"/>
                          <w:marRight w:val="0"/>
                          <w:marTop w:val="0"/>
                          <w:marBottom w:val="0"/>
                          <w:divBdr>
                            <w:top w:val="none" w:sz="0" w:space="0" w:color="auto"/>
                            <w:left w:val="none" w:sz="0" w:space="0" w:color="auto"/>
                            <w:bottom w:val="none" w:sz="0" w:space="0" w:color="auto"/>
                            <w:right w:val="none" w:sz="0" w:space="0" w:color="auto"/>
                          </w:divBdr>
                        </w:div>
                      </w:divsChild>
                    </w:div>
                    <w:div w:id="1625888953">
                      <w:marLeft w:val="240"/>
                      <w:marRight w:val="0"/>
                      <w:marTop w:val="0"/>
                      <w:marBottom w:val="0"/>
                      <w:divBdr>
                        <w:top w:val="none" w:sz="0" w:space="0" w:color="auto"/>
                        <w:left w:val="none" w:sz="0" w:space="0" w:color="auto"/>
                        <w:bottom w:val="none" w:sz="0" w:space="0" w:color="auto"/>
                        <w:right w:val="none" w:sz="0" w:space="0" w:color="auto"/>
                      </w:divBdr>
                      <w:divsChild>
                        <w:div w:id="1467973093">
                          <w:marLeft w:val="240"/>
                          <w:marRight w:val="0"/>
                          <w:marTop w:val="0"/>
                          <w:marBottom w:val="0"/>
                          <w:divBdr>
                            <w:top w:val="none" w:sz="0" w:space="0" w:color="auto"/>
                            <w:left w:val="none" w:sz="0" w:space="0" w:color="auto"/>
                            <w:bottom w:val="none" w:sz="0" w:space="0" w:color="auto"/>
                            <w:right w:val="none" w:sz="0" w:space="0" w:color="auto"/>
                          </w:divBdr>
                        </w:div>
                      </w:divsChild>
                    </w:div>
                    <w:div w:id="1250746">
                      <w:marLeft w:val="240"/>
                      <w:marRight w:val="0"/>
                      <w:marTop w:val="0"/>
                      <w:marBottom w:val="0"/>
                      <w:divBdr>
                        <w:top w:val="none" w:sz="0" w:space="0" w:color="auto"/>
                        <w:left w:val="none" w:sz="0" w:space="0" w:color="auto"/>
                        <w:bottom w:val="none" w:sz="0" w:space="0" w:color="auto"/>
                        <w:right w:val="none" w:sz="0" w:space="0" w:color="auto"/>
                      </w:divBdr>
                      <w:divsChild>
                        <w:div w:id="137915369">
                          <w:marLeft w:val="240"/>
                          <w:marRight w:val="0"/>
                          <w:marTop w:val="0"/>
                          <w:marBottom w:val="0"/>
                          <w:divBdr>
                            <w:top w:val="none" w:sz="0" w:space="0" w:color="auto"/>
                            <w:left w:val="none" w:sz="0" w:space="0" w:color="auto"/>
                            <w:bottom w:val="none" w:sz="0" w:space="0" w:color="auto"/>
                            <w:right w:val="none" w:sz="0" w:space="0" w:color="auto"/>
                          </w:divBdr>
                        </w:div>
                      </w:divsChild>
                    </w:div>
                    <w:div w:id="426586891">
                      <w:marLeft w:val="240"/>
                      <w:marRight w:val="0"/>
                      <w:marTop w:val="0"/>
                      <w:marBottom w:val="0"/>
                      <w:divBdr>
                        <w:top w:val="none" w:sz="0" w:space="0" w:color="auto"/>
                        <w:left w:val="none" w:sz="0" w:space="0" w:color="auto"/>
                        <w:bottom w:val="none" w:sz="0" w:space="0" w:color="auto"/>
                        <w:right w:val="none" w:sz="0" w:space="0" w:color="auto"/>
                      </w:divBdr>
                      <w:divsChild>
                        <w:div w:id="442303756">
                          <w:marLeft w:val="240"/>
                          <w:marRight w:val="0"/>
                          <w:marTop w:val="0"/>
                          <w:marBottom w:val="0"/>
                          <w:divBdr>
                            <w:top w:val="none" w:sz="0" w:space="0" w:color="auto"/>
                            <w:left w:val="none" w:sz="0" w:space="0" w:color="auto"/>
                            <w:bottom w:val="none" w:sz="0" w:space="0" w:color="auto"/>
                            <w:right w:val="none" w:sz="0" w:space="0" w:color="auto"/>
                          </w:divBdr>
                        </w:div>
                      </w:divsChild>
                    </w:div>
                    <w:div w:id="1171674653">
                      <w:marLeft w:val="240"/>
                      <w:marRight w:val="0"/>
                      <w:marTop w:val="0"/>
                      <w:marBottom w:val="0"/>
                      <w:divBdr>
                        <w:top w:val="none" w:sz="0" w:space="0" w:color="auto"/>
                        <w:left w:val="none" w:sz="0" w:space="0" w:color="auto"/>
                        <w:bottom w:val="none" w:sz="0" w:space="0" w:color="auto"/>
                        <w:right w:val="none" w:sz="0" w:space="0" w:color="auto"/>
                      </w:divBdr>
                      <w:divsChild>
                        <w:div w:id="1295022000">
                          <w:marLeft w:val="240"/>
                          <w:marRight w:val="0"/>
                          <w:marTop w:val="0"/>
                          <w:marBottom w:val="0"/>
                          <w:divBdr>
                            <w:top w:val="none" w:sz="0" w:space="0" w:color="auto"/>
                            <w:left w:val="none" w:sz="0" w:space="0" w:color="auto"/>
                            <w:bottom w:val="none" w:sz="0" w:space="0" w:color="auto"/>
                            <w:right w:val="none" w:sz="0" w:space="0" w:color="auto"/>
                          </w:divBdr>
                        </w:div>
                      </w:divsChild>
                    </w:div>
                    <w:div w:id="1342396805">
                      <w:marLeft w:val="240"/>
                      <w:marRight w:val="0"/>
                      <w:marTop w:val="0"/>
                      <w:marBottom w:val="0"/>
                      <w:divBdr>
                        <w:top w:val="none" w:sz="0" w:space="0" w:color="auto"/>
                        <w:left w:val="none" w:sz="0" w:space="0" w:color="auto"/>
                        <w:bottom w:val="none" w:sz="0" w:space="0" w:color="auto"/>
                        <w:right w:val="none" w:sz="0" w:space="0" w:color="auto"/>
                      </w:divBdr>
                      <w:divsChild>
                        <w:div w:id="1012878597">
                          <w:marLeft w:val="240"/>
                          <w:marRight w:val="0"/>
                          <w:marTop w:val="0"/>
                          <w:marBottom w:val="0"/>
                          <w:divBdr>
                            <w:top w:val="none" w:sz="0" w:space="0" w:color="auto"/>
                            <w:left w:val="none" w:sz="0" w:space="0" w:color="auto"/>
                            <w:bottom w:val="none" w:sz="0" w:space="0" w:color="auto"/>
                            <w:right w:val="none" w:sz="0" w:space="0" w:color="auto"/>
                          </w:divBdr>
                        </w:div>
                      </w:divsChild>
                    </w:div>
                    <w:div w:id="146628928">
                      <w:marLeft w:val="240"/>
                      <w:marRight w:val="0"/>
                      <w:marTop w:val="0"/>
                      <w:marBottom w:val="0"/>
                      <w:divBdr>
                        <w:top w:val="none" w:sz="0" w:space="0" w:color="auto"/>
                        <w:left w:val="none" w:sz="0" w:space="0" w:color="auto"/>
                        <w:bottom w:val="none" w:sz="0" w:space="0" w:color="auto"/>
                        <w:right w:val="none" w:sz="0" w:space="0" w:color="auto"/>
                      </w:divBdr>
                      <w:divsChild>
                        <w:div w:id="1501894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3561">
              <w:marLeft w:val="0"/>
              <w:marRight w:val="0"/>
              <w:marTop w:val="0"/>
              <w:marBottom w:val="0"/>
              <w:divBdr>
                <w:top w:val="none" w:sz="0" w:space="0" w:color="auto"/>
                <w:left w:val="none" w:sz="0" w:space="0" w:color="auto"/>
                <w:bottom w:val="none" w:sz="0" w:space="0" w:color="auto"/>
                <w:right w:val="none" w:sz="0" w:space="0" w:color="auto"/>
              </w:divBdr>
              <w:divsChild>
                <w:div w:id="921912729">
                  <w:marLeft w:val="240"/>
                  <w:marRight w:val="0"/>
                  <w:marTop w:val="0"/>
                  <w:marBottom w:val="0"/>
                  <w:divBdr>
                    <w:top w:val="none" w:sz="0" w:space="0" w:color="auto"/>
                    <w:left w:val="none" w:sz="0" w:space="0" w:color="auto"/>
                    <w:bottom w:val="none" w:sz="0" w:space="0" w:color="auto"/>
                    <w:right w:val="none" w:sz="0" w:space="0" w:color="auto"/>
                  </w:divBdr>
                </w:div>
                <w:div w:id="580526121">
                  <w:marLeft w:val="0"/>
                  <w:marRight w:val="0"/>
                  <w:marTop w:val="0"/>
                  <w:marBottom w:val="0"/>
                  <w:divBdr>
                    <w:top w:val="none" w:sz="0" w:space="0" w:color="auto"/>
                    <w:left w:val="none" w:sz="0" w:space="0" w:color="auto"/>
                    <w:bottom w:val="none" w:sz="0" w:space="0" w:color="auto"/>
                    <w:right w:val="none" w:sz="0" w:space="0" w:color="auto"/>
                  </w:divBdr>
                  <w:divsChild>
                    <w:div w:id="715357373">
                      <w:marLeft w:val="240"/>
                      <w:marRight w:val="0"/>
                      <w:marTop w:val="0"/>
                      <w:marBottom w:val="0"/>
                      <w:divBdr>
                        <w:top w:val="none" w:sz="0" w:space="0" w:color="auto"/>
                        <w:left w:val="none" w:sz="0" w:space="0" w:color="auto"/>
                        <w:bottom w:val="none" w:sz="0" w:space="0" w:color="auto"/>
                        <w:right w:val="none" w:sz="0" w:space="0" w:color="auto"/>
                      </w:divBdr>
                    </w:div>
                    <w:div w:id="35547779">
                      <w:marLeft w:val="240"/>
                      <w:marRight w:val="0"/>
                      <w:marTop w:val="0"/>
                      <w:marBottom w:val="0"/>
                      <w:divBdr>
                        <w:top w:val="none" w:sz="0" w:space="0" w:color="auto"/>
                        <w:left w:val="none" w:sz="0" w:space="0" w:color="auto"/>
                        <w:bottom w:val="none" w:sz="0" w:space="0" w:color="auto"/>
                        <w:right w:val="none" w:sz="0" w:space="0" w:color="auto"/>
                      </w:divBdr>
                      <w:divsChild>
                        <w:div w:id="431440243">
                          <w:marLeft w:val="240"/>
                          <w:marRight w:val="0"/>
                          <w:marTop w:val="0"/>
                          <w:marBottom w:val="0"/>
                          <w:divBdr>
                            <w:top w:val="none" w:sz="0" w:space="0" w:color="auto"/>
                            <w:left w:val="none" w:sz="0" w:space="0" w:color="auto"/>
                            <w:bottom w:val="none" w:sz="0" w:space="0" w:color="auto"/>
                            <w:right w:val="none" w:sz="0" w:space="0" w:color="auto"/>
                          </w:divBdr>
                        </w:div>
                      </w:divsChild>
                    </w:div>
                    <w:div w:id="24520996">
                      <w:marLeft w:val="240"/>
                      <w:marRight w:val="0"/>
                      <w:marTop w:val="0"/>
                      <w:marBottom w:val="0"/>
                      <w:divBdr>
                        <w:top w:val="none" w:sz="0" w:space="0" w:color="auto"/>
                        <w:left w:val="none" w:sz="0" w:space="0" w:color="auto"/>
                        <w:bottom w:val="none" w:sz="0" w:space="0" w:color="auto"/>
                        <w:right w:val="none" w:sz="0" w:space="0" w:color="auto"/>
                      </w:divBdr>
                      <w:divsChild>
                        <w:div w:id="1393191867">
                          <w:marLeft w:val="240"/>
                          <w:marRight w:val="0"/>
                          <w:marTop w:val="0"/>
                          <w:marBottom w:val="0"/>
                          <w:divBdr>
                            <w:top w:val="none" w:sz="0" w:space="0" w:color="auto"/>
                            <w:left w:val="none" w:sz="0" w:space="0" w:color="auto"/>
                            <w:bottom w:val="none" w:sz="0" w:space="0" w:color="auto"/>
                            <w:right w:val="none" w:sz="0" w:space="0" w:color="auto"/>
                          </w:divBdr>
                        </w:div>
                      </w:divsChild>
                    </w:div>
                    <w:div w:id="489756532">
                      <w:marLeft w:val="240"/>
                      <w:marRight w:val="0"/>
                      <w:marTop w:val="0"/>
                      <w:marBottom w:val="0"/>
                      <w:divBdr>
                        <w:top w:val="none" w:sz="0" w:space="0" w:color="auto"/>
                        <w:left w:val="none" w:sz="0" w:space="0" w:color="auto"/>
                        <w:bottom w:val="none" w:sz="0" w:space="0" w:color="auto"/>
                        <w:right w:val="none" w:sz="0" w:space="0" w:color="auto"/>
                      </w:divBdr>
                      <w:divsChild>
                        <w:div w:id="1269896875">
                          <w:marLeft w:val="240"/>
                          <w:marRight w:val="0"/>
                          <w:marTop w:val="0"/>
                          <w:marBottom w:val="0"/>
                          <w:divBdr>
                            <w:top w:val="none" w:sz="0" w:space="0" w:color="auto"/>
                            <w:left w:val="none" w:sz="0" w:space="0" w:color="auto"/>
                            <w:bottom w:val="none" w:sz="0" w:space="0" w:color="auto"/>
                            <w:right w:val="none" w:sz="0" w:space="0" w:color="auto"/>
                          </w:divBdr>
                        </w:div>
                      </w:divsChild>
                    </w:div>
                    <w:div w:id="612903531">
                      <w:marLeft w:val="240"/>
                      <w:marRight w:val="0"/>
                      <w:marTop w:val="0"/>
                      <w:marBottom w:val="0"/>
                      <w:divBdr>
                        <w:top w:val="none" w:sz="0" w:space="0" w:color="auto"/>
                        <w:left w:val="none" w:sz="0" w:space="0" w:color="auto"/>
                        <w:bottom w:val="none" w:sz="0" w:space="0" w:color="auto"/>
                        <w:right w:val="none" w:sz="0" w:space="0" w:color="auto"/>
                      </w:divBdr>
                      <w:divsChild>
                        <w:div w:id="1029449685">
                          <w:marLeft w:val="240"/>
                          <w:marRight w:val="0"/>
                          <w:marTop w:val="0"/>
                          <w:marBottom w:val="0"/>
                          <w:divBdr>
                            <w:top w:val="none" w:sz="0" w:space="0" w:color="auto"/>
                            <w:left w:val="none" w:sz="0" w:space="0" w:color="auto"/>
                            <w:bottom w:val="none" w:sz="0" w:space="0" w:color="auto"/>
                            <w:right w:val="none" w:sz="0" w:space="0" w:color="auto"/>
                          </w:divBdr>
                        </w:div>
                      </w:divsChild>
                    </w:div>
                    <w:div w:id="1597909615">
                      <w:marLeft w:val="240"/>
                      <w:marRight w:val="0"/>
                      <w:marTop w:val="0"/>
                      <w:marBottom w:val="0"/>
                      <w:divBdr>
                        <w:top w:val="none" w:sz="0" w:space="0" w:color="auto"/>
                        <w:left w:val="none" w:sz="0" w:space="0" w:color="auto"/>
                        <w:bottom w:val="none" w:sz="0" w:space="0" w:color="auto"/>
                        <w:right w:val="none" w:sz="0" w:space="0" w:color="auto"/>
                      </w:divBdr>
                      <w:divsChild>
                        <w:div w:id="1585336855">
                          <w:marLeft w:val="240"/>
                          <w:marRight w:val="0"/>
                          <w:marTop w:val="0"/>
                          <w:marBottom w:val="0"/>
                          <w:divBdr>
                            <w:top w:val="none" w:sz="0" w:space="0" w:color="auto"/>
                            <w:left w:val="none" w:sz="0" w:space="0" w:color="auto"/>
                            <w:bottom w:val="none" w:sz="0" w:space="0" w:color="auto"/>
                            <w:right w:val="none" w:sz="0" w:space="0" w:color="auto"/>
                          </w:divBdr>
                        </w:div>
                      </w:divsChild>
                    </w:div>
                    <w:div w:id="1611736649">
                      <w:marLeft w:val="240"/>
                      <w:marRight w:val="0"/>
                      <w:marTop w:val="0"/>
                      <w:marBottom w:val="0"/>
                      <w:divBdr>
                        <w:top w:val="none" w:sz="0" w:space="0" w:color="auto"/>
                        <w:left w:val="none" w:sz="0" w:space="0" w:color="auto"/>
                        <w:bottom w:val="none" w:sz="0" w:space="0" w:color="auto"/>
                        <w:right w:val="none" w:sz="0" w:space="0" w:color="auto"/>
                      </w:divBdr>
                      <w:divsChild>
                        <w:div w:id="2090730165">
                          <w:marLeft w:val="240"/>
                          <w:marRight w:val="0"/>
                          <w:marTop w:val="0"/>
                          <w:marBottom w:val="0"/>
                          <w:divBdr>
                            <w:top w:val="none" w:sz="0" w:space="0" w:color="auto"/>
                            <w:left w:val="none" w:sz="0" w:space="0" w:color="auto"/>
                            <w:bottom w:val="none" w:sz="0" w:space="0" w:color="auto"/>
                            <w:right w:val="none" w:sz="0" w:space="0" w:color="auto"/>
                          </w:divBdr>
                        </w:div>
                      </w:divsChild>
                    </w:div>
                    <w:div w:id="1238859549">
                      <w:marLeft w:val="240"/>
                      <w:marRight w:val="0"/>
                      <w:marTop w:val="0"/>
                      <w:marBottom w:val="0"/>
                      <w:divBdr>
                        <w:top w:val="none" w:sz="0" w:space="0" w:color="auto"/>
                        <w:left w:val="none" w:sz="0" w:space="0" w:color="auto"/>
                        <w:bottom w:val="none" w:sz="0" w:space="0" w:color="auto"/>
                        <w:right w:val="none" w:sz="0" w:space="0" w:color="auto"/>
                      </w:divBdr>
                      <w:divsChild>
                        <w:div w:id="1196844651">
                          <w:marLeft w:val="240"/>
                          <w:marRight w:val="0"/>
                          <w:marTop w:val="0"/>
                          <w:marBottom w:val="0"/>
                          <w:divBdr>
                            <w:top w:val="none" w:sz="0" w:space="0" w:color="auto"/>
                            <w:left w:val="none" w:sz="0" w:space="0" w:color="auto"/>
                            <w:bottom w:val="none" w:sz="0" w:space="0" w:color="auto"/>
                            <w:right w:val="none" w:sz="0" w:space="0" w:color="auto"/>
                          </w:divBdr>
                        </w:div>
                      </w:divsChild>
                    </w:div>
                    <w:div w:id="1436245224">
                      <w:marLeft w:val="240"/>
                      <w:marRight w:val="0"/>
                      <w:marTop w:val="0"/>
                      <w:marBottom w:val="0"/>
                      <w:divBdr>
                        <w:top w:val="none" w:sz="0" w:space="0" w:color="auto"/>
                        <w:left w:val="none" w:sz="0" w:space="0" w:color="auto"/>
                        <w:bottom w:val="none" w:sz="0" w:space="0" w:color="auto"/>
                        <w:right w:val="none" w:sz="0" w:space="0" w:color="auto"/>
                      </w:divBdr>
                      <w:divsChild>
                        <w:div w:id="839546277">
                          <w:marLeft w:val="240"/>
                          <w:marRight w:val="0"/>
                          <w:marTop w:val="0"/>
                          <w:marBottom w:val="0"/>
                          <w:divBdr>
                            <w:top w:val="none" w:sz="0" w:space="0" w:color="auto"/>
                            <w:left w:val="none" w:sz="0" w:space="0" w:color="auto"/>
                            <w:bottom w:val="none" w:sz="0" w:space="0" w:color="auto"/>
                            <w:right w:val="none" w:sz="0" w:space="0" w:color="auto"/>
                          </w:divBdr>
                        </w:div>
                      </w:divsChild>
                    </w:div>
                    <w:div w:id="695619171">
                      <w:marLeft w:val="240"/>
                      <w:marRight w:val="0"/>
                      <w:marTop w:val="0"/>
                      <w:marBottom w:val="0"/>
                      <w:divBdr>
                        <w:top w:val="none" w:sz="0" w:space="0" w:color="auto"/>
                        <w:left w:val="none" w:sz="0" w:space="0" w:color="auto"/>
                        <w:bottom w:val="none" w:sz="0" w:space="0" w:color="auto"/>
                        <w:right w:val="none" w:sz="0" w:space="0" w:color="auto"/>
                      </w:divBdr>
                      <w:divsChild>
                        <w:div w:id="1506899290">
                          <w:marLeft w:val="240"/>
                          <w:marRight w:val="0"/>
                          <w:marTop w:val="0"/>
                          <w:marBottom w:val="0"/>
                          <w:divBdr>
                            <w:top w:val="none" w:sz="0" w:space="0" w:color="auto"/>
                            <w:left w:val="none" w:sz="0" w:space="0" w:color="auto"/>
                            <w:bottom w:val="none" w:sz="0" w:space="0" w:color="auto"/>
                            <w:right w:val="none" w:sz="0" w:space="0" w:color="auto"/>
                          </w:divBdr>
                        </w:div>
                      </w:divsChild>
                    </w:div>
                    <w:div w:id="1975207816">
                      <w:marLeft w:val="240"/>
                      <w:marRight w:val="0"/>
                      <w:marTop w:val="0"/>
                      <w:marBottom w:val="0"/>
                      <w:divBdr>
                        <w:top w:val="none" w:sz="0" w:space="0" w:color="auto"/>
                        <w:left w:val="none" w:sz="0" w:space="0" w:color="auto"/>
                        <w:bottom w:val="none" w:sz="0" w:space="0" w:color="auto"/>
                        <w:right w:val="none" w:sz="0" w:space="0" w:color="auto"/>
                      </w:divBdr>
                      <w:divsChild>
                        <w:div w:id="1537694109">
                          <w:marLeft w:val="240"/>
                          <w:marRight w:val="0"/>
                          <w:marTop w:val="0"/>
                          <w:marBottom w:val="0"/>
                          <w:divBdr>
                            <w:top w:val="none" w:sz="0" w:space="0" w:color="auto"/>
                            <w:left w:val="none" w:sz="0" w:space="0" w:color="auto"/>
                            <w:bottom w:val="none" w:sz="0" w:space="0" w:color="auto"/>
                            <w:right w:val="none" w:sz="0" w:space="0" w:color="auto"/>
                          </w:divBdr>
                        </w:div>
                      </w:divsChild>
                    </w:div>
                    <w:div w:id="1814908978">
                      <w:marLeft w:val="240"/>
                      <w:marRight w:val="0"/>
                      <w:marTop w:val="0"/>
                      <w:marBottom w:val="0"/>
                      <w:divBdr>
                        <w:top w:val="none" w:sz="0" w:space="0" w:color="auto"/>
                        <w:left w:val="none" w:sz="0" w:space="0" w:color="auto"/>
                        <w:bottom w:val="none" w:sz="0" w:space="0" w:color="auto"/>
                        <w:right w:val="none" w:sz="0" w:space="0" w:color="auto"/>
                      </w:divBdr>
                      <w:divsChild>
                        <w:div w:id="1339699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8550">
              <w:marLeft w:val="0"/>
              <w:marRight w:val="0"/>
              <w:marTop w:val="0"/>
              <w:marBottom w:val="0"/>
              <w:divBdr>
                <w:top w:val="none" w:sz="0" w:space="0" w:color="auto"/>
                <w:left w:val="none" w:sz="0" w:space="0" w:color="auto"/>
                <w:bottom w:val="none" w:sz="0" w:space="0" w:color="auto"/>
                <w:right w:val="none" w:sz="0" w:space="0" w:color="auto"/>
              </w:divBdr>
              <w:divsChild>
                <w:div w:id="122428101">
                  <w:marLeft w:val="240"/>
                  <w:marRight w:val="0"/>
                  <w:marTop w:val="0"/>
                  <w:marBottom w:val="0"/>
                  <w:divBdr>
                    <w:top w:val="none" w:sz="0" w:space="0" w:color="auto"/>
                    <w:left w:val="none" w:sz="0" w:space="0" w:color="auto"/>
                    <w:bottom w:val="none" w:sz="0" w:space="0" w:color="auto"/>
                    <w:right w:val="none" w:sz="0" w:space="0" w:color="auto"/>
                  </w:divBdr>
                </w:div>
                <w:div w:id="1033919354">
                  <w:marLeft w:val="0"/>
                  <w:marRight w:val="0"/>
                  <w:marTop w:val="0"/>
                  <w:marBottom w:val="0"/>
                  <w:divBdr>
                    <w:top w:val="none" w:sz="0" w:space="0" w:color="auto"/>
                    <w:left w:val="none" w:sz="0" w:space="0" w:color="auto"/>
                    <w:bottom w:val="none" w:sz="0" w:space="0" w:color="auto"/>
                    <w:right w:val="none" w:sz="0" w:space="0" w:color="auto"/>
                  </w:divBdr>
                  <w:divsChild>
                    <w:div w:id="231159914">
                      <w:marLeft w:val="240"/>
                      <w:marRight w:val="0"/>
                      <w:marTop w:val="0"/>
                      <w:marBottom w:val="0"/>
                      <w:divBdr>
                        <w:top w:val="none" w:sz="0" w:space="0" w:color="auto"/>
                        <w:left w:val="none" w:sz="0" w:space="0" w:color="auto"/>
                        <w:bottom w:val="none" w:sz="0" w:space="0" w:color="auto"/>
                        <w:right w:val="none" w:sz="0" w:space="0" w:color="auto"/>
                      </w:divBdr>
                    </w:div>
                    <w:div w:id="1748571262">
                      <w:marLeft w:val="240"/>
                      <w:marRight w:val="0"/>
                      <w:marTop w:val="0"/>
                      <w:marBottom w:val="0"/>
                      <w:divBdr>
                        <w:top w:val="none" w:sz="0" w:space="0" w:color="auto"/>
                        <w:left w:val="none" w:sz="0" w:space="0" w:color="auto"/>
                        <w:bottom w:val="none" w:sz="0" w:space="0" w:color="auto"/>
                        <w:right w:val="none" w:sz="0" w:space="0" w:color="auto"/>
                      </w:divBdr>
                      <w:divsChild>
                        <w:div w:id="1714041866">
                          <w:marLeft w:val="240"/>
                          <w:marRight w:val="0"/>
                          <w:marTop w:val="0"/>
                          <w:marBottom w:val="0"/>
                          <w:divBdr>
                            <w:top w:val="none" w:sz="0" w:space="0" w:color="auto"/>
                            <w:left w:val="none" w:sz="0" w:space="0" w:color="auto"/>
                            <w:bottom w:val="none" w:sz="0" w:space="0" w:color="auto"/>
                            <w:right w:val="none" w:sz="0" w:space="0" w:color="auto"/>
                          </w:divBdr>
                        </w:div>
                      </w:divsChild>
                    </w:div>
                    <w:div w:id="918095041">
                      <w:marLeft w:val="240"/>
                      <w:marRight w:val="0"/>
                      <w:marTop w:val="0"/>
                      <w:marBottom w:val="0"/>
                      <w:divBdr>
                        <w:top w:val="none" w:sz="0" w:space="0" w:color="auto"/>
                        <w:left w:val="none" w:sz="0" w:space="0" w:color="auto"/>
                        <w:bottom w:val="none" w:sz="0" w:space="0" w:color="auto"/>
                        <w:right w:val="none" w:sz="0" w:space="0" w:color="auto"/>
                      </w:divBdr>
                      <w:divsChild>
                        <w:div w:id="1067075981">
                          <w:marLeft w:val="240"/>
                          <w:marRight w:val="0"/>
                          <w:marTop w:val="0"/>
                          <w:marBottom w:val="0"/>
                          <w:divBdr>
                            <w:top w:val="none" w:sz="0" w:space="0" w:color="auto"/>
                            <w:left w:val="none" w:sz="0" w:space="0" w:color="auto"/>
                            <w:bottom w:val="none" w:sz="0" w:space="0" w:color="auto"/>
                            <w:right w:val="none" w:sz="0" w:space="0" w:color="auto"/>
                          </w:divBdr>
                        </w:div>
                      </w:divsChild>
                    </w:div>
                    <w:div w:id="22755965">
                      <w:marLeft w:val="240"/>
                      <w:marRight w:val="0"/>
                      <w:marTop w:val="0"/>
                      <w:marBottom w:val="0"/>
                      <w:divBdr>
                        <w:top w:val="none" w:sz="0" w:space="0" w:color="auto"/>
                        <w:left w:val="none" w:sz="0" w:space="0" w:color="auto"/>
                        <w:bottom w:val="none" w:sz="0" w:space="0" w:color="auto"/>
                        <w:right w:val="none" w:sz="0" w:space="0" w:color="auto"/>
                      </w:divBdr>
                      <w:divsChild>
                        <w:div w:id="1949851721">
                          <w:marLeft w:val="240"/>
                          <w:marRight w:val="0"/>
                          <w:marTop w:val="0"/>
                          <w:marBottom w:val="0"/>
                          <w:divBdr>
                            <w:top w:val="none" w:sz="0" w:space="0" w:color="auto"/>
                            <w:left w:val="none" w:sz="0" w:space="0" w:color="auto"/>
                            <w:bottom w:val="none" w:sz="0" w:space="0" w:color="auto"/>
                            <w:right w:val="none" w:sz="0" w:space="0" w:color="auto"/>
                          </w:divBdr>
                        </w:div>
                      </w:divsChild>
                    </w:div>
                    <w:div w:id="441847488">
                      <w:marLeft w:val="240"/>
                      <w:marRight w:val="0"/>
                      <w:marTop w:val="0"/>
                      <w:marBottom w:val="0"/>
                      <w:divBdr>
                        <w:top w:val="none" w:sz="0" w:space="0" w:color="auto"/>
                        <w:left w:val="none" w:sz="0" w:space="0" w:color="auto"/>
                        <w:bottom w:val="none" w:sz="0" w:space="0" w:color="auto"/>
                        <w:right w:val="none" w:sz="0" w:space="0" w:color="auto"/>
                      </w:divBdr>
                      <w:divsChild>
                        <w:div w:id="1640066840">
                          <w:marLeft w:val="240"/>
                          <w:marRight w:val="0"/>
                          <w:marTop w:val="0"/>
                          <w:marBottom w:val="0"/>
                          <w:divBdr>
                            <w:top w:val="none" w:sz="0" w:space="0" w:color="auto"/>
                            <w:left w:val="none" w:sz="0" w:space="0" w:color="auto"/>
                            <w:bottom w:val="none" w:sz="0" w:space="0" w:color="auto"/>
                            <w:right w:val="none" w:sz="0" w:space="0" w:color="auto"/>
                          </w:divBdr>
                        </w:div>
                      </w:divsChild>
                    </w:div>
                    <w:div w:id="1848446864">
                      <w:marLeft w:val="240"/>
                      <w:marRight w:val="0"/>
                      <w:marTop w:val="0"/>
                      <w:marBottom w:val="0"/>
                      <w:divBdr>
                        <w:top w:val="none" w:sz="0" w:space="0" w:color="auto"/>
                        <w:left w:val="none" w:sz="0" w:space="0" w:color="auto"/>
                        <w:bottom w:val="none" w:sz="0" w:space="0" w:color="auto"/>
                        <w:right w:val="none" w:sz="0" w:space="0" w:color="auto"/>
                      </w:divBdr>
                      <w:divsChild>
                        <w:div w:id="2061975162">
                          <w:marLeft w:val="240"/>
                          <w:marRight w:val="0"/>
                          <w:marTop w:val="0"/>
                          <w:marBottom w:val="0"/>
                          <w:divBdr>
                            <w:top w:val="none" w:sz="0" w:space="0" w:color="auto"/>
                            <w:left w:val="none" w:sz="0" w:space="0" w:color="auto"/>
                            <w:bottom w:val="none" w:sz="0" w:space="0" w:color="auto"/>
                            <w:right w:val="none" w:sz="0" w:space="0" w:color="auto"/>
                          </w:divBdr>
                        </w:div>
                      </w:divsChild>
                    </w:div>
                    <w:div w:id="851796666">
                      <w:marLeft w:val="240"/>
                      <w:marRight w:val="0"/>
                      <w:marTop w:val="0"/>
                      <w:marBottom w:val="0"/>
                      <w:divBdr>
                        <w:top w:val="none" w:sz="0" w:space="0" w:color="auto"/>
                        <w:left w:val="none" w:sz="0" w:space="0" w:color="auto"/>
                        <w:bottom w:val="none" w:sz="0" w:space="0" w:color="auto"/>
                        <w:right w:val="none" w:sz="0" w:space="0" w:color="auto"/>
                      </w:divBdr>
                      <w:divsChild>
                        <w:div w:id="255943818">
                          <w:marLeft w:val="240"/>
                          <w:marRight w:val="0"/>
                          <w:marTop w:val="0"/>
                          <w:marBottom w:val="0"/>
                          <w:divBdr>
                            <w:top w:val="none" w:sz="0" w:space="0" w:color="auto"/>
                            <w:left w:val="none" w:sz="0" w:space="0" w:color="auto"/>
                            <w:bottom w:val="none" w:sz="0" w:space="0" w:color="auto"/>
                            <w:right w:val="none" w:sz="0" w:space="0" w:color="auto"/>
                          </w:divBdr>
                        </w:div>
                      </w:divsChild>
                    </w:div>
                    <w:div w:id="1967852067">
                      <w:marLeft w:val="240"/>
                      <w:marRight w:val="0"/>
                      <w:marTop w:val="0"/>
                      <w:marBottom w:val="0"/>
                      <w:divBdr>
                        <w:top w:val="none" w:sz="0" w:space="0" w:color="auto"/>
                        <w:left w:val="none" w:sz="0" w:space="0" w:color="auto"/>
                        <w:bottom w:val="none" w:sz="0" w:space="0" w:color="auto"/>
                        <w:right w:val="none" w:sz="0" w:space="0" w:color="auto"/>
                      </w:divBdr>
                      <w:divsChild>
                        <w:div w:id="299654520">
                          <w:marLeft w:val="240"/>
                          <w:marRight w:val="0"/>
                          <w:marTop w:val="0"/>
                          <w:marBottom w:val="0"/>
                          <w:divBdr>
                            <w:top w:val="none" w:sz="0" w:space="0" w:color="auto"/>
                            <w:left w:val="none" w:sz="0" w:space="0" w:color="auto"/>
                            <w:bottom w:val="none" w:sz="0" w:space="0" w:color="auto"/>
                            <w:right w:val="none" w:sz="0" w:space="0" w:color="auto"/>
                          </w:divBdr>
                        </w:div>
                      </w:divsChild>
                    </w:div>
                    <w:div w:id="453252557">
                      <w:marLeft w:val="240"/>
                      <w:marRight w:val="0"/>
                      <w:marTop w:val="0"/>
                      <w:marBottom w:val="0"/>
                      <w:divBdr>
                        <w:top w:val="none" w:sz="0" w:space="0" w:color="auto"/>
                        <w:left w:val="none" w:sz="0" w:space="0" w:color="auto"/>
                        <w:bottom w:val="none" w:sz="0" w:space="0" w:color="auto"/>
                        <w:right w:val="none" w:sz="0" w:space="0" w:color="auto"/>
                      </w:divBdr>
                      <w:divsChild>
                        <w:div w:id="1883012622">
                          <w:marLeft w:val="240"/>
                          <w:marRight w:val="0"/>
                          <w:marTop w:val="0"/>
                          <w:marBottom w:val="0"/>
                          <w:divBdr>
                            <w:top w:val="none" w:sz="0" w:space="0" w:color="auto"/>
                            <w:left w:val="none" w:sz="0" w:space="0" w:color="auto"/>
                            <w:bottom w:val="none" w:sz="0" w:space="0" w:color="auto"/>
                            <w:right w:val="none" w:sz="0" w:space="0" w:color="auto"/>
                          </w:divBdr>
                        </w:div>
                      </w:divsChild>
                    </w:div>
                    <w:div w:id="69162768">
                      <w:marLeft w:val="240"/>
                      <w:marRight w:val="0"/>
                      <w:marTop w:val="0"/>
                      <w:marBottom w:val="0"/>
                      <w:divBdr>
                        <w:top w:val="none" w:sz="0" w:space="0" w:color="auto"/>
                        <w:left w:val="none" w:sz="0" w:space="0" w:color="auto"/>
                        <w:bottom w:val="none" w:sz="0" w:space="0" w:color="auto"/>
                        <w:right w:val="none" w:sz="0" w:space="0" w:color="auto"/>
                      </w:divBdr>
                      <w:divsChild>
                        <w:div w:id="2011133637">
                          <w:marLeft w:val="240"/>
                          <w:marRight w:val="0"/>
                          <w:marTop w:val="0"/>
                          <w:marBottom w:val="0"/>
                          <w:divBdr>
                            <w:top w:val="none" w:sz="0" w:space="0" w:color="auto"/>
                            <w:left w:val="none" w:sz="0" w:space="0" w:color="auto"/>
                            <w:bottom w:val="none" w:sz="0" w:space="0" w:color="auto"/>
                            <w:right w:val="none" w:sz="0" w:space="0" w:color="auto"/>
                          </w:divBdr>
                        </w:div>
                      </w:divsChild>
                    </w:div>
                    <w:div w:id="1001278381">
                      <w:marLeft w:val="240"/>
                      <w:marRight w:val="0"/>
                      <w:marTop w:val="0"/>
                      <w:marBottom w:val="0"/>
                      <w:divBdr>
                        <w:top w:val="none" w:sz="0" w:space="0" w:color="auto"/>
                        <w:left w:val="none" w:sz="0" w:space="0" w:color="auto"/>
                        <w:bottom w:val="none" w:sz="0" w:space="0" w:color="auto"/>
                        <w:right w:val="none" w:sz="0" w:space="0" w:color="auto"/>
                      </w:divBdr>
                      <w:divsChild>
                        <w:div w:id="385299688">
                          <w:marLeft w:val="240"/>
                          <w:marRight w:val="0"/>
                          <w:marTop w:val="0"/>
                          <w:marBottom w:val="0"/>
                          <w:divBdr>
                            <w:top w:val="none" w:sz="0" w:space="0" w:color="auto"/>
                            <w:left w:val="none" w:sz="0" w:space="0" w:color="auto"/>
                            <w:bottom w:val="none" w:sz="0" w:space="0" w:color="auto"/>
                            <w:right w:val="none" w:sz="0" w:space="0" w:color="auto"/>
                          </w:divBdr>
                        </w:div>
                      </w:divsChild>
                    </w:div>
                    <w:div w:id="911894944">
                      <w:marLeft w:val="240"/>
                      <w:marRight w:val="0"/>
                      <w:marTop w:val="0"/>
                      <w:marBottom w:val="0"/>
                      <w:divBdr>
                        <w:top w:val="none" w:sz="0" w:space="0" w:color="auto"/>
                        <w:left w:val="none" w:sz="0" w:space="0" w:color="auto"/>
                        <w:bottom w:val="none" w:sz="0" w:space="0" w:color="auto"/>
                        <w:right w:val="none" w:sz="0" w:space="0" w:color="auto"/>
                      </w:divBdr>
                      <w:divsChild>
                        <w:div w:id="1430394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8035">
              <w:marLeft w:val="0"/>
              <w:marRight w:val="0"/>
              <w:marTop w:val="0"/>
              <w:marBottom w:val="0"/>
              <w:divBdr>
                <w:top w:val="none" w:sz="0" w:space="0" w:color="auto"/>
                <w:left w:val="none" w:sz="0" w:space="0" w:color="auto"/>
                <w:bottom w:val="none" w:sz="0" w:space="0" w:color="auto"/>
                <w:right w:val="none" w:sz="0" w:space="0" w:color="auto"/>
              </w:divBdr>
              <w:divsChild>
                <w:div w:id="1896622903">
                  <w:marLeft w:val="240"/>
                  <w:marRight w:val="0"/>
                  <w:marTop w:val="0"/>
                  <w:marBottom w:val="0"/>
                  <w:divBdr>
                    <w:top w:val="none" w:sz="0" w:space="0" w:color="auto"/>
                    <w:left w:val="none" w:sz="0" w:space="0" w:color="auto"/>
                    <w:bottom w:val="none" w:sz="0" w:space="0" w:color="auto"/>
                    <w:right w:val="none" w:sz="0" w:space="0" w:color="auto"/>
                  </w:divBdr>
                </w:div>
                <w:div w:id="690758841">
                  <w:marLeft w:val="0"/>
                  <w:marRight w:val="0"/>
                  <w:marTop w:val="0"/>
                  <w:marBottom w:val="0"/>
                  <w:divBdr>
                    <w:top w:val="none" w:sz="0" w:space="0" w:color="auto"/>
                    <w:left w:val="none" w:sz="0" w:space="0" w:color="auto"/>
                    <w:bottom w:val="none" w:sz="0" w:space="0" w:color="auto"/>
                    <w:right w:val="none" w:sz="0" w:space="0" w:color="auto"/>
                  </w:divBdr>
                  <w:divsChild>
                    <w:div w:id="60100588">
                      <w:marLeft w:val="240"/>
                      <w:marRight w:val="0"/>
                      <w:marTop w:val="0"/>
                      <w:marBottom w:val="0"/>
                      <w:divBdr>
                        <w:top w:val="none" w:sz="0" w:space="0" w:color="auto"/>
                        <w:left w:val="none" w:sz="0" w:space="0" w:color="auto"/>
                        <w:bottom w:val="none" w:sz="0" w:space="0" w:color="auto"/>
                        <w:right w:val="none" w:sz="0" w:space="0" w:color="auto"/>
                      </w:divBdr>
                    </w:div>
                    <w:div w:id="404304123">
                      <w:marLeft w:val="240"/>
                      <w:marRight w:val="0"/>
                      <w:marTop w:val="0"/>
                      <w:marBottom w:val="0"/>
                      <w:divBdr>
                        <w:top w:val="none" w:sz="0" w:space="0" w:color="auto"/>
                        <w:left w:val="none" w:sz="0" w:space="0" w:color="auto"/>
                        <w:bottom w:val="none" w:sz="0" w:space="0" w:color="auto"/>
                        <w:right w:val="none" w:sz="0" w:space="0" w:color="auto"/>
                      </w:divBdr>
                      <w:divsChild>
                        <w:div w:id="1426271659">
                          <w:marLeft w:val="240"/>
                          <w:marRight w:val="0"/>
                          <w:marTop w:val="0"/>
                          <w:marBottom w:val="0"/>
                          <w:divBdr>
                            <w:top w:val="none" w:sz="0" w:space="0" w:color="auto"/>
                            <w:left w:val="none" w:sz="0" w:space="0" w:color="auto"/>
                            <w:bottom w:val="none" w:sz="0" w:space="0" w:color="auto"/>
                            <w:right w:val="none" w:sz="0" w:space="0" w:color="auto"/>
                          </w:divBdr>
                        </w:div>
                      </w:divsChild>
                    </w:div>
                    <w:div w:id="1767651240">
                      <w:marLeft w:val="240"/>
                      <w:marRight w:val="0"/>
                      <w:marTop w:val="0"/>
                      <w:marBottom w:val="0"/>
                      <w:divBdr>
                        <w:top w:val="none" w:sz="0" w:space="0" w:color="auto"/>
                        <w:left w:val="none" w:sz="0" w:space="0" w:color="auto"/>
                        <w:bottom w:val="none" w:sz="0" w:space="0" w:color="auto"/>
                        <w:right w:val="none" w:sz="0" w:space="0" w:color="auto"/>
                      </w:divBdr>
                      <w:divsChild>
                        <w:div w:id="739206427">
                          <w:marLeft w:val="240"/>
                          <w:marRight w:val="0"/>
                          <w:marTop w:val="0"/>
                          <w:marBottom w:val="0"/>
                          <w:divBdr>
                            <w:top w:val="none" w:sz="0" w:space="0" w:color="auto"/>
                            <w:left w:val="none" w:sz="0" w:space="0" w:color="auto"/>
                            <w:bottom w:val="none" w:sz="0" w:space="0" w:color="auto"/>
                            <w:right w:val="none" w:sz="0" w:space="0" w:color="auto"/>
                          </w:divBdr>
                        </w:div>
                      </w:divsChild>
                    </w:div>
                    <w:div w:id="1675843466">
                      <w:marLeft w:val="240"/>
                      <w:marRight w:val="0"/>
                      <w:marTop w:val="0"/>
                      <w:marBottom w:val="0"/>
                      <w:divBdr>
                        <w:top w:val="none" w:sz="0" w:space="0" w:color="auto"/>
                        <w:left w:val="none" w:sz="0" w:space="0" w:color="auto"/>
                        <w:bottom w:val="none" w:sz="0" w:space="0" w:color="auto"/>
                        <w:right w:val="none" w:sz="0" w:space="0" w:color="auto"/>
                      </w:divBdr>
                      <w:divsChild>
                        <w:div w:id="1174371369">
                          <w:marLeft w:val="240"/>
                          <w:marRight w:val="0"/>
                          <w:marTop w:val="0"/>
                          <w:marBottom w:val="0"/>
                          <w:divBdr>
                            <w:top w:val="none" w:sz="0" w:space="0" w:color="auto"/>
                            <w:left w:val="none" w:sz="0" w:space="0" w:color="auto"/>
                            <w:bottom w:val="none" w:sz="0" w:space="0" w:color="auto"/>
                            <w:right w:val="none" w:sz="0" w:space="0" w:color="auto"/>
                          </w:divBdr>
                        </w:div>
                      </w:divsChild>
                    </w:div>
                    <w:div w:id="1642882852">
                      <w:marLeft w:val="240"/>
                      <w:marRight w:val="0"/>
                      <w:marTop w:val="0"/>
                      <w:marBottom w:val="0"/>
                      <w:divBdr>
                        <w:top w:val="none" w:sz="0" w:space="0" w:color="auto"/>
                        <w:left w:val="none" w:sz="0" w:space="0" w:color="auto"/>
                        <w:bottom w:val="none" w:sz="0" w:space="0" w:color="auto"/>
                        <w:right w:val="none" w:sz="0" w:space="0" w:color="auto"/>
                      </w:divBdr>
                      <w:divsChild>
                        <w:div w:id="2042632179">
                          <w:marLeft w:val="240"/>
                          <w:marRight w:val="0"/>
                          <w:marTop w:val="0"/>
                          <w:marBottom w:val="0"/>
                          <w:divBdr>
                            <w:top w:val="none" w:sz="0" w:space="0" w:color="auto"/>
                            <w:left w:val="none" w:sz="0" w:space="0" w:color="auto"/>
                            <w:bottom w:val="none" w:sz="0" w:space="0" w:color="auto"/>
                            <w:right w:val="none" w:sz="0" w:space="0" w:color="auto"/>
                          </w:divBdr>
                        </w:div>
                      </w:divsChild>
                    </w:div>
                    <w:div w:id="866484147">
                      <w:marLeft w:val="240"/>
                      <w:marRight w:val="0"/>
                      <w:marTop w:val="0"/>
                      <w:marBottom w:val="0"/>
                      <w:divBdr>
                        <w:top w:val="none" w:sz="0" w:space="0" w:color="auto"/>
                        <w:left w:val="none" w:sz="0" w:space="0" w:color="auto"/>
                        <w:bottom w:val="none" w:sz="0" w:space="0" w:color="auto"/>
                        <w:right w:val="none" w:sz="0" w:space="0" w:color="auto"/>
                      </w:divBdr>
                      <w:divsChild>
                        <w:div w:id="2077974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7131313">
                  <w:marLeft w:val="0"/>
                  <w:marRight w:val="0"/>
                  <w:marTop w:val="0"/>
                  <w:marBottom w:val="0"/>
                  <w:divBdr>
                    <w:top w:val="none" w:sz="0" w:space="0" w:color="auto"/>
                    <w:left w:val="none" w:sz="0" w:space="0" w:color="auto"/>
                    <w:bottom w:val="none" w:sz="0" w:space="0" w:color="auto"/>
                    <w:right w:val="none" w:sz="0" w:space="0" w:color="auto"/>
                  </w:divBdr>
                  <w:divsChild>
                    <w:div w:id="1332878066">
                      <w:marLeft w:val="240"/>
                      <w:marRight w:val="0"/>
                      <w:marTop w:val="0"/>
                      <w:marBottom w:val="0"/>
                      <w:divBdr>
                        <w:top w:val="none" w:sz="0" w:space="0" w:color="auto"/>
                        <w:left w:val="none" w:sz="0" w:space="0" w:color="auto"/>
                        <w:bottom w:val="none" w:sz="0" w:space="0" w:color="auto"/>
                        <w:right w:val="none" w:sz="0" w:space="0" w:color="auto"/>
                      </w:divBdr>
                    </w:div>
                    <w:div w:id="850753067">
                      <w:marLeft w:val="240"/>
                      <w:marRight w:val="0"/>
                      <w:marTop w:val="0"/>
                      <w:marBottom w:val="0"/>
                      <w:divBdr>
                        <w:top w:val="none" w:sz="0" w:space="0" w:color="auto"/>
                        <w:left w:val="none" w:sz="0" w:space="0" w:color="auto"/>
                        <w:bottom w:val="none" w:sz="0" w:space="0" w:color="auto"/>
                        <w:right w:val="none" w:sz="0" w:space="0" w:color="auto"/>
                      </w:divBdr>
                      <w:divsChild>
                        <w:div w:id="1367364702">
                          <w:marLeft w:val="240"/>
                          <w:marRight w:val="0"/>
                          <w:marTop w:val="0"/>
                          <w:marBottom w:val="0"/>
                          <w:divBdr>
                            <w:top w:val="none" w:sz="0" w:space="0" w:color="auto"/>
                            <w:left w:val="none" w:sz="0" w:space="0" w:color="auto"/>
                            <w:bottom w:val="none" w:sz="0" w:space="0" w:color="auto"/>
                            <w:right w:val="none" w:sz="0" w:space="0" w:color="auto"/>
                          </w:divBdr>
                        </w:div>
                      </w:divsChild>
                    </w:div>
                    <w:div w:id="2011326088">
                      <w:marLeft w:val="240"/>
                      <w:marRight w:val="0"/>
                      <w:marTop w:val="0"/>
                      <w:marBottom w:val="0"/>
                      <w:divBdr>
                        <w:top w:val="none" w:sz="0" w:space="0" w:color="auto"/>
                        <w:left w:val="none" w:sz="0" w:space="0" w:color="auto"/>
                        <w:bottom w:val="none" w:sz="0" w:space="0" w:color="auto"/>
                        <w:right w:val="none" w:sz="0" w:space="0" w:color="auto"/>
                      </w:divBdr>
                      <w:divsChild>
                        <w:div w:id="215943522">
                          <w:marLeft w:val="240"/>
                          <w:marRight w:val="0"/>
                          <w:marTop w:val="0"/>
                          <w:marBottom w:val="0"/>
                          <w:divBdr>
                            <w:top w:val="none" w:sz="0" w:space="0" w:color="auto"/>
                            <w:left w:val="none" w:sz="0" w:space="0" w:color="auto"/>
                            <w:bottom w:val="none" w:sz="0" w:space="0" w:color="auto"/>
                            <w:right w:val="none" w:sz="0" w:space="0" w:color="auto"/>
                          </w:divBdr>
                        </w:div>
                      </w:divsChild>
                    </w:div>
                    <w:div w:id="1929996125">
                      <w:marLeft w:val="240"/>
                      <w:marRight w:val="0"/>
                      <w:marTop w:val="0"/>
                      <w:marBottom w:val="0"/>
                      <w:divBdr>
                        <w:top w:val="none" w:sz="0" w:space="0" w:color="auto"/>
                        <w:left w:val="none" w:sz="0" w:space="0" w:color="auto"/>
                        <w:bottom w:val="none" w:sz="0" w:space="0" w:color="auto"/>
                        <w:right w:val="none" w:sz="0" w:space="0" w:color="auto"/>
                      </w:divBdr>
                      <w:divsChild>
                        <w:div w:id="273751879">
                          <w:marLeft w:val="240"/>
                          <w:marRight w:val="0"/>
                          <w:marTop w:val="0"/>
                          <w:marBottom w:val="0"/>
                          <w:divBdr>
                            <w:top w:val="none" w:sz="0" w:space="0" w:color="auto"/>
                            <w:left w:val="none" w:sz="0" w:space="0" w:color="auto"/>
                            <w:bottom w:val="none" w:sz="0" w:space="0" w:color="auto"/>
                            <w:right w:val="none" w:sz="0" w:space="0" w:color="auto"/>
                          </w:divBdr>
                        </w:div>
                      </w:divsChild>
                    </w:div>
                    <w:div w:id="1901211733">
                      <w:marLeft w:val="240"/>
                      <w:marRight w:val="0"/>
                      <w:marTop w:val="0"/>
                      <w:marBottom w:val="0"/>
                      <w:divBdr>
                        <w:top w:val="none" w:sz="0" w:space="0" w:color="auto"/>
                        <w:left w:val="none" w:sz="0" w:space="0" w:color="auto"/>
                        <w:bottom w:val="none" w:sz="0" w:space="0" w:color="auto"/>
                        <w:right w:val="none" w:sz="0" w:space="0" w:color="auto"/>
                      </w:divBdr>
                      <w:divsChild>
                        <w:div w:id="73745509">
                          <w:marLeft w:val="240"/>
                          <w:marRight w:val="0"/>
                          <w:marTop w:val="0"/>
                          <w:marBottom w:val="0"/>
                          <w:divBdr>
                            <w:top w:val="none" w:sz="0" w:space="0" w:color="auto"/>
                            <w:left w:val="none" w:sz="0" w:space="0" w:color="auto"/>
                            <w:bottom w:val="none" w:sz="0" w:space="0" w:color="auto"/>
                            <w:right w:val="none" w:sz="0" w:space="0" w:color="auto"/>
                          </w:divBdr>
                        </w:div>
                      </w:divsChild>
                    </w:div>
                    <w:div w:id="418529941">
                      <w:marLeft w:val="240"/>
                      <w:marRight w:val="0"/>
                      <w:marTop w:val="0"/>
                      <w:marBottom w:val="0"/>
                      <w:divBdr>
                        <w:top w:val="none" w:sz="0" w:space="0" w:color="auto"/>
                        <w:left w:val="none" w:sz="0" w:space="0" w:color="auto"/>
                        <w:bottom w:val="none" w:sz="0" w:space="0" w:color="auto"/>
                        <w:right w:val="none" w:sz="0" w:space="0" w:color="auto"/>
                      </w:divBdr>
                      <w:divsChild>
                        <w:div w:id="1180267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89386">
          <w:marLeft w:val="0"/>
          <w:marRight w:val="0"/>
          <w:marTop w:val="0"/>
          <w:marBottom w:val="0"/>
          <w:divBdr>
            <w:top w:val="none" w:sz="0" w:space="0" w:color="auto"/>
            <w:left w:val="none" w:sz="0" w:space="0" w:color="auto"/>
            <w:bottom w:val="none" w:sz="0" w:space="0" w:color="auto"/>
            <w:right w:val="none" w:sz="0" w:space="0" w:color="auto"/>
          </w:divBdr>
          <w:divsChild>
            <w:div w:id="835071613">
              <w:marLeft w:val="720"/>
              <w:marRight w:val="0"/>
              <w:marTop w:val="0"/>
              <w:marBottom w:val="0"/>
              <w:divBdr>
                <w:top w:val="none" w:sz="0" w:space="0" w:color="auto"/>
                <w:left w:val="none" w:sz="0" w:space="0" w:color="auto"/>
                <w:bottom w:val="none" w:sz="0" w:space="0" w:color="auto"/>
                <w:right w:val="none" w:sz="0" w:space="0" w:color="auto"/>
              </w:divBdr>
            </w:div>
            <w:div w:id="202375819">
              <w:marLeft w:val="0"/>
              <w:marRight w:val="0"/>
              <w:marTop w:val="0"/>
              <w:marBottom w:val="0"/>
              <w:divBdr>
                <w:top w:val="none" w:sz="0" w:space="0" w:color="auto"/>
                <w:left w:val="none" w:sz="0" w:space="0" w:color="auto"/>
                <w:bottom w:val="none" w:sz="0" w:space="0" w:color="auto"/>
                <w:right w:val="none" w:sz="0" w:space="0" w:color="auto"/>
              </w:divBdr>
              <w:divsChild>
                <w:div w:id="308442602">
                  <w:marLeft w:val="240"/>
                  <w:marRight w:val="0"/>
                  <w:marTop w:val="0"/>
                  <w:marBottom w:val="0"/>
                  <w:divBdr>
                    <w:top w:val="none" w:sz="0" w:space="0" w:color="auto"/>
                    <w:left w:val="none" w:sz="0" w:space="0" w:color="auto"/>
                    <w:bottom w:val="none" w:sz="0" w:space="0" w:color="auto"/>
                    <w:right w:val="none" w:sz="0" w:space="0" w:color="auto"/>
                  </w:divBdr>
                </w:div>
                <w:div w:id="1764720632">
                  <w:marLeft w:val="0"/>
                  <w:marRight w:val="0"/>
                  <w:marTop w:val="0"/>
                  <w:marBottom w:val="0"/>
                  <w:divBdr>
                    <w:top w:val="none" w:sz="0" w:space="0" w:color="auto"/>
                    <w:left w:val="none" w:sz="0" w:space="0" w:color="auto"/>
                    <w:bottom w:val="none" w:sz="0" w:space="0" w:color="auto"/>
                    <w:right w:val="none" w:sz="0" w:space="0" w:color="auto"/>
                  </w:divBdr>
                  <w:divsChild>
                    <w:div w:id="1243374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948858">
              <w:marLeft w:val="0"/>
              <w:marRight w:val="0"/>
              <w:marTop w:val="0"/>
              <w:marBottom w:val="0"/>
              <w:divBdr>
                <w:top w:val="none" w:sz="0" w:space="0" w:color="auto"/>
                <w:left w:val="none" w:sz="0" w:space="0" w:color="auto"/>
                <w:bottom w:val="none" w:sz="0" w:space="0" w:color="auto"/>
                <w:right w:val="none" w:sz="0" w:space="0" w:color="auto"/>
              </w:divBdr>
              <w:divsChild>
                <w:div w:id="224461040">
                  <w:marLeft w:val="240"/>
                  <w:marRight w:val="0"/>
                  <w:marTop w:val="0"/>
                  <w:marBottom w:val="0"/>
                  <w:divBdr>
                    <w:top w:val="none" w:sz="0" w:space="0" w:color="auto"/>
                    <w:left w:val="none" w:sz="0" w:space="0" w:color="auto"/>
                    <w:bottom w:val="none" w:sz="0" w:space="0" w:color="auto"/>
                    <w:right w:val="none" w:sz="0" w:space="0" w:color="auto"/>
                  </w:divBdr>
                </w:div>
                <w:div w:id="650404342">
                  <w:marLeft w:val="0"/>
                  <w:marRight w:val="0"/>
                  <w:marTop w:val="0"/>
                  <w:marBottom w:val="0"/>
                  <w:divBdr>
                    <w:top w:val="none" w:sz="0" w:space="0" w:color="auto"/>
                    <w:left w:val="none" w:sz="0" w:space="0" w:color="auto"/>
                    <w:bottom w:val="none" w:sz="0" w:space="0" w:color="auto"/>
                    <w:right w:val="none" w:sz="0" w:space="0" w:color="auto"/>
                  </w:divBdr>
                  <w:divsChild>
                    <w:div w:id="168446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6548828">
              <w:marLeft w:val="0"/>
              <w:marRight w:val="0"/>
              <w:marTop w:val="0"/>
              <w:marBottom w:val="0"/>
              <w:divBdr>
                <w:top w:val="none" w:sz="0" w:space="0" w:color="auto"/>
                <w:left w:val="none" w:sz="0" w:space="0" w:color="auto"/>
                <w:bottom w:val="none" w:sz="0" w:space="0" w:color="auto"/>
                <w:right w:val="none" w:sz="0" w:space="0" w:color="auto"/>
              </w:divBdr>
              <w:divsChild>
                <w:div w:id="1833986908">
                  <w:marLeft w:val="24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sChild>
                    <w:div w:id="1046218824">
                      <w:marLeft w:val="240"/>
                      <w:marRight w:val="0"/>
                      <w:marTop w:val="0"/>
                      <w:marBottom w:val="0"/>
                      <w:divBdr>
                        <w:top w:val="none" w:sz="0" w:space="0" w:color="auto"/>
                        <w:left w:val="none" w:sz="0" w:space="0" w:color="auto"/>
                        <w:bottom w:val="none" w:sz="0" w:space="0" w:color="auto"/>
                        <w:right w:val="none" w:sz="0" w:space="0" w:color="auto"/>
                      </w:divBdr>
                    </w:div>
                    <w:div w:id="665596935">
                      <w:marLeft w:val="240"/>
                      <w:marRight w:val="0"/>
                      <w:marTop w:val="0"/>
                      <w:marBottom w:val="0"/>
                      <w:divBdr>
                        <w:top w:val="none" w:sz="0" w:space="0" w:color="auto"/>
                        <w:left w:val="none" w:sz="0" w:space="0" w:color="auto"/>
                        <w:bottom w:val="none" w:sz="0" w:space="0" w:color="auto"/>
                        <w:right w:val="none" w:sz="0" w:space="0" w:color="auto"/>
                      </w:divBdr>
                      <w:divsChild>
                        <w:div w:id="876968242">
                          <w:marLeft w:val="240"/>
                          <w:marRight w:val="0"/>
                          <w:marTop w:val="0"/>
                          <w:marBottom w:val="0"/>
                          <w:divBdr>
                            <w:top w:val="none" w:sz="0" w:space="0" w:color="auto"/>
                            <w:left w:val="none" w:sz="0" w:space="0" w:color="auto"/>
                            <w:bottom w:val="none" w:sz="0" w:space="0" w:color="auto"/>
                            <w:right w:val="none" w:sz="0" w:space="0" w:color="auto"/>
                          </w:divBdr>
                        </w:div>
                      </w:divsChild>
                    </w:div>
                    <w:div w:id="165634487">
                      <w:marLeft w:val="240"/>
                      <w:marRight w:val="0"/>
                      <w:marTop w:val="0"/>
                      <w:marBottom w:val="0"/>
                      <w:divBdr>
                        <w:top w:val="none" w:sz="0" w:space="0" w:color="auto"/>
                        <w:left w:val="none" w:sz="0" w:space="0" w:color="auto"/>
                        <w:bottom w:val="none" w:sz="0" w:space="0" w:color="auto"/>
                        <w:right w:val="none" w:sz="0" w:space="0" w:color="auto"/>
                      </w:divBdr>
                      <w:divsChild>
                        <w:div w:id="291138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908224">
                  <w:marLeft w:val="0"/>
                  <w:marRight w:val="0"/>
                  <w:marTop w:val="0"/>
                  <w:marBottom w:val="0"/>
                  <w:divBdr>
                    <w:top w:val="none" w:sz="0" w:space="0" w:color="auto"/>
                    <w:left w:val="none" w:sz="0" w:space="0" w:color="auto"/>
                    <w:bottom w:val="none" w:sz="0" w:space="0" w:color="auto"/>
                    <w:right w:val="none" w:sz="0" w:space="0" w:color="auto"/>
                  </w:divBdr>
                  <w:divsChild>
                    <w:div w:id="1724521578">
                      <w:marLeft w:val="240"/>
                      <w:marRight w:val="0"/>
                      <w:marTop w:val="0"/>
                      <w:marBottom w:val="0"/>
                      <w:divBdr>
                        <w:top w:val="none" w:sz="0" w:space="0" w:color="auto"/>
                        <w:left w:val="none" w:sz="0" w:space="0" w:color="auto"/>
                        <w:bottom w:val="none" w:sz="0" w:space="0" w:color="auto"/>
                        <w:right w:val="none" w:sz="0" w:space="0" w:color="auto"/>
                      </w:divBdr>
                    </w:div>
                    <w:div w:id="1373769559">
                      <w:marLeft w:val="240"/>
                      <w:marRight w:val="0"/>
                      <w:marTop w:val="0"/>
                      <w:marBottom w:val="0"/>
                      <w:divBdr>
                        <w:top w:val="none" w:sz="0" w:space="0" w:color="auto"/>
                        <w:left w:val="none" w:sz="0" w:space="0" w:color="auto"/>
                        <w:bottom w:val="none" w:sz="0" w:space="0" w:color="auto"/>
                        <w:right w:val="none" w:sz="0" w:space="0" w:color="auto"/>
                      </w:divBdr>
                      <w:divsChild>
                        <w:div w:id="813989258">
                          <w:marLeft w:val="240"/>
                          <w:marRight w:val="0"/>
                          <w:marTop w:val="0"/>
                          <w:marBottom w:val="0"/>
                          <w:divBdr>
                            <w:top w:val="none" w:sz="0" w:space="0" w:color="auto"/>
                            <w:left w:val="none" w:sz="0" w:space="0" w:color="auto"/>
                            <w:bottom w:val="none" w:sz="0" w:space="0" w:color="auto"/>
                            <w:right w:val="none" w:sz="0" w:space="0" w:color="auto"/>
                          </w:divBdr>
                        </w:div>
                      </w:divsChild>
                    </w:div>
                    <w:div w:id="1797288770">
                      <w:marLeft w:val="240"/>
                      <w:marRight w:val="0"/>
                      <w:marTop w:val="0"/>
                      <w:marBottom w:val="0"/>
                      <w:divBdr>
                        <w:top w:val="none" w:sz="0" w:space="0" w:color="auto"/>
                        <w:left w:val="none" w:sz="0" w:space="0" w:color="auto"/>
                        <w:bottom w:val="none" w:sz="0" w:space="0" w:color="auto"/>
                        <w:right w:val="none" w:sz="0" w:space="0" w:color="auto"/>
                      </w:divBdr>
                      <w:divsChild>
                        <w:div w:id="2018456842">
                          <w:marLeft w:val="240"/>
                          <w:marRight w:val="0"/>
                          <w:marTop w:val="0"/>
                          <w:marBottom w:val="0"/>
                          <w:divBdr>
                            <w:top w:val="none" w:sz="0" w:space="0" w:color="auto"/>
                            <w:left w:val="none" w:sz="0" w:space="0" w:color="auto"/>
                            <w:bottom w:val="none" w:sz="0" w:space="0" w:color="auto"/>
                            <w:right w:val="none" w:sz="0" w:space="0" w:color="auto"/>
                          </w:divBdr>
                        </w:div>
                      </w:divsChild>
                    </w:div>
                    <w:div w:id="782652043">
                      <w:marLeft w:val="240"/>
                      <w:marRight w:val="0"/>
                      <w:marTop w:val="0"/>
                      <w:marBottom w:val="0"/>
                      <w:divBdr>
                        <w:top w:val="none" w:sz="0" w:space="0" w:color="auto"/>
                        <w:left w:val="none" w:sz="0" w:space="0" w:color="auto"/>
                        <w:bottom w:val="none" w:sz="0" w:space="0" w:color="auto"/>
                        <w:right w:val="none" w:sz="0" w:space="0" w:color="auto"/>
                      </w:divBdr>
                      <w:divsChild>
                        <w:div w:id="1144349694">
                          <w:marLeft w:val="240"/>
                          <w:marRight w:val="0"/>
                          <w:marTop w:val="0"/>
                          <w:marBottom w:val="0"/>
                          <w:divBdr>
                            <w:top w:val="none" w:sz="0" w:space="0" w:color="auto"/>
                            <w:left w:val="none" w:sz="0" w:space="0" w:color="auto"/>
                            <w:bottom w:val="none" w:sz="0" w:space="0" w:color="auto"/>
                            <w:right w:val="none" w:sz="0" w:space="0" w:color="auto"/>
                          </w:divBdr>
                        </w:div>
                      </w:divsChild>
                    </w:div>
                    <w:div w:id="1236237031">
                      <w:marLeft w:val="240"/>
                      <w:marRight w:val="0"/>
                      <w:marTop w:val="0"/>
                      <w:marBottom w:val="0"/>
                      <w:divBdr>
                        <w:top w:val="none" w:sz="0" w:space="0" w:color="auto"/>
                        <w:left w:val="none" w:sz="0" w:space="0" w:color="auto"/>
                        <w:bottom w:val="none" w:sz="0" w:space="0" w:color="auto"/>
                        <w:right w:val="none" w:sz="0" w:space="0" w:color="auto"/>
                      </w:divBdr>
                      <w:divsChild>
                        <w:div w:id="791367814">
                          <w:marLeft w:val="240"/>
                          <w:marRight w:val="0"/>
                          <w:marTop w:val="0"/>
                          <w:marBottom w:val="0"/>
                          <w:divBdr>
                            <w:top w:val="none" w:sz="0" w:space="0" w:color="auto"/>
                            <w:left w:val="none" w:sz="0" w:space="0" w:color="auto"/>
                            <w:bottom w:val="none" w:sz="0" w:space="0" w:color="auto"/>
                            <w:right w:val="none" w:sz="0" w:space="0" w:color="auto"/>
                          </w:divBdr>
                        </w:div>
                      </w:divsChild>
                    </w:div>
                    <w:div w:id="348990508">
                      <w:marLeft w:val="240"/>
                      <w:marRight w:val="0"/>
                      <w:marTop w:val="0"/>
                      <w:marBottom w:val="0"/>
                      <w:divBdr>
                        <w:top w:val="none" w:sz="0" w:space="0" w:color="auto"/>
                        <w:left w:val="none" w:sz="0" w:space="0" w:color="auto"/>
                        <w:bottom w:val="none" w:sz="0" w:space="0" w:color="auto"/>
                        <w:right w:val="none" w:sz="0" w:space="0" w:color="auto"/>
                      </w:divBdr>
                      <w:divsChild>
                        <w:div w:id="766121472">
                          <w:marLeft w:val="240"/>
                          <w:marRight w:val="0"/>
                          <w:marTop w:val="0"/>
                          <w:marBottom w:val="0"/>
                          <w:divBdr>
                            <w:top w:val="none" w:sz="0" w:space="0" w:color="auto"/>
                            <w:left w:val="none" w:sz="0" w:space="0" w:color="auto"/>
                            <w:bottom w:val="none" w:sz="0" w:space="0" w:color="auto"/>
                            <w:right w:val="none" w:sz="0" w:space="0" w:color="auto"/>
                          </w:divBdr>
                        </w:div>
                      </w:divsChild>
                    </w:div>
                    <w:div w:id="2063674399">
                      <w:marLeft w:val="240"/>
                      <w:marRight w:val="0"/>
                      <w:marTop w:val="0"/>
                      <w:marBottom w:val="0"/>
                      <w:divBdr>
                        <w:top w:val="none" w:sz="0" w:space="0" w:color="auto"/>
                        <w:left w:val="none" w:sz="0" w:space="0" w:color="auto"/>
                        <w:bottom w:val="none" w:sz="0" w:space="0" w:color="auto"/>
                        <w:right w:val="none" w:sz="0" w:space="0" w:color="auto"/>
                      </w:divBdr>
                      <w:divsChild>
                        <w:div w:id="590743482">
                          <w:marLeft w:val="240"/>
                          <w:marRight w:val="0"/>
                          <w:marTop w:val="0"/>
                          <w:marBottom w:val="0"/>
                          <w:divBdr>
                            <w:top w:val="none" w:sz="0" w:space="0" w:color="auto"/>
                            <w:left w:val="none" w:sz="0" w:space="0" w:color="auto"/>
                            <w:bottom w:val="none" w:sz="0" w:space="0" w:color="auto"/>
                            <w:right w:val="none" w:sz="0" w:space="0" w:color="auto"/>
                          </w:divBdr>
                        </w:div>
                      </w:divsChild>
                    </w:div>
                    <w:div w:id="955914455">
                      <w:marLeft w:val="240"/>
                      <w:marRight w:val="0"/>
                      <w:marTop w:val="0"/>
                      <w:marBottom w:val="0"/>
                      <w:divBdr>
                        <w:top w:val="none" w:sz="0" w:space="0" w:color="auto"/>
                        <w:left w:val="none" w:sz="0" w:space="0" w:color="auto"/>
                        <w:bottom w:val="none" w:sz="0" w:space="0" w:color="auto"/>
                        <w:right w:val="none" w:sz="0" w:space="0" w:color="auto"/>
                      </w:divBdr>
                      <w:divsChild>
                        <w:div w:id="887569891">
                          <w:marLeft w:val="240"/>
                          <w:marRight w:val="0"/>
                          <w:marTop w:val="0"/>
                          <w:marBottom w:val="0"/>
                          <w:divBdr>
                            <w:top w:val="none" w:sz="0" w:space="0" w:color="auto"/>
                            <w:left w:val="none" w:sz="0" w:space="0" w:color="auto"/>
                            <w:bottom w:val="none" w:sz="0" w:space="0" w:color="auto"/>
                            <w:right w:val="none" w:sz="0" w:space="0" w:color="auto"/>
                          </w:divBdr>
                        </w:div>
                      </w:divsChild>
                    </w:div>
                    <w:div w:id="1609580353">
                      <w:marLeft w:val="240"/>
                      <w:marRight w:val="0"/>
                      <w:marTop w:val="0"/>
                      <w:marBottom w:val="0"/>
                      <w:divBdr>
                        <w:top w:val="none" w:sz="0" w:space="0" w:color="auto"/>
                        <w:left w:val="none" w:sz="0" w:space="0" w:color="auto"/>
                        <w:bottom w:val="none" w:sz="0" w:space="0" w:color="auto"/>
                        <w:right w:val="none" w:sz="0" w:space="0" w:color="auto"/>
                      </w:divBdr>
                      <w:divsChild>
                        <w:div w:id="2018655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2685">
              <w:marLeft w:val="0"/>
              <w:marRight w:val="0"/>
              <w:marTop w:val="0"/>
              <w:marBottom w:val="0"/>
              <w:divBdr>
                <w:top w:val="none" w:sz="0" w:space="0" w:color="auto"/>
                <w:left w:val="none" w:sz="0" w:space="0" w:color="auto"/>
                <w:bottom w:val="none" w:sz="0" w:space="0" w:color="auto"/>
                <w:right w:val="none" w:sz="0" w:space="0" w:color="auto"/>
              </w:divBdr>
              <w:divsChild>
                <w:div w:id="546916495">
                  <w:marLeft w:val="240"/>
                  <w:marRight w:val="0"/>
                  <w:marTop w:val="0"/>
                  <w:marBottom w:val="0"/>
                  <w:divBdr>
                    <w:top w:val="none" w:sz="0" w:space="0" w:color="auto"/>
                    <w:left w:val="none" w:sz="0" w:space="0" w:color="auto"/>
                    <w:bottom w:val="none" w:sz="0" w:space="0" w:color="auto"/>
                    <w:right w:val="none" w:sz="0" w:space="0" w:color="auto"/>
                  </w:divBdr>
                </w:div>
                <w:div w:id="1239823046">
                  <w:marLeft w:val="0"/>
                  <w:marRight w:val="0"/>
                  <w:marTop w:val="0"/>
                  <w:marBottom w:val="0"/>
                  <w:divBdr>
                    <w:top w:val="none" w:sz="0" w:space="0" w:color="auto"/>
                    <w:left w:val="none" w:sz="0" w:space="0" w:color="auto"/>
                    <w:bottom w:val="none" w:sz="0" w:space="0" w:color="auto"/>
                    <w:right w:val="none" w:sz="0" w:space="0" w:color="auto"/>
                  </w:divBdr>
                  <w:divsChild>
                    <w:div w:id="942034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572200">
              <w:marLeft w:val="0"/>
              <w:marRight w:val="0"/>
              <w:marTop w:val="0"/>
              <w:marBottom w:val="0"/>
              <w:divBdr>
                <w:top w:val="none" w:sz="0" w:space="0" w:color="auto"/>
                <w:left w:val="none" w:sz="0" w:space="0" w:color="auto"/>
                <w:bottom w:val="none" w:sz="0" w:space="0" w:color="auto"/>
                <w:right w:val="none" w:sz="0" w:space="0" w:color="auto"/>
              </w:divBdr>
              <w:divsChild>
                <w:div w:id="1434740771">
                  <w:marLeft w:val="240"/>
                  <w:marRight w:val="0"/>
                  <w:marTop w:val="0"/>
                  <w:marBottom w:val="0"/>
                  <w:divBdr>
                    <w:top w:val="none" w:sz="0" w:space="0" w:color="auto"/>
                    <w:left w:val="none" w:sz="0" w:space="0" w:color="auto"/>
                    <w:bottom w:val="none" w:sz="0" w:space="0" w:color="auto"/>
                    <w:right w:val="none" w:sz="0" w:space="0" w:color="auto"/>
                  </w:divBdr>
                </w:div>
                <w:div w:id="1299922540">
                  <w:marLeft w:val="0"/>
                  <w:marRight w:val="0"/>
                  <w:marTop w:val="0"/>
                  <w:marBottom w:val="0"/>
                  <w:divBdr>
                    <w:top w:val="none" w:sz="0" w:space="0" w:color="auto"/>
                    <w:left w:val="none" w:sz="0" w:space="0" w:color="auto"/>
                    <w:bottom w:val="none" w:sz="0" w:space="0" w:color="auto"/>
                    <w:right w:val="none" w:sz="0" w:space="0" w:color="auto"/>
                  </w:divBdr>
                  <w:divsChild>
                    <w:div w:id="1018849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066493">
              <w:marLeft w:val="0"/>
              <w:marRight w:val="0"/>
              <w:marTop w:val="0"/>
              <w:marBottom w:val="0"/>
              <w:divBdr>
                <w:top w:val="none" w:sz="0" w:space="0" w:color="auto"/>
                <w:left w:val="none" w:sz="0" w:space="0" w:color="auto"/>
                <w:bottom w:val="none" w:sz="0" w:space="0" w:color="auto"/>
                <w:right w:val="none" w:sz="0" w:space="0" w:color="auto"/>
              </w:divBdr>
              <w:divsChild>
                <w:div w:id="900990512">
                  <w:marLeft w:val="240"/>
                  <w:marRight w:val="0"/>
                  <w:marTop w:val="0"/>
                  <w:marBottom w:val="0"/>
                  <w:divBdr>
                    <w:top w:val="none" w:sz="0" w:space="0" w:color="auto"/>
                    <w:left w:val="none" w:sz="0" w:space="0" w:color="auto"/>
                    <w:bottom w:val="none" w:sz="0" w:space="0" w:color="auto"/>
                    <w:right w:val="none" w:sz="0" w:space="0" w:color="auto"/>
                  </w:divBdr>
                </w:div>
                <w:div w:id="438841615">
                  <w:marLeft w:val="0"/>
                  <w:marRight w:val="0"/>
                  <w:marTop w:val="0"/>
                  <w:marBottom w:val="0"/>
                  <w:divBdr>
                    <w:top w:val="none" w:sz="0" w:space="0" w:color="auto"/>
                    <w:left w:val="none" w:sz="0" w:space="0" w:color="auto"/>
                    <w:bottom w:val="none" w:sz="0" w:space="0" w:color="auto"/>
                    <w:right w:val="none" w:sz="0" w:space="0" w:color="auto"/>
                  </w:divBdr>
                  <w:divsChild>
                    <w:div w:id="2084838971">
                      <w:marLeft w:val="240"/>
                      <w:marRight w:val="0"/>
                      <w:marTop w:val="0"/>
                      <w:marBottom w:val="0"/>
                      <w:divBdr>
                        <w:top w:val="none" w:sz="0" w:space="0" w:color="auto"/>
                        <w:left w:val="none" w:sz="0" w:space="0" w:color="auto"/>
                        <w:bottom w:val="none" w:sz="0" w:space="0" w:color="auto"/>
                        <w:right w:val="none" w:sz="0" w:space="0" w:color="auto"/>
                      </w:divBdr>
                    </w:div>
                    <w:div w:id="1651015512">
                      <w:marLeft w:val="240"/>
                      <w:marRight w:val="0"/>
                      <w:marTop w:val="0"/>
                      <w:marBottom w:val="0"/>
                      <w:divBdr>
                        <w:top w:val="none" w:sz="0" w:space="0" w:color="auto"/>
                        <w:left w:val="none" w:sz="0" w:space="0" w:color="auto"/>
                        <w:bottom w:val="none" w:sz="0" w:space="0" w:color="auto"/>
                        <w:right w:val="none" w:sz="0" w:space="0" w:color="auto"/>
                      </w:divBdr>
                      <w:divsChild>
                        <w:div w:id="1316646732">
                          <w:marLeft w:val="240"/>
                          <w:marRight w:val="0"/>
                          <w:marTop w:val="0"/>
                          <w:marBottom w:val="0"/>
                          <w:divBdr>
                            <w:top w:val="none" w:sz="0" w:space="0" w:color="auto"/>
                            <w:left w:val="none" w:sz="0" w:space="0" w:color="auto"/>
                            <w:bottom w:val="none" w:sz="0" w:space="0" w:color="auto"/>
                            <w:right w:val="none" w:sz="0" w:space="0" w:color="auto"/>
                          </w:divBdr>
                        </w:div>
                      </w:divsChild>
                    </w:div>
                    <w:div w:id="1316109907">
                      <w:marLeft w:val="240"/>
                      <w:marRight w:val="0"/>
                      <w:marTop w:val="0"/>
                      <w:marBottom w:val="0"/>
                      <w:divBdr>
                        <w:top w:val="none" w:sz="0" w:space="0" w:color="auto"/>
                        <w:left w:val="none" w:sz="0" w:space="0" w:color="auto"/>
                        <w:bottom w:val="none" w:sz="0" w:space="0" w:color="auto"/>
                        <w:right w:val="none" w:sz="0" w:space="0" w:color="auto"/>
                      </w:divBdr>
                      <w:divsChild>
                        <w:div w:id="283081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7388">
              <w:marLeft w:val="0"/>
              <w:marRight w:val="0"/>
              <w:marTop w:val="0"/>
              <w:marBottom w:val="0"/>
              <w:divBdr>
                <w:top w:val="none" w:sz="0" w:space="0" w:color="auto"/>
                <w:left w:val="none" w:sz="0" w:space="0" w:color="auto"/>
                <w:bottom w:val="none" w:sz="0" w:space="0" w:color="auto"/>
                <w:right w:val="none" w:sz="0" w:space="0" w:color="auto"/>
              </w:divBdr>
              <w:divsChild>
                <w:div w:id="1073356874">
                  <w:marLeft w:val="240"/>
                  <w:marRight w:val="0"/>
                  <w:marTop w:val="0"/>
                  <w:marBottom w:val="0"/>
                  <w:divBdr>
                    <w:top w:val="none" w:sz="0" w:space="0" w:color="auto"/>
                    <w:left w:val="none" w:sz="0" w:space="0" w:color="auto"/>
                    <w:bottom w:val="none" w:sz="0" w:space="0" w:color="auto"/>
                    <w:right w:val="none" w:sz="0" w:space="0" w:color="auto"/>
                  </w:divBdr>
                </w:div>
                <w:div w:id="630402208">
                  <w:marLeft w:val="0"/>
                  <w:marRight w:val="0"/>
                  <w:marTop w:val="0"/>
                  <w:marBottom w:val="0"/>
                  <w:divBdr>
                    <w:top w:val="none" w:sz="0" w:space="0" w:color="auto"/>
                    <w:left w:val="none" w:sz="0" w:space="0" w:color="auto"/>
                    <w:bottom w:val="none" w:sz="0" w:space="0" w:color="auto"/>
                    <w:right w:val="none" w:sz="0" w:space="0" w:color="auto"/>
                  </w:divBdr>
                  <w:divsChild>
                    <w:div w:id="1238131630">
                      <w:marLeft w:val="240"/>
                      <w:marRight w:val="0"/>
                      <w:marTop w:val="0"/>
                      <w:marBottom w:val="0"/>
                      <w:divBdr>
                        <w:top w:val="none" w:sz="0" w:space="0" w:color="auto"/>
                        <w:left w:val="none" w:sz="0" w:space="0" w:color="auto"/>
                        <w:bottom w:val="none" w:sz="0" w:space="0" w:color="auto"/>
                        <w:right w:val="none" w:sz="0" w:space="0" w:color="auto"/>
                      </w:divBdr>
                    </w:div>
                  </w:divsChild>
                </w:div>
                <w:div w:id="1787895155">
                  <w:marLeft w:val="0"/>
                  <w:marRight w:val="0"/>
                  <w:marTop w:val="0"/>
                  <w:marBottom w:val="0"/>
                  <w:divBdr>
                    <w:top w:val="none" w:sz="0" w:space="0" w:color="auto"/>
                    <w:left w:val="none" w:sz="0" w:space="0" w:color="auto"/>
                    <w:bottom w:val="none" w:sz="0" w:space="0" w:color="auto"/>
                    <w:right w:val="none" w:sz="0" w:space="0" w:color="auto"/>
                  </w:divBdr>
                  <w:divsChild>
                    <w:div w:id="2130391730">
                      <w:marLeft w:val="240"/>
                      <w:marRight w:val="0"/>
                      <w:marTop w:val="0"/>
                      <w:marBottom w:val="0"/>
                      <w:divBdr>
                        <w:top w:val="none" w:sz="0" w:space="0" w:color="auto"/>
                        <w:left w:val="none" w:sz="0" w:space="0" w:color="auto"/>
                        <w:bottom w:val="none" w:sz="0" w:space="0" w:color="auto"/>
                        <w:right w:val="none" w:sz="0" w:space="0" w:color="auto"/>
                      </w:divBdr>
                    </w:div>
                  </w:divsChild>
                </w:div>
                <w:div w:id="1345589588">
                  <w:marLeft w:val="0"/>
                  <w:marRight w:val="0"/>
                  <w:marTop w:val="0"/>
                  <w:marBottom w:val="0"/>
                  <w:divBdr>
                    <w:top w:val="none" w:sz="0" w:space="0" w:color="auto"/>
                    <w:left w:val="none" w:sz="0" w:space="0" w:color="auto"/>
                    <w:bottom w:val="none" w:sz="0" w:space="0" w:color="auto"/>
                    <w:right w:val="none" w:sz="0" w:space="0" w:color="auto"/>
                  </w:divBdr>
                  <w:divsChild>
                    <w:div w:id="1316451688">
                      <w:marLeft w:val="240"/>
                      <w:marRight w:val="0"/>
                      <w:marTop w:val="0"/>
                      <w:marBottom w:val="0"/>
                      <w:divBdr>
                        <w:top w:val="none" w:sz="0" w:space="0" w:color="auto"/>
                        <w:left w:val="none" w:sz="0" w:space="0" w:color="auto"/>
                        <w:bottom w:val="none" w:sz="0" w:space="0" w:color="auto"/>
                        <w:right w:val="none" w:sz="0" w:space="0" w:color="auto"/>
                      </w:divBdr>
                    </w:div>
                  </w:divsChild>
                </w:div>
                <w:div w:id="533692199">
                  <w:marLeft w:val="0"/>
                  <w:marRight w:val="0"/>
                  <w:marTop w:val="0"/>
                  <w:marBottom w:val="0"/>
                  <w:divBdr>
                    <w:top w:val="none" w:sz="0" w:space="0" w:color="auto"/>
                    <w:left w:val="none" w:sz="0" w:space="0" w:color="auto"/>
                    <w:bottom w:val="none" w:sz="0" w:space="0" w:color="auto"/>
                    <w:right w:val="none" w:sz="0" w:space="0" w:color="auto"/>
                  </w:divBdr>
                  <w:divsChild>
                    <w:div w:id="1436830596">
                      <w:marLeft w:val="240"/>
                      <w:marRight w:val="0"/>
                      <w:marTop w:val="0"/>
                      <w:marBottom w:val="0"/>
                      <w:divBdr>
                        <w:top w:val="none" w:sz="0" w:space="0" w:color="auto"/>
                        <w:left w:val="none" w:sz="0" w:space="0" w:color="auto"/>
                        <w:bottom w:val="none" w:sz="0" w:space="0" w:color="auto"/>
                        <w:right w:val="none" w:sz="0" w:space="0" w:color="auto"/>
                      </w:divBdr>
                    </w:div>
                  </w:divsChild>
                </w:div>
                <w:div w:id="293096475">
                  <w:marLeft w:val="0"/>
                  <w:marRight w:val="0"/>
                  <w:marTop w:val="0"/>
                  <w:marBottom w:val="0"/>
                  <w:divBdr>
                    <w:top w:val="none" w:sz="0" w:space="0" w:color="auto"/>
                    <w:left w:val="none" w:sz="0" w:space="0" w:color="auto"/>
                    <w:bottom w:val="none" w:sz="0" w:space="0" w:color="auto"/>
                    <w:right w:val="none" w:sz="0" w:space="0" w:color="auto"/>
                  </w:divBdr>
                  <w:divsChild>
                    <w:div w:id="528446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6710326">
              <w:marLeft w:val="0"/>
              <w:marRight w:val="0"/>
              <w:marTop w:val="0"/>
              <w:marBottom w:val="0"/>
              <w:divBdr>
                <w:top w:val="none" w:sz="0" w:space="0" w:color="auto"/>
                <w:left w:val="none" w:sz="0" w:space="0" w:color="auto"/>
                <w:bottom w:val="none" w:sz="0" w:space="0" w:color="auto"/>
                <w:right w:val="none" w:sz="0" w:space="0" w:color="auto"/>
              </w:divBdr>
              <w:divsChild>
                <w:div w:id="1875922470">
                  <w:marLeft w:val="240"/>
                  <w:marRight w:val="0"/>
                  <w:marTop w:val="0"/>
                  <w:marBottom w:val="0"/>
                  <w:divBdr>
                    <w:top w:val="none" w:sz="0" w:space="0" w:color="auto"/>
                    <w:left w:val="none" w:sz="0" w:space="0" w:color="auto"/>
                    <w:bottom w:val="none" w:sz="0" w:space="0" w:color="auto"/>
                    <w:right w:val="none" w:sz="0" w:space="0" w:color="auto"/>
                  </w:divBdr>
                </w:div>
                <w:div w:id="84114736">
                  <w:marLeft w:val="0"/>
                  <w:marRight w:val="0"/>
                  <w:marTop w:val="0"/>
                  <w:marBottom w:val="0"/>
                  <w:divBdr>
                    <w:top w:val="none" w:sz="0" w:space="0" w:color="auto"/>
                    <w:left w:val="none" w:sz="0" w:space="0" w:color="auto"/>
                    <w:bottom w:val="none" w:sz="0" w:space="0" w:color="auto"/>
                    <w:right w:val="none" w:sz="0" w:space="0" w:color="auto"/>
                  </w:divBdr>
                  <w:divsChild>
                    <w:div w:id="795099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417437">
              <w:marLeft w:val="0"/>
              <w:marRight w:val="0"/>
              <w:marTop w:val="0"/>
              <w:marBottom w:val="0"/>
              <w:divBdr>
                <w:top w:val="none" w:sz="0" w:space="0" w:color="auto"/>
                <w:left w:val="none" w:sz="0" w:space="0" w:color="auto"/>
                <w:bottom w:val="none" w:sz="0" w:space="0" w:color="auto"/>
                <w:right w:val="none" w:sz="0" w:space="0" w:color="auto"/>
              </w:divBdr>
              <w:divsChild>
                <w:div w:id="433552409">
                  <w:marLeft w:val="240"/>
                  <w:marRight w:val="0"/>
                  <w:marTop w:val="0"/>
                  <w:marBottom w:val="0"/>
                  <w:divBdr>
                    <w:top w:val="none" w:sz="0" w:space="0" w:color="auto"/>
                    <w:left w:val="none" w:sz="0" w:space="0" w:color="auto"/>
                    <w:bottom w:val="none" w:sz="0" w:space="0" w:color="auto"/>
                    <w:right w:val="none" w:sz="0" w:space="0" w:color="auto"/>
                  </w:divBdr>
                </w:div>
                <w:div w:id="1821576383">
                  <w:marLeft w:val="0"/>
                  <w:marRight w:val="0"/>
                  <w:marTop w:val="0"/>
                  <w:marBottom w:val="0"/>
                  <w:divBdr>
                    <w:top w:val="none" w:sz="0" w:space="0" w:color="auto"/>
                    <w:left w:val="none" w:sz="0" w:space="0" w:color="auto"/>
                    <w:bottom w:val="none" w:sz="0" w:space="0" w:color="auto"/>
                    <w:right w:val="none" w:sz="0" w:space="0" w:color="auto"/>
                  </w:divBdr>
                  <w:divsChild>
                    <w:div w:id="1922137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0568516">
              <w:marLeft w:val="0"/>
              <w:marRight w:val="0"/>
              <w:marTop w:val="0"/>
              <w:marBottom w:val="0"/>
              <w:divBdr>
                <w:top w:val="none" w:sz="0" w:space="0" w:color="auto"/>
                <w:left w:val="none" w:sz="0" w:space="0" w:color="auto"/>
                <w:bottom w:val="none" w:sz="0" w:space="0" w:color="auto"/>
                <w:right w:val="none" w:sz="0" w:space="0" w:color="auto"/>
              </w:divBdr>
              <w:divsChild>
                <w:div w:id="1008756285">
                  <w:marLeft w:val="240"/>
                  <w:marRight w:val="0"/>
                  <w:marTop w:val="0"/>
                  <w:marBottom w:val="0"/>
                  <w:divBdr>
                    <w:top w:val="none" w:sz="0" w:space="0" w:color="auto"/>
                    <w:left w:val="none" w:sz="0" w:space="0" w:color="auto"/>
                    <w:bottom w:val="none" w:sz="0" w:space="0" w:color="auto"/>
                    <w:right w:val="none" w:sz="0" w:space="0" w:color="auto"/>
                  </w:divBdr>
                </w:div>
                <w:div w:id="846402423">
                  <w:marLeft w:val="0"/>
                  <w:marRight w:val="0"/>
                  <w:marTop w:val="0"/>
                  <w:marBottom w:val="0"/>
                  <w:divBdr>
                    <w:top w:val="none" w:sz="0" w:space="0" w:color="auto"/>
                    <w:left w:val="none" w:sz="0" w:space="0" w:color="auto"/>
                    <w:bottom w:val="none" w:sz="0" w:space="0" w:color="auto"/>
                    <w:right w:val="none" w:sz="0" w:space="0" w:color="auto"/>
                  </w:divBdr>
                  <w:divsChild>
                    <w:div w:id="1656102148">
                      <w:marLeft w:val="240"/>
                      <w:marRight w:val="0"/>
                      <w:marTop w:val="0"/>
                      <w:marBottom w:val="0"/>
                      <w:divBdr>
                        <w:top w:val="none" w:sz="0" w:space="0" w:color="auto"/>
                        <w:left w:val="none" w:sz="0" w:space="0" w:color="auto"/>
                        <w:bottom w:val="none" w:sz="0" w:space="0" w:color="auto"/>
                        <w:right w:val="none" w:sz="0" w:space="0" w:color="auto"/>
                      </w:divBdr>
                    </w:div>
                  </w:divsChild>
                </w:div>
                <w:div w:id="1821070385">
                  <w:marLeft w:val="0"/>
                  <w:marRight w:val="0"/>
                  <w:marTop w:val="0"/>
                  <w:marBottom w:val="0"/>
                  <w:divBdr>
                    <w:top w:val="none" w:sz="0" w:space="0" w:color="auto"/>
                    <w:left w:val="none" w:sz="0" w:space="0" w:color="auto"/>
                    <w:bottom w:val="none" w:sz="0" w:space="0" w:color="auto"/>
                    <w:right w:val="none" w:sz="0" w:space="0" w:color="auto"/>
                  </w:divBdr>
                  <w:divsChild>
                    <w:div w:id="1201169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900949">
              <w:marLeft w:val="0"/>
              <w:marRight w:val="0"/>
              <w:marTop w:val="0"/>
              <w:marBottom w:val="0"/>
              <w:divBdr>
                <w:top w:val="none" w:sz="0" w:space="0" w:color="auto"/>
                <w:left w:val="none" w:sz="0" w:space="0" w:color="auto"/>
                <w:bottom w:val="none" w:sz="0" w:space="0" w:color="auto"/>
                <w:right w:val="none" w:sz="0" w:space="0" w:color="auto"/>
              </w:divBdr>
              <w:divsChild>
                <w:div w:id="1723367197">
                  <w:marLeft w:val="240"/>
                  <w:marRight w:val="0"/>
                  <w:marTop w:val="0"/>
                  <w:marBottom w:val="0"/>
                  <w:divBdr>
                    <w:top w:val="none" w:sz="0" w:space="0" w:color="auto"/>
                    <w:left w:val="none" w:sz="0" w:space="0" w:color="auto"/>
                    <w:bottom w:val="none" w:sz="0" w:space="0" w:color="auto"/>
                    <w:right w:val="none" w:sz="0" w:space="0" w:color="auto"/>
                  </w:divBdr>
                </w:div>
                <w:div w:id="432747346">
                  <w:marLeft w:val="0"/>
                  <w:marRight w:val="0"/>
                  <w:marTop w:val="0"/>
                  <w:marBottom w:val="0"/>
                  <w:divBdr>
                    <w:top w:val="none" w:sz="0" w:space="0" w:color="auto"/>
                    <w:left w:val="none" w:sz="0" w:space="0" w:color="auto"/>
                    <w:bottom w:val="none" w:sz="0" w:space="0" w:color="auto"/>
                    <w:right w:val="none" w:sz="0" w:space="0" w:color="auto"/>
                  </w:divBdr>
                  <w:divsChild>
                    <w:div w:id="971711251">
                      <w:marLeft w:val="240"/>
                      <w:marRight w:val="0"/>
                      <w:marTop w:val="0"/>
                      <w:marBottom w:val="0"/>
                      <w:divBdr>
                        <w:top w:val="none" w:sz="0" w:space="0" w:color="auto"/>
                        <w:left w:val="none" w:sz="0" w:space="0" w:color="auto"/>
                        <w:bottom w:val="none" w:sz="0" w:space="0" w:color="auto"/>
                        <w:right w:val="none" w:sz="0" w:space="0" w:color="auto"/>
                      </w:divBdr>
                    </w:div>
                    <w:div w:id="219823672">
                      <w:marLeft w:val="240"/>
                      <w:marRight w:val="0"/>
                      <w:marTop w:val="0"/>
                      <w:marBottom w:val="0"/>
                      <w:divBdr>
                        <w:top w:val="none" w:sz="0" w:space="0" w:color="auto"/>
                        <w:left w:val="none" w:sz="0" w:space="0" w:color="auto"/>
                        <w:bottom w:val="none" w:sz="0" w:space="0" w:color="auto"/>
                        <w:right w:val="none" w:sz="0" w:space="0" w:color="auto"/>
                      </w:divBdr>
                      <w:divsChild>
                        <w:div w:id="393354129">
                          <w:marLeft w:val="240"/>
                          <w:marRight w:val="0"/>
                          <w:marTop w:val="0"/>
                          <w:marBottom w:val="0"/>
                          <w:divBdr>
                            <w:top w:val="none" w:sz="0" w:space="0" w:color="auto"/>
                            <w:left w:val="none" w:sz="0" w:space="0" w:color="auto"/>
                            <w:bottom w:val="none" w:sz="0" w:space="0" w:color="auto"/>
                            <w:right w:val="none" w:sz="0" w:space="0" w:color="auto"/>
                          </w:divBdr>
                        </w:div>
                      </w:divsChild>
                    </w:div>
                    <w:div w:id="735519643">
                      <w:marLeft w:val="240"/>
                      <w:marRight w:val="0"/>
                      <w:marTop w:val="0"/>
                      <w:marBottom w:val="0"/>
                      <w:divBdr>
                        <w:top w:val="none" w:sz="0" w:space="0" w:color="auto"/>
                        <w:left w:val="none" w:sz="0" w:space="0" w:color="auto"/>
                        <w:bottom w:val="none" w:sz="0" w:space="0" w:color="auto"/>
                        <w:right w:val="none" w:sz="0" w:space="0" w:color="auto"/>
                      </w:divBdr>
                      <w:divsChild>
                        <w:div w:id="2138184814">
                          <w:marLeft w:val="240"/>
                          <w:marRight w:val="0"/>
                          <w:marTop w:val="0"/>
                          <w:marBottom w:val="0"/>
                          <w:divBdr>
                            <w:top w:val="none" w:sz="0" w:space="0" w:color="auto"/>
                            <w:left w:val="none" w:sz="0" w:space="0" w:color="auto"/>
                            <w:bottom w:val="none" w:sz="0" w:space="0" w:color="auto"/>
                            <w:right w:val="none" w:sz="0" w:space="0" w:color="auto"/>
                          </w:divBdr>
                        </w:div>
                      </w:divsChild>
                    </w:div>
                    <w:div w:id="1997951993">
                      <w:marLeft w:val="240"/>
                      <w:marRight w:val="0"/>
                      <w:marTop w:val="0"/>
                      <w:marBottom w:val="0"/>
                      <w:divBdr>
                        <w:top w:val="none" w:sz="0" w:space="0" w:color="auto"/>
                        <w:left w:val="none" w:sz="0" w:space="0" w:color="auto"/>
                        <w:bottom w:val="none" w:sz="0" w:space="0" w:color="auto"/>
                        <w:right w:val="none" w:sz="0" w:space="0" w:color="auto"/>
                      </w:divBdr>
                      <w:divsChild>
                        <w:div w:id="202407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149603">
                  <w:marLeft w:val="0"/>
                  <w:marRight w:val="0"/>
                  <w:marTop w:val="0"/>
                  <w:marBottom w:val="0"/>
                  <w:divBdr>
                    <w:top w:val="none" w:sz="0" w:space="0" w:color="auto"/>
                    <w:left w:val="none" w:sz="0" w:space="0" w:color="auto"/>
                    <w:bottom w:val="none" w:sz="0" w:space="0" w:color="auto"/>
                    <w:right w:val="none" w:sz="0" w:space="0" w:color="auto"/>
                  </w:divBdr>
                  <w:divsChild>
                    <w:div w:id="1856310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763722">
              <w:marLeft w:val="0"/>
              <w:marRight w:val="0"/>
              <w:marTop w:val="0"/>
              <w:marBottom w:val="0"/>
              <w:divBdr>
                <w:top w:val="none" w:sz="0" w:space="0" w:color="auto"/>
                <w:left w:val="none" w:sz="0" w:space="0" w:color="auto"/>
                <w:bottom w:val="none" w:sz="0" w:space="0" w:color="auto"/>
                <w:right w:val="none" w:sz="0" w:space="0" w:color="auto"/>
              </w:divBdr>
              <w:divsChild>
                <w:div w:id="1093747351">
                  <w:marLeft w:val="240"/>
                  <w:marRight w:val="0"/>
                  <w:marTop w:val="0"/>
                  <w:marBottom w:val="0"/>
                  <w:divBdr>
                    <w:top w:val="none" w:sz="0" w:space="0" w:color="auto"/>
                    <w:left w:val="none" w:sz="0" w:space="0" w:color="auto"/>
                    <w:bottom w:val="none" w:sz="0" w:space="0" w:color="auto"/>
                    <w:right w:val="none" w:sz="0" w:space="0" w:color="auto"/>
                  </w:divBdr>
                </w:div>
                <w:div w:id="1729962708">
                  <w:marLeft w:val="0"/>
                  <w:marRight w:val="0"/>
                  <w:marTop w:val="0"/>
                  <w:marBottom w:val="0"/>
                  <w:divBdr>
                    <w:top w:val="none" w:sz="0" w:space="0" w:color="auto"/>
                    <w:left w:val="none" w:sz="0" w:space="0" w:color="auto"/>
                    <w:bottom w:val="none" w:sz="0" w:space="0" w:color="auto"/>
                    <w:right w:val="none" w:sz="0" w:space="0" w:color="auto"/>
                  </w:divBdr>
                  <w:divsChild>
                    <w:div w:id="947272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8723805">
              <w:marLeft w:val="0"/>
              <w:marRight w:val="0"/>
              <w:marTop w:val="0"/>
              <w:marBottom w:val="0"/>
              <w:divBdr>
                <w:top w:val="none" w:sz="0" w:space="0" w:color="auto"/>
                <w:left w:val="none" w:sz="0" w:space="0" w:color="auto"/>
                <w:bottom w:val="none" w:sz="0" w:space="0" w:color="auto"/>
                <w:right w:val="none" w:sz="0" w:space="0" w:color="auto"/>
              </w:divBdr>
              <w:divsChild>
                <w:div w:id="1415204607">
                  <w:marLeft w:val="240"/>
                  <w:marRight w:val="0"/>
                  <w:marTop w:val="0"/>
                  <w:marBottom w:val="0"/>
                  <w:divBdr>
                    <w:top w:val="none" w:sz="0" w:space="0" w:color="auto"/>
                    <w:left w:val="none" w:sz="0" w:space="0" w:color="auto"/>
                    <w:bottom w:val="none" w:sz="0" w:space="0" w:color="auto"/>
                    <w:right w:val="none" w:sz="0" w:space="0" w:color="auto"/>
                  </w:divBdr>
                </w:div>
                <w:div w:id="997614494">
                  <w:marLeft w:val="0"/>
                  <w:marRight w:val="0"/>
                  <w:marTop w:val="0"/>
                  <w:marBottom w:val="0"/>
                  <w:divBdr>
                    <w:top w:val="none" w:sz="0" w:space="0" w:color="auto"/>
                    <w:left w:val="none" w:sz="0" w:space="0" w:color="auto"/>
                    <w:bottom w:val="none" w:sz="0" w:space="0" w:color="auto"/>
                    <w:right w:val="none" w:sz="0" w:space="0" w:color="auto"/>
                  </w:divBdr>
                  <w:divsChild>
                    <w:div w:id="458836321">
                      <w:marLeft w:val="240"/>
                      <w:marRight w:val="0"/>
                      <w:marTop w:val="0"/>
                      <w:marBottom w:val="0"/>
                      <w:divBdr>
                        <w:top w:val="none" w:sz="0" w:space="0" w:color="auto"/>
                        <w:left w:val="none" w:sz="0" w:space="0" w:color="auto"/>
                        <w:bottom w:val="none" w:sz="0" w:space="0" w:color="auto"/>
                        <w:right w:val="none" w:sz="0" w:space="0" w:color="auto"/>
                      </w:divBdr>
                    </w:div>
                    <w:div w:id="1646204659">
                      <w:marLeft w:val="240"/>
                      <w:marRight w:val="0"/>
                      <w:marTop w:val="0"/>
                      <w:marBottom w:val="0"/>
                      <w:divBdr>
                        <w:top w:val="none" w:sz="0" w:space="0" w:color="auto"/>
                        <w:left w:val="none" w:sz="0" w:space="0" w:color="auto"/>
                        <w:bottom w:val="none" w:sz="0" w:space="0" w:color="auto"/>
                        <w:right w:val="none" w:sz="0" w:space="0" w:color="auto"/>
                      </w:divBdr>
                      <w:divsChild>
                        <w:div w:id="613752646">
                          <w:marLeft w:val="240"/>
                          <w:marRight w:val="0"/>
                          <w:marTop w:val="0"/>
                          <w:marBottom w:val="0"/>
                          <w:divBdr>
                            <w:top w:val="none" w:sz="0" w:space="0" w:color="auto"/>
                            <w:left w:val="none" w:sz="0" w:space="0" w:color="auto"/>
                            <w:bottom w:val="none" w:sz="0" w:space="0" w:color="auto"/>
                            <w:right w:val="none" w:sz="0" w:space="0" w:color="auto"/>
                          </w:divBdr>
                        </w:div>
                      </w:divsChild>
                    </w:div>
                    <w:div w:id="932591368">
                      <w:marLeft w:val="240"/>
                      <w:marRight w:val="0"/>
                      <w:marTop w:val="0"/>
                      <w:marBottom w:val="0"/>
                      <w:divBdr>
                        <w:top w:val="none" w:sz="0" w:space="0" w:color="auto"/>
                        <w:left w:val="none" w:sz="0" w:space="0" w:color="auto"/>
                        <w:bottom w:val="none" w:sz="0" w:space="0" w:color="auto"/>
                        <w:right w:val="none" w:sz="0" w:space="0" w:color="auto"/>
                      </w:divBdr>
                      <w:divsChild>
                        <w:div w:id="1844662561">
                          <w:marLeft w:val="240"/>
                          <w:marRight w:val="0"/>
                          <w:marTop w:val="0"/>
                          <w:marBottom w:val="0"/>
                          <w:divBdr>
                            <w:top w:val="none" w:sz="0" w:space="0" w:color="auto"/>
                            <w:left w:val="none" w:sz="0" w:space="0" w:color="auto"/>
                            <w:bottom w:val="none" w:sz="0" w:space="0" w:color="auto"/>
                            <w:right w:val="none" w:sz="0" w:space="0" w:color="auto"/>
                          </w:divBdr>
                        </w:div>
                        <w:div w:id="2067871786">
                          <w:marLeft w:val="240"/>
                          <w:marRight w:val="0"/>
                          <w:marTop w:val="0"/>
                          <w:marBottom w:val="0"/>
                          <w:divBdr>
                            <w:top w:val="none" w:sz="0" w:space="0" w:color="auto"/>
                            <w:left w:val="none" w:sz="0" w:space="0" w:color="auto"/>
                            <w:bottom w:val="none" w:sz="0" w:space="0" w:color="auto"/>
                            <w:right w:val="none" w:sz="0" w:space="0" w:color="auto"/>
                          </w:divBdr>
                          <w:divsChild>
                            <w:div w:id="28460123">
                              <w:marLeft w:val="240"/>
                              <w:marRight w:val="0"/>
                              <w:marTop w:val="0"/>
                              <w:marBottom w:val="0"/>
                              <w:divBdr>
                                <w:top w:val="none" w:sz="0" w:space="0" w:color="auto"/>
                                <w:left w:val="none" w:sz="0" w:space="0" w:color="auto"/>
                                <w:bottom w:val="none" w:sz="0" w:space="0" w:color="auto"/>
                                <w:right w:val="none" w:sz="0" w:space="0" w:color="auto"/>
                              </w:divBdr>
                            </w:div>
                          </w:divsChild>
                        </w:div>
                        <w:div w:id="577832973">
                          <w:marLeft w:val="240"/>
                          <w:marRight w:val="0"/>
                          <w:marTop w:val="0"/>
                          <w:marBottom w:val="0"/>
                          <w:divBdr>
                            <w:top w:val="none" w:sz="0" w:space="0" w:color="auto"/>
                            <w:left w:val="none" w:sz="0" w:space="0" w:color="auto"/>
                            <w:bottom w:val="none" w:sz="0" w:space="0" w:color="auto"/>
                            <w:right w:val="none" w:sz="0" w:space="0" w:color="auto"/>
                          </w:divBdr>
                          <w:divsChild>
                            <w:div w:id="862328594">
                              <w:marLeft w:val="240"/>
                              <w:marRight w:val="0"/>
                              <w:marTop w:val="0"/>
                              <w:marBottom w:val="0"/>
                              <w:divBdr>
                                <w:top w:val="none" w:sz="0" w:space="0" w:color="auto"/>
                                <w:left w:val="none" w:sz="0" w:space="0" w:color="auto"/>
                                <w:bottom w:val="none" w:sz="0" w:space="0" w:color="auto"/>
                                <w:right w:val="none" w:sz="0" w:space="0" w:color="auto"/>
                              </w:divBdr>
                            </w:div>
                          </w:divsChild>
                        </w:div>
                        <w:div w:id="298338164">
                          <w:marLeft w:val="240"/>
                          <w:marRight w:val="0"/>
                          <w:marTop w:val="0"/>
                          <w:marBottom w:val="0"/>
                          <w:divBdr>
                            <w:top w:val="none" w:sz="0" w:space="0" w:color="auto"/>
                            <w:left w:val="none" w:sz="0" w:space="0" w:color="auto"/>
                            <w:bottom w:val="none" w:sz="0" w:space="0" w:color="auto"/>
                            <w:right w:val="none" w:sz="0" w:space="0" w:color="auto"/>
                          </w:divBdr>
                          <w:divsChild>
                            <w:div w:id="1951469880">
                              <w:marLeft w:val="240"/>
                              <w:marRight w:val="0"/>
                              <w:marTop w:val="0"/>
                              <w:marBottom w:val="0"/>
                              <w:divBdr>
                                <w:top w:val="none" w:sz="0" w:space="0" w:color="auto"/>
                                <w:left w:val="none" w:sz="0" w:space="0" w:color="auto"/>
                                <w:bottom w:val="none" w:sz="0" w:space="0" w:color="auto"/>
                                <w:right w:val="none" w:sz="0" w:space="0" w:color="auto"/>
                              </w:divBdr>
                            </w:div>
                          </w:divsChild>
                        </w:div>
                        <w:div w:id="727187650">
                          <w:marLeft w:val="240"/>
                          <w:marRight w:val="0"/>
                          <w:marTop w:val="0"/>
                          <w:marBottom w:val="0"/>
                          <w:divBdr>
                            <w:top w:val="none" w:sz="0" w:space="0" w:color="auto"/>
                            <w:left w:val="none" w:sz="0" w:space="0" w:color="auto"/>
                            <w:bottom w:val="none" w:sz="0" w:space="0" w:color="auto"/>
                            <w:right w:val="none" w:sz="0" w:space="0" w:color="auto"/>
                          </w:divBdr>
                          <w:divsChild>
                            <w:div w:id="1221091045">
                              <w:marLeft w:val="240"/>
                              <w:marRight w:val="0"/>
                              <w:marTop w:val="0"/>
                              <w:marBottom w:val="0"/>
                              <w:divBdr>
                                <w:top w:val="none" w:sz="0" w:space="0" w:color="auto"/>
                                <w:left w:val="none" w:sz="0" w:space="0" w:color="auto"/>
                                <w:bottom w:val="none" w:sz="0" w:space="0" w:color="auto"/>
                                <w:right w:val="none" w:sz="0" w:space="0" w:color="auto"/>
                              </w:divBdr>
                            </w:div>
                          </w:divsChild>
                        </w:div>
                        <w:div w:id="1970889896">
                          <w:marLeft w:val="240"/>
                          <w:marRight w:val="0"/>
                          <w:marTop w:val="0"/>
                          <w:marBottom w:val="0"/>
                          <w:divBdr>
                            <w:top w:val="none" w:sz="0" w:space="0" w:color="auto"/>
                            <w:left w:val="none" w:sz="0" w:space="0" w:color="auto"/>
                            <w:bottom w:val="none" w:sz="0" w:space="0" w:color="auto"/>
                            <w:right w:val="none" w:sz="0" w:space="0" w:color="auto"/>
                          </w:divBdr>
                          <w:divsChild>
                            <w:div w:id="341662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2763">
                  <w:marLeft w:val="0"/>
                  <w:marRight w:val="0"/>
                  <w:marTop w:val="0"/>
                  <w:marBottom w:val="0"/>
                  <w:divBdr>
                    <w:top w:val="none" w:sz="0" w:space="0" w:color="auto"/>
                    <w:left w:val="none" w:sz="0" w:space="0" w:color="auto"/>
                    <w:bottom w:val="none" w:sz="0" w:space="0" w:color="auto"/>
                    <w:right w:val="none" w:sz="0" w:space="0" w:color="auto"/>
                  </w:divBdr>
                  <w:divsChild>
                    <w:div w:id="1228956935">
                      <w:marLeft w:val="240"/>
                      <w:marRight w:val="0"/>
                      <w:marTop w:val="0"/>
                      <w:marBottom w:val="0"/>
                      <w:divBdr>
                        <w:top w:val="none" w:sz="0" w:space="0" w:color="auto"/>
                        <w:left w:val="none" w:sz="0" w:space="0" w:color="auto"/>
                        <w:bottom w:val="none" w:sz="0" w:space="0" w:color="auto"/>
                        <w:right w:val="none" w:sz="0" w:space="0" w:color="auto"/>
                      </w:divBdr>
                    </w:div>
                    <w:div w:id="317079931">
                      <w:marLeft w:val="240"/>
                      <w:marRight w:val="0"/>
                      <w:marTop w:val="0"/>
                      <w:marBottom w:val="0"/>
                      <w:divBdr>
                        <w:top w:val="none" w:sz="0" w:space="0" w:color="auto"/>
                        <w:left w:val="none" w:sz="0" w:space="0" w:color="auto"/>
                        <w:bottom w:val="none" w:sz="0" w:space="0" w:color="auto"/>
                        <w:right w:val="none" w:sz="0" w:space="0" w:color="auto"/>
                      </w:divBdr>
                      <w:divsChild>
                        <w:div w:id="1507751197">
                          <w:marLeft w:val="240"/>
                          <w:marRight w:val="0"/>
                          <w:marTop w:val="0"/>
                          <w:marBottom w:val="0"/>
                          <w:divBdr>
                            <w:top w:val="none" w:sz="0" w:space="0" w:color="auto"/>
                            <w:left w:val="none" w:sz="0" w:space="0" w:color="auto"/>
                            <w:bottom w:val="none" w:sz="0" w:space="0" w:color="auto"/>
                            <w:right w:val="none" w:sz="0" w:space="0" w:color="auto"/>
                          </w:divBdr>
                        </w:div>
                      </w:divsChild>
                    </w:div>
                    <w:div w:id="977027463">
                      <w:marLeft w:val="240"/>
                      <w:marRight w:val="0"/>
                      <w:marTop w:val="0"/>
                      <w:marBottom w:val="0"/>
                      <w:divBdr>
                        <w:top w:val="none" w:sz="0" w:space="0" w:color="auto"/>
                        <w:left w:val="none" w:sz="0" w:space="0" w:color="auto"/>
                        <w:bottom w:val="none" w:sz="0" w:space="0" w:color="auto"/>
                        <w:right w:val="none" w:sz="0" w:space="0" w:color="auto"/>
                      </w:divBdr>
                      <w:divsChild>
                        <w:div w:id="476382186">
                          <w:marLeft w:val="240"/>
                          <w:marRight w:val="0"/>
                          <w:marTop w:val="0"/>
                          <w:marBottom w:val="0"/>
                          <w:divBdr>
                            <w:top w:val="none" w:sz="0" w:space="0" w:color="auto"/>
                            <w:left w:val="none" w:sz="0" w:space="0" w:color="auto"/>
                            <w:bottom w:val="none" w:sz="0" w:space="0" w:color="auto"/>
                            <w:right w:val="none" w:sz="0" w:space="0" w:color="auto"/>
                          </w:divBdr>
                        </w:div>
                      </w:divsChild>
                    </w:div>
                    <w:div w:id="304506750">
                      <w:marLeft w:val="240"/>
                      <w:marRight w:val="0"/>
                      <w:marTop w:val="0"/>
                      <w:marBottom w:val="0"/>
                      <w:divBdr>
                        <w:top w:val="none" w:sz="0" w:space="0" w:color="auto"/>
                        <w:left w:val="none" w:sz="0" w:space="0" w:color="auto"/>
                        <w:bottom w:val="none" w:sz="0" w:space="0" w:color="auto"/>
                        <w:right w:val="none" w:sz="0" w:space="0" w:color="auto"/>
                      </w:divBdr>
                      <w:divsChild>
                        <w:div w:id="1925063790">
                          <w:marLeft w:val="240"/>
                          <w:marRight w:val="0"/>
                          <w:marTop w:val="0"/>
                          <w:marBottom w:val="0"/>
                          <w:divBdr>
                            <w:top w:val="none" w:sz="0" w:space="0" w:color="auto"/>
                            <w:left w:val="none" w:sz="0" w:space="0" w:color="auto"/>
                            <w:bottom w:val="none" w:sz="0" w:space="0" w:color="auto"/>
                            <w:right w:val="none" w:sz="0" w:space="0" w:color="auto"/>
                          </w:divBdr>
                        </w:div>
                      </w:divsChild>
                    </w:div>
                    <w:div w:id="1209103052">
                      <w:marLeft w:val="240"/>
                      <w:marRight w:val="0"/>
                      <w:marTop w:val="0"/>
                      <w:marBottom w:val="0"/>
                      <w:divBdr>
                        <w:top w:val="none" w:sz="0" w:space="0" w:color="auto"/>
                        <w:left w:val="none" w:sz="0" w:space="0" w:color="auto"/>
                        <w:bottom w:val="none" w:sz="0" w:space="0" w:color="auto"/>
                        <w:right w:val="none" w:sz="0" w:space="0" w:color="auto"/>
                      </w:divBdr>
                      <w:divsChild>
                        <w:div w:id="2111513000">
                          <w:marLeft w:val="240"/>
                          <w:marRight w:val="0"/>
                          <w:marTop w:val="0"/>
                          <w:marBottom w:val="0"/>
                          <w:divBdr>
                            <w:top w:val="none" w:sz="0" w:space="0" w:color="auto"/>
                            <w:left w:val="none" w:sz="0" w:space="0" w:color="auto"/>
                            <w:bottom w:val="none" w:sz="0" w:space="0" w:color="auto"/>
                            <w:right w:val="none" w:sz="0" w:space="0" w:color="auto"/>
                          </w:divBdr>
                        </w:div>
                      </w:divsChild>
                    </w:div>
                    <w:div w:id="865025883">
                      <w:marLeft w:val="240"/>
                      <w:marRight w:val="0"/>
                      <w:marTop w:val="0"/>
                      <w:marBottom w:val="0"/>
                      <w:divBdr>
                        <w:top w:val="none" w:sz="0" w:space="0" w:color="auto"/>
                        <w:left w:val="none" w:sz="0" w:space="0" w:color="auto"/>
                        <w:bottom w:val="none" w:sz="0" w:space="0" w:color="auto"/>
                        <w:right w:val="none" w:sz="0" w:space="0" w:color="auto"/>
                      </w:divBdr>
                      <w:divsChild>
                        <w:div w:id="615138383">
                          <w:marLeft w:val="240"/>
                          <w:marRight w:val="0"/>
                          <w:marTop w:val="0"/>
                          <w:marBottom w:val="0"/>
                          <w:divBdr>
                            <w:top w:val="none" w:sz="0" w:space="0" w:color="auto"/>
                            <w:left w:val="none" w:sz="0" w:space="0" w:color="auto"/>
                            <w:bottom w:val="none" w:sz="0" w:space="0" w:color="auto"/>
                            <w:right w:val="none" w:sz="0" w:space="0" w:color="auto"/>
                          </w:divBdr>
                        </w:div>
                      </w:divsChild>
                    </w:div>
                    <w:div w:id="313071356">
                      <w:marLeft w:val="240"/>
                      <w:marRight w:val="0"/>
                      <w:marTop w:val="0"/>
                      <w:marBottom w:val="0"/>
                      <w:divBdr>
                        <w:top w:val="none" w:sz="0" w:space="0" w:color="auto"/>
                        <w:left w:val="none" w:sz="0" w:space="0" w:color="auto"/>
                        <w:bottom w:val="none" w:sz="0" w:space="0" w:color="auto"/>
                        <w:right w:val="none" w:sz="0" w:space="0" w:color="auto"/>
                      </w:divBdr>
                      <w:divsChild>
                        <w:div w:id="532228072">
                          <w:marLeft w:val="240"/>
                          <w:marRight w:val="0"/>
                          <w:marTop w:val="0"/>
                          <w:marBottom w:val="0"/>
                          <w:divBdr>
                            <w:top w:val="none" w:sz="0" w:space="0" w:color="auto"/>
                            <w:left w:val="none" w:sz="0" w:space="0" w:color="auto"/>
                            <w:bottom w:val="none" w:sz="0" w:space="0" w:color="auto"/>
                            <w:right w:val="none" w:sz="0" w:space="0" w:color="auto"/>
                          </w:divBdr>
                        </w:div>
                      </w:divsChild>
                    </w:div>
                    <w:div w:id="170801827">
                      <w:marLeft w:val="240"/>
                      <w:marRight w:val="0"/>
                      <w:marTop w:val="0"/>
                      <w:marBottom w:val="0"/>
                      <w:divBdr>
                        <w:top w:val="none" w:sz="0" w:space="0" w:color="auto"/>
                        <w:left w:val="none" w:sz="0" w:space="0" w:color="auto"/>
                        <w:bottom w:val="none" w:sz="0" w:space="0" w:color="auto"/>
                        <w:right w:val="none" w:sz="0" w:space="0" w:color="auto"/>
                      </w:divBdr>
                      <w:divsChild>
                        <w:div w:id="1419525802">
                          <w:marLeft w:val="240"/>
                          <w:marRight w:val="0"/>
                          <w:marTop w:val="0"/>
                          <w:marBottom w:val="0"/>
                          <w:divBdr>
                            <w:top w:val="none" w:sz="0" w:space="0" w:color="auto"/>
                            <w:left w:val="none" w:sz="0" w:space="0" w:color="auto"/>
                            <w:bottom w:val="none" w:sz="0" w:space="0" w:color="auto"/>
                            <w:right w:val="none" w:sz="0" w:space="0" w:color="auto"/>
                          </w:divBdr>
                        </w:div>
                      </w:divsChild>
                    </w:div>
                    <w:div w:id="2009092201">
                      <w:marLeft w:val="240"/>
                      <w:marRight w:val="0"/>
                      <w:marTop w:val="0"/>
                      <w:marBottom w:val="0"/>
                      <w:divBdr>
                        <w:top w:val="none" w:sz="0" w:space="0" w:color="auto"/>
                        <w:left w:val="none" w:sz="0" w:space="0" w:color="auto"/>
                        <w:bottom w:val="none" w:sz="0" w:space="0" w:color="auto"/>
                        <w:right w:val="none" w:sz="0" w:space="0" w:color="auto"/>
                      </w:divBdr>
                      <w:divsChild>
                        <w:div w:id="396127620">
                          <w:marLeft w:val="240"/>
                          <w:marRight w:val="0"/>
                          <w:marTop w:val="0"/>
                          <w:marBottom w:val="0"/>
                          <w:divBdr>
                            <w:top w:val="none" w:sz="0" w:space="0" w:color="auto"/>
                            <w:left w:val="none" w:sz="0" w:space="0" w:color="auto"/>
                            <w:bottom w:val="none" w:sz="0" w:space="0" w:color="auto"/>
                            <w:right w:val="none" w:sz="0" w:space="0" w:color="auto"/>
                          </w:divBdr>
                        </w:div>
                      </w:divsChild>
                    </w:div>
                    <w:div w:id="475875236">
                      <w:marLeft w:val="240"/>
                      <w:marRight w:val="0"/>
                      <w:marTop w:val="0"/>
                      <w:marBottom w:val="0"/>
                      <w:divBdr>
                        <w:top w:val="none" w:sz="0" w:space="0" w:color="auto"/>
                        <w:left w:val="none" w:sz="0" w:space="0" w:color="auto"/>
                        <w:bottom w:val="none" w:sz="0" w:space="0" w:color="auto"/>
                        <w:right w:val="none" w:sz="0" w:space="0" w:color="auto"/>
                      </w:divBdr>
                      <w:divsChild>
                        <w:div w:id="1879195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147924">
                  <w:marLeft w:val="0"/>
                  <w:marRight w:val="0"/>
                  <w:marTop w:val="0"/>
                  <w:marBottom w:val="0"/>
                  <w:divBdr>
                    <w:top w:val="none" w:sz="0" w:space="0" w:color="auto"/>
                    <w:left w:val="none" w:sz="0" w:space="0" w:color="auto"/>
                    <w:bottom w:val="none" w:sz="0" w:space="0" w:color="auto"/>
                    <w:right w:val="none" w:sz="0" w:space="0" w:color="auto"/>
                  </w:divBdr>
                  <w:divsChild>
                    <w:div w:id="799492901">
                      <w:marLeft w:val="240"/>
                      <w:marRight w:val="0"/>
                      <w:marTop w:val="0"/>
                      <w:marBottom w:val="0"/>
                      <w:divBdr>
                        <w:top w:val="none" w:sz="0" w:space="0" w:color="auto"/>
                        <w:left w:val="none" w:sz="0" w:space="0" w:color="auto"/>
                        <w:bottom w:val="none" w:sz="0" w:space="0" w:color="auto"/>
                        <w:right w:val="none" w:sz="0" w:space="0" w:color="auto"/>
                      </w:divBdr>
                    </w:div>
                    <w:div w:id="1865633413">
                      <w:marLeft w:val="240"/>
                      <w:marRight w:val="0"/>
                      <w:marTop w:val="0"/>
                      <w:marBottom w:val="0"/>
                      <w:divBdr>
                        <w:top w:val="none" w:sz="0" w:space="0" w:color="auto"/>
                        <w:left w:val="none" w:sz="0" w:space="0" w:color="auto"/>
                        <w:bottom w:val="none" w:sz="0" w:space="0" w:color="auto"/>
                        <w:right w:val="none" w:sz="0" w:space="0" w:color="auto"/>
                      </w:divBdr>
                      <w:divsChild>
                        <w:div w:id="1777865789">
                          <w:marLeft w:val="240"/>
                          <w:marRight w:val="0"/>
                          <w:marTop w:val="0"/>
                          <w:marBottom w:val="0"/>
                          <w:divBdr>
                            <w:top w:val="none" w:sz="0" w:space="0" w:color="auto"/>
                            <w:left w:val="none" w:sz="0" w:space="0" w:color="auto"/>
                            <w:bottom w:val="none" w:sz="0" w:space="0" w:color="auto"/>
                            <w:right w:val="none" w:sz="0" w:space="0" w:color="auto"/>
                          </w:divBdr>
                        </w:div>
                      </w:divsChild>
                    </w:div>
                    <w:div w:id="2133935593">
                      <w:marLeft w:val="240"/>
                      <w:marRight w:val="0"/>
                      <w:marTop w:val="0"/>
                      <w:marBottom w:val="0"/>
                      <w:divBdr>
                        <w:top w:val="none" w:sz="0" w:space="0" w:color="auto"/>
                        <w:left w:val="none" w:sz="0" w:space="0" w:color="auto"/>
                        <w:bottom w:val="none" w:sz="0" w:space="0" w:color="auto"/>
                        <w:right w:val="none" w:sz="0" w:space="0" w:color="auto"/>
                      </w:divBdr>
                      <w:divsChild>
                        <w:div w:id="1400515570">
                          <w:marLeft w:val="240"/>
                          <w:marRight w:val="0"/>
                          <w:marTop w:val="0"/>
                          <w:marBottom w:val="0"/>
                          <w:divBdr>
                            <w:top w:val="none" w:sz="0" w:space="0" w:color="auto"/>
                            <w:left w:val="none" w:sz="0" w:space="0" w:color="auto"/>
                            <w:bottom w:val="none" w:sz="0" w:space="0" w:color="auto"/>
                            <w:right w:val="none" w:sz="0" w:space="0" w:color="auto"/>
                          </w:divBdr>
                        </w:div>
                      </w:divsChild>
                    </w:div>
                    <w:div w:id="359428910">
                      <w:marLeft w:val="240"/>
                      <w:marRight w:val="0"/>
                      <w:marTop w:val="0"/>
                      <w:marBottom w:val="0"/>
                      <w:divBdr>
                        <w:top w:val="none" w:sz="0" w:space="0" w:color="auto"/>
                        <w:left w:val="none" w:sz="0" w:space="0" w:color="auto"/>
                        <w:bottom w:val="none" w:sz="0" w:space="0" w:color="auto"/>
                        <w:right w:val="none" w:sz="0" w:space="0" w:color="auto"/>
                      </w:divBdr>
                      <w:divsChild>
                        <w:div w:id="534002753">
                          <w:marLeft w:val="240"/>
                          <w:marRight w:val="0"/>
                          <w:marTop w:val="0"/>
                          <w:marBottom w:val="0"/>
                          <w:divBdr>
                            <w:top w:val="none" w:sz="0" w:space="0" w:color="auto"/>
                            <w:left w:val="none" w:sz="0" w:space="0" w:color="auto"/>
                            <w:bottom w:val="none" w:sz="0" w:space="0" w:color="auto"/>
                            <w:right w:val="none" w:sz="0" w:space="0" w:color="auto"/>
                          </w:divBdr>
                        </w:div>
                      </w:divsChild>
                    </w:div>
                    <w:div w:id="1687900867">
                      <w:marLeft w:val="240"/>
                      <w:marRight w:val="0"/>
                      <w:marTop w:val="0"/>
                      <w:marBottom w:val="0"/>
                      <w:divBdr>
                        <w:top w:val="none" w:sz="0" w:space="0" w:color="auto"/>
                        <w:left w:val="none" w:sz="0" w:space="0" w:color="auto"/>
                        <w:bottom w:val="none" w:sz="0" w:space="0" w:color="auto"/>
                        <w:right w:val="none" w:sz="0" w:space="0" w:color="auto"/>
                      </w:divBdr>
                      <w:divsChild>
                        <w:div w:id="1406872835">
                          <w:marLeft w:val="240"/>
                          <w:marRight w:val="0"/>
                          <w:marTop w:val="0"/>
                          <w:marBottom w:val="0"/>
                          <w:divBdr>
                            <w:top w:val="none" w:sz="0" w:space="0" w:color="auto"/>
                            <w:left w:val="none" w:sz="0" w:space="0" w:color="auto"/>
                            <w:bottom w:val="none" w:sz="0" w:space="0" w:color="auto"/>
                            <w:right w:val="none" w:sz="0" w:space="0" w:color="auto"/>
                          </w:divBdr>
                        </w:div>
                      </w:divsChild>
                    </w:div>
                    <w:div w:id="216360061">
                      <w:marLeft w:val="240"/>
                      <w:marRight w:val="0"/>
                      <w:marTop w:val="0"/>
                      <w:marBottom w:val="0"/>
                      <w:divBdr>
                        <w:top w:val="none" w:sz="0" w:space="0" w:color="auto"/>
                        <w:left w:val="none" w:sz="0" w:space="0" w:color="auto"/>
                        <w:bottom w:val="none" w:sz="0" w:space="0" w:color="auto"/>
                        <w:right w:val="none" w:sz="0" w:space="0" w:color="auto"/>
                      </w:divBdr>
                      <w:divsChild>
                        <w:div w:id="531115999">
                          <w:marLeft w:val="240"/>
                          <w:marRight w:val="0"/>
                          <w:marTop w:val="0"/>
                          <w:marBottom w:val="0"/>
                          <w:divBdr>
                            <w:top w:val="none" w:sz="0" w:space="0" w:color="auto"/>
                            <w:left w:val="none" w:sz="0" w:space="0" w:color="auto"/>
                            <w:bottom w:val="none" w:sz="0" w:space="0" w:color="auto"/>
                            <w:right w:val="none" w:sz="0" w:space="0" w:color="auto"/>
                          </w:divBdr>
                        </w:div>
                      </w:divsChild>
                    </w:div>
                    <w:div w:id="1195996281">
                      <w:marLeft w:val="240"/>
                      <w:marRight w:val="0"/>
                      <w:marTop w:val="0"/>
                      <w:marBottom w:val="0"/>
                      <w:divBdr>
                        <w:top w:val="none" w:sz="0" w:space="0" w:color="auto"/>
                        <w:left w:val="none" w:sz="0" w:space="0" w:color="auto"/>
                        <w:bottom w:val="none" w:sz="0" w:space="0" w:color="auto"/>
                        <w:right w:val="none" w:sz="0" w:space="0" w:color="auto"/>
                      </w:divBdr>
                      <w:divsChild>
                        <w:div w:id="997075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3703275">
                  <w:marLeft w:val="0"/>
                  <w:marRight w:val="0"/>
                  <w:marTop w:val="0"/>
                  <w:marBottom w:val="0"/>
                  <w:divBdr>
                    <w:top w:val="none" w:sz="0" w:space="0" w:color="auto"/>
                    <w:left w:val="none" w:sz="0" w:space="0" w:color="auto"/>
                    <w:bottom w:val="none" w:sz="0" w:space="0" w:color="auto"/>
                    <w:right w:val="none" w:sz="0" w:space="0" w:color="auto"/>
                  </w:divBdr>
                  <w:divsChild>
                    <w:div w:id="224491351">
                      <w:marLeft w:val="240"/>
                      <w:marRight w:val="0"/>
                      <w:marTop w:val="0"/>
                      <w:marBottom w:val="0"/>
                      <w:divBdr>
                        <w:top w:val="none" w:sz="0" w:space="0" w:color="auto"/>
                        <w:left w:val="none" w:sz="0" w:space="0" w:color="auto"/>
                        <w:bottom w:val="none" w:sz="0" w:space="0" w:color="auto"/>
                        <w:right w:val="none" w:sz="0" w:space="0" w:color="auto"/>
                      </w:divBdr>
                    </w:div>
                    <w:div w:id="1378314546">
                      <w:marLeft w:val="240"/>
                      <w:marRight w:val="0"/>
                      <w:marTop w:val="0"/>
                      <w:marBottom w:val="0"/>
                      <w:divBdr>
                        <w:top w:val="none" w:sz="0" w:space="0" w:color="auto"/>
                        <w:left w:val="none" w:sz="0" w:space="0" w:color="auto"/>
                        <w:bottom w:val="none" w:sz="0" w:space="0" w:color="auto"/>
                        <w:right w:val="none" w:sz="0" w:space="0" w:color="auto"/>
                      </w:divBdr>
                      <w:divsChild>
                        <w:div w:id="2060086061">
                          <w:marLeft w:val="240"/>
                          <w:marRight w:val="0"/>
                          <w:marTop w:val="0"/>
                          <w:marBottom w:val="0"/>
                          <w:divBdr>
                            <w:top w:val="none" w:sz="0" w:space="0" w:color="auto"/>
                            <w:left w:val="none" w:sz="0" w:space="0" w:color="auto"/>
                            <w:bottom w:val="none" w:sz="0" w:space="0" w:color="auto"/>
                            <w:right w:val="none" w:sz="0" w:space="0" w:color="auto"/>
                          </w:divBdr>
                        </w:div>
                      </w:divsChild>
                    </w:div>
                    <w:div w:id="1320378407">
                      <w:marLeft w:val="240"/>
                      <w:marRight w:val="0"/>
                      <w:marTop w:val="0"/>
                      <w:marBottom w:val="0"/>
                      <w:divBdr>
                        <w:top w:val="none" w:sz="0" w:space="0" w:color="auto"/>
                        <w:left w:val="none" w:sz="0" w:space="0" w:color="auto"/>
                        <w:bottom w:val="none" w:sz="0" w:space="0" w:color="auto"/>
                        <w:right w:val="none" w:sz="0" w:space="0" w:color="auto"/>
                      </w:divBdr>
                      <w:divsChild>
                        <w:div w:id="1138717746">
                          <w:marLeft w:val="240"/>
                          <w:marRight w:val="0"/>
                          <w:marTop w:val="0"/>
                          <w:marBottom w:val="0"/>
                          <w:divBdr>
                            <w:top w:val="none" w:sz="0" w:space="0" w:color="auto"/>
                            <w:left w:val="none" w:sz="0" w:space="0" w:color="auto"/>
                            <w:bottom w:val="none" w:sz="0" w:space="0" w:color="auto"/>
                            <w:right w:val="none" w:sz="0" w:space="0" w:color="auto"/>
                          </w:divBdr>
                        </w:div>
                      </w:divsChild>
                    </w:div>
                    <w:div w:id="647590265">
                      <w:marLeft w:val="240"/>
                      <w:marRight w:val="0"/>
                      <w:marTop w:val="0"/>
                      <w:marBottom w:val="0"/>
                      <w:divBdr>
                        <w:top w:val="none" w:sz="0" w:space="0" w:color="auto"/>
                        <w:left w:val="none" w:sz="0" w:space="0" w:color="auto"/>
                        <w:bottom w:val="none" w:sz="0" w:space="0" w:color="auto"/>
                        <w:right w:val="none" w:sz="0" w:space="0" w:color="auto"/>
                      </w:divBdr>
                      <w:divsChild>
                        <w:div w:id="1827092298">
                          <w:marLeft w:val="240"/>
                          <w:marRight w:val="0"/>
                          <w:marTop w:val="0"/>
                          <w:marBottom w:val="0"/>
                          <w:divBdr>
                            <w:top w:val="none" w:sz="0" w:space="0" w:color="auto"/>
                            <w:left w:val="none" w:sz="0" w:space="0" w:color="auto"/>
                            <w:bottom w:val="none" w:sz="0" w:space="0" w:color="auto"/>
                            <w:right w:val="none" w:sz="0" w:space="0" w:color="auto"/>
                          </w:divBdr>
                        </w:div>
                      </w:divsChild>
                    </w:div>
                    <w:div w:id="1527214395">
                      <w:marLeft w:val="240"/>
                      <w:marRight w:val="0"/>
                      <w:marTop w:val="0"/>
                      <w:marBottom w:val="0"/>
                      <w:divBdr>
                        <w:top w:val="none" w:sz="0" w:space="0" w:color="auto"/>
                        <w:left w:val="none" w:sz="0" w:space="0" w:color="auto"/>
                        <w:bottom w:val="none" w:sz="0" w:space="0" w:color="auto"/>
                        <w:right w:val="none" w:sz="0" w:space="0" w:color="auto"/>
                      </w:divBdr>
                      <w:divsChild>
                        <w:div w:id="1383015902">
                          <w:marLeft w:val="240"/>
                          <w:marRight w:val="0"/>
                          <w:marTop w:val="0"/>
                          <w:marBottom w:val="0"/>
                          <w:divBdr>
                            <w:top w:val="none" w:sz="0" w:space="0" w:color="auto"/>
                            <w:left w:val="none" w:sz="0" w:space="0" w:color="auto"/>
                            <w:bottom w:val="none" w:sz="0" w:space="0" w:color="auto"/>
                            <w:right w:val="none" w:sz="0" w:space="0" w:color="auto"/>
                          </w:divBdr>
                        </w:div>
                      </w:divsChild>
                    </w:div>
                    <w:div w:id="68236212">
                      <w:marLeft w:val="240"/>
                      <w:marRight w:val="0"/>
                      <w:marTop w:val="0"/>
                      <w:marBottom w:val="0"/>
                      <w:divBdr>
                        <w:top w:val="none" w:sz="0" w:space="0" w:color="auto"/>
                        <w:left w:val="none" w:sz="0" w:space="0" w:color="auto"/>
                        <w:bottom w:val="none" w:sz="0" w:space="0" w:color="auto"/>
                        <w:right w:val="none" w:sz="0" w:space="0" w:color="auto"/>
                      </w:divBdr>
                      <w:divsChild>
                        <w:div w:id="356933265">
                          <w:marLeft w:val="240"/>
                          <w:marRight w:val="0"/>
                          <w:marTop w:val="0"/>
                          <w:marBottom w:val="0"/>
                          <w:divBdr>
                            <w:top w:val="none" w:sz="0" w:space="0" w:color="auto"/>
                            <w:left w:val="none" w:sz="0" w:space="0" w:color="auto"/>
                            <w:bottom w:val="none" w:sz="0" w:space="0" w:color="auto"/>
                            <w:right w:val="none" w:sz="0" w:space="0" w:color="auto"/>
                          </w:divBdr>
                        </w:div>
                      </w:divsChild>
                    </w:div>
                    <w:div w:id="692877281">
                      <w:marLeft w:val="240"/>
                      <w:marRight w:val="0"/>
                      <w:marTop w:val="0"/>
                      <w:marBottom w:val="0"/>
                      <w:divBdr>
                        <w:top w:val="none" w:sz="0" w:space="0" w:color="auto"/>
                        <w:left w:val="none" w:sz="0" w:space="0" w:color="auto"/>
                        <w:bottom w:val="none" w:sz="0" w:space="0" w:color="auto"/>
                        <w:right w:val="none" w:sz="0" w:space="0" w:color="auto"/>
                      </w:divBdr>
                      <w:divsChild>
                        <w:div w:id="548304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2794234">
                  <w:marLeft w:val="0"/>
                  <w:marRight w:val="0"/>
                  <w:marTop w:val="0"/>
                  <w:marBottom w:val="0"/>
                  <w:divBdr>
                    <w:top w:val="none" w:sz="0" w:space="0" w:color="auto"/>
                    <w:left w:val="none" w:sz="0" w:space="0" w:color="auto"/>
                    <w:bottom w:val="none" w:sz="0" w:space="0" w:color="auto"/>
                    <w:right w:val="none" w:sz="0" w:space="0" w:color="auto"/>
                  </w:divBdr>
                  <w:divsChild>
                    <w:div w:id="444083055">
                      <w:marLeft w:val="240"/>
                      <w:marRight w:val="0"/>
                      <w:marTop w:val="0"/>
                      <w:marBottom w:val="0"/>
                      <w:divBdr>
                        <w:top w:val="none" w:sz="0" w:space="0" w:color="auto"/>
                        <w:left w:val="none" w:sz="0" w:space="0" w:color="auto"/>
                        <w:bottom w:val="none" w:sz="0" w:space="0" w:color="auto"/>
                        <w:right w:val="none" w:sz="0" w:space="0" w:color="auto"/>
                      </w:divBdr>
                    </w:div>
                    <w:div w:id="1705715805">
                      <w:marLeft w:val="240"/>
                      <w:marRight w:val="0"/>
                      <w:marTop w:val="0"/>
                      <w:marBottom w:val="0"/>
                      <w:divBdr>
                        <w:top w:val="none" w:sz="0" w:space="0" w:color="auto"/>
                        <w:left w:val="none" w:sz="0" w:space="0" w:color="auto"/>
                        <w:bottom w:val="none" w:sz="0" w:space="0" w:color="auto"/>
                        <w:right w:val="none" w:sz="0" w:space="0" w:color="auto"/>
                      </w:divBdr>
                      <w:divsChild>
                        <w:div w:id="1181626517">
                          <w:marLeft w:val="240"/>
                          <w:marRight w:val="0"/>
                          <w:marTop w:val="0"/>
                          <w:marBottom w:val="0"/>
                          <w:divBdr>
                            <w:top w:val="none" w:sz="0" w:space="0" w:color="auto"/>
                            <w:left w:val="none" w:sz="0" w:space="0" w:color="auto"/>
                            <w:bottom w:val="none" w:sz="0" w:space="0" w:color="auto"/>
                            <w:right w:val="none" w:sz="0" w:space="0" w:color="auto"/>
                          </w:divBdr>
                        </w:div>
                      </w:divsChild>
                    </w:div>
                    <w:div w:id="57750128">
                      <w:marLeft w:val="240"/>
                      <w:marRight w:val="0"/>
                      <w:marTop w:val="0"/>
                      <w:marBottom w:val="0"/>
                      <w:divBdr>
                        <w:top w:val="none" w:sz="0" w:space="0" w:color="auto"/>
                        <w:left w:val="none" w:sz="0" w:space="0" w:color="auto"/>
                        <w:bottom w:val="none" w:sz="0" w:space="0" w:color="auto"/>
                        <w:right w:val="none" w:sz="0" w:space="0" w:color="auto"/>
                      </w:divBdr>
                      <w:divsChild>
                        <w:div w:id="91820527">
                          <w:marLeft w:val="240"/>
                          <w:marRight w:val="0"/>
                          <w:marTop w:val="0"/>
                          <w:marBottom w:val="0"/>
                          <w:divBdr>
                            <w:top w:val="none" w:sz="0" w:space="0" w:color="auto"/>
                            <w:left w:val="none" w:sz="0" w:space="0" w:color="auto"/>
                            <w:bottom w:val="none" w:sz="0" w:space="0" w:color="auto"/>
                            <w:right w:val="none" w:sz="0" w:space="0" w:color="auto"/>
                          </w:divBdr>
                        </w:div>
                      </w:divsChild>
                    </w:div>
                    <w:div w:id="1726218882">
                      <w:marLeft w:val="240"/>
                      <w:marRight w:val="0"/>
                      <w:marTop w:val="0"/>
                      <w:marBottom w:val="0"/>
                      <w:divBdr>
                        <w:top w:val="none" w:sz="0" w:space="0" w:color="auto"/>
                        <w:left w:val="none" w:sz="0" w:space="0" w:color="auto"/>
                        <w:bottom w:val="none" w:sz="0" w:space="0" w:color="auto"/>
                        <w:right w:val="none" w:sz="0" w:space="0" w:color="auto"/>
                      </w:divBdr>
                      <w:divsChild>
                        <w:div w:id="2052419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2890137">
                  <w:marLeft w:val="0"/>
                  <w:marRight w:val="0"/>
                  <w:marTop w:val="0"/>
                  <w:marBottom w:val="0"/>
                  <w:divBdr>
                    <w:top w:val="none" w:sz="0" w:space="0" w:color="auto"/>
                    <w:left w:val="none" w:sz="0" w:space="0" w:color="auto"/>
                    <w:bottom w:val="none" w:sz="0" w:space="0" w:color="auto"/>
                    <w:right w:val="none" w:sz="0" w:space="0" w:color="auto"/>
                  </w:divBdr>
                  <w:divsChild>
                    <w:div w:id="1096708379">
                      <w:marLeft w:val="240"/>
                      <w:marRight w:val="0"/>
                      <w:marTop w:val="0"/>
                      <w:marBottom w:val="0"/>
                      <w:divBdr>
                        <w:top w:val="none" w:sz="0" w:space="0" w:color="auto"/>
                        <w:left w:val="none" w:sz="0" w:space="0" w:color="auto"/>
                        <w:bottom w:val="none" w:sz="0" w:space="0" w:color="auto"/>
                        <w:right w:val="none" w:sz="0" w:space="0" w:color="auto"/>
                      </w:divBdr>
                    </w:div>
                    <w:div w:id="1332611034">
                      <w:marLeft w:val="240"/>
                      <w:marRight w:val="0"/>
                      <w:marTop w:val="0"/>
                      <w:marBottom w:val="0"/>
                      <w:divBdr>
                        <w:top w:val="none" w:sz="0" w:space="0" w:color="auto"/>
                        <w:left w:val="none" w:sz="0" w:space="0" w:color="auto"/>
                        <w:bottom w:val="none" w:sz="0" w:space="0" w:color="auto"/>
                        <w:right w:val="none" w:sz="0" w:space="0" w:color="auto"/>
                      </w:divBdr>
                      <w:divsChild>
                        <w:div w:id="1271208654">
                          <w:marLeft w:val="240"/>
                          <w:marRight w:val="0"/>
                          <w:marTop w:val="0"/>
                          <w:marBottom w:val="0"/>
                          <w:divBdr>
                            <w:top w:val="none" w:sz="0" w:space="0" w:color="auto"/>
                            <w:left w:val="none" w:sz="0" w:space="0" w:color="auto"/>
                            <w:bottom w:val="none" w:sz="0" w:space="0" w:color="auto"/>
                            <w:right w:val="none" w:sz="0" w:space="0" w:color="auto"/>
                          </w:divBdr>
                        </w:div>
                      </w:divsChild>
                    </w:div>
                    <w:div w:id="1260870536">
                      <w:marLeft w:val="240"/>
                      <w:marRight w:val="0"/>
                      <w:marTop w:val="0"/>
                      <w:marBottom w:val="0"/>
                      <w:divBdr>
                        <w:top w:val="none" w:sz="0" w:space="0" w:color="auto"/>
                        <w:left w:val="none" w:sz="0" w:space="0" w:color="auto"/>
                        <w:bottom w:val="none" w:sz="0" w:space="0" w:color="auto"/>
                        <w:right w:val="none" w:sz="0" w:space="0" w:color="auto"/>
                      </w:divBdr>
                      <w:divsChild>
                        <w:div w:id="932862791">
                          <w:marLeft w:val="240"/>
                          <w:marRight w:val="0"/>
                          <w:marTop w:val="0"/>
                          <w:marBottom w:val="0"/>
                          <w:divBdr>
                            <w:top w:val="none" w:sz="0" w:space="0" w:color="auto"/>
                            <w:left w:val="none" w:sz="0" w:space="0" w:color="auto"/>
                            <w:bottom w:val="none" w:sz="0" w:space="0" w:color="auto"/>
                            <w:right w:val="none" w:sz="0" w:space="0" w:color="auto"/>
                          </w:divBdr>
                        </w:div>
                      </w:divsChild>
                    </w:div>
                    <w:div w:id="615867993">
                      <w:marLeft w:val="240"/>
                      <w:marRight w:val="0"/>
                      <w:marTop w:val="0"/>
                      <w:marBottom w:val="0"/>
                      <w:divBdr>
                        <w:top w:val="none" w:sz="0" w:space="0" w:color="auto"/>
                        <w:left w:val="none" w:sz="0" w:space="0" w:color="auto"/>
                        <w:bottom w:val="none" w:sz="0" w:space="0" w:color="auto"/>
                        <w:right w:val="none" w:sz="0" w:space="0" w:color="auto"/>
                      </w:divBdr>
                      <w:divsChild>
                        <w:div w:id="250088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8472158">
                  <w:marLeft w:val="0"/>
                  <w:marRight w:val="0"/>
                  <w:marTop w:val="0"/>
                  <w:marBottom w:val="0"/>
                  <w:divBdr>
                    <w:top w:val="none" w:sz="0" w:space="0" w:color="auto"/>
                    <w:left w:val="none" w:sz="0" w:space="0" w:color="auto"/>
                    <w:bottom w:val="none" w:sz="0" w:space="0" w:color="auto"/>
                    <w:right w:val="none" w:sz="0" w:space="0" w:color="auto"/>
                  </w:divBdr>
                  <w:divsChild>
                    <w:div w:id="46299473">
                      <w:marLeft w:val="240"/>
                      <w:marRight w:val="0"/>
                      <w:marTop w:val="0"/>
                      <w:marBottom w:val="0"/>
                      <w:divBdr>
                        <w:top w:val="none" w:sz="0" w:space="0" w:color="auto"/>
                        <w:left w:val="none" w:sz="0" w:space="0" w:color="auto"/>
                        <w:bottom w:val="none" w:sz="0" w:space="0" w:color="auto"/>
                        <w:right w:val="none" w:sz="0" w:space="0" w:color="auto"/>
                      </w:divBdr>
                    </w:div>
                    <w:div w:id="1104694777">
                      <w:marLeft w:val="240"/>
                      <w:marRight w:val="0"/>
                      <w:marTop w:val="0"/>
                      <w:marBottom w:val="0"/>
                      <w:divBdr>
                        <w:top w:val="none" w:sz="0" w:space="0" w:color="auto"/>
                        <w:left w:val="none" w:sz="0" w:space="0" w:color="auto"/>
                        <w:bottom w:val="none" w:sz="0" w:space="0" w:color="auto"/>
                        <w:right w:val="none" w:sz="0" w:space="0" w:color="auto"/>
                      </w:divBdr>
                      <w:divsChild>
                        <w:div w:id="1245408682">
                          <w:marLeft w:val="240"/>
                          <w:marRight w:val="0"/>
                          <w:marTop w:val="0"/>
                          <w:marBottom w:val="0"/>
                          <w:divBdr>
                            <w:top w:val="none" w:sz="0" w:space="0" w:color="auto"/>
                            <w:left w:val="none" w:sz="0" w:space="0" w:color="auto"/>
                            <w:bottom w:val="none" w:sz="0" w:space="0" w:color="auto"/>
                            <w:right w:val="none" w:sz="0" w:space="0" w:color="auto"/>
                          </w:divBdr>
                        </w:div>
                      </w:divsChild>
                    </w:div>
                    <w:div w:id="1691951363">
                      <w:marLeft w:val="240"/>
                      <w:marRight w:val="0"/>
                      <w:marTop w:val="0"/>
                      <w:marBottom w:val="0"/>
                      <w:divBdr>
                        <w:top w:val="none" w:sz="0" w:space="0" w:color="auto"/>
                        <w:left w:val="none" w:sz="0" w:space="0" w:color="auto"/>
                        <w:bottom w:val="none" w:sz="0" w:space="0" w:color="auto"/>
                        <w:right w:val="none" w:sz="0" w:space="0" w:color="auto"/>
                      </w:divBdr>
                      <w:divsChild>
                        <w:div w:id="1437556201">
                          <w:marLeft w:val="240"/>
                          <w:marRight w:val="0"/>
                          <w:marTop w:val="0"/>
                          <w:marBottom w:val="0"/>
                          <w:divBdr>
                            <w:top w:val="none" w:sz="0" w:space="0" w:color="auto"/>
                            <w:left w:val="none" w:sz="0" w:space="0" w:color="auto"/>
                            <w:bottom w:val="none" w:sz="0" w:space="0" w:color="auto"/>
                            <w:right w:val="none" w:sz="0" w:space="0" w:color="auto"/>
                          </w:divBdr>
                        </w:div>
                      </w:divsChild>
                    </w:div>
                    <w:div w:id="30424753">
                      <w:marLeft w:val="240"/>
                      <w:marRight w:val="0"/>
                      <w:marTop w:val="0"/>
                      <w:marBottom w:val="0"/>
                      <w:divBdr>
                        <w:top w:val="none" w:sz="0" w:space="0" w:color="auto"/>
                        <w:left w:val="none" w:sz="0" w:space="0" w:color="auto"/>
                        <w:bottom w:val="none" w:sz="0" w:space="0" w:color="auto"/>
                        <w:right w:val="none" w:sz="0" w:space="0" w:color="auto"/>
                      </w:divBdr>
                      <w:divsChild>
                        <w:div w:id="82655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7677">
              <w:marLeft w:val="0"/>
              <w:marRight w:val="0"/>
              <w:marTop w:val="0"/>
              <w:marBottom w:val="0"/>
              <w:divBdr>
                <w:top w:val="none" w:sz="0" w:space="0" w:color="auto"/>
                <w:left w:val="none" w:sz="0" w:space="0" w:color="auto"/>
                <w:bottom w:val="none" w:sz="0" w:space="0" w:color="auto"/>
                <w:right w:val="none" w:sz="0" w:space="0" w:color="auto"/>
              </w:divBdr>
              <w:divsChild>
                <w:div w:id="792331265">
                  <w:marLeft w:val="240"/>
                  <w:marRight w:val="0"/>
                  <w:marTop w:val="0"/>
                  <w:marBottom w:val="0"/>
                  <w:divBdr>
                    <w:top w:val="none" w:sz="0" w:space="0" w:color="auto"/>
                    <w:left w:val="none" w:sz="0" w:space="0" w:color="auto"/>
                    <w:bottom w:val="none" w:sz="0" w:space="0" w:color="auto"/>
                    <w:right w:val="none" w:sz="0" w:space="0" w:color="auto"/>
                  </w:divBdr>
                </w:div>
                <w:div w:id="1851523542">
                  <w:marLeft w:val="0"/>
                  <w:marRight w:val="0"/>
                  <w:marTop w:val="0"/>
                  <w:marBottom w:val="0"/>
                  <w:divBdr>
                    <w:top w:val="none" w:sz="0" w:space="0" w:color="auto"/>
                    <w:left w:val="none" w:sz="0" w:space="0" w:color="auto"/>
                    <w:bottom w:val="none" w:sz="0" w:space="0" w:color="auto"/>
                    <w:right w:val="none" w:sz="0" w:space="0" w:color="auto"/>
                  </w:divBdr>
                  <w:divsChild>
                    <w:div w:id="641429106">
                      <w:marLeft w:val="240"/>
                      <w:marRight w:val="0"/>
                      <w:marTop w:val="0"/>
                      <w:marBottom w:val="0"/>
                      <w:divBdr>
                        <w:top w:val="none" w:sz="0" w:space="0" w:color="auto"/>
                        <w:left w:val="none" w:sz="0" w:space="0" w:color="auto"/>
                        <w:bottom w:val="none" w:sz="0" w:space="0" w:color="auto"/>
                        <w:right w:val="none" w:sz="0" w:space="0" w:color="auto"/>
                      </w:divBdr>
                    </w:div>
                    <w:div w:id="72170700">
                      <w:marLeft w:val="240"/>
                      <w:marRight w:val="0"/>
                      <w:marTop w:val="0"/>
                      <w:marBottom w:val="0"/>
                      <w:divBdr>
                        <w:top w:val="none" w:sz="0" w:space="0" w:color="auto"/>
                        <w:left w:val="none" w:sz="0" w:space="0" w:color="auto"/>
                        <w:bottom w:val="none" w:sz="0" w:space="0" w:color="auto"/>
                        <w:right w:val="none" w:sz="0" w:space="0" w:color="auto"/>
                      </w:divBdr>
                      <w:divsChild>
                        <w:div w:id="557739413">
                          <w:marLeft w:val="240"/>
                          <w:marRight w:val="0"/>
                          <w:marTop w:val="0"/>
                          <w:marBottom w:val="0"/>
                          <w:divBdr>
                            <w:top w:val="none" w:sz="0" w:space="0" w:color="auto"/>
                            <w:left w:val="none" w:sz="0" w:space="0" w:color="auto"/>
                            <w:bottom w:val="none" w:sz="0" w:space="0" w:color="auto"/>
                            <w:right w:val="none" w:sz="0" w:space="0" w:color="auto"/>
                          </w:divBdr>
                        </w:div>
                      </w:divsChild>
                    </w:div>
                    <w:div w:id="1075709955">
                      <w:marLeft w:val="240"/>
                      <w:marRight w:val="0"/>
                      <w:marTop w:val="0"/>
                      <w:marBottom w:val="0"/>
                      <w:divBdr>
                        <w:top w:val="none" w:sz="0" w:space="0" w:color="auto"/>
                        <w:left w:val="none" w:sz="0" w:space="0" w:color="auto"/>
                        <w:bottom w:val="none" w:sz="0" w:space="0" w:color="auto"/>
                        <w:right w:val="none" w:sz="0" w:space="0" w:color="auto"/>
                      </w:divBdr>
                      <w:divsChild>
                        <w:div w:id="1738164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177282">
                  <w:marLeft w:val="0"/>
                  <w:marRight w:val="0"/>
                  <w:marTop w:val="0"/>
                  <w:marBottom w:val="0"/>
                  <w:divBdr>
                    <w:top w:val="none" w:sz="0" w:space="0" w:color="auto"/>
                    <w:left w:val="none" w:sz="0" w:space="0" w:color="auto"/>
                    <w:bottom w:val="none" w:sz="0" w:space="0" w:color="auto"/>
                    <w:right w:val="none" w:sz="0" w:space="0" w:color="auto"/>
                  </w:divBdr>
                  <w:divsChild>
                    <w:div w:id="2086217750">
                      <w:marLeft w:val="240"/>
                      <w:marRight w:val="0"/>
                      <w:marTop w:val="0"/>
                      <w:marBottom w:val="0"/>
                      <w:divBdr>
                        <w:top w:val="none" w:sz="0" w:space="0" w:color="auto"/>
                        <w:left w:val="none" w:sz="0" w:space="0" w:color="auto"/>
                        <w:bottom w:val="none" w:sz="0" w:space="0" w:color="auto"/>
                        <w:right w:val="none" w:sz="0" w:space="0" w:color="auto"/>
                      </w:divBdr>
                    </w:div>
                    <w:div w:id="289630564">
                      <w:marLeft w:val="240"/>
                      <w:marRight w:val="0"/>
                      <w:marTop w:val="0"/>
                      <w:marBottom w:val="0"/>
                      <w:divBdr>
                        <w:top w:val="none" w:sz="0" w:space="0" w:color="auto"/>
                        <w:left w:val="none" w:sz="0" w:space="0" w:color="auto"/>
                        <w:bottom w:val="none" w:sz="0" w:space="0" w:color="auto"/>
                        <w:right w:val="none" w:sz="0" w:space="0" w:color="auto"/>
                      </w:divBdr>
                      <w:divsChild>
                        <w:div w:id="1745491206">
                          <w:marLeft w:val="240"/>
                          <w:marRight w:val="0"/>
                          <w:marTop w:val="0"/>
                          <w:marBottom w:val="0"/>
                          <w:divBdr>
                            <w:top w:val="none" w:sz="0" w:space="0" w:color="auto"/>
                            <w:left w:val="none" w:sz="0" w:space="0" w:color="auto"/>
                            <w:bottom w:val="none" w:sz="0" w:space="0" w:color="auto"/>
                            <w:right w:val="none" w:sz="0" w:space="0" w:color="auto"/>
                          </w:divBdr>
                        </w:div>
                      </w:divsChild>
                    </w:div>
                    <w:div w:id="2108429330">
                      <w:marLeft w:val="240"/>
                      <w:marRight w:val="0"/>
                      <w:marTop w:val="0"/>
                      <w:marBottom w:val="0"/>
                      <w:divBdr>
                        <w:top w:val="none" w:sz="0" w:space="0" w:color="auto"/>
                        <w:left w:val="none" w:sz="0" w:space="0" w:color="auto"/>
                        <w:bottom w:val="none" w:sz="0" w:space="0" w:color="auto"/>
                        <w:right w:val="none" w:sz="0" w:space="0" w:color="auto"/>
                      </w:divBdr>
                      <w:divsChild>
                        <w:div w:id="1368020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137186">
          <w:marLeft w:val="0"/>
          <w:marRight w:val="0"/>
          <w:marTop w:val="0"/>
          <w:marBottom w:val="0"/>
          <w:divBdr>
            <w:top w:val="none" w:sz="0" w:space="0" w:color="auto"/>
            <w:left w:val="none" w:sz="0" w:space="0" w:color="auto"/>
            <w:bottom w:val="none" w:sz="0" w:space="0" w:color="auto"/>
            <w:right w:val="none" w:sz="0" w:space="0" w:color="auto"/>
          </w:divBdr>
          <w:divsChild>
            <w:div w:id="2068143172">
              <w:marLeft w:val="720"/>
              <w:marRight w:val="0"/>
              <w:marTop w:val="0"/>
              <w:marBottom w:val="0"/>
              <w:divBdr>
                <w:top w:val="none" w:sz="0" w:space="0" w:color="auto"/>
                <w:left w:val="none" w:sz="0" w:space="0" w:color="auto"/>
                <w:bottom w:val="none" w:sz="0" w:space="0" w:color="auto"/>
                <w:right w:val="none" w:sz="0" w:space="0" w:color="auto"/>
              </w:divBdr>
            </w:div>
            <w:div w:id="1071318243">
              <w:marLeft w:val="0"/>
              <w:marRight w:val="0"/>
              <w:marTop w:val="0"/>
              <w:marBottom w:val="0"/>
              <w:divBdr>
                <w:top w:val="none" w:sz="0" w:space="0" w:color="auto"/>
                <w:left w:val="none" w:sz="0" w:space="0" w:color="auto"/>
                <w:bottom w:val="none" w:sz="0" w:space="0" w:color="auto"/>
                <w:right w:val="none" w:sz="0" w:space="0" w:color="auto"/>
              </w:divBdr>
              <w:divsChild>
                <w:div w:id="1132215883">
                  <w:marLeft w:val="240"/>
                  <w:marRight w:val="0"/>
                  <w:marTop w:val="0"/>
                  <w:marBottom w:val="0"/>
                  <w:divBdr>
                    <w:top w:val="none" w:sz="0" w:space="0" w:color="auto"/>
                    <w:left w:val="none" w:sz="0" w:space="0" w:color="auto"/>
                    <w:bottom w:val="none" w:sz="0" w:space="0" w:color="auto"/>
                    <w:right w:val="none" w:sz="0" w:space="0" w:color="auto"/>
                  </w:divBdr>
                </w:div>
                <w:div w:id="1257447715">
                  <w:marLeft w:val="0"/>
                  <w:marRight w:val="0"/>
                  <w:marTop w:val="0"/>
                  <w:marBottom w:val="0"/>
                  <w:divBdr>
                    <w:top w:val="none" w:sz="0" w:space="0" w:color="auto"/>
                    <w:left w:val="none" w:sz="0" w:space="0" w:color="auto"/>
                    <w:bottom w:val="none" w:sz="0" w:space="0" w:color="auto"/>
                    <w:right w:val="none" w:sz="0" w:space="0" w:color="auto"/>
                  </w:divBdr>
                  <w:divsChild>
                    <w:div w:id="1881629026">
                      <w:marLeft w:val="240"/>
                      <w:marRight w:val="0"/>
                      <w:marTop w:val="0"/>
                      <w:marBottom w:val="0"/>
                      <w:divBdr>
                        <w:top w:val="none" w:sz="0" w:space="0" w:color="auto"/>
                        <w:left w:val="none" w:sz="0" w:space="0" w:color="auto"/>
                        <w:bottom w:val="none" w:sz="0" w:space="0" w:color="auto"/>
                        <w:right w:val="none" w:sz="0" w:space="0" w:color="auto"/>
                      </w:divBdr>
                    </w:div>
                    <w:div w:id="343824812">
                      <w:marLeft w:val="240"/>
                      <w:marRight w:val="0"/>
                      <w:marTop w:val="0"/>
                      <w:marBottom w:val="0"/>
                      <w:divBdr>
                        <w:top w:val="none" w:sz="0" w:space="0" w:color="auto"/>
                        <w:left w:val="none" w:sz="0" w:space="0" w:color="auto"/>
                        <w:bottom w:val="none" w:sz="0" w:space="0" w:color="auto"/>
                        <w:right w:val="none" w:sz="0" w:space="0" w:color="auto"/>
                      </w:divBdr>
                      <w:divsChild>
                        <w:div w:id="476805309">
                          <w:marLeft w:val="240"/>
                          <w:marRight w:val="0"/>
                          <w:marTop w:val="0"/>
                          <w:marBottom w:val="0"/>
                          <w:divBdr>
                            <w:top w:val="none" w:sz="0" w:space="0" w:color="auto"/>
                            <w:left w:val="none" w:sz="0" w:space="0" w:color="auto"/>
                            <w:bottom w:val="none" w:sz="0" w:space="0" w:color="auto"/>
                            <w:right w:val="none" w:sz="0" w:space="0" w:color="auto"/>
                          </w:divBdr>
                        </w:div>
                      </w:divsChild>
                    </w:div>
                    <w:div w:id="2056420426">
                      <w:marLeft w:val="240"/>
                      <w:marRight w:val="0"/>
                      <w:marTop w:val="0"/>
                      <w:marBottom w:val="0"/>
                      <w:divBdr>
                        <w:top w:val="none" w:sz="0" w:space="0" w:color="auto"/>
                        <w:left w:val="none" w:sz="0" w:space="0" w:color="auto"/>
                        <w:bottom w:val="none" w:sz="0" w:space="0" w:color="auto"/>
                        <w:right w:val="none" w:sz="0" w:space="0" w:color="auto"/>
                      </w:divBdr>
                      <w:divsChild>
                        <w:div w:id="965770772">
                          <w:marLeft w:val="240"/>
                          <w:marRight w:val="0"/>
                          <w:marTop w:val="0"/>
                          <w:marBottom w:val="0"/>
                          <w:divBdr>
                            <w:top w:val="none" w:sz="0" w:space="0" w:color="auto"/>
                            <w:left w:val="none" w:sz="0" w:space="0" w:color="auto"/>
                            <w:bottom w:val="none" w:sz="0" w:space="0" w:color="auto"/>
                            <w:right w:val="none" w:sz="0" w:space="0" w:color="auto"/>
                          </w:divBdr>
                        </w:div>
                      </w:divsChild>
                    </w:div>
                    <w:div w:id="534080808">
                      <w:marLeft w:val="240"/>
                      <w:marRight w:val="0"/>
                      <w:marTop w:val="0"/>
                      <w:marBottom w:val="0"/>
                      <w:divBdr>
                        <w:top w:val="none" w:sz="0" w:space="0" w:color="auto"/>
                        <w:left w:val="none" w:sz="0" w:space="0" w:color="auto"/>
                        <w:bottom w:val="none" w:sz="0" w:space="0" w:color="auto"/>
                        <w:right w:val="none" w:sz="0" w:space="0" w:color="auto"/>
                      </w:divBdr>
                      <w:divsChild>
                        <w:div w:id="1518695463">
                          <w:marLeft w:val="240"/>
                          <w:marRight w:val="0"/>
                          <w:marTop w:val="0"/>
                          <w:marBottom w:val="0"/>
                          <w:divBdr>
                            <w:top w:val="none" w:sz="0" w:space="0" w:color="auto"/>
                            <w:left w:val="none" w:sz="0" w:space="0" w:color="auto"/>
                            <w:bottom w:val="none" w:sz="0" w:space="0" w:color="auto"/>
                            <w:right w:val="none" w:sz="0" w:space="0" w:color="auto"/>
                          </w:divBdr>
                        </w:div>
                      </w:divsChild>
                    </w:div>
                    <w:div w:id="394738910">
                      <w:marLeft w:val="240"/>
                      <w:marRight w:val="0"/>
                      <w:marTop w:val="0"/>
                      <w:marBottom w:val="0"/>
                      <w:divBdr>
                        <w:top w:val="none" w:sz="0" w:space="0" w:color="auto"/>
                        <w:left w:val="none" w:sz="0" w:space="0" w:color="auto"/>
                        <w:bottom w:val="none" w:sz="0" w:space="0" w:color="auto"/>
                        <w:right w:val="none" w:sz="0" w:space="0" w:color="auto"/>
                      </w:divBdr>
                      <w:divsChild>
                        <w:div w:id="1048993993">
                          <w:marLeft w:val="240"/>
                          <w:marRight w:val="0"/>
                          <w:marTop w:val="0"/>
                          <w:marBottom w:val="0"/>
                          <w:divBdr>
                            <w:top w:val="none" w:sz="0" w:space="0" w:color="auto"/>
                            <w:left w:val="none" w:sz="0" w:space="0" w:color="auto"/>
                            <w:bottom w:val="none" w:sz="0" w:space="0" w:color="auto"/>
                            <w:right w:val="none" w:sz="0" w:space="0" w:color="auto"/>
                          </w:divBdr>
                        </w:div>
                      </w:divsChild>
                    </w:div>
                    <w:div w:id="605162280">
                      <w:marLeft w:val="240"/>
                      <w:marRight w:val="0"/>
                      <w:marTop w:val="0"/>
                      <w:marBottom w:val="0"/>
                      <w:divBdr>
                        <w:top w:val="none" w:sz="0" w:space="0" w:color="auto"/>
                        <w:left w:val="none" w:sz="0" w:space="0" w:color="auto"/>
                        <w:bottom w:val="none" w:sz="0" w:space="0" w:color="auto"/>
                        <w:right w:val="none" w:sz="0" w:space="0" w:color="auto"/>
                      </w:divBdr>
                      <w:divsChild>
                        <w:div w:id="624432878">
                          <w:marLeft w:val="240"/>
                          <w:marRight w:val="0"/>
                          <w:marTop w:val="0"/>
                          <w:marBottom w:val="0"/>
                          <w:divBdr>
                            <w:top w:val="none" w:sz="0" w:space="0" w:color="auto"/>
                            <w:left w:val="none" w:sz="0" w:space="0" w:color="auto"/>
                            <w:bottom w:val="none" w:sz="0" w:space="0" w:color="auto"/>
                            <w:right w:val="none" w:sz="0" w:space="0" w:color="auto"/>
                          </w:divBdr>
                        </w:div>
                      </w:divsChild>
                    </w:div>
                    <w:div w:id="834690594">
                      <w:marLeft w:val="240"/>
                      <w:marRight w:val="0"/>
                      <w:marTop w:val="0"/>
                      <w:marBottom w:val="0"/>
                      <w:divBdr>
                        <w:top w:val="none" w:sz="0" w:space="0" w:color="auto"/>
                        <w:left w:val="none" w:sz="0" w:space="0" w:color="auto"/>
                        <w:bottom w:val="none" w:sz="0" w:space="0" w:color="auto"/>
                        <w:right w:val="none" w:sz="0" w:space="0" w:color="auto"/>
                      </w:divBdr>
                      <w:divsChild>
                        <w:div w:id="350684445">
                          <w:marLeft w:val="240"/>
                          <w:marRight w:val="0"/>
                          <w:marTop w:val="0"/>
                          <w:marBottom w:val="0"/>
                          <w:divBdr>
                            <w:top w:val="none" w:sz="0" w:space="0" w:color="auto"/>
                            <w:left w:val="none" w:sz="0" w:space="0" w:color="auto"/>
                            <w:bottom w:val="none" w:sz="0" w:space="0" w:color="auto"/>
                            <w:right w:val="none" w:sz="0" w:space="0" w:color="auto"/>
                          </w:divBdr>
                        </w:div>
                      </w:divsChild>
                    </w:div>
                    <w:div w:id="1511338491">
                      <w:marLeft w:val="240"/>
                      <w:marRight w:val="0"/>
                      <w:marTop w:val="0"/>
                      <w:marBottom w:val="0"/>
                      <w:divBdr>
                        <w:top w:val="none" w:sz="0" w:space="0" w:color="auto"/>
                        <w:left w:val="none" w:sz="0" w:space="0" w:color="auto"/>
                        <w:bottom w:val="none" w:sz="0" w:space="0" w:color="auto"/>
                        <w:right w:val="none" w:sz="0" w:space="0" w:color="auto"/>
                      </w:divBdr>
                      <w:divsChild>
                        <w:div w:id="1701129081">
                          <w:marLeft w:val="240"/>
                          <w:marRight w:val="0"/>
                          <w:marTop w:val="0"/>
                          <w:marBottom w:val="0"/>
                          <w:divBdr>
                            <w:top w:val="none" w:sz="0" w:space="0" w:color="auto"/>
                            <w:left w:val="none" w:sz="0" w:space="0" w:color="auto"/>
                            <w:bottom w:val="none" w:sz="0" w:space="0" w:color="auto"/>
                            <w:right w:val="none" w:sz="0" w:space="0" w:color="auto"/>
                          </w:divBdr>
                        </w:div>
                      </w:divsChild>
                    </w:div>
                    <w:div w:id="1335374924">
                      <w:marLeft w:val="240"/>
                      <w:marRight w:val="0"/>
                      <w:marTop w:val="0"/>
                      <w:marBottom w:val="0"/>
                      <w:divBdr>
                        <w:top w:val="none" w:sz="0" w:space="0" w:color="auto"/>
                        <w:left w:val="none" w:sz="0" w:space="0" w:color="auto"/>
                        <w:bottom w:val="none" w:sz="0" w:space="0" w:color="auto"/>
                        <w:right w:val="none" w:sz="0" w:space="0" w:color="auto"/>
                      </w:divBdr>
                      <w:divsChild>
                        <w:div w:id="284435757">
                          <w:marLeft w:val="240"/>
                          <w:marRight w:val="0"/>
                          <w:marTop w:val="0"/>
                          <w:marBottom w:val="0"/>
                          <w:divBdr>
                            <w:top w:val="none" w:sz="0" w:space="0" w:color="auto"/>
                            <w:left w:val="none" w:sz="0" w:space="0" w:color="auto"/>
                            <w:bottom w:val="none" w:sz="0" w:space="0" w:color="auto"/>
                            <w:right w:val="none" w:sz="0" w:space="0" w:color="auto"/>
                          </w:divBdr>
                        </w:div>
                      </w:divsChild>
                    </w:div>
                    <w:div w:id="2125612638">
                      <w:marLeft w:val="240"/>
                      <w:marRight w:val="0"/>
                      <w:marTop w:val="0"/>
                      <w:marBottom w:val="0"/>
                      <w:divBdr>
                        <w:top w:val="none" w:sz="0" w:space="0" w:color="auto"/>
                        <w:left w:val="none" w:sz="0" w:space="0" w:color="auto"/>
                        <w:bottom w:val="none" w:sz="0" w:space="0" w:color="auto"/>
                        <w:right w:val="none" w:sz="0" w:space="0" w:color="auto"/>
                      </w:divBdr>
                      <w:divsChild>
                        <w:div w:id="1505978732">
                          <w:marLeft w:val="240"/>
                          <w:marRight w:val="0"/>
                          <w:marTop w:val="0"/>
                          <w:marBottom w:val="0"/>
                          <w:divBdr>
                            <w:top w:val="none" w:sz="0" w:space="0" w:color="auto"/>
                            <w:left w:val="none" w:sz="0" w:space="0" w:color="auto"/>
                            <w:bottom w:val="none" w:sz="0" w:space="0" w:color="auto"/>
                            <w:right w:val="none" w:sz="0" w:space="0" w:color="auto"/>
                          </w:divBdr>
                        </w:div>
                      </w:divsChild>
                    </w:div>
                    <w:div w:id="1747873946">
                      <w:marLeft w:val="240"/>
                      <w:marRight w:val="0"/>
                      <w:marTop w:val="0"/>
                      <w:marBottom w:val="0"/>
                      <w:divBdr>
                        <w:top w:val="none" w:sz="0" w:space="0" w:color="auto"/>
                        <w:left w:val="none" w:sz="0" w:space="0" w:color="auto"/>
                        <w:bottom w:val="none" w:sz="0" w:space="0" w:color="auto"/>
                        <w:right w:val="none" w:sz="0" w:space="0" w:color="auto"/>
                      </w:divBdr>
                      <w:divsChild>
                        <w:div w:id="290137857">
                          <w:marLeft w:val="240"/>
                          <w:marRight w:val="0"/>
                          <w:marTop w:val="0"/>
                          <w:marBottom w:val="0"/>
                          <w:divBdr>
                            <w:top w:val="none" w:sz="0" w:space="0" w:color="auto"/>
                            <w:left w:val="none" w:sz="0" w:space="0" w:color="auto"/>
                            <w:bottom w:val="none" w:sz="0" w:space="0" w:color="auto"/>
                            <w:right w:val="none" w:sz="0" w:space="0" w:color="auto"/>
                          </w:divBdr>
                        </w:div>
                      </w:divsChild>
                    </w:div>
                    <w:div w:id="1600404769">
                      <w:marLeft w:val="240"/>
                      <w:marRight w:val="0"/>
                      <w:marTop w:val="0"/>
                      <w:marBottom w:val="0"/>
                      <w:divBdr>
                        <w:top w:val="none" w:sz="0" w:space="0" w:color="auto"/>
                        <w:left w:val="none" w:sz="0" w:space="0" w:color="auto"/>
                        <w:bottom w:val="none" w:sz="0" w:space="0" w:color="auto"/>
                        <w:right w:val="none" w:sz="0" w:space="0" w:color="auto"/>
                      </w:divBdr>
                      <w:divsChild>
                        <w:div w:id="2079133092">
                          <w:marLeft w:val="240"/>
                          <w:marRight w:val="0"/>
                          <w:marTop w:val="0"/>
                          <w:marBottom w:val="0"/>
                          <w:divBdr>
                            <w:top w:val="none" w:sz="0" w:space="0" w:color="auto"/>
                            <w:left w:val="none" w:sz="0" w:space="0" w:color="auto"/>
                            <w:bottom w:val="none" w:sz="0" w:space="0" w:color="auto"/>
                            <w:right w:val="none" w:sz="0" w:space="0" w:color="auto"/>
                          </w:divBdr>
                        </w:div>
                      </w:divsChild>
                    </w:div>
                    <w:div w:id="1127120513">
                      <w:marLeft w:val="240"/>
                      <w:marRight w:val="0"/>
                      <w:marTop w:val="0"/>
                      <w:marBottom w:val="0"/>
                      <w:divBdr>
                        <w:top w:val="none" w:sz="0" w:space="0" w:color="auto"/>
                        <w:left w:val="none" w:sz="0" w:space="0" w:color="auto"/>
                        <w:bottom w:val="none" w:sz="0" w:space="0" w:color="auto"/>
                        <w:right w:val="none" w:sz="0" w:space="0" w:color="auto"/>
                      </w:divBdr>
                      <w:divsChild>
                        <w:div w:id="857425763">
                          <w:marLeft w:val="240"/>
                          <w:marRight w:val="0"/>
                          <w:marTop w:val="0"/>
                          <w:marBottom w:val="0"/>
                          <w:divBdr>
                            <w:top w:val="none" w:sz="0" w:space="0" w:color="auto"/>
                            <w:left w:val="none" w:sz="0" w:space="0" w:color="auto"/>
                            <w:bottom w:val="none" w:sz="0" w:space="0" w:color="auto"/>
                            <w:right w:val="none" w:sz="0" w:space="0" w:color="auto"/>
                          </w:divBdr>
                        </w:div>
                      </w:divsChild>
                    </w:div>
                    <w:div w:id="611977241">
                      <w:marLeft w:val="240"/>
                      <w:marRight w:val="0"/>
                      <w:marTop w:val="0"/>
                      <w:marBottom w:val="0"/>
                      <w:divBdr>
                        <w:top w:val="none" w:sz="0" w:space="0" w:color="auto"/>
                        <w:left w:val="none" w:sz="0" w:space="0" w:color="auto"/>
                        <w:bottom w:val="none" w:sz="0" w:space="0" w:color="auto"/>
                        <w:right w:val="none" w:sz="0" w:space="0" w:color="auto"/>
                      </w:divBdr>
                      <w:divsChild>
                        <w:div w:id="1290207777">
                          <w:marLeft w:val="240"/>
                          <w:marRight w:val="0"/>
                          <w:marTop w:val="0"/>
                          <w:marBottom w:val="0"/>
                          <w:divBdr>
                            <w:top w:val="none" w:sz="0" w:space="0" w:color="auto"/>
                            <w:left w:val="none" w:sz="0" w:space="0" w:color="auto"/>
                            <w:bottom w:val="none" w:sz="0" w:space="0" w:color="auto"/>
                            <w:right w:val="none" w:sz="0" w:space="0" w:color="auto"/>
                          </w:divBdr>
                        </w:div>
                      </w:divsChild>
                    </w:div>
                    <w:div w:id="1821459428">
                      <w:marLeft w:val="240"/>
                      <w:marRight w:val="0"/>
                      <w:marTop w:val="0"/>
                      <w:marBottom w:val="0"/>
                      <w:divBdr>
                        <w:top w:val="none" w:sz="0" w:space="0" w:color="auto"/>
                        <w:left w:val="none" w:sz="0" w:space="0" w:color="auto"/>
                        <w:bottom w:val="none" w:sz="0" w:space="0" w:color="auto"/>
                        <w:right w:val="none" w:sz="0" w:space="0" w:color="auto"/>
                      </w:divBdr>
                      <w:divsChild>
                        <w:div w:id="846868896">
                          <w:marLeft w:val="240"/>
                          <w:marRight w:val="0"/>
                          <w:marTop w:val="0"/>
                          <w:marBottom w:val="0"/>
                          <w:divBdr>
                            <w:top w:val="none" w:sz="0" w:space="0" w:color="auto"/>
                            <w:left w:val="none" w:sz="0" w:space="0" w:color="auto"/>
                            <w:bottom w:val="none" w:sz="0" w:space="0" w:color="auto"/>
                            <w:right w:val="none" w:sz="0" w:space="0" w:color="auto"/>
                          </w:divBdr>
                        </w:div>
                      </w:divsChild>
                    </w:div>
                    <w:div w:id="943001818">
                      <w:marLeft w:val="240"/>
                      <w:marRight w:val="0"/>
                      <w:marTop w:val="0"/>
                      <w:marBottom w:val="0"/>
                      <w:divBdr>
                        <w:top w:val="none" w:sz="0" w:space="0" w:color="auto"/>
                        <w:left w:val="none" w:sz="0" w:space="0" w:color="auto"/>
                        <w:bottom w:val="none" w:sz="0" w:space="0" w:color="auto"/>
                        <w:right w:val="none" w:sz="0" w:space="0" w:color="auto"/>
                      </w:divBdr>
                      <w:divsChild>
                        <w:div w:id="779489729">
                          <w:marLeft w:val="240"/>
                          <w:marRight w:val="0"/>
                          <w:marTop w:val="0"/>
                          <w:marBottom w:val="0"/>
                          <w:divBdr>
                            <w:top w:val="none" w:sz="0" w:space="0" w:color="auto"/>
                            <w:left w:val="none" w:sz="0" w:space="0" w:color="auto"/>
                            <w:bottom w:val="none" w:sz="0" w:space="0" w:color="auto"/>
                            <w:right w:val="none" w:sz="0" w:space="0" w:color="auto"/>
                          </w:divBdr>
                        </w:div>
                      </w:divsChild>
                    </w:div>
                    <w:div w:id="710108373">
                      <w:marLeft w:val="240"/>
                      <w:marRight w:val="0"/>
                      <w:marTop w:val="0"/>
                      <w:marBottom w:val="0"/>
                      <w:divBdr>
                        <w:top w:val="none" w:sz="0" w:space="0" w:color="auto"/>
                        <w:left w:val="none" w:sz="0" w:space="0" w:color="auto"/>
                        <w:bottom w:val="none" w:sz="0" w:space="0" w:color="auto"/>
                        <w:right w:val="none" w:sz="0" w:space="0" w:color="auto"/>
                      </w:divBdr>
                      <w:divsChild>
                        <w:div w:id="343289160">
                          <w:marLeft w:val="240"/>
                          <w:marRight w:val="0"/>
                          <w:marTop w:val="0"/>
                          <w:marBottom w:val="0"/>
                          <w:divBdr>
                            <w:top w:val="none" w:sz="0" w:space="0" w:color="auto"/>
                            <w:left w:val="none" w:sz="0" w:space="0" w:color="auto"/>
                            <w:bottom w:val="none" w:sz="0" w:space="0" w:color="auto"/>
                            <w:right w:val="none" w:sz="0" w:space="0" w:color="auto"/>
                          </w:divBdr>
                        </w:div>
                      </w:divsChild>
                    </w:div>
                    <w:div w:id="1744327597">
                      <w:marLeft w:val="240"/>
                      <w:marRight w:val="0"/>
                      <w:marTop w:val="0"/>
                      <w:marBottom w:val="0"/>
                      <w:divBdr>
                        <w:top w:val="none" w:sz="0" w:space="0" w:color="auto"/>
                        <w:left w:val="none" w:sz="0" w:space="0" w:color="auto"/>
                        <w:bottom w:val="none" w:sz="0" w:space="0" w:color="auto"/>
                        <w:right w:val="none" w:sz="0" w:space="0" w:color="auto"/>
                      </w:divBdr>
                      <w:divsChild>
                        <w:div w:id="1591766757">
                          <w:marLeft w:val="240"/>
                          <w:marRight w:val="0"/>
                          <w:marTop w:val="0"/>
                          <w:marBottom w:val="0"/>
                          <w:divBdr>
                            <w:top w:val="none" w:sz="0" w:space="0" w:color="auto"/>
                            <w:left w:val="none" w:sz="0" w:space="0" w:color="auto"/>
                            <w:bottom w:val="none" w:sz="0" w:space="0" w:color="auto"/>
                            <w:right w:val="none" w:sz="0" w:space="0" w:color="auto"/>
                          </w:divBdr>
                        </w:div>
                      </w:divsChild>
                    </w:div>
                    <w:div w:id="293995442">
                      <w:marLeft w:val="240"/>
                      <w:marRight w:val="0"/>
                      <w:marTop w:val="0"/>
                      <w:marBottom w:val="0"/>
                      <w:divBdr>
                        <w:top w:val="none" w:sz="0" w:space="0" w:color="auto"/>
                        <w:left w:val="none" w:sz="0" w:space="0" w:color="auto"/>
                        <w:bottom w:val="none" w:sz="0" w:space="0" w:color="auto"/>
                        <w:right w:val="none" w:sz="0" w:space="0" w:color="auto"/>
                      </w:divBdr>
                      <w:divsChild>
                        <w:div w:id="1079837043">
                          <w:marLeft w:val="240"/>
                          <w:marRight w:val="0"/>
                          <w:marTop w:val="0"/>
                          <w:marBottom w:val="0"/>
                          <w:divBdr>
                            <w:top w:val="none" w:sz="0" w:space="0" w:color="auto"/>
                            <w:left w:val="none" w:sz="0" w:space="0" w:color="auto"/>
                            <w:bottom w:val="none" w:sz="0" w:space="0" w:color="auto"/>
                            <w:right w:val="none" w:sz="0" w:space="0" w:color="auto"/>
                          </w:divBdr>
                        </w:div>
                      </w:divsChild>
                    </w:div>
                    <w:div w:id="609168346">
                      <w:marLeft w:val="240"/>
                      <w:marRight w:val="0"/>
                      <w:marTop w:val="0"/>
                      <w:marBottom w:val="0"/>
                      <w:divBdr>
                        <w:top w:val="none" w:sz="0" w:space="0" w:color="auto"/>
                        <w:left w:val="none" w:sz="0" w:space="0" w:color="auto"/>
                        <w:bottom w:val="none" w:sz="0" w:space="0" w:color="auto"/>
                        <w:right w:val="none" w:sz="0" w:space="0" w:color="auto"/>
                      </w:divBdr>
                      <w:divsChild>
                        <w:div w:id="1058553387">
                          <w:marLeft w:val="240"/>
                          <w:marRight w:val="0"/>
                          <w:marTop w:val="0"/>
                          <w:marBottom w:val="0"/>
                          <w:divBdr>
                            <w:top w:val="none" w:sz="0" w:space="0" w:color="auto"/>
                            <w:left w:val="none" w:sz="0" w:space="0" w:color="auto"/>
                            <w:bottom w:val="none" w:sz="0" w:space="0" w:color="auto"/>
                            <w:right w:val="none" w:sz="0" w:space="0" w:color="auto"/>
                          </w:divBdr>
                        </w:div>
                      </w:divsChild>
                    </w:div>
                    <w:div w:id="477112865">
                      <w:marLeft w:val="240"/>
                      <w:marRight w:val="0"/>
                      <w:marTop w:val="0"/>
                      <w:marBottom w:val="0"/>
                      <w:divBdr>
                        <w:top w:val="none" w:sz="0" w:space="0" w:color="auto"/>
                        <w:left w:val="none" w:sz="0" w:space="0" w:color="auto"/>
                        <w:bottom w:val="none" w:sz="0" w:space="0" w:color="auto"/>
                        <w:right w:val="none" w:sz="0" w:space="0" w:color="auto"/>
                      </w:divBdr>
                      <w:divsChild>
                        <w:div w:id="1315598731">
                          <w:marLeft w:val="240"/>
                          <w:marRight w:val="0"/>
                          <w:marTop w:val="0"/>
                          <w:marBottom w:val="0"/>
                          <w:divBdr>
                            <w:top w:val="none" w:sz="0" w:space="0" w:color="auto"/>
                            <w:left w:val="none" w:sz="0" w:space="0" w:color="auto"/>
                            <w:bottom w:val="none" w:sz="0" w:space="0" w:color="auto"/>
                            <w:right w:val="none" w:sz="0" w:space="0" w:color="auto"/>
                          </w:divBdr>
                        </w:div>
                      </w:divsChild>
                    </w:div>
                    <w:div w:id="266617802">
                      <w:marLeft w:val="240"/>
                      <w:marRight w:val="0"/>
                      <w:marTop w:val="0"/>
                      <w:marBottom w:val="0"/>
                      <w:divBdr>
                        <w:top w:val="none" w:sz="0" w:space="0" w:color="auto"/>
                        <w:left w:val="none" w:sz="0" w:space="0" w:color="auto"/>
                        <w:bottom w:val="none" w:sz="0" w:space="0" w:color="auto"/>
                        <w:right w:val="none" w:sz="0" w:space="0" w:color="auto"/>
                      </w:divBdr>
                      <w:divsChild>
                        <w:div w:id="1502816736">
                          <w:marLeft w:val="240"/>
                          <w:marRight w:val="0"/>
                          <w:marTop w:val="0"/>
                          <w:marBottom w:val="0"/>
                          <w:divBdr>
                            <w:top w:val="none" w:sz="0" w:space="0" w:color="auto"/>
                            <w:left w:val="none" w:sz="0" w:space="0" w:color="auto"/>
                            <w:bottom w:val="none" w:sz="0" w:space="0" w:color="auto"/>
                            <w:right w:val="none" w:sz="0" w:space="0" w:color="auto"/>
                          </w:divBdr>
                        </w:div>
                      </w:divsChild>
                    </w:div>
                    <w:div w:id="1437016945">
                      <w:marLeft w:val="240"/>
                      <w:marRight w:val="0"/>
                      <w:marTop w:val="0"/>
                      <w:marBottom w:val="0"/>
                      <w:divBdr>
                        <w:top w:val="none" w:sz="0" w:space="0" w:color="auto"/>
                        <w:left w:val="none" w:sz="0" w:space="0" w:color="auto"/>
                        <w:bottom w:val="none" w:sz="0" w:space="0" w:color="auto"/>
                        <w:right w:val="none" w:sz="0" w:space="0" w:color="auto"/>
                      </w:divBdr>
                      <w:divsChild>
                        <w:div w:id="809785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79944">
              <w:marLeft w:val="0"/>
              <w:marRight w:val="0"/>
              <w:marTop w:val="0"/>
              <w:marBottom w:val="0"/>
              <w:divBdr>
                <w:top w:val="none" w:sz="0" w:space="0" w:color="auto"/>
                <w:left w:val="none" w:sz="0" w:space="0" w:color="auto"/>
                <w:bottom w:val="none" w:sz="0" w:space="0" w:color="auto"/>
                <w:right w:val="none" w:sz="0" w:space="0" w:color="auto"/>
              </w:divBdr>
              <w:divsChild>
                <w:div w:id="40053836">
                  <w:marLeft w:val="240"/>
                  <w:marRight w:val="0"/>
                  <w:marTop w:val="0"/>
                  <w:marBottom w:val="0"/>
                  <w:divBdr>
                    <w:top w:val="none" w:sz="0" w:space="0" w:color="auto"/>
                    <w:left w:val="none" w:sz="0" w:space="0" w:color="auto"/>
                    <w:bottom w:val="none" w:sz="0" w:space="0" w:color="auto"/>
                    <w:right w:val="none" w:sz="0" w:space="0" w:color="auto"/>
                  </w:divBdr>
                </w:div>
                <w:div w:id="1487240705">
                  <w:marLeft w:val="0"/>
                  <w:marRight w:val="0"/>
                  <w:marTop w:val="0"/>
                  <w:marBottom w:val="0"/>
                  <w:divBdr>
                    <w:top w:val="none" w:sz="0" w:space="0" w:color="auto"/>
                    <w:left w:val="none" w:sz="0" w:space="0" w:color="auto"/>
                    <w:bottom w:val="none" w:sz="0" w:space="0" w:color="auto"/>
                    <w:right w:val="none" w:sz="0" w:space="0" w:color="auto"/>
                  </w:divBdr>
                  <w:divsChild>
                    <w:div w:id="19626672">
                      <w:marLeft w:val="240"/>
                      <w:marRight w:val="0"/>
                      <w:marTop w:val="0"/>
                      <w:marBottom w:val="0"/>
                      <w:divBdr>
                        <w:top w:val="none" w:sz="0" w:space="0" w:color="auto"/>
                        <w:left w:val="none" w:sz="0" w:space="0" w:color="auto"/>
                        <w:bottom w:val="none" w:sz="0" w:space="0" w:color="auto"/>
                        <w:right w:val="none" w:sz="0" w:space="0" w:color="auto"/>
                      </w:divBdr>
                    </w:div>
                  </w:divsChild>
                </w:div>
                <w:div w:id="238950983">
                  <w:marLeft w:val="0"/>
                  <w:marRight w:val="0"/>
                  <w:marTop w:val="0"/>
                  <w:marBottom w:val="0"/>
                  <w:divBdr>
                    <w:top w:val="none" w:sz="0" w:space="0" w:color="auto"/>
                    <w:left w:val="none" w:sz="0" w:space="0" w:color="auto"/>
                    <w:bottom w:val="none" w:sz="0" w:space="0" w:color="auto"/>
                    <w:right w:val="none" w:sz="0" w:space="0" w:color="auto"/>
                  </w:divBdr>
                  <w:divsChild>
                    <w:div w:id="660473563">
                      <w:marLeft w:val="240"/>
                      <w:marRight w:val="0"/>
                      <w:marTop w:val="0"/>
                      <w:marBottom w:val="0"/>
                      <w:divBdr>
                        <w:top w:val="none" w:sz="0" w:space="0" w:color="auto"/>
                        <w:left w:val="none" w:sz="0" w:space="0" w:color="auto"/>
                        <w:bottom w:val="none" w:sz="0" w:space="0" w:color="auto"/>
                        <w:right w:val="none" w:sz="0" w:space="0" w:color="auto"/>
                      </w:divBdr>
                    </w:div>
                  </w:divsChild>
                </w:div>
                <w:div w:id="2066564643">
                  <w:marLeft w:val="0"/>
                  <w:marRight w:val="0"/>
                  <w:marTop w:val="0"/>
                  <w:marBottom w:val="0"/>
                  <w:divBdr>
                    <w:top w:val="none" w:sz="0" w:space="0" w:color="auto"/>
                    <w:left w:val="none" w:sz="0" w:space="0" w:color="auto"/>
                    <w:bottom w:val="none" w:sz="0" w:space="0" w:color="auto"/>
                    <w:right w:val="none" w:sz="0" w:space="0" w:color="auto"/>
                  </w:divBdr>
                  <w:divsChild>
                    <w:div w:id="727844808">
                      <w:marLeft w:val="240"/>
                      <w:marRight w:val="0"/>
                      <w:marTop w:val="0"/>
                      <w:marBottom w:val="0"/>
                      <w:divBdr>
                        <w:top w:val="none" w:sz="0" w:space="0" w:color="auto"/>
                        <w:left w:val="none" w:sz="0" w:space="0" w:color="auto"/>
                        <w:bottom w:val="none" w:sz="0" w:space="0" w:color="auto"/>
                        <w:right w:val="none" w:sz="0" w:space="0" w:color="auto"/>
                      </w:divBdr>
                    </w:div>
                  </w:divsChild>
                </w:div>
                <w:div w:id="1160465794">
                  <w:marLeft w:val="0"/>
                  <w:marRight w:val="0"/>
                  <w:marTop w:val="0"/>
                  <w:marBottom w:val="0"/>
                  <w:divBdr>
                    <w:top w:val="none" w:sz="0" w:space="0" w:color="auto"/>
                    <w:left w:val="none" w:sz="0" w:space="0" w:color="auto"/>
                    <w:bottom w:val="none" w:sz="0" w:space="0" w:color="auto"/>
                    <w:right w:val="none" w:sz="0" w:space="0" w:color="auto"/>
                  </w:divBdr>
                  <w:divsChild>
                    <w:div w:id="1277131630">
                      <w:marLeft w:val="240"/>
                      <w:marRight w:val="0"/>
                      <w:marTop w:val="0"/>
                      <w:marBottom w:val="0"/>
                      <w:divBdr>
                        <w:top w:val="none" w:sz="0" w:space="0" w:color="auto"/>
                        <w:left w:val="none" w:sz="0" w:space="0" w:color="auto"/>
                        <w:bottom w:val="none" w:sz="0" w:space="0" w:color="auto"/>
                        <w:right w:val="none" w:sz="0" w:space="0" w:color="auto"/>
                      </w:divBdr>
                    </w:div>
                  </w:divsChild>
                </w:div>
                <w:div w:id="40786544">
                  <w:marLeft w:val="0"/>
                  <w:marRight w:val="0"/>
                  <w:marTop w:val="0"/>
                  <w:marBottom w:val="0"/>
                  <w:divBdr>
                    <w:top w:val="none" w:sz="0" w:space="0" w:color="auto"/>
                    <w:left w:val="none" w:sz="0" w:space="0" w:color="auto"/>
                    <w:bottom w:val="none" w:sz="0" w:space="0" w:color="auto"/>
                    <w:right w:val="none" w:sz="0" w:space="0" w:color="auto"/>
                  </w:divBdr>
                  <w:divsChild>
                    <w:div w:id="433869336">
                      <w:marLeft w:val="240"/>
                      <w:marRight w:val="0"/>
                      <w:marTop w:val="0"/>
                      <w:marBottom w:val="0"/>
                      <w:divBdr>
                        <w:top w:val="none" w:sz="0" w:space="0" w:color="auto"/>
                        <w:left w:val="none" w:sz="0" w:space="0" w:color="auto"/>
                        <w:bottom w:val="none" w:sz="0" w:space="0" w:color="auto"/>
                        <w:right w:val="none" w:sz="0" w:space="0" w:color="auto"/>
                      </w:divBdr>
                    </w:div>
                  </w:divsChild>
                </w:div>
                <w:div w:id="443156251">
                  <w:marLeft w:val="0"/>
                  <w:marRight w:val="0"/>
                  <w:marTop w:val="0"/>
                  <w:marBottom w:val="0"/>
                  <w:divBdr>
                    <w:top w:val="none" w:sz="0" w:space="0" w:color="auto"/>
                    <w:left w:val="none" w:sz="0" w:space="0" w:color="auto"/>
                    <w:bottom w:val="none" w:sz="0" w:space="0" w:color="auto"/>
                    <w:right w:val="none" w:sz="0" w:space="0" w:color="auto"/>
                  </w:divBdr>
                  <w:divsChild>
                    <w:div w:id="333385329">
                      <w:marLeft w:val="240"/>
                      <w:marRight w:val="0"/>
                      <w:marTop w:val="0"/>
                      <w:marBottom w:val="0"/>
                      <w:divBdr>
                        <w:top w:val="none" w:sz="0" w:space="0" w:color="auto"/>
                        <w:left w:val="none" w:sz="0" w:space="0" w:color="auto"/>
                        <w:bottom w:val="none" w:sz="0" w:space="0" w:color="auto"/>
                        <w:right w:val="none" w:sz="0" w:space="0" w:color="auto"/>
                      </w:divBdr>
                    </w:div>
                  </w:divsChild>
                </w:div>
                <w:div w:id="1632125853">
                  <w:marLeft w:val="0"/>
                  <w:marRight w:val="0"/>
                  <w:marTop w:val="0"/>
                  <w:marBottom w:val="0"/>
                  <w:divBdr>
                    <w:top w:val="none" w:sz="0" w:space="0" w:color="auto"/>
                    <w:left w:val="none" w:sz="0" w:space="0" w:color="auto"/>
                    <w:bottom w:val="none" w:sz="0" w:space="0" w:color="auto"/>
                    <w:right w:val="none" w:sz="0" w:space="0" w:color="auto"/>
                  </w:divBdr>
                  <w:divsChild>
                    <w:div w:id="259030166">
                      <w:marLeft w:val="240"/>
                      <w:marRight w:val="0"/>
                      <w:marTop w:val="0"/>
                      <w:marBottom w:val="0"/>
                      <w:divBdr>
                        <w:top w:val="none" w:sz="0" w:space="0" w:color="auto"/>
                        <w:left w:val="none" w:sz="0" w:space="0" w:color="auto"/>
                        <w:bottom w:val="none" w:sz="0" w:space="0" w:color="auto"/>
                        <w:right w:val="none" w:sz="0" w:space="0" w:color="auto"/>
                      </w:divBdr>
                    </w:div>
                    <w:div w:id="928542216">
                      <w:marLeft w:val="240"/>
                      <w:marRight w:val="0"/>
                      <w:marTop w:val="0"/>
                      <w:marBottom w:val="0"/>
                      <w:divBdr>
                        <w:top w:val="none" w:sz="0" w:space="0" w:color="auto"/>
                        <w:left w:val="none" w:sz="0" w:space="0" w:color="auto"/>
                        <w:bottom w:val="none" w:sz="0" w:space="0" w:color="auto"/>
                        <w:right w:val="none" w:sz="0" w:space="0" w:color="auto"/>
                      </w:divBdr>
                      <w:divsChild>
                        <w:div w:id="968633232">
                          <w:marLeft w:val="240"/>
                          <w:marRight w:val="0"/>
                          <w:marTop w:val="0"/>
                          <w:marBottom w:val="0"/>
                          <w:divBdr>
                            <w:top w:val="none" w:sz="0" w:space="0" w:color="auto"/>
                            <w:left w:val="none" w:sz="0" w:space="0" w:color="auto"/>
                            <w:bottom w:val="none" w:sz="0" w:space="0" w:color="auto"/>
                            <w:right w:val="none" w:sz="0" w:space="0" w:color="auto"/>
                          </w:divBdr>
                        </w:div>
                      </w:divsChild>
                    </w:div>
                    <w:div w:id="823132515">
                      <w:marLeft w:val="240"/>
                      <w:marRight w:val="0"/>
                      <w:marTop w:val="0"/>
                      <w:marBottom w:val="0"/>
                      <w:divBdr>
                        <w:top w:val="none" w:sz="0" w:space="0" w:color="auto"/>
                        <w:left w:val="none" w:sz="0" w:space="0" w:color="auto"/>
                        <w:bottom w:val="none" w:sz="0" w:space="0" w:color="auto"/>
                        <w:right w:val="none" w:sz="0" w:space="0" w:color="auto"/>
                      </w:divBdr>
                      <w:divsChild>
                        <w:div w:id="1286888092">
                          <w:marLeft w:val="240"/>
                          <w:marRight w:val="0"/>
                          <w:marTop w:val="0"/>
                          <w:marBottom w:val="0"/>
                          <w:divBdr>
                            <w:top w:val="none" w:sz="0" w:space="0" w:color="auto"/>
                            <w:left w:val="none" w:sz="0" w:space="0" w:color="auto"/>
                            <w:bottom w:val="none" w:sz="0" w:space="0" w:color="auto"/>
                            <w:right w:val="none" w:sz="0" w:space="0" w:color="auto"/>
                          </w:divBdr>
                        </w:div>
                      </w:divsChild>
                    </w:div>
                    <w:div w:id="1756894689">
                      <w:marLeft w:val="240"/>
                      <w:marRight w:val="0"/>
                      <w:marTop w:val="0"/>
                      <w:marBottom w:val="0"/>
                      <w:divBdr>
                        <w:top w:val="none" w:sz="0" w:space="0" w:color="auto"/>
                        <w:left w:val="none" w:sz="0" w:space="0" w:color="auto"/>
                        <w:bottom w:val="none" w:sz="0" w:space="0" w:color="auto"/>
                        <w:right w:val="none" w:sz="0" w:space="0" w:color="auto"/>
                      </w:divBdr>
                      <w:divsChild>
                        <w:div w:id="790053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1894374">
                  <w:marLeft w:val="0"/>
                  <w:marRight w:val="0"/>
                  <w:marTop w:val="0"/>
                  <w:marBottom w:val="0"/>
                  <w:divBdr>
                    <w:top w:val="none" w:sz="0" w:space="0" w:color="auto"/>
                    <w:left w:val="none" w:sz="0" w:space="0" w:color="auto"/>
                    <w:bottom w:val="none" w:sz="0" w:space="0" w:color="auto"/>
                    <w:right w:val="none" w:sz="0" w:space="0" w:color="auto"/>
                  </w:divBdr>
                  <w:divsChild>
                    <w:div w:id="1951432417">
                      <w:marLeft w:val="240"/>
                      <w:marRight w:val="0"/>
                      <w:marTop w:val="0"/>
                      <w:marBottom w:val="0"/>
                      <w:divBdr>
                        <w:top w:val="none" w:sz="0" w:space="0" w:color="auto"/>
                        <w:left w:val="none" w:sz="0" w:space="0" w:color="auto"/>
                        <w:bottom w:val="none" w:sz="0" w:space="0" w:color="auto"/>
                        <w:right w:val="none" w:sz="0" w:space="0" w:color="auto"/>
                      </w:divBdr>
                    </w:div>
                    <w:div w:id="2067021224">
                      <w:marLeft w:val="240"/>
                      <w:marRight w:val="0"/>
                      <w:marTop w:val="0"/>
                      <w:marBottom w:val="0"/>
                      <w:divBdr>
                        <w:top w:val="none" w:sz="0" w:space="0" w:color="auto"/>
                        <w:left w:val="none" w:sz="0" w:space="0" w:color="auto"/>
                        <w:bottom w:val="none" w:sz="0" w:space="0" w:color="auto"/>
                        <w:right w:val="none" w:sz="0" w:space="0" w:color="auto"/>
                      </w:divBdr>
                      <w:divsChild>
                        <w:div w:id="753933417">
                          <w:marLeft w:val="240"/>
                          <w:marRight w:val="0"/>
                          <w:marTop w:val="0"/>
                          <w:marBottom w:val="0"/>
                          <w:divBdr>
                            <w:top w:val="none" w:sz="0" w:space="0" w:color="auto"/>
                            <w:left w:val="none" w:sz="0" w:space="0" w:color="auto"/>
                            <w:bottom w:val="none" w:sz="0" w:space="0" w:color="auto"/>
                            <w:right w:val="none" w:sz="0" w:space="0" w:color="auto"/>
                          </w:divBdr>
                        </w:div>
                      </w:divsChild>
                    </w:div>
                    <w:div w:id="1636793594">
                      <w:marLeft w:val="240"/>
                      <w:marRight w:val="0"/>
                      <w:marTop w:val="0"/>
                      <w:marBottom w:val="0"/>
                      <w:divBdr>
                        <w:top w:val="none" w:sz="0" w:space="0" w:color="auto"/>
                        <w:left w:val="none" w:sz="0" w:space="0" w:color="auto"/>
                        <w:bottom w:val="none" w:sz="0" w:space="0" w:color="auto"/>
                        <w:right w:val="none" w:sz="0" w:space="0" w:color="auto"/>
                      </w:divBdr>
                      <w:divsChild>
                        <w:div w:id="1763606296">
                          <w:marLeft w:val="240"/>
                          <w:marRight w:val="0"/>
                          <w:marTop w:val="0"/>
                          <w:marBottom w:val="0"/>
                          <w:divBdr>
                            <w:top w:val="none" w:sz="0" w:space="0" w:color="auto"/>
                            <w:left w:val="none" w:sz="0" w:space="0" w:color="auto"/>
                            <w:bottom w:val="none" w:sz="0" w:space="0" w:color="auto"/>
                            <w:right w:val="none" w:sz="0" w:space="0" w:color="auto"/>
                          </w:divBdr>
                        </w:div>
                      </w:divsChild>
                    </w:div>
                    <w:div w:id="1183205523">
                      <w:marLeft w:val="240"/>
                      <w:marRight w:val="0"/>
                      <w:marTop w:val="0"/>
                      <w:marBottom w:val="0"/>
                      <w:divBdr>
                        <w:top w:val="none" w:sz="0" w:space="0" w:color="auto"/>
                        <w:left w:val="none" w:sz="0" w:space="0" w:color="auto"/>
                        <w:bottom w:val="none" w:sz="0" w:space="0" w:color="auto"/>
                        <w:right w:val="none" w:sz="0" w:space="0" w:color="auto"/>
                      </w:divBdr>
                      <w:divsChild>
                        <w:div w:id="1106461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74159">
                  <w:marLeft w:val="0"/>
                  <w:marRight w:val="0"/>
                  <w:marTop w:val="0"/>
                  <w:marBottom w:val="0"/>
                  <w:divBdr>
                    <w:top w:val="none" w:sz="0" w:space="0" w:color="auto"/>
                    <w:left w:val="none" w:sz="0" w:space="0" w:color="auto"/>
                    <w:bottom w:val="none" w:sz="0" w:space="0" w:color="auto"/>
                    <w:right w:val="none" w:sz="0" w:space="0" w:color="auto"/>
                  </w:divBdr>
                  <w:divsChild>
                    <w:div w:id="588778521">
                      <w:marLeft w:val="240"/>
                      <w:marRight w:val="0"/>
                      <w:marTop w:val="0"/>
                      <w:marBottom w:val="0"/>
                      <w:divBdr>
                        <w:top w:val="none" w:sz="0" w:space="0" w:color="auto"/>
                        <w:left w:val="none" w:sz="0" w:space="0" w:color="auto"/>
                        <w:bottom w:val="none" w:sz="0" w:space="0" w:color="auto"/>
                        <w:right w:val="none" w:sz="0" w:space="0" w:color="auto"/>
                      </w:divBdr>
                    </w:div>
                    <w:div w:id="1393499493">
                      <w:marLeft w:val="240"/>
                      <w:marRight w:val="0"/>
                      <w:marTop w:val="0"/>
                      <w:marBottom w:val="0"/>
                      <w:divBdr>
                        <w:top w:val="none" w:sz="0" w:space="0" w:color="auto"/>
                        <w:left w:val="none" w:sz="0" w:space="0" w:color="auto"/>
                        <w:bottom w:val="none" w:sz="0" w:space="0" w:color="auto"/>
                        <w:right w:val="none" w:sz="0" w:space="0" w:color="auto"/>
                      </w:divBdr>
                      <w:divsChild>
                        <w:div w:id="719480908">
                          <w:marLeft w:val="240"/>
                          <w:marRight w:val="0"/>
                          <w:marTop w:val="0"/>
                          <w:marBottom w:val="0"/>
                          <w:divBdr>
                            <w:top w:val="none" w:sz="0" w:space="0" w:color="auto"/>
                            <w:left w:val="none" w:sz="0" w:space="0" w:color="auto"/>
                            <w:bottom w:val="none" w:sz="0" w:space="0" w:color="auto"/>
                            <w:right w:val="none" w:sz="0" w:space="0" w:color="auto"/>
                          </w:divBdr>
                        </w:div>
                      </w:divsChild>
                    </w:div>
                    <w:div w:id="523056441">
                      <w:marLeft w:val="240"/>
                      <w:marRight w:val="0"/>
                      <w:marTop w:val="0"/>
                      <w:marBottom w:val="0"/>
                      <w:divBdr>
                        <w:top w:val="none" w:sz="0" w:space="0" w:color="auto"/>
                        <w:left w:val="none" w:sz="0" w:space="0" w:color="auto"/>
                        <w:bottom w:val="none" w:sz="0" w:space="0" w:color="auto"/>
                        <w:right w:val="none" w:sz="0" w:space="0" w:color="auto"/>
                      </w:divBdr>
                      <w:divsChild>
                        <w:div w:id="976909538">
                          <w:marLeft w:val="240"/>
                          <w:marRight w:val="0"/>
                          <w:marTop w:val="0"/>
                          <w:marBottom w:val="0"/>
                          <w:divBdr>
                            <w:top w:val="none" w:sz="0" w:space="0" w:color="auto"/>
                            <w:left w:val="none" w:sz="0" w:space="0" w:color="auto"/>
                            <w:bottom w:val="none" w:sz="0" w:space="0" w:color="auto"/>
                            <w:right w:val="none" w:sz="0" w:space="0" w:color="auto"/>
                          </w:divBdr>
                        </w:div>
                      </w:divsChild>
                    </w:div>
                    <w:div w:id="2130927185">
                      <w:marLeft w:val="240"/>
                      <w:marRight w:val="0"/>
                      <w:marTop w:val="0"/>
                      <w:marBottom w:val="0"/>
                      <w:divBdr>
                        <w:top w:val="none" w:sz="0" w:space="0" w:color="auto"/>
                        <w:left w:val="none" w:sz="0" w:space="0" w:color="auto"/>
                        <w:bottom w:val="none" w:sz="0" w:space="0" w:color="auto"/>
                        <w:right w:val="none" w:sz="0" w:space="0" w:color="auto"/>
                      </w:divBdr>
                      <w:divsChild>
                        <w:div w:id="1438283177">
                          <w:marLeft w:val="240"/>
                          <w:marRight w:val="0"/>
                          <w:marTop w:val="0"/>
                          <w:marBottom w:val="0"/>
                          <w:divBdr>
                            <w:top w:val="none" w:sz="0" w:space="0" w:color="auto"/>
                            <w:left w:val="none" w:sz="0" w:space="0" w:color="auto"/>
                            <w:bottom w:val="none" w:sz="0" w:space="0" w:color="auto"/>
                            <w:right w:val="none" w:sz="0" w:space="0" w:color="auto"/>
                          </w:divBdr>
                        </w:div>
                      </w:divsChild>
                    </w:div>
                    <w:div w:id="178858470">
                      <w:marLeft w:val="240"/>
                      <w:marRight w:val="0"/>
                      <w:marTop w:val="0"/>
                      <w:marBottom w:val="0"/>
                      <w:divBdr>
                        <w:top w:val="none" w:sz="0" w:space="0" w:color="auto"/>
                        <w:left w:val="none" w:sz="0" w:space="0" w:color="auto"/>
                        <w:bottom w:val="none" w:sz="0" w:space="0" w:color="auto"/>
                        <w:right w:val="none" w:sz="0" w:space="0" w:color="auto"/>
                      </w:divBdr>
                      <w:divsChild>
                        <w:div w:id="1598173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9022795">
                  <w:marLeft w:val="0"/>
                  <w:marRight w:val="0"/>
                  <w:marTop w:val="0"/>
                  <w:marBottom w:val="0"/>
                  <w:divBdr>
                    <w:top w:val="none" w:sz="0" w:space="0" w:color="auto"/>
                    <w:left w:val="none" w:sz="0" w:space="0" w:color="auto"/>
                    <w:bottom w:val="none" w:sz="0" w:space="0" w:color="auto"/>
                    <w:right w:val="none" w:sz="0" w:space="0" w:color="auto"/>
                  </w:divBdr>
                  <w:divsChild>
                    <w:div w:id="1193375120">
                      <w:marLeft w:val="240"/>
                      <w:marRight w:val="0"/>
                      <w:marTop w:val="0"/>
                      <w:marBottom w:val="0"/>
                      <w:divBdr>
                        <w:top w:val="none" w:sz="0" w:space="0" w:color="auto"/>
                        <w:left w:val="none" w:sz="0" w:space="0" w:color="auto"/>
                        <w:bottom w:val="none" w:sz="0" w:space="0" w:color="auto"/>
                        <w:right w:val="none" w:sz="0" w:space="0" w:color="auto"/>
                      </w:divBdr>
                    </w:div>
                    <w:div w:id="135533852">
                      <w:marLeft w:val="240"/>
                      <w:marRight w:val="0"/>
                      <w:marTop w:val="0"/>
                      <w:marBottom w:val="0"/>
                      <w:divBdr>
                        <w:top w:val="none" w:sz="0" w:space="0" w:color="auto"/>
                        <w:left w:val="none" w:sz="0" w:space="0" w:color="auto"/>
                        <w:bottom w:val="none" w:sz="0" w:space="0" w:color="auto"/>
                        <w:right w:val="none" w:sz="0" w:space="0" w:color="auto"/>
                      </w:divBdr>
                      <w:divsChild>
                        <w:div w:id="1001933713">
                          <w:marLeft w:val="240"/>
                          <w:marRight w:val="0"/>
                          <w:marTop w:val="0"/>
                          <w:marBottom w:val="0"/>
                          <w:divBdr>
                            <w:top w:val="none" w:sz="0" w:space="0" w:color="auto"/>
                            <w:left w:val="none" w:sz="0" w:space="0" w:color="auto"/>
                            <w:bottom w:val="none" w:sz="0" w:space="0" w:color="auto"/>
                            <w:right w:val="none" w:sz="0" w:space="0" w:color="auto"/>
                          </w:divBdr>
                        </w:div>
                      </w:divsChild>
                    </w:div>
                    <w:div w:id="164059984">
                      <w:marLeft w:val="240"/>
                      <w:marRight w:val="0"/>
                      <w:marTop w:val="0"/>
                      <w:marBottom w:val="0"/>
                      <w:divBdr>
                        <w:top w:val="none" w:sz="0" w:space="0" w:color="auto"/>
                        <w:left w:val="none" w:sz="0" w:space="0" w:color="auto"/>
                        <w:bottom w:val="none" w:sz="0" w:space="0" w:color="auto"/>
                        <w:right w:val="none" w:sz="0" w:space="0" w:color="auto"/>
                      </w:divBdr>
                      <w:divsChild>
                        <w:div w:id="1633712964">
                          <w:marLeft w:val="240"/>
                          <w:marRight w:val="0"/>
                          <w:marTop w:val="0"/>
                          <w:marBottom w:val="0"/>
                          <w:divBdr>
                            <w:top w:val="none" w:sz="0" w:space="0" w:color="auto"/>
                            <w:left w:val="none" w:sz="0" w:space="0" w:color="auto"/>
                            <w:bottom w:val="none" w:sz="0" w:space="0" w:color="auto"/>
                            <w:right w:val="none" w:sz="0" w:space="0" w:color="auto"/>
                          </w:divBdr>
                        </w:div>
                      </w:divsChild>
                    </w:div>
                    <w:div w:id="1179779227">
                      <w:marLeft w:val="240"/>
                      <w:marRight w:val="0"/>
                      <w:marTop w:val="0"/>
                      <w:marBottom w:val="0"/>
                      <w:divBdr>
                        <w:top w:val="none" w:sz="0" w:space="0" w:color="auto"/>
                        <w:left w:val="none" w:sz="0" w:space="0" w:color="auto"/>
                        <w:bottom w:val="none" w:sz="0" w:space="0" w:color="auto"/>
                        <w:right w:val="none" w:sz="0" w:space="0" w:color="auto"/>
                      </w:divBdr>
                      <w:divsChild>
                        <w:div w:id="796022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5273468">
                  <w:marLeft w:val="0"/>
                  <w:marRight w:val="0"/>
                  <w:marTop w:val="0"/>
                  <w:marBottom w:val="0"/>
                  <w:divBdr>
                    <w:top w:val="none" w:sz="0" w:space="0" w:color="auto"/>
                    <w:left w:val="none" w:sz="0" w:space="0" w:color="auto"/>
                    <w:bottom w:val="none" w:sz="0" w:space="0" w:color="auto"/>
                    <w:right w:val="none" w:sz="0" w:space="0" w:color="auto"/>
                  </w:divBdr>
                  <w:divsChild>
                    <w:div w:id="1071074490">
                      <w:marLeft w:val="240"/>
                      <w:marRight w:val="0"/>
                      <w:marTop w:val="0"/>
                      <w:marBottom w:val="0"/>
                      <w:divBdr>
                        <w:top w:val="none" w:sz="0" w:space="0" w:color="auto"/>
                        <w:left w:val="none" w:sz="0" w:space="0" w:color="auto"/>
                        <w:bottom w:val="none" w:sz="0" w:space="0" w:color="auto"/>
                        <w:right w:val="none" w:sz="0" w:space="0" w:color="auto"/>
                      </w:divBdr>
                    </w:div>
                    <w:div w:id="375931232">
                      <w:marLeft w:val="240"/>
                      <w:marRight w:val="0"/>
                      <w:marTop w:val="0"/>
                      <w:marBottom w:val="0"/>
                      <w:divBdr>
                        <w:top w:val="none" w:sz="0" w:space="0" w:color="auto"/>
                        <w:left w:val="none" w:sz="0" w:space="0" w:color="auto"/>
                        <w:bottom w:val="none" w:sz="0" w:space="0" w:color="auto"/>
                        <w:right w:val="none" w:sz="0" w:space="0" w:color="auto"/>
                      </w:divBdr>
                      <w:divsChild>
                        <w:div w:id="140856489">
                          <w:marLeft w:val="240"/>
                          <w:marRight w:val="0"/>
                          <w:marTop w:val="0"/>
                          <w:marBottom w:val="0"/>
                          <w:divBdr>
                            <w:top w:val="none" w:sz="0" w:space="0" w:color="auto"/>
                            <w:left w:val="none" w:sz="0" w:space="0" w:color="auto"/>
                            <w:bottom w:val="none" w:sz="0" w:space="0" w:color="auto"/>
                            <w:right w:val="none" w:sz="0" w:space="0" w:color="auto"/>
                          </w:divBdr>
                        </w:div>
                      </w:divsChild>
                    </w:div>
                    <w:div w:id="243535155">
                      <w:marLeft w:val="240"/>
                      <w:marRight w:val="0"/>
                      <w:marTop w:val="0"/>
                      <w:marBottom w:val="0"/>
                      <w:divBdr>
                        <w:top w:val="none" w:sz="0" w:space="0" w:color="auto"/>
                        <w:left w:val="none" w:sz="0" w:space="0" w:color="auto"/>
                        <w:bottom w:val="none" w:sz="0" w:space="0" w:color="auto"/>
                        <w:right w:val="none" w:sz="0" w:space="0" w:color="auto"/>
                      </w:divBdr>
                      <w:divsChild>
                        <w:div w:id="391198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90416">
              <w:marLeft w:val="0"/>
              <w:marRight w:val="0"/>
              <w:marTop w:val="0"/>
              <w:marBottom w:val="0"/>
              <w:divBdr>
                <w:top w:val="none" w:sz="0" w:space="0" w:color="auto"/>
                <w:left w:val="none" w:sz="0" w:space="0" w:color="auto"/>
                <w:bottom w:val="none" w:sz="0" w:space="0" w:color="auto"/>
                <w:right w:val="none" w:sz="0" w:space="0" w:color="auto"/>
              </w:divBdr>
              <w:divsChild>
                <w:div w:id="1099721958">
                  <w:marLeft w:val="240"/>
                  <w:marRight w:val="0"/>
                  <w:marTop w:val="0"/>
                  <w:marBottom w:val="0"/>
                  <w:divBdr>
                    <w:top w:val="none" w:sz="0" w:space="0" w:color="auto"/>
                    <w:left w:val="none" w:sz="0" w:space="0" w:color="auto"/>
                    <w:bottom w:val="none" w:sz="0" w:space="0" w:color="auto"/>
                    <w:right w:val="none" w:sz="0" w:space="0" w:color="auto"/>
                  </w:divBdr>
                </w:div>
                <w:div w:id="193738892">
                  <w:marLeft w:val="0"/>
                  <w:marRight w:val="0"/>
                  <w:marTop w:val="0"/>
                  <w:marBottom w:val="0"/>
                  <w:divBdr>
                    <w:top w:val="none" w:sz="0" w:space="0" w:color="auto"/>
                    <w:left w:val="none" w:sz="0" w:space="0" w:color="auto"/>
                    <w:bottom w:val="none" w:sz="0" w:space="0" w:color="auto"/>
                    <w:right w:val="none" w:sz="0" w:space="0" w:color="auto"/>
                  </w:divBdr>
                  <w:divsChild>
                    <w:div w:id="1865704430">
                      <w:marLeft w:val="240"/>
                      <w:marRight w:val="0"/>
                      <w:marTop w:val="0"/>
                      <w:marBottom w:val="0"/>
                      <w:divBdr>
                        <w:top w:val="none" w:sz="0" w:space="0" w:color="auto"/>
                        <w:left w:val="none" w:sz="0" w:space="0" w:color="auto"/>
                        <w:bottom w:val="none" w:sz="0" w:space="0" w:color="auto"/>
                        <w:right w:val="none" w:sz="0" w:space="0" w:color="auto"/>
                      </w:divBdr>
                    </w:div>
                    <w:div w:id="1655644949">
                      <w:marLeft w:val="240"/>
                      <w:marRight w:val="0"/>
                      <w:marTop w:val="0"/>
                      <w:marBottom w:val="0"/>
                      <w:divBdr>
                        <w:top w:val="none" w:sz="0" w:space="0" w:color="auto"/>
                        <w:left w:val="none" w:sz="0" w:space="0" w:color="auto"/>
                        <w:bottom w:val="none" w:sz="0" w:space="0" w:color="auto"/>
                        <w:right w:val="none" w:sz="0" w:space="0" w:color="auto"/>
                      </w:divBdr>
                      <w:divsChild>
                        <w:div w:id="1496677844">
                          <w:marLeft w:val="240"/>
                          <w:marRight w:val="0"/>
                          <w:marTop w:val="0"/>
                          <w:marBottom w:val="0"/>
                          <w:divBdr>
                            <w:top w:val="none" w:sz="0" w:space="0" w:color="auto"/>
                            <w:left w:val="none" w:sz="0" w:space="0" w:color="auto"/>
                            <w:bottom w:val="none" w:sz="0" w:space="0" w:color="auto"/>
                            <w:right w:val="none" w:sz="0" w:space="0" w:color="auto"/>
                          </w:divBdr>
                        </w:div>
                      </w:divsChild>
                    </w:div>
                    <w:div w:id="445589611">
                      <w:marLeft w:val="240"/>
                      <w:marRight w:val="0"/>
                      <w:marTop w:val="0"/>
                      <w:marBottom w:val="0"/>
                      <w:divBdr>
                        <w:top w:val="none" w:sz="0" w:space="0" w:color="auto"/>
                        <w:left w:val="none" w:sz="0" w:space="0" w:color="auto"/>
                        <w:bottom w:val="none" w:sz="0" w:space="0" w:color="auto"/>
                        <w:right w:val="none" w:sz="0" w:space="0" w:color="auto"/>
                      </w:divBdr>
                      <w:divsChild>
                        <w:div w:id="1638335399">
                          <w:marLeft w:val="240"/>
                          <w:marRight w:val="0"/>
                          <w:marTop w:val="0"/>
                          <w:marBottom w:val="0"/>
                          <w:divBdr>
                            <w:top w:val="none" w:sz="0" w:space="0" w:color="auto"/>
                            <w:left w:val="none" w:sz="0" w:space="0" w:color="auto"/>
                            <w:bottom w:val="none" w:sz="0" w:space="0" w:color="auto"/>
                            <w:right w:val="none" w:sz="0" w:space="0" w:color="auto"/>
                          </w:divBdr>
                        </w:div>
                      </w:divsChild>
                    </w:div>
                    <w:div w:id="174348361">
                      <w:marLeft w:val="240"/>
                      <w:marRight w:val="0"/>
                      <w:marTop w:val="0"/>
                      <w:marBottom w:val="0"/>
                      <w:divBdr>
                        <w:top w:val="none" w:sz="0" w:space="0" w:color="auto"/>
                        <w:left w:val="none" w:sz="0" w:space="0" w:color="auto"/>
                        <w:bottom w:val="none" w:sz="0" w:space="0" w:color="auto"/>
                        <w:right w:val="none" w:sz="0" w:space="0" w:color="auto"/>
                      </w:divBdr>
                      <w:divsChild>
                        <w:div w:id="804003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428966">
                  <w:marLeft w:val="0"/>
                  <w:marRight w:val="0"/>
                  <w:marTop w:val="0"/>
                  <w:marBottom w:val="0"/>
                  <w:divBdr>
                    <w:top w:val="none" w:sz="0" w:space="0" w:color="auto"/>
                    <w:left w:val="none" w:sz="0" w:space="0" w:color="auto"/>
                    <w:bottom w:val="none" w:sz="0" w:space="0" w:color="auto"/>
                    <w:right w:val="none" w:sz="0" w:space="0" w:color="auto"/>
                  </w:divBdr>
                  <w:divsChild>
                    <w:div w:id="1780948122">
                      <w:marLeft w:val="240"/>
                      <w:marRight w:val="0"/>
                      <w:marTop w:val="0"/>
                      <w:marBottom w:val="0"/>
                      <w:divBdr>
                        <w:top w:val="none" w:sz="0" w:space="0" w:color="auto"/>
                        <w:left w:val="none" w:sz="0" w:space="0" w:color="auto"/>
                        <w:bottom w:val="none" w:sz="0" w:space="0" w:color="auto"/>
                        <w:right w:val="none" w:sz="0" w:space="0" w:color="auto"/>
                      </w:divBdr>
                    </w:div>
                  </w:divsChild>
                </w:div>
                <w:div w:id="1946113559">
                  <w:marLeft w:val="0"/>
                  <w:marRight w:val="0"/>
                  <w:marTop w:val="0"/>
                  <w:marBottom w:val="0"/>
                  <w:divBdr>
                    <w:top w:val="none" w:sz="0" w:space="0" w:color="auto"/>
                    <w:left w:val="none" w:sz="0" w:space="0" w:color="auto"/>
                    <w:bottom w:val="none" w:sz="0" w:space="0" w:color="auto"/>
                    <w:right w:val="none" w:sz="0" w:space="0" w:color="auto"/>
                  </w:divBdr>
                  <w:divsChild>
                    <w:div w:id="651174333">
                      <w:marLeft w:val="240"/>
                      <w:marRight w:val="0"/>
                      <w:marTop w:val="0"/>
                      <w:marBottom w:val="0"/>
                      <w:divBdr>
                        <w:top w:val="none" w:sz="0" w:space="0" w:color="auto"/>
                        <w:left w:val="none" w:sz="0" w:space="0" w:color="auto"/>
                        <w:bottom w:val="none" w:sz="0" w:space="0" w:color="auto"/>
                        <w:right w:val="none" w:sz="0" w:space="0" w:color="auto"/>
                      </w:divBdr>
                    </w:div>
                  </w:divsChild>
                </w:div>
                <w:div w:id="2072077133">
                  <w:marLeft w:val="0"/>
                  <w:marRight w:val="0"/>
                  <w:marTop w:val="0"/>
                  <w:marBottom w:val="0"/>
                  <w:divBdr>
                    <w:top w:val="none" w:sz="0" w:space="0" w:color="auto"/>
                    <w:left w:val="none" w:sz="0" w:space="0" w:color="auto"/>
                    <w:bottom w:val="none" w:sz="0" w:space="0" w:color="auto"/>
                    <w:right w:val="none" w:sz="0" w:space="0" w:color="auto"/>
                  </w:divBdr>
                  <w:divsChild>
                    <w:div w:id="1609002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484183">
              <w:marLeft w:val="0"/>
              <w:marRight w:val="0"/>
              <w:marTop w:val="0"/>
              <w:marBottom w:val="0"/>
              <w:divBdr>
                <w:top w:val="none" w:sz="0" w:space="0" w:color="auto"/>
                <w:left w:val="none" w:sz="0" w:space="0" w:color="auto"/>
                <w:bottom w:val="none" w:sz="0" w:space="0" w:color="auto"/>
                <w:right w:val="none" w:sz="0" w:space="0" w:color="auto"/>
              </w:divBdr>
              <w:divsChild>
                <w:div w:id="185337183">
                  <w:marLeft w:val="240"/>
                  <w:marRight w:val="0"/>
                  <w:marTop w:val="0"/>
                  <w:marBottom w:val="0"/>
                  <w:divBdr>
                    <w:top w:val="none" w:sz="0" w:space="0" w:color="auto"/>
                    <w:left w:val="none" w:sz="0" w:space="0" w:color="auto"/>
                    <w:bottom w:val="none" w:sz="0" w:space="0" w:color="auto"/>
                    <w:right w:val="none" w:sz="0" w:space="0" w:color="auto"/>
                  </w:divBdr>
                </w:div>
                <w:div w:id="2095738875">
                  <w:marLeft w:val="0"/>
                  <w:marRight w:val="0"/>
                  <w:marTop w:val="0"/>
                  <w:marBottom w:val="0"/>
                  <w:divBdr>
                    <w:top w:val="none" w:sz="0" w:space="0" w:color="auto"/>
                    <w:left w:val="none" w:sz="0" w:space="0" w:color="auto"/>
                    <w:bottom w:val="none" w:sz="0" w:space="0" w:color="auto"/>
                    <w:right w:val="none" w:sz="0" w:space="0" w:color="auto"/>
                  </w:divBdr>
                  <w:divsChild>
                    <w:div w:id="702243461">
                      <w:marLeft w:val="240"/>
                      <w:marRight w:val="0"/>
                      <w:marTop w:val="0"/>
                      <w:marBottom w:val="0"/>
                      <w:divBdr>
                        <w:top w:val="none" w:sz="0" w:space="0" w:color="auto"/>
                        <w:left w:val="none" w:sz="0" w:space="0" w:color="auto"/>
                        <w:bottom w:val="none" w:sz="0" w:space="0" w:color="auto"/>
                        <w:right w:val="none" w:sz="0" w:space="0" w:color="auto"/>
                      </w:divBdr>
                    </w:div>
                    <w:div w:id="1888906258">
                      <w:marLeft w:val="240"/>
                      <w:marRight w:val="0"/>
                      <w:marTop w:val="0"/>
                      <w:marBottom w:val="0"/>
                      <w:divBdr>
                        <w:top w:val="none" w:sz="0" w:space="0" w:color="auto"/>
                        <w:left w:val="none" w:sz="0" w:space="0" w:color="auto"/>
                        <w:bottom w:val="none" w:sz="0" w:space="0" w:color="auto"/>
                        <w:right w:val="none" w:sz="0" w:space="0" w:color="auto"/>
                      </w:divBdr>
                      <w:divsChild>
                        <w:div w:id="463086717">
                          <w:marLeft w:val="240"/>
                          <w:marRight w:val="0"/>
                          <w:marTop w:val="0"/>
                          <w:marBottom w:val="0"/>
                          <w:divBdr>
                            <w:top w:val="none" w:sz="0" w:space="0" w:color="auto"/>
                            <w:left w:val="none" w:sz="0" w:space="0" w:color="auto"/>
                            <w:bottom w:val="none" w:sz="0" w:space="0" w:color="auto"/>
                            <w:right w:val="none" w:sz="0" w:space="0" w:color="auto"/>
                          </w:divBdr>
                        </w:div>
                      </w:divsChild>
                    </w:div>
                    <w:div w:id="1293097549">
                      <w:marLeft w:val="240"/>
                      <w:marRight w:val="0"/>
                      <w:marTop w:val="0"/>
                      <w:marBottom w:val="0"/>
                      <w:divBdr>
                        <w:top w:val="none" w:sz="0" w:space="0" w:color="auto"/>
                        <w:left w:val="none" w:sz="0" w:space="0" w:color="auto"/>
                        <w:bottom w:val="none" w:sz="0" w:space="0" w:color="auto"/>
                        <w:right w:val="none" w:sz="0" w:space="0" w:color="auto"/>
                      </w:divBdr>
                      <w:divsChild>
                        <w:div w:id="333848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483427">
                  <w:marLeft w:val="0"/>
                  <w:marRight w:val="0"/>
                  <w:marTop w:val="0"/>
                  <w:marBottom w:val="0"/>
                  <w:divBdr>
                    <w:top w:val="none" w:sz="0" w:space="0" w:color="auto"/>
                    <w:left w:val="none" w:sz="0" w:space="0" w:color="auto"/>
                    <w:bottom w:val="none" w:sz="0" w:space="0" w:color="auto"/>
                    <w:right w:val="none" w:sz="0" w:space="0" w:color="auto"/>
                  </w:divBdr>
                  <w:divsChild>
                    <w:div w:id="204296470">
                      <w:marLeft w:val="240"/>
                      <w:marRight w:val="0"/>
                      <w:marTop w:val="0"/>
                      <w:marBottom w:val="0"/>
                      <w:divBdr>
                        <w:top w:val="none" w:sz="0" w:space="0" w:color="auto"/>
                        <w:left w:val="none" w:sz="0" w:space="0" w:color="auto"/>
                        <w:bottom w:val="none" w:sz="0" w:space="0" w:color="auto"/>
                        <w:right w:val="none" w:sz="0" w:space="0" w:color="auto"/>
                      </w:divBdr>
                    </w:div>
                    <w:div w:id="53746778">
                      <w:marLeft w:val="240"/>
                      <w:marRight w:val="0"/>
                      <w:marTop w:val="0"/>
                      <w:marBottom w:val="0"/>
                      <w:divBdr>
                        <w:top w:val="none" w:sz="0" w:space="0" w:color="auto"/>
                        <w:left w:val="none" w:sz="0" w:space="0" w:color="auto"/>
                        <w:bottom w:val="none" w:sz="0" w:space="0" w:color="auto"/>
                        <w:right w:val="none" w:sz="0" w:space="0" w:color="auto"/>
                      </w:divBdr>
                      <w:divsChild>
                        <w:div w:id="1669020853">
                          <w:marLeft w:val="240"/>
                          <w:marRight w:val="0"/>
                          <w:marTop w:val="0"/>
                          <w:marBottom w:val="0"/>
                          <w:divBdr>
                            <w:top w:val="none" w:sz="0" w:space="0" w:color="auto"/>
                            <w:left w:val="none" w:sz="0" w:space="0" w:color="auto"/>
                            <w:bottom w:val="none" w:sz="0" w:space="0" w:color="auto"/>
                            <w:right w:val="none" w:sz="0" w:space="0" w:color="auto"/>
                          </w:divBdr>
                        </w:div>
                      </w:divsChild>
                    </w:div>
                    <w:div w:id="910117927">
                      <w:marLeft w:val="240"/>
                      <w:marRight w:val="0"/>
                      <w:marTop w:val="0"/>
                      <w:marBottom w:val="0"/>
                      <w:divBdr>
                        <w:top w:val="none" w:sz="0" w:space="0" w:color="auto"/>
                        <w:left w:val="none" w:sz="0" w:space="0" w:color="auto"/>
                        <w:bottom w:val="none" w:sz="0" w:space="0" w:color="auto"/>
                        <w:right w:val="none" w:sz="0" w:space="0" w:color="auto"/>
                      </w:divBdr>
                      <w:divsChild>
                        <w:div w:id="777720985">
                          <w:marLeft w:val="240"/>
                          <w:marRight w:val="0"/>
                          <w:marTop w:val="0"/>
                          <w:marBottom w:val="0"/>
                          <w:divBdr>
                            <w:top w:val="none" w:sz="0" w:space="0" w:color="auto"/>
                            <w:left w:val="none" w:sz="0" w:space="0" w:color="auto"/>
                            <w:bottom w:val="none" w:sz="0" w:space="0" w:color="auto"/>
                            <w:right w:val="none" w:sz="0" w:space="0" w:color="auto"/>
                          </w:divBdr>
                        </w:div>
                      </w:divsChild>
                    </w:div>
                    <w:div w:id="2042434811">
                      <w:marLeft w:val="240"/>
                      <w:marRight w:val="0"/>
                      <w:marTop w:val="0"/>
                      <w:marBottom w:val="0"/>
                      <w:divBdr>
                        <w:top w:val="none" w:sz="0" w:space="0" w:color="auto"/>
                        <w:left w:val="none" w:sz="0" w:space="0" w:color="auto"/>
                        <w:bottom w:val="none" w:sz="0" w:space="0" w:color="auto"/>
                        <w:right w:val="none" w:sz="0" w:space="0" w:color="auto"/>
                      </w:divBdr>
                      <w:divsChild>
                        <w:div w:id="417941899">
                          <w:marLeft w:val="240"/>
                          <w:marRight w:val="0"/>
                          <w:marTop w:val="0"/>
                          <w:marBottom w:val="0"/>
                          <w:divBdr>
                            <w:top w:val="none" w:sz="0" w:space="0" w:color="auto"/>
                            <w:left w:val="none" w:sz="0" w:space="0" w:color="auto"/>
                            <w:bottom w:val="none" w:sz="0" w:space="0" w:color="auto"/>
                            <w:right w:val="none" w:sz="0" w:space="0" w:color="auto"/>
                          </w:divBdr>
                        </w:div>
                      </w:divsChild>
                    </w:div>
                    <w:div w:id="1984698845">
                      <w:marLeft w:val="240"/>
                      <w:marRight w:val="0"/>
                      <w:marTop w:val="0"/>
                      <w:marBottom w:val="0"/>
                      <w:divBdr>
                        <w:top w:val="none" w:sz="0" w:space="0" w:color="auto"/>
                        <w:left w:val="none" w:sz="0" w:space="0" w:color="auto"/>
                        <w:bottom w:val="none" w:sz="0" w:space="0" w:color="auto"/>
                        <w:right w:val="none" w:sz="0" w:space="0" w:color="auto"/>
                      </w:divBdr>
                      <w:divsChild>
                        <w:div w:id="1764719494">
                          <w:marLeft w:val="240"/>
                          <w:marRight w:val="0"/>
                          <w:marTop w:val="0"/>
                          <w:marBottom w:val="0"/>
                          <w:divBdr>
                            <w:top w:val="none" w:sz="0" w:space="0" w:color="auto"/>
                            <w:left w:val="none" w:sz="0" w:space="0" w:color="auto"/>
                            <w:bottom w:val="none" w:sz="0" w:space="0" w:color="auto"/>
                            <w:right w:val="none" w:sz="0" w:space="0" w:color="auto"/>
                          </w:divBdr>
                        </w:div>
                      </w:divsChild>
                    </w:div>
                    <w:div w:id="1636640444">
                      <w:marLeft w:val="240"/>
                      <w:marRight w:val="0"/>
                      <w:marTop w:val="0"/>
                      <w:marBottom w:val="0"/>
                      <w:divBdr>
                        <w:top w:val="none" w:sz="0" w:space="0" w:color="auto"/>
                        <w:left w:val="none" w:sz="0" w:space="0" w:color="auto"/>
                        <w:bottom w:val="none" w:sz="0" w:space="0" w:color="auto"/>
                        <w:right w:val="none" w:sz="0" w:space="0" w:color="auto"/>
                      </w:divBdr>
                      <w:divsChild>
                        <w:div w:id="1429962730">
                          <w:marLeft w:val="240"/>
                          <w:marRight w:val="0"/>
                          <w:marTop w:val="0"/>
                          <w:marBottom w:val="0"/>
                          <w:divBdr>
                            <w:top w:val="none" w:sz="0" w:space="0" w:color="auto"/>
                            <w:left w:val="none" w:sz="0" w:space="0" w:color="auto"/>
                            <w:bottom w:val="none" w:sz="0" w:space="0" w:color="auto"/>
                            <w:right w:val="none" w:sz="0" w:space="0" w:color="auto"/>
                          </w:divBdr>
                        </w:div>
                      </w:divsChild>
                    </w:div>
                    <w:div w:id="1501459256">
                      <w:marLeft w:val="240"/>
                      <w:marRight w:val="0"/>
                      <w:marTop w:val="0"/>
                      <w:marBottom w:val="0"/>
                      <w:divBdr>
                        <w:top w:val="none" w:sz="0" w:space="0" w:color="auto"/>
                        <w:left w:val="none" w:sz="0" w:space="0" w:color="auto"/>
                        <w:bottom w:val="none" w:sz="0" w:space="0" w:color="auto"/>
                        <w:right w:val="none" w:sz="0" w:space="0" w:color="auto"/>
                      </w:divBdr>
                      <w:divsChild>
                        <w:div w:id="168952387">
                          <w:marLeft w:val="240"/>
                          <w:marRight w:val="0"/>
                          <w:marTop w:val="0"/>
                          <w:marBottom w:val="0"/>
                          <w:divBdr>
                            <w:top w:val="none" w:sz="0" w:space="0" w:color="auto"/>
                            <w:left w:val="none" w:sz="0" w:space="0" w:color="auto"/>
                            <w:bottom w:val="none" w:sz="0" w:space="0" w:color="auto"/>
                            <w:right w:val="none" w:sz="0" w:space="0" w:color="auto"/>
                          </w:divBdr>
                        </w:div>
                      </w:divsChild>
                    </w:div>
                    <w:div w:id="843981237">
                      <w:marLeft w:val="240"/>
                      <w:marRight w:val="0"/>
                      <w:marTop w:val="0"/>
                      <w:marBottom w:val="0"/>
                      <w:divBdr>
                        <w:top w:val="none" w:sz="0" w:space="0" w:color="auto"/>
                        <w:left w:val="none" w:sz="0" w:space="0" w:color="auto"/>
                        <w:bottom w:val="none" w:sz="0" w:space="0" w:color="auto"/>
                        <w:right w:val="none" w:sz="0" w:space="0" w:color="auto"/>
                      </w:divBdr>
                      <w:divsChild>
                        <w:div w:id="1334407904">
                          <w:marLeft w:val="240"/>
                          <w:marRight w:val="0"/>
                          <w:marTop w:val="0"/>
                          <w:marBottom w:val="0"/>
                          <w:divBdr>
                            <w:top w:val="none" w:sz="0" w:space="0" w:color="auto"/>
                            <w:left w:val="none" w:sz="0" w:space="0" w:color="auto"/>
                            <w:bottom w:val="none" w:sz="0" w:space="0" w:color="auto"/>
                            <w:right w:val="none" w:sz="0" w:space="0" w:color="auto"/>
                          </w:divBdr>
                        </w:div>
                      </w:divsChild>
                    </w:div>
                    <w:div w:id="1498229703">
                      <w:marLeft w:val="240"/>
                      <w:marRight w:val="0"/>
                      <w:marTop w:val="0"/>
                      <w:marBottom w:val="0"/>
                      <w:divBdr>
                        <w:top w:val="none" w:sz="0" w:space="0" w:color="auto"/>
                        <w:left w:val="none" w:sz="0" w:space="0" w:color="auto"/>
                        <w:bottom w:val="none" w:sz="0" w:space="0" w:color="auto"/>
                        <w:right w:val="none" w:sz="0" w:space="0" w:color="auto"/>
                      </w:divBdr>
                      <w:divsChild>
                        <w:div w:id="656495531">
                          <w:marLeft w:val="240"/>
                          <w:marRight w:val="0"/>
                          <w:marTop w:val="0"/>
                          <w:marBottom w:val="0"/>
                          <w:divBdr>
                            <w:top w:val="none" w:sz="0" w:space="0" w:color="auto"/>
                            <w:left w:val="none" w:sz="0" w:space="0" w:color="auto"/>
                            <w:bottom w:val="none" w:sz="0" w:space="0" w:color="auto"/>
                            <w:right w:val="none" w:sz="0" w:space="0" w:color="auto"/>
                          </w:divBdr>
                        </w:div>
                      </w:divsChild>
                    </w:div>
                    <w:div w:id="126053127">
                      <w:marLeft w:val="240"/>
                      <w:marRight w:val="0"/>
                      <w:marTop w:val="0"/>
                      <w:marBottom w:val="0"/>
                      <w:divBdr>
                        <w:top w:val="none" w:sz="0" w:space="0" w:color="auto"/>
                        <w:left w:val="none" w:sz="0" w:space="0" w:color="auto"/>
                        <w:bottom w:val="none" w:sz="0" w:space="0" w:color="auto"/>
                        <w:right w:val="none" w:sz="0" w:space="0" w:color="auto"/>
                      </w:divBdr>
                      <w:divsChild>
                        <w:div w:id="197281013">
                          <w:marLeft w:val="240"/>
                          <w:marRight w:val="0"/>
                          <w:marTop w:val="0"/>
                          <w:marBottom w:val="0"/>
                          <w:divBdr>
                            <w:top w:val="none" w:sz="0" w:space="0" w:color="auto"/>
                            <w:left w:val="none" w:sz="0" w:space="0" w:color="auto"/>
                            <w:bottom w:val="none" w:sz="0" w:space="0" w:color="auto"/>
                            <w:right w:val="none" w:sz="0" w:space="0" w:color="auto"/>
                          </w:divBdr>
                        </w:div>
                      </w:divsChild>
                    </w:div>
                    <w:div w:id="2010403037">
                      <w:marLeft w:val="240"/>
                      <w:marRight w:val="0"/>
                      <w:marTop w:val="0"/>
                      <w:marBottom w:val="0"/>
                      <w:divBdr>
                        <w:top w:val="none" w:sz="0" w:space="0" w:color="auto"/>
                        <w:left w:val="none" w:sz="0" w:space="0" w:color="auto"/>
                        <w:bottom w:val="none" w:sz="0" w:space="0" w:color="auto"/>
                        <w:right w:val="none" w:sz="0" w:space="0" w:color="auto"/>
                      </w:divBdr>
                      <w:divsChild>
                        <w:div w:id="496455655">
                          <w:marLeft w:val="240"/>
                          <w:marRight w:val="0"/>
                          <w:marTop w:val="0"/>
                          <w:marBottom w:val="0"/>
                          <w:divBdr>
                            <w:top w:val="none" w:sz="0" w:space="0" w:color="auto"/>
                            <w:left w:val="none" w:sz="0" w:space="0" w:color="auto"/>
                            <w:bottom w:val="none" w:sz="0" w:space="0" w:color="auto"/>
                            <w:right w:val="none" w:sz="0" w:space="0" w:color="auto"/>
                          </w:divBdr>
                        </w:div>
                      </w:divsChild>
                    </w:div>
                    <w:div w:id="1309944617">
                      <w:marLeft w:val="240"/>
                      <w:marRight w:val="0"/>
                      <w:marTop w:val="0"/>
                      <w:marBottom w:val="0"/>
                      <w:divBdr>
                        <w:top w:val="none" w:sz="0" w:space="0" w:color="auto"/>
                        <w:left w:val="none" w:sz="0" w:space="0" w:color="auto"/>
                        <w:bottom w:val="none" w:sz="0" w:space="0" w:color="auto"/>
                        <w:right w:val="none" w:sz="0" w:space="0" w:color="auto"/>
                      </w:divBdr>
                      <w:divsChild>
                        <w:div w:id="1034506304">
                          <w:marLeft w:val="240"/>
                          <w:marRight w:val="0"/>
                          <w:marTop w:val="0"/>
                          <w:marBottom w:val="0"/>
                          <w:divBdr>
                            <w:top w:val="none" w:sz="0" w:space="0" w:color="auto"/>
                            <w:left w:val="none" w:sz="0" w:space="0" w:color="auto"/>
                            <w:bottom w:val="none" w:sz="0" w:space="0" w:color="auto"/>
                            <w:right w:val="none" w:sz="0" w:space="0" w:color="auto"/>
                          </w:divBdr>
                        </w:div>
                      </w:divsChild>
                    </w:div>
                    <w:div w:id="354193">
                      <w:marLeft w:val="240"/>
                      <w:marRight w:val="0"/>
                      <w:marTop w:val="0"/>
                      <w:marBottom w:val="0"/>
                      <w:divBdr>
                        <w:top w:val="none" w:sz="0" w:space="0" w:color="auto"/>
                        <w:left w:val="none" w:sz="0" w:space="0" w:color="auto"/>
                        <w:bottom w:val="none" w:sz="0" w:space="0" w:color="auto"/>
                        <w:right w:val="none" w:sz="0" w:space="0" w:color="auto"/>
                      </w:divBdr>
                      <w:divsChild>
                        <w:div w:id="1650481345">
                          <w:marLeft w:val="240"/>
                          <w:marRight w:val="0"/>
                          <w:marTop w:val="0"/>
                          <w:marBottom w:val="0"/>
                          <w:divBdr>
                            <w:top w:val="none" w:sz="0" w:space="0" w:color="auto"/>
                            <w:left w:val="none" w:sz="0" w:space="0" w:color="auto"/>
                            <w:bottom w:val="none" w:sz="0" w:space="0" w:color="auto"/>
                            <w:right w:val="none" w:sz="0" w:space="0" w:color="auto"/>
                          </w:divBdr>
                        </w:div>
                      </w:divsChild>
                    </w:div>
                    <w:div w:id="828597087">
                      <w:marLeft w:val="240"/>
                      <w:marRight w:val="0"/>
                      <w:marTop w:val="0"/>
                      <w:marBottom w:val="0"/>
                      <w:divBdr>
                        <w:top w:val="none" w:sz="0" w:space="0" w:color="auto"/>
                        <w:left w:val="none" w:sz="0" w:space="0" w:color="auto"/>
                        <w:bottom w:val="none" w:sz="0" w:space="0" w:color="auto"/>
                        <w:right w:val="none" w:sz="0" w:space="0" w:color="auto"/>
                      </w:divBdr>
                      <w:divsChild>
                        <w:div w:id="1438871941">
                          <w:marLeft w:val="240"/>
                          <w:marRight w:val="0"/>
                          <w:marTop w:val="0"/>
                          <w:marBottom w:val="0"/>
                          <w:divBdr>
                            <w:top w:val="none" w:sz="0" w:space="0" w:color="auto"/>
                            <w:left w:val="none" w:sz="0" w:space="0" w:color="auto"/>
                            <w:bottom w:val="none" w:sz="0" w:space="0" w:color="auto"/>
                            <w:right w:val="none" w:sz="0" w:space="0" w:color="auto"/>
                          </w:divBdr>
                        </w:div>
                      </w:divsChild>
                    </w:div>
                    <w:div w:id="568542339">
                      <w:marLeft w:val="240"/>
                      <w:marRight w:val="0"/>
                      <w:marTop w:val="0"/>
                      <w:marBottom w:val="0"/>
                      <w:divBdr>
                        <w:top w:val="none" w:sz="0" w:space="0" w:color="auto"/>
                        <w:left w:val="none" w:sz="0" w:space="0" w:color="auto"/>
                        <w:bottom w:val="none" w:sz="0" w:space="0" w:color="auto"/>
                        <w:right w:val="none" w:sz="0" w:space="0" w:color="auto"/>
                      </w:divBdr>
                      <w:divsChild>
                        <w:div w:id="1702588415">
                          <w:marLeft w:val="240"/>
                          <w:marRight w:val="0"/>
                          <w:marTop w:val="0"/>
                          <w:marBottom w:val="0"/>
                          <w:divBdr>
                            <w:top w:val="none" w:sz="0" w:space="0" w:color="auto"/>
                            <w:left w:val="none" w:sz="0" w:space="0" w:color="auto"/>
                            <w:bottom w:val="none" w:sz="0" w:space="0" w:color="auto"/>
                            <w:right w:val="none" w:sz="0" w:space="0" w:color="auto"/>
                          </w:divBdr>
                        </w:div>
                      </w:divsChild>
                    </w:div>
                    <w:div w:id="2089305960">
                      <w:marLeft w:val="240"/>
                      <w:marRight w:val="0"/>
                      <w:marTop w:val="0"/>
                      <w:marBottom w:val="0"/>
                      <w:divBdr>
                        <w:top w:val="none" w:sz="0" w:space="0" w:color="auto"/>
                        <w:left w:val="none" w:sz="0" w:space="0" w:color="auto"/>
                        <w:bottom w:val="none" w:sz="0" w:space="0" w:color="auto"/>
                        <w:right w:val="none" w:sz="0" w:space="0" w:color="auto"/>
                      </w:divBdr>
                      <w:divsChild>
                        <w:div w:id="2035811161">
                          <w:marLeft w:val="240"/>
                          <w:marRight w:val="0"/>
                          <w:marTop w:val="0"/>
                          <w:marBottom w:val="0"/>
                          <w:divBdr>
                            <w:top w:val="none" w:sz="0" w:space="0" w:color="auto"/>
                            <w:left w:val="none" w:sz="0" w:space="0" w:color="auto"/>
                            <w:bottom w:val="none" w:sz="0" w:space="0" w:color="auto"/>
                            <w:right w:val="none" w:sz="0" w:space="0" w:color="auto"/>
                          </w:divBdr>
                        </w:div>
                      </w:divsChild>
                    </w:div>
                    <w:div w:id="297302491">
                      <w:marLeft w:val="240"/>
                      <w:marRight w:val="0"/>
                      <w:marTop w:val="0"/>
                      <w:marBottom w:val="0"/>
                      <w:divBdr>
                        <w:top w:val="none" w:sz="0" w:space="0" w:color="auto"/>
                        <w:left w:val="none" w:sz="0" w:space="0" w:color="auto"/>
                        <w:bottom w:val="none" w:sz="0" w:space="0" w:color="auto"/>
                        <w:right w:val="none" w:sz="0" w:space="0" w:color="auto"/>
                      </w:divBdr>
                      <w:divsChild>
                        <w:div w:id="1884754345">
                          <w:marLeft w:val="240"/>
                          <w:marRight w:val="0"/>
                          <w:marTop w:val="0"/>
                          <w:marBottom w:val="0"/>
                          <w:divBdr>
                            <w:top w:val="none" w:sz="0" w:space="0" w:color="auto"/>
                            <w:left w:val="none" w:sz="0" w:space="0" w:color="auto"/>
                            <w:bottom w:val="none" w:sz="0" w:space="0" w:color="auto"/>
                            <w:right w:val="none" w:sz="0" w:space="0" w:color="auto"/>
                          </w:divBdr>
                        </w:div>
                      </w:divsChild>
                    </w:div>
                    <w:div w:id="2439594">
                      <w:marLeft w:val="240"/>
                      <w:marRight w:val="0"/>
                      <w:marTop w:val="0"/>
                      <w:marBottom w:val="0"/>
                      <w:divBdr>
                        <w:top w:val="none" w:sz="0" w:space="0" w:color="auto"/>
                        <w:left w:val="none" w:sz="0" w:space="0" w:color="auto"/>
                        <w:bottom w:val="none" w:sz="0" w:space="0" w:color="auto"/>
                        <w:right w:val="none" w:sz="0" w:space="0" w:color="auto"/>
                      </w:divBdr>
                      <w:divsChild>
                        <w:div w:id="1925994842">
                          <w:marLeft w:val="240"/>
                          <w:marRight w:val="0"/>
                          <w:marTop w:val="0"/>
                          <w:marBottom w:val="0"/>
                          <w:divBdr>
                            <w:top w:val="none" w:sz="0" w:space="0" w:color="auto"/>
                            <w:left w:val="none" w:sz="0" w:space="0" w:color="auto"/>
                            <w:bottom w:val="none" w:sz="0" w:space="0" w:color="auto"/>
                            <w:right w:val="none" w:sz="0" w:space="0" w:color="auto"/>
                          </w:divBdr>
                        </w:div>
                      </w:divsChild>
                    </w:div>
                    <w:div w:id="1710570833">
                      <w:marLeft w:val="240"/>
                      <w:marRight w:val="0"/>
                      <w:marTop w:val="0"/>
                      <w:marBottom w:val="0"/>
                      <w:divBdr>
                        <w:top w:val="none" w:sz="0" w:space="0" w:color="auto"/>
                        <w:left w:val="none" w:sz="0" w:space="0" w:color="auto"/>
                        <w:bottom w:val="none" w:sz="0" w:space="0" w:color="auto"/>
                        <w:right w:val="none" w:sz="0" w:space="0" w:color="auto"/>
                      </w:divBdr>
                      <w:divsChild>
                        <w:div w:id="1050108130">
                          <w:marLeft w:val="240"/>
                          <w:marRight w:val="0"/>
                          <w:marTop w:val="0"/>
                          <w:marBottom w:val="0"/>
                          <w:divBdr>
                            <w:top w:val="none" w:sz="0" w:space="0" w:color="auto"/>
                            <w:left w:val="none" w:sz="0" w:space="0" w:color="auto"/>
                            <w:bottom w:val="none" w:sz="0" w:space="0" w:color="auto"/>
                            <w:right w:val="none" w:sz="0" w:space="0" w:color="auto"/>
                          </w:divBdr>
                        </w:div>
                      </w:divsChild>
                    </w:div>
                    <w:div w:id="1979727453">
                      <w:marLeft w:val="240"/>
                      <w:marRight w:val="0"/>
                      <w:marTop w:val="0"/>
                      <w:marBottom w:val="0"/>
                      <w:divBdr>
                        <w:top w:val="none" w:sz="0" w:space="0" w:color="auto"/>
                        <w:left w:val="none" w:sz="0" w:space="0" w:color="auto"/>
                        <w:bottom w:val="none" w:sz="0" w:space="0" w:color="auto"/>
                        <w:right w:val="none" w:sz="0" w:space="0" w:color="auto"/>
                      </w:divBdr>
                      <w:divsChild>
                        <w:div w:id="1690326772">
                          <w:marLeft w:val="240"/>
                          <w:marRight w:val="0"/>
                          <w:marTop w:val="0"/>
                          <w:marBottom w:val="0"/>
                          <w:divBdr>
                            <w:top w:val="none" w:sz="0" w:space="0" w:color="auto"/>
                            <w:left w:val="none" w:sz="0" w:space="0" w:color="auto"/>
                            <w:bottom w:val="none" w:sz="0" w:space="0" w:color="auto"/>
                            <w:right w:val="none" w:sz="0" w:space="0" w:color="auto"/>
                          </w:divBdr>
                        </w:div>
                      </w:divsChild>
                    </w:div>
                    <w:div w:id="1417051901">
                      <w:marLeft w:val="240"/>
                      <w:marRight w:val="0"/>
                      <w:marTop w:val="0"/>
                      <w:marBottom w:val="0"/>
                      <w:divBdr>
                        <w:top w:val="none" w:sz="0" w:space="0" w:color="auto"/>
                        <w:left w:val="none" w:sz="0" w:space="0" w:color="auto"/>
                        <w:bottom w:val="none" w:sz="0" w:space="0" w:color="auto"/>
                        <w:right w:val="none" w:sz="0" w:space="0" w:color="auto"/>
                      </w:divBdr>
                      <w:divsChild>
                        <w:div w:id="368183175">
                          <w:marLeft w:val="240"/>
                          <w:marRight w:val="0"/>
                          <w:marTop w:val="0"/>
                          <w:marBottom w:val="0"/>
                          <w:divBdr>
                            <w:top w:val="none" w:sz="0" w:space="0" w:color="auto"/>
                            <w:left w:val="none" w:sz="0" w:space="0" w:color="auto"/>
                            <w:bottom w:val="none" w:sz="0" w:space="0" w:color="auto"/>
                            <w:right w:val="none" w:sz="0" w:space="0" w:color="auto"/>
                          </w:divBdr>
                        </w:div>
                      </w:divsChild>
                    </w:div>
                    <w:div w:id="1596859635">
                      <w:marLeft w:val="240"/>
                      <w:marRight w:val="0"/>
                      <w:marTop w:val="0"/>
                      <w:marBottom w:val="0"/>
                      <w:divBdr>
                        <w:top w:val="none" w:sz="0" w:space="0" w:color="auto"/>
                        <w:left w:val="none" w:sz="0" w:space="0" w:color="auto"/>
                        <w:bottom w:val="none" w:sz="0" w:space="0" w:color="auto"/>
                        <w:right w:val="none" w:sz="0" w:space="0" w:color="auto"/>
                      </w:divBdr>
                      <w:divsChild>
                        <w:div w:id="1273051109">
                          <w:marLeft w:val="240"/>
                          <w:marRight w:val="0"/>
                          <w:marTop w:val="0"/>
                          <w:marBottom w:val="0"/>
                          <w:divBdr>
                            <w:top w:val="none" w:sz="0" w:space="0" w:color="auto"/>
                            <w:left w:val="none" w:sz="0" w:space="0" w:color="auto"/>
                            <w:bottom w:val="none" w:sz="0" w:space="0" w:color="auto"/>
                            <w:right w:val="none" w:sz="0" w:space="0" w:color="auto"/>
                          </w:divBdr>
                        </w:div>
                      </w:divsChild>
                    </w:div>
                    <w:div w:id="420612714">
                      <w:marLeft w:val="240"/>
                      <w:marRight w:val="0"/>
                      <w:marTop w:val="0"/>
                      <w:marBottom w:val="0"/>
                      <w:divBdr>
                        <w:top w:val="none" w:sz="0" w:space="0" w:color="auto"/>
                        <w:left w:val="none" w:sz="0" w:space="0" w:color="auto"/>
                        <w:bottom w:val="none" w:sz="0" w:space="0" w:color="auto"/>
                        <w:right w:val="none" w:sz="0" w:space="0" w:color="auto"/>
                      </w:divBdr>
                      <w:divsChild>
                        <w:div w:id="524028249">
                          <w:marLeft w:val="240"/>
                          <w:marRight w:val="0"/>
                          <w:marTop w:val="0"/>
                          <w:marBottom w:val="0"/>
                          <w:divBdr>
                            <w:top w:val="none" w:sz="0" w:space="0" w:color="auto"/>
                            <w:left w:val="none" w:sz="0" w:space="0" w:color="auto"/>
                            <w:bottom w:val="none" w:sz="0" w:space="0" w:color="auto"/>
                            <w:right w:val="none" w:sz="0" w:space="0" w:color="auto"/>
                          </w:divBdr>
                        </w:div>
                      </w:divsChild>
                    </w:div>
                    <w:div w:id="1409113857">
                      <w:marLeft w:val="240"/>
                      <w:marRight w:val="0"/>
                      <w:marTop w:val="0"/>
                      <w:marBottom w:val="0"/>
                      <w:divBdr>
                        <w:top w:val="none" w:sz="0" w:space="0" w:color="auto"/>
                        <w:left w:val="none" w:sz="0" w:space="0" w:color="auto"/>
                        <w:bottom w:val="none" w:sz="0" w:space="0" w:color="auto"/>
                        <w:right w:val="none" w:sz="0" w:space="0" w:color="auto"/>
                      </w:divBdr>
                      <w:divsChild>
                        <w:div w:id="410393404">
                          <w:marLeft w:val="240"/>
                          <w:marRight w:val="0"/>
                          <w:marTop w:val="0"/>
                          <w:marBottom w:val="0"/>
                          <w:divBdr>
                            <w:top w:val="none" w:sz="0" w:space="0" w:color="auto"/>
                            <w:left w:val="none" w:sz="0" w:space="0" w:color="auto"/>
                            <w:bottom w:val="none" w:sz="0" w:space="0" w:color="auto"/>
                            <w:right w:val="none" w:sz="0" w:space="0" w:color="auto"/>
                          </w:divBdr>
                        </w:div>
                      </w:divsChild>
                    </w:div>
                    <w:div w:id="1583367291">
                      <w:marLeft w:val="240"/>
                      <w:marRight w:val="0"/>
                      <w:marTop w:val="0"/>
                      <w:marBottom w:val="0"/>
                      <w:divBdr>
                        <w:top w:val="none" w:sz="0" w:space="0" w:color="auto"/>
                        <w:left w:val="none" w:sz="0" w:space="0" w:color="auto"/>
                        <w:bottom w:val="none" w:sz="0" w:space="0" w:color="auto"/>
                        <w:right w:val="none" w:sz="0" w:space="0" w:color="auto"/>
                      </w:divBdr>
                      <w:divsChild>
                        <w:div w:id="1084452040">
                          <w:marLeft w:val="240"/>
                          <w:marRight w:val="0"/>
                          <w:marTop w:val="0"/>
                          <w:marBottom w:val="0"/>
                          <w:divBdr>
                            <w:top w:val="none" w:sz="0" w:space="0" w:color="auto"/>
                            <w:left w:val="none" w:sz="0" w:space="0" w:color="auto"/>
                            <w:bottom w:val="none" w:sz="0" w:space="0" w:color="auto"/>
                            <w:right w:val="none" w:sz="0" w:space="0" w:color="auto"/>
                          </w:divBdr>
                        </w:div>
                      </w:divsChild>
                    </w:div>
                    <w:div w:id="1641228105">
                      <w:marLeft w:val="240"/>
                      <w:marRight w:val="0"/>
                      <w:marTop w:val="0"/>
                      <w:marBottom w:val="0"/>
                      <w:divBdr>
                        <w:top w:val="none" w:sz="0" w:space="0" w:color="auto"/>
                        <w:left w:val="none" w:sz="0" w:space="0" w:color="auto"/>
                        <w:bottom w:val="none" w:sz="0" w:space="0" w:color="auto"/>
                        <w:right w:val="none" w:sz="0" w:space="0" w:color="auto"/>
                      </w:divBdr>
                      <w:divsChild>
                        <w:div w:id="1139569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7179185">
                  <w:marLeft w:val="0"/>
                  <w:marRight w:val="0"/>
                  <w:marTop w:val="0"/>
                  <w:marBottom w:val="0"/>
                  <w:divBdr>
                    <w:top w:val="none" w:sz="0" w:space="0" w:color="auto"/>
                    <w:left w:val="none" w:sz="0" w:space="0" w:color="auto"/>
                    <w:bottom w:val="none" w:sz="0" w:space="0" w:color="auto"/>
                    <w:right w:val="none" w:sz="0" w:space="0" w:color="auto"/>
                  </w:divBdr>
                  <w:divsChild>
                    <w:div w:id="631905884">
                      <w:marLeft w:val="240"/>
                      <w:marRight w:val="0"/>
                      <w:marTop w:val="0"/>
                      <w:marBottom w:val="0"/>
                      <w:divBdr>
                        <w:top w:val="none" w:sz="0" w:space="0" w:color="auto"/>
                        <w:left w:val="none" w:sz="0" w:space="0" w:color="auto"/>
                        <w:bottom w:val="none" w:sz="0" w:space="0" w:color="auto"/>
                        <w:right w:val="none" w:sz="0" w:space="0" w:color="auto"/>
                      </w:divBdr>
                    </w:div>
                    <w:div w:id="1891723032">
                      <w:marLeft w:val="240"/>
                      <w:marRight w:val="0"/>
                      <w:marTop w:val="0"/>
                      <w:marBottom w:val="0"/>
                      <w:divBdr>
                        <w:top w:val="none" w:sz="0" w:space="0" w:color="auto"/>
                        <w:left w:val="none" w:sz="0" w:space="0" w:color="auto"/>
                        <w:bottom w:val="none" w:sz="0" w:space="0" w:color="auto"/>
                        <w:right w:val="none" w:sz="0" w:space="0" w:color="auto"/>
                      </w:divBdr>
                      <w:divsChild>
                        <w:div w:id="964114525">
                          <w:marLeft w:val="240"/>
                          <w:marRight w:val="0"/>
                          <w:marTop w:val="0"/>
                          <w:marBottom w:val="0"/>
                          <w:divBdr>
                            <w:top w:val="none" w:sz="0" w:space="0" w:color="auto"/>
                            <w:left w:val="none" w:sz="0" w:space="0" w:color="auto"/>
                            <w:bottom w:val="none" w:sz="0" w:space="0" w:color="auto"/>
                            <w:right w:val="none" w:sz="0" w:space="0" w:color="auto"/>
                          </w:divBdr>
                        </w:div>
                      </w:divsChild>
                    </w:div>
                    <w:div w:id="2062633526">
                      <w:marLeft w:val="240"/>
                      <w:marRight w:val="0"/>
                      <w:marTop w:val="0"/>
                      <w:marBottom w:val="0"/>
                      <w:divBdr>
                        <w:top w:val="none" w:sz="0" w:space="0" w:color="auto"/>
                        <w:left w:val="none" w:sz="0" w:space="0" w:color="auto"/>
                        <w:bottom w:val="none" w:sz="0" w:space="0" w:color="auto"/>
                        <w:right w:val="none" w:sz="0" w:space="0" w:color="auto"/>
                      </w:divBdr>
                      <w:divsChild>
                        <w:div w:id="587082284">
                          <w:marLeft w:val="240"/>
                          <w:marRight w:val="0"/>
                          <w:marTop w:val="0"/>
                          <w:marBottom w:val="0"/>
                          <w:divBdr>
                            <w:top w:val="none" w:sz="0" w:space="0" w:color="auto"/>
                            <w:left w:val="none" w:sz="0" w:space="0" w:color="auto"/>
                            <w:bottom w:val="none" w:sz="0" w:space="0" w:color="auto"/>
                            <w:right w:val="none" w:sz="0" w:space="0" w:color="auto"/>
                          </w:divBdr>
                        </w:div>
                      </w:divsChild>
                    </w:div>
                    <w:div w:id="229120544">
                      <w:marLeft w:val="240"/>
                      <w:marRight w:val="0"/>
                      <w:marTop w:val="0"/>
                      <w:marBottom w:val="0"/>
                      <w:divBdr>
                        <w:top w:val="none" w:sz="0" w:space="0" w:color="auto"/>
                        <w:left w:val="none" w:sz="0" w:space="0" w:color="auto"/>
                        <w:bottom w:val="none" w:sz="0" w:space="0" w:color="auto"/>
                        <w:right w:val="none" w:sz="0" w:space="0" w:color="auto"/>
                      </w:divBdr>
                      <w:divsChild>
                        <w:div w:id="215549129">
                          <w:marLeft w:val="240"/>
                          <w:marRight w:val="0"/>
                          <w:marTop w:val="0"/>
                          <w:marBottom w:val="0"/>
                          <w:divBdr>
                            <w:top w:val="none" w:sz="0" w:space="0" w:color="auto"/>
                            <w:left w:val="none" w:sz="0" w:space="0" w:color="auto"/>
                            <w:bottom w:val="none" w:sz="0" w:space="0" w:color="auto"/>
                            <w:right w:val="none" w:sz="0" w:space="0" w:color="auto"/>
                          </w:divBdr>
                        </w:div>
                      </w:divsChild>
                    </w:div>
                    <w:div w:id="650910737">
                      <w:marLeft w:val="240"/>
                      <w:marRight w:val="0"/>
                      <w:marTop w:val="0"/>
                      <w:marBottom w:val="0"/>
                      <w:divBdr>
                        <w:top w:val="none" w:sz="0" w:space="0" w:color="auto"/>
                        <w:left w:val="none" w:sz="0" w:space="0" w:color="auto"/>
                        <w:bottom w:val="none" w:sz="0" w:space="0" w:color="auto"/>
                        <w:right w:val="none" w:sz="0" w:space="0" w:color="auto"/>
                      </w:divBdr>
                      <w:divsChild>
                        <w:div w:id="1516843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465624">
                  <w:marLeft w:val="0"/>
                  <w:marRight w:val="0"/>
                  <w:marTop w:val="0"/>
                  <w:marBottom w:val="0"/>
                  <w:divBdr>
                    <w:top w:val="none" w:sz="0" w:space="0" w:color="auto"/>
                    <w:left w:val="none" w:sz="0" w:space="0" w:color="auto"/>
                    <w:bottom w:val="none" w:sz="0" w:space="0" w:color="auto"/>
                    <w:right w:val="none" w:sz="0" w:space="0" w:color="auto"/>
                  </w:divBdr>
                  <w:divsChild>
                    <w:div w:id="1285885220">
                      <w:marLeft w:val="240"/>
                      <w:marRight w:val="0"/>
                      <w:marTop w:val="0"/>
                      <w:marBottom w:val="0"/>
                      <w:divBdr>
                        <w:top w:val="none" w:sz="0" w:space="0" w:color="auto"/>
                        <w:left w:val="none" w:sz="0" w:space="0" w:color="auto"/>
                        <w:bottom w:val="none" w:sz="0" w:space="0" w:color="auto"/>
                        <w:right w:val="none" w:sz="0" w:space="0" w:color="auto"/>
                      </w:divBdr>
                    </w:div>
                  </w:divsChild>
                </w:div>
                <w:div w:id="958410510">
                  <w:marLeft w:val="0"/>
                  <w:marRight w:val="0"/>
                  <w:marTop w:val="0"/>
                  <w:marBottom w:val="0"/>
                  <w:divBdr>
                    <w:top w:val="none" w:sz="0" w:space="0" w:color="auto"/>
                    <w:left w:val="none" w:sz="0" w:space="0" w:color="auto"/>
                    <w:bottom w:val="none" w:sz="0" w:space="0" w:color="auto"/>
                    <w:right w:val="none" w:sz="0" w:space="0" w:color="auto"/>
                  </w:divBdr>
                  <w:divsChild>
                    <w:div w:id="611329316">
                      <w:marLeft w:val="240"/>
                      <w:marRight w:val="0"/>
                      <w:marTop w:val="0"/>
                      <w:marBottom w:val="0"/>
                      <w:divBdr>
                        <w:top w:val="none" w:sz="0" w:space="0" w:color="auto"/>
                        <w:left w:val="none" w:sz="0" w:space="0" w:color="auto"/>
                        <w:bottom w:val="none" w:sz="0" w:space="0" w:color="auto"/>
                        <w:right w:val="none" w:sz="0" w:space="0" w:color="auto"/>
                      </w:divBdr>
                    </w:div>
                    <w:div w:id="1576206794">
                      <w:marLeft w:val="240"/>
                      <w:marRight w:val="0"/>
                      <w:marTop w:val="0"/>
                      <w:marBottom w:val="0"/>
                      <w:divBdr>
                        <w:top w:val="none" w:sz="0" w:space="0" w:color="auto"/>
                        <w:left w:val="none" w:sz="0" w:space="0" w:color="auto"/>
                        <w:bottom w:val="none" w:sz="0" w:space="0" w:color="auto"/>
                        <w:right w:val="none" w:sz="0" w:space="0" w:color="auto"/>
                      </w:divBdr>
                      <w:divsChild>
                        <w:div w:id="2006009990">
                          <w:marLeft w:val="240"/>
                          <w:marRight w:val="0"/>
                          <w:marTop w:val="0"/>
                          <w:marBottom w:val="0"/>
                          <w:divBdr>
                            <w:top w:val="none" w:sz="0" w:space="0" w:color="auto"/>
                            <w:left w:val="none" w:sz="0" w:space="0" w:color="auto"/>
                            <w:bottom w:val="none" w:sz="0" w:space="0" w:color="auto"/>
                            <w:right w:val="none" w:sz="0" w:space="0" w:color="auto"/>
                          </w:divBdr>
                        </w:div>
                      </w:divsChild>
                    </w:div>
                    <w:div w:id="728118097">
                      <w:marLeft w:val="240"/>
                      <w:marRight w:val="0"/>
                      <w:marTop w:val="0"/>
                      <w:marBottom w:val="0"/>
                      <w:divBdr>
                        <w:top w:val="none" w:sz="0" w:space="0" w:color="auto"/>
                        <w:left w:val="none" w:sz="0" w:space="0" w:color="auto"/>
                        <w:bottom w:val="none" w:sz="0" w:space="0" w:color="auto"/>
                        <w:right w:val="none" w:sz="0" w:space="0" w:color="auto"/>
                      </w:divBdr>
                      <w:divsChild>
                        <w:div w:id="717318262">
                          <w:marLeft w:val="240"/>
                          <w:marRight w:val="0"/>
                          <w:marTop w:val="0"/>
                          <w:marBottom w:val="0"/>
                          <w:divBdr>
                            <w:top w:val="none" w:sz="0" w:space="0" w:color="auto"/>
                            <w:left w:val="none" w:sz="0" w:space="0" w:color="auto"/>
                            <w:bottom w:val="none" w:sz="0" w:space="0" w:color="auto"/>
                            <w:right w:val="none" w:sz="0" w:space="0" w:color="auto"/>
                          </w:divBdr>
                        </w:div>
                      </w:divsChild>
                    </w:div>
                    <w:div w:id="1420100859">
                      <w:marLeft w:val="240"/>
                      <w:marRight w:val="0"/>
                      <w:marTop w:val="0"/>
                      <w:marBottom w:val="0"/>
                      <w:divBdr>
                        <w:top w:val="none" w:sz="0" w:space="0" w:color="auto"/>
                        <w:left w:val="none" w:sz="0" w:space="0" w:color="auto"/>
                        <w:bottom w:val="none" w:sz="0" w:space="0" w:color="auto"/>
                        <w:right w:val="none" w:sz="0" w:space="0" w:color="auto"/>
                      </w:divBdr>
                      <w:divsChild>
                        <w:div w:id="1102142719">
                          <w:marLeft w:val="240"/>
                          <w:marRight w:val="0"/>
                          <w:marTop w:val="0"/>
                          <w:marBottom w:val="0"/>
                          <w:divBdr>
                            <w:top w:val="none" w:sz="0" w:space="0" w:color="auto"/>
                            <w:left w:val="none" w:sz="0" w:space="0" w:color="auto"/>
                            <w:bottom w:val="none" w:sz="0" w:space="0" w:color="auto"/>
                            <w:right w:val="none" w:sz="0" w:space="0" w:color="auto"/>
                          </w:divBdr>
                        </w:div>
                      </w:divsChild>
                    </w:div>
                    <w:div w:id="1300842986">
                      <w:marLeft w:val="240"/>
                      <w:marRight w:val="0"/>
                      <w:marTop w:val="0"/>
                      <w:marBottom w:val="0"/>
                      <w:divBdr>
                        <w:top w:val="none" w:sz="0" w:space="0" w:color="auto"/>
                        <w:left w:val="none" w:sz="0" w:space="0" w:color="auto"/>
                        <w:bottom w:val="none" w:sz="0" w:space="0" w:color="auto"/>
                        <w:right w:val="none" w:sz="0" w:space="0" w:color="auto"/>
                      </w:divBdr>
                      <w:divsChild>
                        <w:div w:id="474642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6662002">
                  <w:marLeft w:val="0"/>
                  <w:marRight w:val="0"/>
                  <w:marTop w:val="0"/>
                  <w:marBottom w:val="0"/>
                  <w:divBdr>
                    <w:top w:val="none" w:sz="0" w:space="0" w:color="auto"/>
                    <w:left w:val="none" w:sz="0" w:space="0" w:color="auto"/>
                    <w:bottom w:val="none" w:sz="0" w:space="0" w:color="auto"/>
                    <w:right w:val="none" w:sz="0" w:space="0" w:color="auto"/>
                  </w:divBdr>
                  <w:divsChild>
                    <w:div w:id="1312908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073319">
              <w:marLeft w:val="0"/>
              <w:marRight w:val="0"/>
              <w:marTop w:val="0"/>
              <w:marBottom w:val="0"/>
              <w:divBdr>
                <w:top w:val="none" w:sz="0" w:space="0" w:color="auto"/>
                <w:left w:val="none" w:sz="0" w:space="0" w:color="auto"/>
                <w:bottom w:val="none" w:sz="0" w:space="0" w:color="auto"/>
                <w:right w:val="none" w:sz="0" w:space="0" w:color="auto"/>
              </w:divBdr>
              <w:divsChild>
                <w:div w:id="773595268">
                  <w:marLeft w:val="240"/>
                  <w:marRight w:val="0"/>
                  <w:marTop w:val="0"/>
                  <w:marBottom w:val="0"/>
                  <w:divBdr>
                    <w:top w:val="none" w:sz="0" w:space="0" w:color="auto"/>
                    <w:left w:val="none" w:sz="0" w:space="0" w:color="auto"/>
                    <w:bottom w:val="none" w:sz="0" w:space="0" w:color="auto"/>
                    <w:right w:val="none" w:sz="0" w:space="0" w:color="auto"/>
                  </w:divBdr>
                </w:div>
                <w:div w:id="1177111729">
                  <w:marLeft w:val="0"/>
                  <w:marRight w:val="0"/>
                  <w:marTop w:val="0"/>
                  <w:marBottom w:val="0"/>
                  <w:divBdr>
                    <w:top w:val="none" w:sz="0" w:space="0" w:color="auto"/>
                    <w:left w:val="none" w:sz="0" w:space="0" w:color="auto"/>
                    <w:bottom w:val="none" w:sz="0" w:space="0" w:color="auto"/>
                    <w:right w:val="none" w:sz="0" w:space="0" w:color="auto"/>
                  </w:divBdr>
                  <w:divsChild>
                    <w:div w:id="7947810">
                      <w:marLeft w:val="240"/>
                      <w:marRight w:val="0"/>
                      <w:marTop w:val="0"/>
                      <w:marBottom w:val="0"/>
                      <w:divBdr>
                        <w:top w:val="none" w:sz="0" w:space="0" w:color="auto"/>
                        <w:left w:val="none" w:sz="0" w:space="0" w:color="auto"/>
                        <w:bottom w:val="none" w:sz="0" w:space="0" w:color="auto"/>
                        <w:right w:val="none" w:sz="0" w:space="0" w:color="auto"/>
                      </w:divBdr>
                    </w:div>
                    <w:div w:id="1100033198">
                      <w:marLeft w:val="240"/>
                      <w:marRight w:val="0"/>
                      <w:marTop w:val="0"/>
                      <w:marBottom w:val="0"/>
                      <w:divBdr>
                        <w:top w:val="none" w:sz="0" w:space="0" w:color="auto"/>
                        <w:left w:val="none" w:sz="0" w:space="0" w:color="auto"/>
                        <w:bottom w:val="none" w:sz="0" w:space="0" w:color="auto"/>
                        <w:right w:val="none" w:sz="0" w:space="0" w:color="auto"/>
                      </w:divBdr>
                      <w:divsChild>
                        <w:div w:id="574709441">
                          <w:marLeft w:val="240"/>
                          <w:marRight w:val="0"/>
                          <w:marTop w:val="0"/>
                          <w:marBottom w:val="0"/>
                          <w:divBdr>
                            <w:top w:val="none" w:sz="0" w:space="0" w:color="auto"/>
                            <w:left w:val="none" w:sz="0" w:space="0" w:color="auto"/>
                            <w:bottom w:val="none" w:sz="0" w:space="0" w:color="auto"/>
                            <w:right w:val="none" w:sz="0" w:space="0" w:color="auto"/>
                          </w:divBdr>
                        </w:div>
                      </w:divsChild>
                    </w:div>
                    <w:div w:id="521355813">
                      <w:marLeft w:val="240"/>
                      <w:marRight w:val="0"/>
                      <w:marTop w:val="0"/>
                      <w:marBottom w:val="0"/>
                      <w:divBdr>
                        <w:top w:val="none" w:sz="0" w:space="0" w:color="auto"/>
                        <w:left w:val="none" w:sz="0" w:space="0" w:color="auto"/>
                        <w:bottom w:val="none" w:sz="0" w:space="0" w:color="auto"/>
                        <w:right w:val="none" w:sz="0" w:space="0" w:color="auto"/>
                      </w:divBdr>
                      <w:divsChild>
                        <w:div w:id="311297799">
                          <w:marLeft w:val="240"/>
                          <w:marRight w:val="0"/>
                          <w:marTop w:val="0"/>
                          <w:marBottom w:val="0"/>
                          <w:divBdr>
                            <w:top w:val="none" w:sz="0" w:space="0" w:color="auto"/>
                            <w:left w:val="none" w:sz="0" w:space="0" w:color="auto"/>
                            <w:bottom w:val="none" w:sz="0" w:space="0" w:color="auto"/>
                            <w:right w:val="none" w:sz="0" w:space="0" w:color="auto"/>
                          </w:divBdr>
                        </w:div>
                      </w:divsChild>
                    </w:div>
                    <w:div w:id="64567870">
                      <w:marLeft w:val="240"/>
                      <w:marRight w:val="0"/>
                      <w:marTop w:val="0"/>
                      <w:marBottom w:val="0"/>
                      <w:divBdr>
                        <w:top w:val="none" w:sz="0" w:space="0" w:color="auto"/>
                        <w:left w:val="none" w:sz="0" w:space="0" w:color="auto"/>
                        <w:bottom w:val="none" w:sz="0" w:space="0" w:color="auto"/>
                        <w:right w:val="none" w:sz="0" w:space="0" w:color="auto"/>
                      </w:divBdr>
                      <w:divsChild>
                        <w:div w:id="325014948">
                          <w:marLeft w:val="240"/>
                          <w:marRight w:val="0"/>
                          <w:marTop w:val="0"/>
                          <w:marBottom w:val="0"/>
                          <w:divBdr>
                            <w:top w:val="none" w:sz="0" w:space="0" w:color="auto"/>
                            <w:left w:val="none" w:sz="0" w:space="0" w:color="auto"/>
                            <w:bottom w:val="none" w:sz="0" w:space="0" w:color="auto"/>
                            <w:right w:val="none" w:sz="0" w:space="0" w:color="auto"/>
                          </w:divBdr>
                        </w:div>
                      </w:divsChild>
                    </w:div>
                    <w:div w:id="1037050247">
                      <w:marLeft w:val="240"/>
                      <w:marRight w:val="0"/>
                      <w:marTop w:val="0"/>
                      <w:marBottom w:val="0"/>
                      <w:divBdr>
                        <w:top w:val="none" w:sz="0" w:space="0" w:color="auto"/>
                        <w:left w:val="none" w:sz="0" w:space="0" w:color="auto"/>
                        <w:bottom w:val="none" w:sz="0" w:space="0" w:color="auto"/>
                        <w:right w:val="none" w:sz="0" w:space="0" w:color="auto"/>
                      </w:divBdr>
                      <w:divsChild>
                        <w:div w:id="60447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5788810">
                  <w:marLeft w:val="0"/>
                  <w:marRight w:val="0"/>
                  <w:marTop w:val="0"/>
                  <w:marBottom w:val="0"/>
                  <w:divBdr>
                    <w:top w:val="none" w:sz="0" w:space="0" w:color="auto"/>
                    <w:left w:val="none" w:sz="0" w:space="0" w:color="auto"/>
                    <w:bottom w:val="none" w:sz="0" w:space="0" w:color="auto"/>
                    <w:right w:val="none" w:sz="0" w:space="0" w:color="auto"/>
                  </w:divBdr>
                  <w:divsChild>
                    <w:div w:id="1351033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966360">
              <w:marLeft w:val="0"/>
              <w:marRight w:val="0"/>
              <w:marTop w:val="0"/>
              <w:marBottom w:val="0"/>
              <w:divBdr>
                <w:top w:val="none" w:sz="0" w:space="0" w:color="auto"/>
                <w:left w:val="none" w:sz="0" w:space="0" w:color="auto"/>
                <w:bottom w:val="none" w:sz="0" w:space="0" w:color="auto"/>
                <w:right w:val="none" w:sz="0" w:space="0" w:color="auto"/>
              </w:divBdr>
              <w:divsChild>
                <w:div w:id="944970315">
                  <w:marLeft w:val="240"/>
                  <w:marRight w:val="0"/>
                  <w:marTop w:val="0"/>
                  <w:marBottom w:val="0"/>
                  <w:divBdr>
                    <w:top w:val="none" w:sz="0" w:space="0" w:color="auto"/>
                    <w:left w:val="none" w:sz="0" w:space="0" w:color="auto"/>
                    <w:bottom w:val="none" w:sz="0" w:space="0" w:color="auto"/>
                    <w:right w:val="none" w:sz="0" w:space="0" w:color="auto"/>
                  </w:divBdr>
                </w:div>
                <w:div w:id="1275939458">
                  <w:marLeft w:val="0"/>
                  <w:marRight w:val="0"/>
                  <w:marTop w:val="0"/>
                  <w:marBottom w:val="0"/>
                  <w:divBdr>
                    <w:top w:val="none" w:sz="0" w:space="0" w:color="auto"/>
                    <w:left w:val="none" w:sz="0" w:space="0" w:color="auto"/>
                    <w:bottom w:val="none" w:sz="0" w:space="0" w:color="auto"/>
                    <w:right w:val="none" w:sz="0" w:space="0" w:color="auto"/>
                  </w:divBdr>
                  <w:divsChild>
                    <w:div w:id="1051878075">
                      <w:marLeft w:val="240"/>
                      <w:marRight w:val="0"/>
                      <w:marTop w:val="0"/>
                      <w:marBottom w:val="0"/>
                      <w:divBdr>
                        <w:top w:val="none" w:sz="0" w:space="0" w:color="auto"/>
                        <w:left w:val="none" w:sz="0" w:space="0" w:color="auto"/>
                        <w:bottom w:val="none" w:sz="0" w:space="0" w:color="auto"/>
                        <w:right w:val="none" w:sz="0" w:space="0" w:color="auto"/>
                      </w:divBdr>
                    </w:div>
                    <w:div w:id="1678849604">
                      <w:marLeft w:val="240"/>
                      <w:marRight w:val="0"/>
                      <w:marTop w:val="0"/>
                      <w:marBottom w:val="0"/>
                      <w:divBdr>
                        <w:top w:val="none" w:sz="0" w:space="0" w:color="auto"/>
                        <w:left w:val="none" w:sz="0" w:space="0" w:color="auto"/>
                        <w:bottom w:val="none" w:sz="0" w:space="0" w:color="auto"/>
                        <w:right w:val="none" w:sz="0" w:space="0" w:color="auto"/>
                      </w:divBdr>
                      <w:divsChild>
                        <w:div w:id="1068966146">
                          <w:marLeft w:val="240"/>
                          <w:marRight w:val="0"/>
                          <w:marTop w:val="0"/>
                          <w:marBottom w:val="0"/>
                          <w:divBdr>
                            <w:top w:val="none" w:sz="0" w:space="0" w:color="auto"/>
                            <w:left w:val="none" w:sz="0" w:space="0" w:color="auto"/>
                            <w:bottom w:val="none" w:sz="0" w:space="0" w:color="auto"/>
                            <w:right w:val="none" w:sz="0" w:space="0" w:color="auto"/>
                          </w:divBdr>
                        </w:div>
                      </w:divsChild>
                    </w:div>
                    <w:div w:id="7102620">
                      <w:marLeft w:val="240"/>
                      <w:marRight w:val="0"/>
                      <w:marTop w:val="0"/>
                      <w:marBottom w:val="0"/>
                      <w:divBdr>
                        <w:top w:val="none" w:sz="0" w:space="0" w:color="auto"/>
                        <w:left w:val="none" w:sz="0" w:space="0" w:color="auto"/>
                        <w:bottom w:val="none" w:sz="0" w:space="0" w:color="auto"/>
                        <w:right w:val="none" w:sz="0" w:space="0" w:color="auto"/>
                      </w:divBdr>
                      <w:divsChild>
                        <w:div w:id="1669794176">
                          <w:marLeft w:val="240"/>
                          <w:marRight w:val="0"/>
                          <w:marTop w:val="0"/>
                          <w:marBottom w:val="0"/>
                          <w:divBdr>
                            <w:top w:val="none" w:sz="0" w:space="0" w:color="auto"/>
                            <w:left w:val="none" w:sz="0" w:space="0" w:color="auto"/>
                            <w:bottom w:val="none" w:sz="0" w:space="0" w:color="auto"/>
                            <w:right w:val="none" w:sz="0" w:space="0" w:color="auto"/>
                          </w:divBdr>
                        </w:div>
                      </w:divsChild>
                    </w:div>
                    <w:div w:id="181284369">
                      <w:marLeft w:val="240"/>
                      <w:marRight w:val="0"/>
                      <w:marTop w:val="0"/>
                      <w:marBottom w:val="0"/>
                      <w:divBdr>
                        <w:top w:val="none" w:sz="0" w:space="0" w:color="auto"/>
                        <w:left w:val="none" w:sz="0" w:space="0" w:color="auto"/>
                        <w:bottom w:val="none" w:sz="0" w:space="0" w:color="auto"/>
                        <w:right w:val="none" w:sz="0" w:space="0" w:color="auto"/>
                      </w:divBdr>
                      <w:divsChild>
                        <w:div w:id="1399548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4778635">
                  <w:marLeft w:val="0"/>
                  <w:marRight w:val="0"/>
                  <w:marTop w:val="0"/>
                  <w:marBottom w:val="0"/>
                  <w:divBdr>
                    <w:top w:val="none" w:sz="0" w:space="0" w:color="auto"/>
                    <w:left w:val="none" w:sz="0" w:space="0" w:color="auto"/>
                    <w:bottom w:val="none" w:sz="0" w:space="0" w:color="auto"/>
                    <w:right w:val="none" w:sz="0" w:space="0" w:color="auto"/>
                  </w:divBdr>
                  <w:divsChild>
                    <w:div w:id="9797239">
                      <w:marLeft w:val="240"/>
                      <w:marRight w:val="0"/>
                      <w:marTop w:val="0"/>
                      <w:marBottom w:val="0"/>
                      <w:divBdr>
                        <w:top w:val="none" w:sz="0" w:space="0" w:color="auto"/>
                        <w:left w:val="none" w:sz="0" w:space="0" w:color="auto"/>
                        <w:bottom w:val="none" w:sz="0" w:space="0" w:color="auto"/>
                        <w:right w:val="none" w:sz="0" w:space="0" w:color="auto"/>
                      </w:divBdr>
                    </w:div>
                  </w:divsChild>
                </w:div>
                <w:div w:id="1852255413">
                  <w:marLeft w:val="0"/>
                  <w:marRight w:val="0"/>
                  <w:marTop w:val="0"/>
                  <w:marBottom w:val="0"/>
                  <w:divBdr>
                    <w:top w:val="none" w:sz="0" w:space="0" w:color="auto"/>
                    <w:left w:val="none" w:sz="0" w:space="0" w:color="auto"/>
                    <w:bottom w:val="none" w:sz="0" w:space="0" w:color="auto"/>
                    <w:right w:val="none" w:sz="0" w:space="0" w:color="auto"/>
                  </w:divBdr>
                  <w:divsChild>
                    <w:div w:id="996566700">
                      <w:marLeft w:val="240"/>
                      <w:marRight w:val="0"/>
                      <w:marTop w:val="0"/>
                      <w:marBottom w:val="0"/>
                      <w:divBdr>
                        <w:top w:val="none" w:sz="0" w:space="0" w:color="auto"/>
                        <w:left w:val="none" w:sz="0" w:space="0" w:color="auto"/>
                        <w:bottom w:val="none" w:sz="0" w:space="0" w:color="auto"/>
                        <w:right w:val="none" w:sz="0" w:space="0" w:color="auto"/>
                      </w:divBdr>
                    </w:div>
                  </w:divsChild>
                </w:div>
                <w:div w:id="1170408875">
                  <w:marLeft w:val="0"/>
                  <w:marRight w:val="0"/>
                  <w:marTop w:val="0"/>
                  <w:marBottom w:val="0"/>
                  <w:divBdr>
                    <w:top w:val="none" w:sz="0" w:space="0" w:color="auto"/>
                    <w:left w:val="none" w:sz="0" w:space="0" w:color="auto"/>
                    <w:bottom w:val="none" w:sz="0" w:space="0" w:color="auto"/>
                    <w:right w:val="none" w:sz="0" w:space="0" w:color="auto"/>
                  </w:divBdr>
                  <w:divsChild>
                    <w:div w:id="781845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626173">
              <w:marLeft w:val="0"/>
              <w:marRight w:val="0"/>
              <w:marTop w:val="0"/>
              <w:marBottom w:val="0"/>
              <w:divBdr>
                <w:top w:val="none" w:sz="0" w:space="0" w:color="auto"/>
                <w:left w:val="none" w:sz="0" w:space="0" w:color="auto"/>
                <w:bottom w:val="none" w:sz="0" w:space="0" w:color="auto"/>
                <w:right w:val="none" w:sz="0" w:space="0" w:color="auto"/>
              </w:divBdr>
              <w:divsChild>
                <w:div w:id="1697584101">
                  <w:marLeft w:val="240"/>
                  <w:marRight w:val="0"/>
                  <w:marTop w:val="0"/>
                  <w:marBottom w:val="0"/>
                  <w:divBdr>
                    <w:top w:val="none" w:sz="0" w:space="0" w:color="auto"/>
                    <w:left w:val="none" w:sz="0" w:space="0" w:color="auto"/>
                    <w:bottom w:val="none" w:sz="0" w:space="0" w:color="auto"/>
                    <w:right w:val="none" w:sz="0" w:space="0" w:color="auto"/>
                  </w:divBdr>
                </w:div>
                <w:div w:id="2060784816">
                  <w:marLeft w:val="0"/>
                  <w:marRight w:val="0"/>
                  <w:marTop w:val="0"/>
                  <w:marBottom w:val="0"/>
                  <w:divBdr>
                    <w:top w:val="none" w:sz="0" w:space="0" w:color="auto"/>
                    <w:left w:val="none" w:sz="0" w:space="0" w:color="auto"/>
                    <w:bottom w:val="none" w:sz="0" w:space="0" w:color="auto"/>
                    <w:right w:val="none" w:sz="0" w:space="0" w:color="auto"/>
                  </w:divBdr>
                  <w:divsChild>
                    <w:div w:id="1183666335">
                      <w:marLeft w:val="240"/>
                      <w:marRight w:val="0"/>
                      <w:marTop w:val="0"/>
                      <w:marBottom w:val="0"/>
                      <w:divBdr>
                        <w:top w:val="none" w:sz="0" w:space="0" w:color="auto"/>
                        <w:left w:val="none" w:sz="0" w:space="0" w:color="auto"/>
                        <w:bottom w:val="none" w:sz="0" w:space="0" w:color="auto"/>
                        <w:right w:val="none" w:sz="0" w:space="0" w:color="auto"/>
                      </w:divBdr>
                    </w:div>
                  </w:divsChild>
                </w:div>
                <w:div w:id="313753563">
                  <w:marLeft w:val="0"/>
                  <w:marRight w:val="0"/>
                  <w:marTop w:val="0"/>
                  <w:marBottom w:val="0"/>
                  <w:divBdr>
                    <w:top w:val="none" w:sz="0" w:space="0" w:color="auto"/>
                    <w:left w:val="none" w:sz="0" w:space="0" w:color="auto"/>
                    <w:bottom w:val="none" w:sz="0" w:space="0" w:color="auto"/>
                    <w:right w:val="none" w:sz="0" w:space="0" w:color="auto"/>
                  </w:divBdr>
                  <w:divsChild>
                    <w:div w:id="857962124">
                      <w:marLeft w:val="240"/>
                      <w:marRight w:val="0"/>
                      <w:marTop w:val="0"/>
                      <w:marBottom w:val="0"/>
                      <w:divBdr>
                        <w:top w:val="none" w:sz="0" w:space="0" w:color="auto"/>
                        <w:left w:val="none" w:sz="0" w:space="0" w:color="auto"/>
                        <w:bottom w:val="none" w:sz="0" w:space="0" w:color="auto"/>
                        <w:right w:val="none" w:sz="0" w:space="0" w:color="auto"/>
                      </w:divBdr>
                    </w:div>
                  </w:divsChild>
                </w:div>
                <w:div w:id="1334264479">
                  <w:marLeft w:val="0"/>
                  <w:marRight w:val="0"/>
                  <w:marTop w:val="0"/>
                  <w:marBottom w:val="0"/>
                  <w:divBdr>
                    <w:top w:val="none" w:sz="0" w:space="0" w:color="auto"/>
                    <w:left w:val="none" w:sz="0" w:space="0" w:color="auto"/>
                    <w:bottom w:val="none" w:sz="0" w:space="0" w:color="auto"/>
                    <w:right w:val="none" w:sz="0" w:space="0" w:color="auto"/>
                  </w:divBdr>
                  <w:divsChild>
                    <w:div w:id="402260273">
                      <w:marLeft w:val="240"/>
                      <w:marRight w:val="0"/>
                      <w:marTop w:val="0"/>
                      <w:marBottom w:val="0"/>
                      <w:divBdr>
                        <w:top w:val="none" w:sz="0" w:space="0" w:color="auto"/>
                        <w:left w:val="none" w:sz="0" w:space="0" w:color="auto"/>
                        <w:bottom w:val="none" w:sz="0" w:space="0" w:color="auto"/>
                        <w:right w:val="none" w:sz="0" w:space="0" w:color="auto"/>
                      </w:divBdr>
                    </w:div>
                  </w:divsChild>
                </w:div>
                <w:div w:id="859974219">
                  <w:marLeft w:val="0"/>
                  <w:marRight w:val="0"/>
                  <w:marTop w:val="0"/>
                  <w:marBottom w:val="0"/>
                  <w:divBdr>
                    <w:top w:val="none" w:sz="0" w:space="0" w:color="auto"/>
                    <w:left w:val="none" w:sz="0" w:space="0" w:color="auto"/>
                    <w:bottom w:val="none" w:sz="0" w:space="0" w:color="auto"/>
                    <w:right w:val="none" w:sz="0" w:space="0" w:color="auto"/>
                  </w:divBdr>
                  <w:divsChild>
                    <w:div w:id="2020501369">
                      <w:marLeft w:val="240"/>
                      <w:marRight w:val="0"/>
                      <w:marTop w:val="0"/>
                      <w:marBottom w:val="0"/>
                      <w:divBdr>
                        <w:top w:val="none" w:sz="0" w:space="0" w:color="auto"/>
                        <w:left w:val="none" w:sz="0" w:space="0" w:color="auto"/>
                        <w:bottom w:val="none" w:sz="0" w:space="0" w:color="auto"/>
                        <w:right w:val="none" w:sz="0" w:space="0" w:color="auto"/>
                      </w:divBdr>
                    </w:div>
                  </w:divsChild>
                </w:div>
                <w:div w:id="1961493051">
                  <w:marLeft w:val="0"/>
                  <w:marRight w:val="0"/>
                  <w:marTop w:val="0"/>
                  <w:marBottom w:val="0"/>
                  <w:divBdr>
                    <w:top w:val="none" w:sz="0" w:space="0" w:color="auto"/>
                    <w:left w:val="none" w:sz="0" w:space="0" w:color="auto"/>
                    <w:bottom w:val="none" w:sz="0" w:space="0" w:color="auto"/>
                    <w:right w:val="none" w:sz="0" w:space="0" w:color="auto"/>
                  </w:divBdr>
                  <w:divsChild>
                    <w:div w:id="193270381">
                      <w:marLeft w:val="240"/>
                      <w:marRight w:val="0"/>
                      <w:marTop w:val="0"/>
                      <w:marBottom w:val="0"/>
                      <w:divBdr>
                        <w:top w:val="none" w:sz="0" w:space="0" w:color="auto"/>
                        <w:left w:val="none" w:sz="0" w:space="0" w:color="auto"/>
                        <w:bottom w:val="none" w:sz="0" w:space="0" w:color="auto"/>
                        <w:right w:val="none" w:sz="0" w:space="0" w:color="auto"/>
                      </w:divBdr>
                    </w:div>
                  </w:divsChild>
                </w:div>
                <w:div w:id="824472302">
                  <w:marLeft w:val="0"/>
                  <w:marRight w:val="0"/>
                  <w:marTop w:val="0"/>
                  <w:marBottom w:val="0"/>
                  <w:divBdr>
                    <w:top w:val="none" w:sz="0" w:space="0" w:color="auto"/>
                    <w:left w:val="none" w:sz="0" w:space="0" w:color="auto"/>
                    <w:bottom w:val="none" w:sz="0" w:space="0" w:color="auto"/>
                    <w:right w:val="none" w:sz="0" w:space="0" w:color="auto"/>
                  </w:divBdr>
                  <w:divsChild>
                    <w:div w:id="177896034">
                      <w:marLeft w:val="240"/>
                      <w:marRight w:val="0"/>
                      <w:marTop w:val="0"/>
                      <w:marBottom w:val="0"/>
                      <w:divBdr>
                        <w:top w:val="none" w:sz="0" w:space="0" w:color="auto"/>
                        <w:left w:val="none" w:sz="0" w:space="0" w:color="auto"/>
                        <w:bottom w:val="none" w:sz="0" w:space="0" w:color="auto"/>
                        <w:right w:val="none" w:sz="0" w:space="0" w:color="auto"/>
                      </w:divBdr>
                    </w:div>
                  </w:divsChild>
                </w:div>
                <w:div w:id="1470438208">
                  <w:marLeft w:val="0"/>
                  <w:marRight w:val="0"/>
                  <w:marTop w:val="0"/>
                  <w:marBottom w:val="0"/>
                  <w:divBdr>
                    <w:top w:val="none" w:sz="0" w:space="0" w:color="auto"/>
                    <w:left w:val="none" w:sz="0" w:space="0" w:color="auto"/>
                    <w:bottom w:val="none" w:sz="0" w:space="0" w:color="auto"/>
                    <w:right w:val="none" w:sz="0" w:space="0" w:color="auto"/>
                  </w:divBdr>
                  <w:divsChild>
                    <w:div w:id="1172111375">
                      <w:marLeft w:val="240"/>
                      <w:marRight w:val="0"/>
                      <w:marTop w:val="0"/>
                      <w:marBottom w:val="0"/>
                      <w:divBdr>
                        <w:top w:val="none" w:sz="0" w:space="0" w:color="auto"/>
                        <w:left w:val="none" w:sz="0" w:space="0" w:color="auto"/>
                        <w:bottom w:val="none" w:sz="0" w:space="0" w:color="auto"/>
                        <w:right w:val="none" w:sz="0" w:space="0" w:color="auto"/>
                      </w:divBdr>
                    </w:div>
                  </w:divsChild>
                </w:div>
                <w:div w:id="258757160">
                  <w:marLeft w:val="0"/>
                  <w:marRight w:val="0"/>
                  <w:marTop w:val="0"/>
                  <w:marBottom w:val="0"/>
                  <w:divBdr>
                    <w:top w:val="none" w:sz="0" w:space="0" w:color="auto"/>
                    <w:left w:val="none" w:sz="0" w:space="0" w:color="auto"/>
                    <w:bottom w:val="none" w:sz="0" w:space="0" w:color="auto"/>
                    <w:right w:val="none" w:sz="0" w:space="0" w:color="auto"/>
                  </w:divBdr>
                  <w:divsChild>
                    <w:div w:id="18093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589059">
              <w:marLeft w:val="0"/>
              <w:marRight w:val="0"/>
              <w:marTop w:val="0"/>
              <w:marBottom w:val="0"/>
              <w:divBdr>
                <w:top w:val="none" w:sz="0" w:space="0" w:color="auto"/>
                <w:left w:val="none" w:sz="0" w:space="0" w:color="auto"/>
                <w:bottom w:val="none" w:sz="0" w:space="0" w:color="auto"/>
                <w:right w:val="none" w:sz="0" w:space="0" w:color="auto"/>
              </w:divBdr>
              <w:divsChild>
                <w:div w:id="701252209">
                  <w:marLeft w:val="240"/>
                  <w:marRight w:val="0"/>
                  <w:marTop w:val="0"/>
                  <w:marBottom w:val="0"/>
                  <w:divBdr>
                    <w:top w:val="none" w:sz="0" w:space="0" w:color="auto"/>
                    <w:left w:val="none" w:sz="0" w:space="0" w:color="auto"/>
                    <w:bottom w:val="none" w:sz="0" w:space="0" w:color="auto"/>
                    <w:right w:val="none" w:sz="0" w:space="0" w:color="auto"/>
                  </w:divBdr>
                </w:div>
                <w:div w:id="1900511210">
                  <w:marLeft w:val="0"/>
                  <w:marRight w:val="0"/>
                  <w:marTop w:val="0"/>
                  <w:marBottom w:val="0"/>
                  <w:divBdr>
                    <w:top w:val="none" w:sz="0" w:space="0" w:color="auto"/>
                    <w:left w:val="none" w:sz="0" w:space="0" w:color="auto"/>
                    <w:bottom w:val="none" w:sz="0" w:space="0" w:color="auto"/>
                    <w:right w:val="none" w:sz="0" w:space="0" w:color="auto"/>
                  </w:divBdr>
                  <w:divsChild>
                    <w:div w:id="2045405622">
                      <w:marLeft w:val="240"/>
                      <w:marRight w:val="0"/>
                      <w:marTop w:val="0"/>
                      <w:marBottom w:val="0"/>
                      <w:divBdr>
                        <w:top w:val="none" w:sz="0" w:space="0" w:color="auto"/>
                        <w:left w:val="none" w:sz="0" w:space="0" w:color="auto"/>
                        <w:bottom w:val="none" w:sz="0" w:space="0" w:color="auto"/>
                        <w:right w:val="none" w:sz="0" w:space="0" w:color="auto"/>
                      </w:divBdr>
                    </w:div>
                    <w:div w:id="786044120">
                      <w:marLeft w:val="240"/>
                      <w:marRight w:val="0"/>
                      <w:marTop w:val="0"/>
                      <w:marBottom w:val="0"/>
                      <w:divBdr>
                        <w:top w:val="none" w:sz="0" w:space="0" w:color="auto"/>
                        <w:left w:val="none" w:sz="0" w:space="0" w:color="auto"/>
                        <w:bottom w:val="none" w:sz="0" w:space="0" w:color="auto"/>
                        <w:right w:val="none" w:sz="0" w:space="0" w:color="auto"/>
                      </w:divBdr>
                      <w:divsChild>
                        <w:div w:id="96993348">
                          <w:marLeft w:val="240"/>
                          <w:marRight w:val="0"/>
                          <w:marTop w:val="0"/>
                          <w:marBottom w:val="0"/>
                          <w:divBdr>
                            <w:top w:val="none" w:sz="0" w:space="0" w:color="auto"/>
                            <w:left w:val="none" w:sz="0" w:space="0" w:color="auto"/>
                            <w:bottom w:val="none" w:sz="0" w:space="0" w:color="auto"/>
                            <w:right w:val="none" w:sz="0" w:space="0" w:color="auto"/>
                          </w:divBdr>
                        </w:div>
                      </w:divsChild>
                    </w:div>
                    <w:div w:id="330573423">
                      <w:marLeft w:val="240"/>
                      <w:marRight w:val="0"/>
                      <w:marTop w:val="0"/>
                      <w:marBottom w:val="0"/>
                      <w:divBdr>
                        <w:top w:val="none" w:sz="0" w:space="0" w:color="auto"/>
                        <w:left w:val="none" w:sz="0" w:space="0" w:color="auto"/>
                        <w:bottom w:val="none" w:sz="0" w:space="0" w:color="auto"/>
                        <w:right w:val="none" w:sz="0" w:space="0" w:color="auto"/>
                      </w:divBdr>
                      <w:divsChild>
                        <w:div w:id="964889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70914">
                  <w:marLeft w:val="0"/>
                  <w:marRight w:val="0"/>
                  <w:marTop w:val="0"/>
                  <w:marBottom w:val="0"/>
                  <w:divBdr>
                    <w:top w:val="none" w:sz="0" w:space="0" w:color="auto"/>
                    <w:left w:val="none" w:sz="0" w:space="0" w:color="auto"/>
                    <w:bottom w:val="none" w:sz="0" w:space="0" w:color="auto"/>
                    <w:right w:val="none" w:sz="0" w:space="0" w:color="auto"/>
                  </w:divBdr>
                  <w:divsChild>
                    <w:div w:id="1741293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63192">
              <w:marLeft w:val="0"/>
              <w:marRight w:val="0"/>
              <w:marTop w:val="0"/>
              <w:marBottom w:val="0"/>
              <w:divBdr>
                <w:top w:val="none" w:sz="0" w:space="0" w:color="auto"/>
                <w:left w:val="none" w:sz="0" w:space="0" w:color="auto"/>
                <w:bottom w:val="none" w:sz="0" w:space="0" w:color="auto"/>
                <w:right w:val="none" w:sz="0" w:space="0" w:color="auto"/>
              </w:divBdr>
              <w:divsChild>
                <w:div w:id="421221028">
                  <w:marLeft w:val="240"/>
                  <w:marRight w:val="0"/>
                  <w:marTop w:val="0"/>
                  <w:marBottom w:val="0"/>
                  <w:divBdr>
                    <w:top w:val="none" w:sz="0" w:space="0" w:color="auto"/>
                    <w:left w:val="none" w:sz="0" w:space="0" w:color="auto"/>
                    <w:bottom w:val="none" w:sz="0" w:space="0" w:color="auto"/>
                    <w:right w:val="none" w:sz="0" w:space="0" w:color="auto"/>
                  </w:divBdr>
                </w:div>
                <w:div w:id="1750424142">
                  <w:marLeft w:val="0"/>
                  <w:marRight w:val="0"/>
                  <w:marTop w:val="0"/>
                  <w:marBottom w:val="0"/>
                  <w:divBdr>
                    <w:top w:val="none" w:sz="0" w:space="0" w:color="auto"/>
                    <w:left w:val="none" w:sz="0" w:space="0" w:color="auto"/>
                    <w:bottom w:val="none" w:sz="0" w:space="0" w:color="auto"/>
                    <w:right w:val="none" w:sz="0" w:space="0" w:color="auto"/>
                  </w:divBdr>
                  <w:divsChild>
                    <w:div w:id="2049991442">
                      <w:marLeft w:val="240"/>
                      <w:marRight w:val="0"/>
                      <w:marTop w:val="0"/>
                      <w:marBottom w:val="0"/>
                      <w:divBdr>
                        <w:top w:val="none" w:sz="0" w:space="0" w:color="auto"/>
                        <w:left w:val="none" w:sz="0" w:space="0" w:color="auto"/>
                        <w:bottom w:val="none" w:sz="0" w:space="0" w:color="auto"/>
                        <w:right w:val="none" w:sz="0" w:space="0" w:color="auto"/>
                      </w:divBdr>
                    </w:div>
                    <w:div w:id="574363441">
                      <w:marLeft w:val="240"/>
                      <w:marRight w:val="0"/>
                      <w:marTop w:val="0"/>
                      <w:marBottom w:val="0"/>
                      <w:divBdr>
                        <w:top w:val="none" w:sz="0" w:space="0" w:color="auto"/>
                        <w:left w:val="none" w:sz="0" w:space="0" w:color="auto"/>
                        <w:bottom w:val="none" w:sz="0" w:space="0" w:color="auto"/>
                        <w:right w:val="none" w:sz="0" w:space="0" w:color="auto"/>
                      </w:divBdr>
                      <w:divsChild>
                        <w:div w:id="1620601517">
                          <w:marLeft w:val="240"/>
                          <w:marRight w:val="0"/>
                          <w:marTop w:val="0"/>
                          <w:marBottom w:val="0"/>
                          <w:divBdr>
                            <w:top w:val="none" w:sz="0" w:space="0" w:color="auto"/>
                            <w:left w:val="none" w:sz="0" w:space="0" w:color="auto"/>
                            <w:bottom w:val="none" w:sz="0" w:space="0" w:color="auto"/>
                            <w:right w:val="none" w:sz="0" w:space="0" w:color="auto"/>
                          </w:divBdr>
                        </w:div>
                      </w:divsChild>
                    </w:div>
                    <w:div w:id="481505968">
                      <w:marLeft w:val="240"/>
                      <w:marRight w:val="0"/>
                      <w:marTop w:val="0"/>
                      <w:marBottom w:val="0"/>
                      <w:divBdr>
                        <w:top w:val="none" w:sz="0" w:space="0" w:color="auto"/>
                        <w:left w:val="none" w:sz="0" w:space="0" w:color="auto"/>
                        <w:bottom w:val="none" w:sz="0" w:space="0" w:color="auto"/>
                        <w:right w:val="none" w:sz="0" w:space="0" w:color="auto"/>
                      </w:divBdr>
                      <w:divsChild>
                        <w:div w:id="840779478">
                          <w:marLeft w:val="240"/>
                          <w:marRight w:val="0"/>
                          <w:marTop w:val="0"/>
                          <w:marBottom w:val="0"/>
                          <w:divBdr>
                            <w:top w:val="none" w:sz="0" w:space="0" w:color="auto"/>
                            <w:left w:val="none" w:sz="0" w:space="0" w:color="auto"/>
                            <w:bottom w:val="none" w:sz="0" w:space="0" w:color="auto"/>
                            <w:right w:val="none" w:sz="0" w:space="0" w:color="auto"/>
                          </w:divBdr>
                        </w:div>
                      </w:divsChild>
                    </w:div>
                    <w:div w:id="793326236">
                      <w:marLeft w:val="240"/>
                      <w:marRight w:val="0"/>
                      <w:marTop w:val="0"/>
                      <w:marBottom w:val="0"/>
                      <w:divBdr>
                        <w:top w:val="none" w:sz="0" w:space="0" w:color="auto"/>
                        <w:left w:val="none" w:sz="0" w:space="0" w:color="auto"/>
                        <w:bottom w:val="none" w:sz="0" w:space="0" w:color="auto"/>
                        <w:right w:val="none" w:sz="0" w:space="0" w:color="auto"/>
                      </w:divBdr>
                      <w:divsChild>
                        <w:div w:id="601189918">
                          <w:marLeft w:val="240"/>
                          <w:marRight w:val="0"/>
                          <w:marTop w:val="0"/>
                          <w:marBottom w:val="0"/>
                          <w:divBdr>
                            <w:top w:val="none" w:sz="0" w:space="0" w:color="auto"/>
                            <w:left w:val="none" w:sz="0" w:space="0" w:color="auto"/>
                            <w:bottom w:val="none" w:sz="0" w:space="0" w:color="auto"/>
                            <w:right w:val="none" w:sz="0" w:space="0" w:color="auto"/>
                          </w:divBdr>
                        </w:div>
                      </w:divsChild>
                    </w:div>
                    <w:div w:id="607085218">
                      <w:marLeft w:val="240"/>
                      <w:marRight w:val="0"/>
                      <w:marTop w:val="0"/>
                      <w:marBottom w:val="0"/>
                      <w:divBdr>
                        <w:top w:val="none" w:sz="0" w:space="0" w:color="auto"/>
                        <w:left w:val="none" w:sz="0" w:space="0" w:color="auto"/>
                        <w:bottom w:val="none" w:sz="0" w:space="0" w:color="auto"/>
                        <w:right w:val="none" w:sz="0" w:space="0" w:color="auto"/>
                      </w:divBdr>
                      <w:divsChild>
                        <w:div w:id="650331832">
                          <w:marLeft w:val="240"/>
                          <w:marRight w:val="0"/>
                          <w:marTop w:val="0"/>
                          <w:marBottom w:val="0"/>
                          <w:divBdr>
                            <w:top w:val="none" w:sz="0" w:space="0" w:color="auto"/>
                            <w:left w:val="none" w:sz="0" w:space="0" w:color="auto"/>
                            <w:bottom w:val="none" w:sz="0" w:space="0" w:color="auto"/>
                            <w:right w:val="none" w:sz="0" w:space="0" w:color="auto"/>
                          </w:divBdr>
                        </w:div>
                      </w:divsChild>
                    </w:div>
                    <w:div w:id="815882181">
                      <w:marLeft w:val="240"/>
                      <w:marRight w:val="0"/>
                      <w:marTop w:val="0"/>
                      <w:marBottom w:val="0"/>
                      <w:divBdr>
                        <w:top w:val="none" w:sz="0" w:space="0" w:color="auto"/>
                        <w:left w:val="none" w:sz="0" w:space="0" w:color="auto"/>
                        <w:bottom w:val="none" w:sz="0" w:space="0" w:color="auto"/>
                        <w:right w:val="none" w:sz="0" w:space="0" w:color="auto"/>
                      </w:divBdr>
                      <w:divsChild>
                        <w:div w:id="158620760">
                          <w:marLeft w:val="240"/>
                          <w:marRight w:val="0"/>
                          <w:marTop w:val="0"/>
                          <w:marBottom w:val="0"/>
                          <w:divBdr>
                            <w:top w:val="none" w:sz="0" w:space="0" w:color="auto"/>
                            <w:left w:val="none" w:sz="0" w:space="0" w:color="auto"/>
                            <w:bottom w:val="none" w:sz="0" w:space="0" w:color="auto"/>
                            <w:right w:val="none" w:sz="0" w:space="0" w:color="auto"/>
                          </w:divBdr>
                        </w:div>
                      </w:divsChild>
                    </w:div>
                    <w:div w:id="123276699">
                      <w:marLeft w:val="240"/>
                      <w:marRight w:val="0"/>
                      <w:marTop w:val="0"/>
                      <w:marBottom w:val="0"/>
                      <w:divBdr>
                        <w:top w:val="none" w:sz="0" w:space="0" w:color="auto"/>
                        <w:left w:val="none" w:sz="0" w:space="0" w:color="auto"/>
                        <w:bottom w:val="none" w:sz="0" w:space="0" w:color="auto"/>
                        <w:right w:val="none" w:sz="0" w:space="0" w:color="auto"/>
                      </w:divBdr>
                      <w:divsChild>
                        <w:div w:id="994143907">
                          <w:marLeft w:val="240"/>
                          <w:marRight w:val="0"/>
                          <w:marTop w:val="0"/>
                          <w:marBottom w:val="0"/>
                          <w:divBdr>
                            <w:top w:val="none" w:sz="0" w:space="0" w:color="auto"/>
                            <w:left w:val="none" w:sz="0" w:space="0" w:color="auto"/>
                            <w:bottom w:val="none" w:sz="0" w:space="0" w:color="auto"/>
                            <w:right w:val="none" w:sz="0" w:space="0" w:color="auto"/>
                          </w:divBdr>
                        </w:div>
                      </w:divsChild>
                    </w:div>
                    <w:div w:id="1228538592">
                      <w:marLeft w:val="240"/>
                      <w:marRight w:val="0"/>
                      <w:marTop w:val="0"/>
                      <w:marBottom w:val="0"/>
                      <w:divBdr>
                        <w:top w:val="none" w:sz="0" w:space="0" w:color="auto"/>
                        <w:left w:val="none" w:sz="0" w:space="0" w:color="auto"/>
                        <w:bottom w:val="none" w:sz="0" w:space="0" w:color="auto"/>
                        <w:right w:val="none" w:sz="0" w:space="0" w:color="auto"/>
                      </w:divBdr>
                      <w:divsChild>
                        <w:div w:id="256641760">
                          <w:marLeft w:val="240"/>
                          <w:marRight w:val="0"/>
                          <w:marTop w:val="0"/>
                          <w:marBottom w:val="0"/>
                          <w:divBdr>
                            <w:top w:val="none" w:sz="0" w:space="0" w:color="auto"/>
                            <w:left w:val="none" w:sz="0" w:space="0" w:color="auto"/>
                            <w:bottom w:val="none" w:sz="0" w:space="0" w:color="auto"/>
                            <w:right w:val="none" w:sz="0" w:space="0" w:color="auto"/>
                          </w:divBdr>
                        </w:div>
                      </w:divsChild>
                    </w:div>
                    <w:div w:id="373774562">
                      <w:marLeft w:val="240"/>
                      <w:marRight w:val="0"/>
                      <w:marTop w:val="0"/>
                      <w:marBottom w:val="0"/>
                      <w:divBdr>
                        <w:top w:val="none" w:sz="0" w:space="0" w:color="auto"/>
                        <w:left w:val="none" w:sz="0" w:space="0" w:color="auto"/>
                        <w:bottom w:val="none" w:sz="0" w:space="0" w:color="auto"/>
                        <w:right w:val="none" w:sz="0" w:space="0" w:color="auto"/>
                      </w:divBdr>
                      <w:divsChild>
                        <w:div w:id="1106535812">
                          <w:marLeft w:val="240"/>
                          <w:marRight w:val="0"/>
                          <w:marTop w:val="0"/>
                          <w:marBottom w:val="0"/>
                          <w:divBdr>
                            <w:top w:val="none" w:sz="0" w:space="0" w:color="auto"/>
                            <w:left w:val="none" w:sz="0" w:space="0" w:color="auto"/>
                            <w:bottom w:val="none" w:sz="0" w:space="0" w:color="auto"/>
                            <w:right w:val="none" w:sz="0" w:space="0" w:color="auto"/>
                          </w:divBdr>
                        </w:div>
                      </w:divsChild>
                    </w:div>
                    <w:div w:id="789282278">
                      <w:marLeft w:val="240"/>
                      <w:marRight w:val="0"/>
                      <w:marTop w:val="0"/>
                      <w:marBottom w:val="0"/>
                      <w:divBdr>
                        <w:top w:val="none" w:sz="0" w:space="0" w:color="auto"/>
                        <w:left w:val="none" w:sz="0" w:space="0" w:color="auto"/>
                        <w:bottom w:val="none" w:sz="0" w:space="0" w:color="auto"/>
                        <w:right w:val="none" w:sz="0" w:space="0" w:color="auto"/>
                      </w:divBdr>
                      <w:divsChild>
                        <w:div w:id="2105638605">
                          <w:marLeft w:val="240"/>
                          <w:marRight w:val="0"/>
                          <w:marTop w:val="0"/>
                          <w:marBottom w:val="0"/>
                          <w:divBdr>
                            <w:top w:val="none" w:sz="0" w:space="0" w:color="auto"/>
                            <w:left w:val="none" w:sz="0" w:space="0" w:color="auto"/>
                            <w:bottom w:val="none" w:sz="0" w:space="0" w:color="auto"/>
                            <w:right w:val="none" w:sz="0" w:space="0" w:color="auto"/>
                          </w:divBdr>
                        </w:div>
                      </w:divsChild>
                    </w:div>
                    <w:div w:id="221647785">
                      <w:marLeft w:val="240"/>
                      <w:marRight w:val="0"/>
                      <w:marTop w:val="0"/>
                      <w:marBottom w:val="0"/>
                      <w:divBdr>
                        <w:top w:val="none" w:sz="0" w:space="0" w:color="auto"/>
                        <w:left w:val="none" w:sz="0" w:space="0" w:color="auto"/>
                        <w:bottom w:val="none" w:sz="0" w:space="0" w:color="auto"/>
                        <w:right w:val="none" w:sz="0" w:space="0" w:color="auto"/>
                      </w:divBdr>
                      <w:divsChild>
                        <w:div w:id="69157956">
                          <w:marLeft w:val="240"/>
                          <w:marRight w:val="0"/>
                          <w:marTop w:val="0"/>
                          <w:marBottom w:val="0"/>
                          <w:divBdr>
                            <w:top w:val="none" w:sz="0" w:space="0" w:color="auto"/>
                            <w:left w:val="none" w:sz="0" w:space="0" w:color="auto"/>
                            <w:bottom w:val="none" w:sz="0" w:space="0" w:color="auto"/>
                            <w:right w:val="none" w:sz="0" w:space="0" w:color="auto"/>
                          </w:divBdr>
                        </w:div>
                      </w:divsChild>
                    </w:div>
                    <w:div w:id="1779376333">
                      <w:marLeft w:val="240"/>
                      <w:marRight w:val="0"/>
                      <w:marTop w:val="0"/>
                      <w:marBottom w:val="0"/>
                      <w:divBdr>
                        <w:top w:val="none" w:sz="0" w:space="0" w:color="auto"/>
                        <w:left w:val="none" w:sz="0" w:space="0" w:color="auto"/>
                        <w:bottom w:val="none" w:sz="0" w:space="0" w:color="auto"/>
                        <w:right w:val="none" w:sz="0" w:space="0" w:color="auto"/>
                      </w:divBdr>
                      <w:divsChild>
                        <w:div w:id="1037581512">
                          <w:marLeft w:val="240"/>
                          <w:marRight w:val="0"/>
                          <w:marTop w:val="0"/>
                          <w:marBottom w:val="0"/>
                          <w:divBdr>
                            <w:top w:val="none" w:sz="0" w:space="0" w:color="auto"/>
                            <w:left w:val="none" w:sz="0" w:space="0" w:color="auto"/>
                            <w:bottom w:val="none" w:sz="0" w:space="0" w:color="auto"/>
                            <w:right w:val="none" w:sz="0" w:space="0" w:color="auto"/>
                          </w:divBdr>
                        </w:div>
                      </w:divsChild>
                    </w:div>
                    <w:div w:id="518350079">
                      <w:marLeft w:val="240"/>
                      <w:marRight w:val="0"/>
                      <w:marTop w:val="0"/>
                      <w:marBottom w:val="0"/>
                      <w:divBdr>
                        <w:top w:val="none" w:sz="0" w:space="0" w:color="auto"/>
                        <w:left w:val="none" w:sz="0" w:space="0" w:color="auto"/>
                        <w:bottom w:val="none" w:sz="0" w:space="0" w:color="auto"/>
                        <w:right w:val="none" w:sz="0" w:space="0" w:color="auto"/>
                      </w:divBdr>
                      <w:divsChild>
                        <w:div w:id="1794861311">
                          <w:marLeft w:val="240"/>
                          <w:marRight w:val="0"/>
                          <w:marTop w:val="0"/>
                          <w:marBottom w:val="0"/>
                          <w:divBdr>
                            <w:top w:val="none" w:sz="0" w:space="0" w:color="auto"/>
                            <w:left w:val="none" w:sz="0" w:space="0" w:color="auto"/>
                            <w:bottom w:val="none" w:sz="0" w:space="0" w:color="auto"/>
                            <w:right w:val="none" w:sz="0" w:space="0" w:color="auto"/>
                          </w:divBdr>
                        </w:div>
                      </w:divsChild>
                    </w:div>
                    <w:div w:id="391395255">
                      <w:marLeft w:val="240"/>
                      <w:marRight w:val="0"/>
                      <w:marTop w:val="0"/>
                      <w:marBottom w:val="0"/>
                      <w:divBdr>
                        <w:top w:val="none" w:sz="0" w:space="0" w:color="auto"/>
                        <w:left w:val="none" w:sz="0" w:space="0" w:color="auto"/>
                        <w:bottom w:val="none" w:sz="0" w:space="0" w:color="auto"/>
                        <w:right w:val="none" w:sz="0" w:space="0" w:color="auto"/>
                      </w:divBdr>
                      <w:divsChild>
                        <w:div w:id="965164687">
                          <w:marLeft w:val="240"/>
                          <w:marRight w:val="0"/>
                          <w:marTop w:val="0"/>
                          <w:marBottom w:val="0"/>
                          <w:divBdr>
                            <w:top w:val="none" w:sz="0" w:space="0" w:color="auto"/>
                            <w:left w:val="none" w:sz="0" w:space="0" w:color="auto"/>
                            <w:bottom w:val="none" w:sz="0" w:space="0" w:color="auto"/>
                            <w:right w:val="none" w:sz="0" w:space="0" w:color="auto"/>
                          </w:divBdr>
                        </w:div>
                      </w:divsChild>
                    </w:div>
                    <w:div w:id="978925961">
                      <w:marLeft w:val="240"/>
                      <w:marRight w:val="0"/>
                      <w:marTop w:val="0"/>
                      <w:marBottom w:val="0"/>
                      <w:divBdr>
                        <w:top w:val="none" w:sz="0" w:space="0" w:color="auto"/>
                        <w:left w:val="none" w:sz="0" w:space="0" w:color="auto"/>
                        <w:bottom w:val="none" w:sz="0" w:space="0" w:color="auto"/>
                        <w:right w:val="none" w:sz="0" w:space="0" w:color="auto"/>
                      </w:divBdr>
                      <w:divsChild>
                        <w:div w:id="2093114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6220505">
                  <w:marLeft w:val="0"/>
                  <w:marRight w:val="0"/>
                  <w:marTop w:val="0"/>
                  <w:marBottom w:val="0"/>
                  <w:divBdr>
                    <w:top w:val="none" w:sz="0" w:space="0" w:color="auto"/>
                    <w:left w:val="none" w:sz="0" w:space="0" w:color="auto"/>
                    <w:bottom w:val="none" w:sz="0" w:space="0" w:color="auto"/>
                    <w:right w:val="none" w:sz="0" w:space="0" w:color="auto"/>
                  </w:divBdr>
                  <w:divsChild>
                    <w:div w:id="248540442">
                      <w:marLeft w:val="240"/>
                      <w:marRight w:val="0"/>
                      <w:marTop w:val="0"/>
                      <w:marBottom w:val="0"/>
                      <w:divBdr>
                        <w:top w:val="none" w:sz="0" w:space="0" w:color="auto"/>
                        <w:left w:val="none" w:sz="0" w:space="0" w:color="auto"/>
                        <w:bottom w:val="none" w:sz="0" w:space="0" w:color="auto"/>
                        <w:right w:val="none" w:sz="0" w:space="0" w:color="auto"/>
                      </w:divBdr>
                    </w:div>
                    <w:div w:id="421100642">
                      <w:marLeft w:val="240"/>
                      <w:marRight w:val="0"/>
                      <w:marTop w:val="0"/>
                      <w:marBottom w:val="0"/>
                      <w:divBdr>
                        <w:top w:val="none" w:sz="0" w:space="0" w:color="auto"/>
                        <w:left w:val="none" w:sz="0" w:space="0" w:color="auto"/>
                        <w:bottom w:val="none" w:sz="0" w:space="0" w:color="auto"/>
                        <w:right w:val="none" w:sz="0" w:space="0" w:color="auto"/>
                      </w:divBdr>
                      <w:divsChild>
                        <w:div w:id="560286783">
                          <w:marLeft w:val="240"/>
                          <w:marRight w:val="0"/>
                          <w:marTop w:val="0"/>
                          <w:marBottom w:val="0"/>
                          <w:divBdr>
                            <w:top w:val="none" w:sz="0" w:space="0" w:color="auto"/>
                            <w:left w:val="none" w:sz="0" w:space="0" w:color="auto"/>
                            <w:bottom w:val="none" w:sz="0" w:space="0" w:color="auto"/>
                            <w:right w:val="none" w:sz="0" w:space="0" w:color="auto"/>
                          </w:divBdr>
                        </w:div>
                      </w:divsChild>
                    </w:div>
                    <w:div w:id="615408846">
                      <w:marLeft w:val="240"/>
                      <w:marRight w:val="0"/>
                      <w:marTop w:val="0"/>
                      <w:marBottom w:val="0"/>
                      <w:divBdr>
                        <w:top w:val="none" w:sz="0" w:space="0" w:color="auto"/>
                        <w:left w:val="none" w:sz="0" w:space="0" w:color="auto"/>
                        <w:bottom w:val="none" w:sz="0" w:space="0" w:color="auto"/>
                        <w:right w:val="none" w:sz="0" w:space="0" w:color="auto"/>
                      </w:divBdr>
                      <w:divsChild>
                        <w:div w:id="2063748229">
                          <w:marLeft w:val="240"/>
                          <w:marRight w:val="0"/>
                          <w:marTop w:val="0"/>
                          <w:marBottom w:val="0"/>
                          <w:divBdr>
                            <w:top w:val="none" w:sz="0" w:space="0" w:color="auto"/>
                            <w:left w:val="none" w:sz="0" w:space="0" w:color="auto"/>
                            <w:bottom w:val="none" w:sz="0" w:space="0" w:color="auto"/>
                            <w:right w:val="none" w:sz="0" w:space="0" w:color="auto"/>
                          </w:divBdr>
                        </w:div>
                      </w:divsChild>
                    </w:div>
                    <w:div w:id="1168446895">
                      <w:marLeft w:val="240"/>
                      <w:marRight w:val="0"/>
                      <w:marTop w:val="0"/>
                      <w:marBottom w:val="0"/>
                      <w:divBdr>
                        <w:top w:val="none" w:sz="0" w:space="0" w:color="auto"/>
                        <w:left w:val="none" w:sz="0" w:space="0" w:color="auto"/>
                        <w:bottom w:val="none" w:sz="0" w:space="0" w:color="auto"/>
                        <w:right w:val="none" w:sz="0" w:space="0" w:color="auto"/>
                      </w:divBdr>
                      <w:divsChild>
                        <w:div w:id="1199784709">
                          <w:marLeft w:val="240"/>
                          <w:marRight w:val="0"/>
                          <w:marTop w:val="0"/>
                          <w:marBottom w:val="0"/>
                          <w:divBdr>
                            <w:top w:val="none" w:sz="0" w:space="0" w:color="auto"/>
                            <w:left w:val="none" w:sz="0" w:space="0" w:color="auto"/>
                            <w:bottom w:val="none" w:sz="0" w:space="0" w:color="auto"/>
                            <w:right w:val="none" w:sz="0" w:space="0" w:color="auto"/>
                          </w:divBdr>
                        </w:div>
                      </w:divsChild>
                    </w:div>
                    <w:div w:id="1464881495">
                      <w:marLeft w:val="240"/>
                      <w:marRight w:val="0"/>
                      <w:marTop w:val="0"/>
                      <w:marBottom w:val="0"/>
                      <w:divBdr>
                        <w:top w:val="none" w:sz="0" w:space="0" w:color="auto"/>
                        <w:left w:val="none" w:sz="0" w:space="0" w:color="auto"/>
                        <w:bottom w:val="none" w:sz="0" w:space="0" w:color="auto"/>
                        <w:right w:val="none" w:sz="0" w:space="0" w:color="auto"/>
                      </w:divBdr>
                      <w:divsChild>
                        <w:div w:id="1492601493">
                          <w:marLeft w:val="240"/>
                          <w:marRight w:val="0"/>
                          <w:marTop w:val="0"/>
                          <w:marBottom w:val="0"/>
                          <w:divBdr>
                            <w:top w:val="none" w:sz="0" w:space="0" w:color="auto"/>
                            <w:left w:val="none" w:sz="0" w:space="0" w:color="auto"/>
                            <w:bottom w:val="none" w:sz="0" w:space="0" w:color="auto"/>
                            <w:right w:val="none" w:sz="0" w:space="0" w:color="auto"/>
                          </w:divBdr>
                        </w:div>
                      </w:divsChild>
                    </w:div>
                    <w:div w:id="2047825578">
                      <w:marLeft w:val="240"/>
                      <w:marRight w:val="0"/>
                      <w:marTop w:val="0"/>
                      <w:marBottom w:val="0"/>
                      <w:divBdr>
                        <w:top w:val="none" w:sz="0" w:space="0" w:color="auto"/>
                        <w:left w:val="none" w:sz="0" w:space="0" w:color="auto"/>
                        <w:bottom w:val="none" w:sz="0" w:space="0" w:color="auto"/>
                        <w:right w:val="none" w:sz="0" w:space="0" w:color="auto"/>
                      </w:divBdr>
                      <w:divsChild>
                        <w:div w:id="579560808">
                          <w:marLeft w:val="240"/>
                          <w:marRight w:val="0"/>
                          <w:marTop w:val="0"/>
                          <w:marBottom w:val="0"/>
                          <w:divBdr>
                            <w:top w:val="none" w:sz="0" w:space="0" w:color="auto"/>
                            <w:left w:val="none" w:sz="0" w:space="0" w:color="auto"/>
                            <w:bottom w:val="none" w:sz="0" w:space="0" w:color="auto"/>
                            <w:right w:val="none" w:sz="0" w:space="0" w:color="auto"/>
                          </w:divBdr>
                        </w:div>
                      </w:divsChild>
                    </w:div>
                    <w:div w:id="1836146349">
                      <w:marLeft w:val="240"/>
                      <w:marRight w:val="0"/>
                      <w:marTop w:val="0"/>
                      <w:marBottom w:val="0"/>
                      <w:divBdr>
                        <w:top w:val="none" w:sz="0" w:space="0" w:color="auto"/>
                        <w:left w:val="none" w:sz="0" w:space="0" w:color="auto"/>
                        <w:bottom w:val="none" w:sz="0" w:space="0" w:color="auto"/>
                        <w:right w:val="none" w:sz="0" w:space="0" w:color="auto"/>
                      </w:divBdr>
                      <w:divsChild>
                        <w:div w:id="1770810782">
                          <w:marLeft w:val="240"/>
                          <w:marRight w:val="0"/>
                          <w:marTop w:val="0"/>
                          <w:marBottom w:val="0"/>
                          <w:divBdr>
                            <w:top w:val="none" w:sz="0" w:space="0" w:color="auto"/>
                            <w:left w:val="none" w:sz="0" w:space="0" w:color="auto"/>
                            <w:bottom w:val="none" w:sz="0" w:space="0" w:color="auto"/>
                            <w:right w:val="none" w:sz="0" w:space="0" w:color="auto"/>
                          </w:divBdr>
                        </w:div>
                      </w:divsChild>
                    </w:div>
                    <w:div w:id="1033654545">
                      <w:marLeft w:val="240"/>
                      <w:marRight w:val="0"/>
                      <w:marTop w:val="0"/>
                      <w:marBottom w:val="0"/>
                      <w:divBdr>
                        <w:top w:val="none" w:sz="0" w:space="0" w:color="auto"/>
                        <w:left w:val="none" w:sz="0" w:space="0" w:color="auto"/>
                        <w:bottom w:val="none" w:sz="0" w:space="0" w:color="auto"/>
                        <w:right w:val="none" w:sz="0" w:space="0" w:color="auto"/>
                      </w:divBdr>
                      <w:divsChild>
                        <w:div w:id="691033292">
                          <w:marLeft w:val="240"/>
                          <w:marRight w:val="0"/>
                          <w:marTop w:val="0"/>
                          <w:marBottom w:val="0"/>
                          <w:divBdr>
                            <w:top w:val="none" w:sz="0" w:space="0" w:color="auto"/>
                            <w:left w:val="none" w:sz="0" w:space="0" w:color="auto"/>
                            <w:bottom w:val="none" w:sz="0" w:space="0" w:color="auto"/>
                            <w:right w:val="none" w:sz="0" w:space="0" w:color="auto"/>
                          </w:divBdr>
                        </w:div>
                      </w:divsChild>
                    </w:div>
                    <w:div w:id="34893125">
                      <w:marLeft w:val="240"/>
                      <w:marRight w:val="0"/>
                      <w:marTop w:val="0"/>
                      <w:marBottom w:val="0"/>
                      <w:divBdr>
                        <w:top w:val="none" w:sz="0" w:space="0" w:color="auto"/>
                        <w:left w:val="none" w:sz="0" w:space="0" w:color="auto"/>
                        <w:bottom w:val="none" w:sz="0" w:space="0" w:color="auto"/>
                        <w:right w:val="none" w:sz="0" w:space="0" w:color="auto"/>
                      </w:divBdr>
                      <w:divsChild>
                        <w:div w:id="577905012">
                          <w:marLeft w:val="240"/>
                          <w:marRight w:val="0"/>
                          <w:marTop w:val="0"/>
                          <w:marBottom w:val="0"/>
                          <w:divBdr>
                            <w:top w:val="none" w:sz="0" w:space="0" w:color="auto"/>
                            <w:left w:val="none" w:sz="0" w:space="0" w:color="auto"/>
                            <w:bottom w:val="none" w:sz="0" w:space="0" w:color="auto"/>
                            <w:right w:val="none" w:sz="0" w:space="0" w:color="auto"/>
                          </w:divBdr>
                        </w:div>
                      </w:divsChild>
                    </w:div>
                    <w:div w:id="1471822826">
                      <w:marLeft w:val="240"/>
                      <w:marRight w:val="0"/>
                      <w:marTop w:val="0"/>
                      <w:marBottom w:val="0"/>
                      <w:divBdr>
                        <w:top w:val="none" w:sz="0" w:space="0" w:color="auto"/>
                        <w:left w:val="none" w:sz="0" w:space="0" w:color="auto"/>
                        <w:bottom w:val="none" w:sz="0" w:space="0" w:color="auto"/>
                        <w:right w:val="none" w:sz="0" w:space="0" w:color="auto"/>
                      </w:divBdr>
                      <w:divsChild>
                        <w:div w:id="640614916">
                          <w:marLeft w:val="240"/>
                          <w:marRight w:val="0"/>
                          <w:marTop w:val="0"/>
                          <w:marBottom w:val="0"/>
                          <w:divBdr>
                            <w:top w:val="none" w:sz="0" w:space="0" w:color="auto"/>
                            <w:left w:val="none" w:sz="0" w:space="0" w:color="auto"/>
                            <w:bottom w:val="none" w:sz="0" w:space="0" w:color="auto"/>
                            <w:right w:val="none" w:sz="0" w:space="0" w:color="auto"/>
                          </w:divBdr>
                        </w:div>
                      </w:divsChild>
                    </w:div>
                    <w:div w:id="1376080636">
                      <w:marLeft w:val="240"/>
                      <w:marRight w:val="0"/>
                      <w:marTop w:val="0"/>
                      <w:marBottom w:val="0"/>
                      <w:divBdr>
                        <w:top w:val="none" w:sz="0" w:space="0" w:color="auto"/>
                        <w:left w:val="none" w:sz="0" w:space="0" w:color="auto"/>
                        <w:bottom w:val="none" w:sz="0" w:space="0" w:color="auto"/>
                        <w:right w:val="none" w:sz="0" w:space="0" w:color="auto"/>
                      </w:divBdr>
                      <w:divsChild>
                        <w:div w:id="321203999">
                          <w:marLeft w:val="240"/>
                          <w:marRight w:val="0"/>
                          <w:marTop w:val="0"/>
                          <w:marBottom w:val="0"/>
                          <w:divBdr>
                            <w:top w:val="none" w:sz="0" w:space="0" w:color="auto"/>
                            <w:left w:val="none" w:sz="0" w:space="0" w:color="auto"/>
                            <w:bottom w:val="none" w:sz="0" w:space="0" w:color="auto"/>
                            <w:right w:val="none" w:sz="0" w:space="0" w:color="auto"/>
                          </w:divBdr>
                        </w:div>
                      </w:divsChild>
                    </w:div>
                    <w:div w:id="1183394860">
                      <w:marLeft w:val="240"/>
                      <w:marRight w:val="0"/>
                      <w:marTop w:val="0"/>
                      <w:marBottom w:val="0"/>
                      <w:divBdr>
                        <w:top w:val="none" w:sz="0" w:space="0" w:color="auto"/>
                        <w:left w:val="none" w:sz="0" w:space="0" w:color="auto"/>
                        <w:bottom w:val="none" w:sz="0" w:space="0" w:color="auto"/>
                        <w:right w:val="none" w:sz="0" w:space="0" w:color="auto"/>
                      </w:divBdr>
                      <w:divsChild>
                        <w:div w:id="1062365443">
                          <w:marLeft w:val="240"/>
                          <w:marRight w:val="0"/>
                          <w:marTop w:val="0"/>
                          <w:marBottom w:val="0"/>
                          <w:divBdr>
                            <w:top w:val="none" w:sz="0" w:space="0" w:color="auto"/>
                            <w:left w:val="none" w:sz="0" w:space="0" w:color="auto"/>
                            <w:bottom w:val="none" w:sz="0" w:space="0" w:color="auto"/>
                            <w:right w:val="none" w:sz="0" w:space="0" w:color="auto"/>
                          </w:divBdr>
                        </w:div>
                      </w:divsChild>
                    </w:div>
                    <w:div w:id="1718431300">
                      <w:marLeft w:val="240"/>
                      <w:marRight w:val="0"/>
                      <w:marTop w:val="0"/>
                      <w:marBottom w:val="0"/>
                      <w:divBdr>
                        <w:top w:val="none" w:sz="0" w:space="0" w:color="auto"/>
                        <w:left w:val="none" w:sz="0" w:space="0" w:color="auto"/>
                        <w:bottom w:val="none" w:sz="0" w:space="0" w:color="auto"/>
                        <w:right w:val="none" w:sz="0" w:space="0" w:color="auto"/>
                      </w:divBdr>
                      <w:divsChild>
                        <w:div w:id="831260562">
                          <w:marLeft w:val="240"/>
                          <w:marRight w:val="0"/>
                          <w:marTop w:val="0"/>
                          <w:marBottom w:val="0"/>
                          <w:divBdr>
                            <w:top w:val="none" w:sz="0" w:space="0" w:color="auto"/>
                            <w:left w:val="none" w:sz="0" w:space="0" w:color="auto"/>
                            <w:bottom w:val="none" w:sz="0" w:space="0" w:color="auto"/>
                            <w:right w:val="none" w:sz="0" w:space="0" w:color="auto"/>
                          </w:divBdr>
                        </w:div>
                      </w:divsChild>
                    </w:div>
                    <w:div w:id="1466384955">
                      <w:marLeft w:val="240"/>
                      <w:marRight w:val="0"/>
                      <w:marTop w:val="0"/>
                      <w:marBottom w:val="0"/>
                      <w:divBdr>
                        <w:top w:val="none" w:sz="0" w:space="0" w:color="auto"/>
                        <w:left w:val="none" w:sz="0" w:space="0" w:color="auto"/>
                        <w:bottom w:val="none" w:sz="0" w:space="0" w:color="auto"/>
                        <w:right w:val="none" w:sz="0" w:space="0" w:color="auto"/>
                      </w:divBdr>
                      <w:divsChild>
                        <w:div w:id="25176836">
                          <w:marLeft w:val="240"/>
                          <w:marRight w:val="0"/>
                          <w:marTop w:val="0"/>
                          <w:marBottom w:val="0"/>
                          <w:divBdr>
                            <w:top w:val="none" w:sz="0" w:space="0" w:color="auto"/>
                            <w:left w:val="none" w:sz="0" w:space="0" w:color="auto"/>
                            <w:bottom w:val="none" w:sz="0" w:space="0" w:color="auto"/>
                            <w:right w:val="none" w:sz="0" w:space="0" w:color="auto"/>
                          </w:divBdr>
                        </w:div>
                      </w:divsChild>
                    </w:div>
                    <w:div w:id="1223373160">
                      <w:marLeft w:val="240"/>
                      <w:marRight w:val="0"/>
                      <w:marTop w:val="0"/>
                      <w:marBottom w:val="0"/>
                      <w:divBdr>
                        <w:top w:val="none" w:sz="0" w:space="0" w:color="auto"/>
                        <w:left w:val="none" w:sz="0" w:space="0" w:color="auto"/>
                        <w:bottom w:val="none" w:sz="0" w:space="0" w:color="auto"/>
                        <w:right w:val="none" w:sz="0" w:space="0" w:color="auto"/>
                      </w:divBdr>
                      <w:divsChild>
                        <w:div w:id="1865360949">
                          <w:marLeft w:val="240"/>
                          <w:marRight w:val="0"/>
                          <w:marTop w:val="0"/>
                          <w:marBottom w:val="0"/>
                          <w:divBdr>
                            <w:top w:val="none" w:sz="0" w:space="0" w:color="auto"/>
                            <w:left w:val="none" w:sz="0" w:space="0" w:color="auto"/>
                            <w:bottom w:val="none" w:sz="0" w:space="0" w:color="auto"/>
                            <w:right w:val="none" w:sz="0" w:space="0" w:color="auto"/>
                          </w:divBdr>
                        </w:div>
                      </w:divsChild>
                    </w:div>
                    <w:div w:id="1093284591">
                      <w:marLeft w:val="240"/>
                      <w:marRight w:val="0"/>
                      <w:marTop w:val="0"/>
                      <w:marBottom w:val="0"/>
                      <w:divBdr>
                        <w:top w:val="none" w:sz="0" w:space="0" w:color="auto"/>
                        <w:left w:val="none" w:sz="0" w:space="0" w:color="auto"/>
                        <w:bottom w:val="none" w:sz="0" w:space="0" w:color="auto"/>
                        <w:right w:val="none" w:sz="0" w:space="0" w:color="auto"/>
                      </w:divBdr>
                      <w:divsChild>
                        <w:div w:id="1978609499">
                          <w:marLeft w:val="240"/>
                          <w:marRight w:val="0"/>
                          <w:marTop w:val="0"/>
                          <w:marBottom w:val="0"/>
                          <w:divBdr>
                            <w:top w:val="none" w:sz="0" w:space="0" w:color="auto"/>
                            <w:left w:val="none" w:sz="0" w:space="0" w:color="auto"/>
                            <w:bottom w:val="none" w:sz="0" w:space="0" w:color="auto"/>
                            <w:right w:val="none" w:sz="0" w:space="0" w:color="auto"/>
                          </w:divBdr>
                        </w:div>
                      </w:divsChild>
                    </w:div>
                    <w:div w:id="168253742">
                      <w:marLeft w:val="240"/>
                      <w:marRight w:val="0"/>
                      <w:marTop w:val="0"/>
                      <w:marBottom w:val="0"/>
                      <w:divBdr>
                        <w:top w:val="none" w:sz="0" w:space="0" w:color="auto"/>
                        <w:left w:val="none" w:sz="0" w:space="0" w:color="auto"/>
                        <w:bottom w:val="none" w:sz="0" w:space="0" w:color="auto"/>
                        <w:right w:val="none" w:sz="0" w:space="0" w:color="auto"/>
                      </w:divBdr>
                      <w:divsChild>
                        <w:div w:id="34352315">
                          <w:marLeft w:val="240"/>
                          <w:marRight w:val="0"/>
                          <w:marTop w:val="0"/>
                          <w:marBottom w:val="0"/>
                          <w:divBdr>
                            <w:top w:val="none" w:sz="0" w:space="0" w:color="auto"/>
                            <w:left w:val="none" w:sz="0" w:space="0" w:color="auto"/>
                            <w:bottom w:val="none" w:sz="0" w:space="0" w:color="auto"/>
                            <w:right w:val="none" w:sz="0" w:space="0" w:color="auto"/>
                          </w:divBdr>
                        </w:div>
                      </w:divsChild>
                    </w:div>
                    <w:div w:id="819616214">
                      <w:marLeft w:val="240"/>
                      <w:marRight w:val="0"/>
                      <w:marTop w:val="0"/>
                      <w:marBottom w:val="0"/>
                      <w:divBdr>
                        <w:top w:val="none" w:sz="0" w:space="0" w:color="auto"/>
                        <w:left w:val="none" w:sz="0" w:space="0" w:color="auto"/>
                        <w:bottom w:val="none" w:sz="0" w:space="0" w:color="auto"/>
                        <w:right w:val="none" w:sz="0" w:space="0" w:color="auto"/>
                      </w:divBdr>
                      <w:divsChild>
                        <w:div w:id="1587231876">
                          <w:marLeft w:val="240"/>
                          <w:marRight w:val="0"/>
                          <w:marTop w:val="0"/>
                          <w:marBottom w:val="0"/>
                          <w:divBdr>
                            <w:top w:val="none" w:sz="0" w:space="0" w:color="auto"/>
                            <w:left w:val="none" w:sz="0" w:space="0" w:color="auto"/>
                            <w:bottom w:val="none" w:sz="0" w:space="0" w:color="auto"/>
                            <w:right w:val="none" w:sz="0" w:space="0" w:color="auto"/>
                          </w:divBdr>
                        </w:div>
                      </w:divsChild>
                    </w:div>
                    <w:div w:id="1321887597">
                      <w:marLeft w:val="240"/>
                      <w:marRight w:val="0"/>
                      <w:marTop w:val="0"/>
                      <w:marBottom w:val="0"/>
                      <w:divBdr>
                        <w:top w:val="none" w:sz="0" w:space="0" w:color="auto"/>
                        <w:left w:val="none" w:sz="0" w:space="0" w:color="auto"/>
                        <w:bottom w:val="none" w:sz="0" w:space="0" w:color="auto"/>
                        <w:right w:val="none" w:sz="0" w:space="0" w:color="auto"/>
                      </w:divBdr>
                      <w:divsChild>
                        <w:div w:id="185097331">
                          <w:marLeft w:val="240"/>
                          <w:marRight w:val="0"/>
                          <w:marTop w:val="0"/>
                          <w:marBottom w:val="0"/>
                          <w:divBdr>
                            <w:top w:val="none" w:sz="0" w:space="0" w:color="auto"/>
                            <w:left w:val="none" w:sz="0" w:space="0" w:color="auto"/>
                            <w:bottom w:val="none" w:sz="0" w:space="0" w:color="auto"/>
                            <w:right w:val="none" w:sz="0" w:space="0" w:color="auto"/>
                          </w:divBdr>
                        </w:div>
                      </w:divsChild>
                    </w:div>
                    <w:div w:id="1013920580">
                      <w:marLeft w:val="240"/>
                      <w:marRight w:val="0"/>
                      <w:marTop w:val="0"/>
                      <w:marBottom w:val="0"/>
                      <w:divBdr>
                        <w:top w:val="none" w:sz="0" w:space="0" w:color="auto"/>
                        <w:left w:val="none" w:sz="0" w:space="0" w:color="auto"/>
                        <w:bottom w:val="none" w:sz="0" w:space="0" w:color="auto"/>
                        <w:right w:val="none" w:sz="0" w:space="0" w:color="auto"/>
                      </w:divBdr>
                      <w:divsChild>
                        <w:div w:id="1882476458">
                          <w:marLeft w:val="240"/>
                          <w:marRight w:val="0"/>
                          <w:marTop w:val="0"/>
                          <w:marBottom w:val="0"/>
                          <w:divBdr>
                            <w:top w:val="none" w:sz="0" w:space="0" w:color="auto"/>
                            <w:left w:val="none" w:sz="0" w:space="0" w:color="auto"/>
                            <w:bottom w:val="none" w:sz="0" w:space="0" w:color="auto"/>
                            <w:right w:val="none" w:sz="0" w:space="0" w:color="auto"/>
                          </w:divBdr>
                        </w:div>
                      </w:divsChild>
                    </w:div>
                    <w:div w:id="2081974531">
                      <w:marLeft w:val="240"/>
                      <w:marRight w:val="0"/>
                      <w:marTop w:val="0"/>
                      <w:marBottom w:val="0"/>
                      <w:divBdr>
                        <w:top w:val="none" w:sz="0" w:space="0" w:color="auto"/>
                        <w:left w:val="none" w:sz="0" w:space="0" w:color="auto"/>
                        <w:bottom w:val="none" w:sz="0" w:space="0" w:color="auto"/>
                        <w:right w:val="none" w:sz="0" w:space="0" w:color="auto"/>
                      </w:divBdr>
                      <w:divsChild>
                        <w:div w:id="1598445794">
                          <w:marLeft w:val="240"/>
                          <w:marRight w:val="0"/>
                          <w:marTop w:val="0"/>
                          <w:marBottom w:val="0"/>
                          <w:divBdr>
                            <w:top w:val="none" w:sz="0" w:space="0" w:color="auto"/>
                            <w:left w:val="none" w:sz="0" w:space="0" w:color="auto"/>
                            <w:bottom w:val="none" w:sz="0" w:space="0" w:color="auto"/>
                            <w:right w:val="none" w:sz="0" w:space="0" w:color="auto"/>
                          </w:divBdr>
                        </w:div>
                      </w:divsChild>
                    </w:div>
                    <w:div w:id="1822429906">
                      <w:marLeft w:val="240"/>
                      <w:marRight w:val="0"/>
                      <w:marTop w:val="0"/>
                      <w:marBottom w:val="0"/>
                      <w:divBdr>
                        <w:top w:val="none" w:sz="0" w:space="0" w:color="auto"/>
                        <w:left w:val="none" w:sz="0" w:space="0" w:color="auto"/>
                        <w:bottom w:val="none" w:sz="0" w:space="0" w:color="auto"/>
                        <w:right w:val="none" w:sz="0" w:space="0" w:color="auto"/>
                      </w:divBdr>
                      <w:divsChild>
                        <w:div w:id="1015303189">
                          <w:marLeft w:val="240"/>
                          <w:marRight w:val="0"/>
                          <w:marTop w:val="0"/>
                          <w:marBottom w:val="0"/>
                          <w:divBdr>
                            <w:top w:val="none" w:sz="0" w:space="0" w:color="auto"/>
                            <w:left w:val="none" w:sz="0" w:space="0" w:color="auto"/>
                            <w:bottom w:val="none" w:sz="0" w:space="0" w:color="auto"/>
                            <w:right w:val="none" w:sz="0" w:space="0" w:color="auto"/>
                          </w:divBdr>
                        </w:div>
                      </w:divsChild>
                    </w:div>
                    <w:div w:id="1779832800">
                      <w:marLeft w:val="240"/>
                      <w:marRight w:val="0"/>
                      <w:marTop w:val="0"/>
                      <w:marBottom w:val="0"/>
                      <w:divBdr>
                        <w:top w:val="none" w:sz="0" w:space="0" w:color="auto"/>
                        <w:left w:val="none" w:sz="0" w:space="0" w:color="auto"/>
                        <w:bottom w:val="none" w:sz="0" w:space="0" w:color="auto"/>
                        <w:right w:val="none" w:sz="0" w:space="0" w:color="auto"/>
                      </w:divBdr>
                      <w:divsChild>
                        <w:div w:id="103960074">
                          <w:marLeft w:val="240"/>
                          <w:marRight w:val="0"/>
                          <w:marTop w:val="0"/>
                          <w:marBottom w:val="0"/>
                          <w:divBdr>
                            <w:top w:val="none" w:sz="0" w:space="0" w:color="auto"/>
                            <w:left w:val="none" w:sz="0" w:space="0" w:color="auto"/>
                            <w:bottom w:val="none" w:sz="0" w:space="0" w:color="auto"/>
                            <w:right w:val="none" w:sz="0" w:space="0" w:color="auto"/>
                          </w:divBdr>
                        </w:div>
                      </w:divsChild>
                    </w:div>
                    <w:div w:id="316305905">
                      <w:marLeft w:val="240"/>
                      <w:marRight w:val="0"/>
                      <w:marTop w:val="0"/>
                      <w:marBottom w:val="0"/>
                      <w:divBdr>
                        <w:top w:val="none" w:sz="0" w:space="0" w:color="auto"/>
                        <w:left w:val="none" w:sz="0" w:space="0" w:color="auto"/>
                        <w:bottom w:val="none" w:sz="0" w:space="0" w:color="auto"/>
                        <w:right w:val="none" w:sz="0" w:space="0" w:color="auto"/>
                      </w:divBdr>
                      <w:divsChild>
                        <w:div w:id="1925794008">
                          <w:marLeft w:val="240"/>
                          <w:marRight w:val="0"/>
                          <w:marTop w:val="0"/>
                          <w:marBottom w:val="0"/>
                          <w:divBdr>
                            <w:top w:val="none" w:sz="0" w:space="0" w:color="auto"/>
                            <w:left w:val="none" w:sz="0" w:space="0" w:color="auto"/>
                            <w:bottom w:val="none" w:sz="0" w:space="0" w:color="auto"/>
                            <w:right w:val="none" w:sz="0" w:space="0" w:color="auto"/>
                          </w:divBdr>
                        </w:div>
                      </w:divsChild>
                    </w:div>
                    <w:div w:id="1320309621">
                      <w:marLeft w:val="240"/>
                      <w:marRight w:val="0"/>
                      <w:marTop w:val="0"/>
                      <w:marBottom w:val="0"/>
                      <w:divBdr>
                        <w:top w:val="none" w:sz="0" w:space="0" w:color="auto"/>
                        <w:left w:val="none" w:sz="0" w:space="0" w:color="auto"/>
                        <w:bottom w:val="none" w:sz="0" w:space="0" w:color="auto"/>
                        <w:right w:val="none" w:sz="0" w:space="0" w:color="auto"/>
                      </w:divBdr>
                      <w:divsChild>
                        <w:div w:id="1302349174">
                          <w:marLeft w:val="240"/>
                          <w:marRight w:val="0"/>
                          <w:marTop w:val="0"/>
                          <w:marBottom w:val="0"/>
                          <w:divBdr>
                            <w:top w:val="none" w:sz="0" w:space="0" w:color="auto"/>
                            <w:left w:val="none" w:sz="0" w:space="0" w:color="auto"/>
                            <w:bottom w:val="none" w:sz="0" w:space="0" w:color="auto"/>
                            <w:right w:val="none" w:sz="0" w:space="0" w:color="auto"/>
                          </w:divBdr>
                        </w:div>
                      </w:divsChild>
                    </w:div>
                    <w:div w:id="2048481305">
                      <w:marLeft w:val="240"/>
                      <w:marRight w:val="0"/>
                      <w:marTop w:val="0"/>
                      <w:marBottom w:val="0"/>
                      <w:divBdr>
                        <w:top w:val="none" w:sz="0" w:space="0" w:color="auto"/>
                        <w:left w:val="none" w:sz="0" w:space="0" w:color="auto"/>
                        <w:bottom w:val="none" w:sz="0" w:space="0" w:color="auto"/>
                        <w:right w:val="none" w:sz="0" w:space="0" w:color="auto"/>
                      </w:divBdr>
                      <w:divsChild>
                        <w:div w:id="1063718626">
                          <w:marLeft w:val="240"/>
                          <w:marRight w:val="0"/>
                          <w:marTop w:val="0"/>
                          <w:marBottom w:val="0"/>
                          <w:divBdr>
                            <w:top w:val="none" w:sz="0" w:space="0" w:color="auto"/>
                            <w:left w:val="none" w:sz="0" w:space="0" w:color="auto"/>
                            <w:bottom w:val="none" w:sz="0" w:space="0" w:color="auto"/>
                            <w:right w:val="none" w:sz="0" w:space="0" w:color="auto"/>
                          </w:divBdr>
                        </w:div>
                      </w:divsChild>
                    </w:div>
                    <w:div w:id="684207501">
                      <w:marLeft w:val="240"/>
                      <w:marRight w:val="0"/>
                      <w:marTop w:val="0"/>
                      <w:marBottom w:val="0"/>
                      <w:divBdr>
                        <w:top w:val="none" w:sz="0" w:space="0" w:color="auto"/>
                        <w:left w:val="none" w:sz="0" w:space="0" w:color="auto"/>
                        <w:bottom w:val="none" w:sz="0" w:space="0" w:color="auto"/>
                        <w:right w:val="none" w:sz="0" w:space="0" w:color="auto"/>
                      </w:divBdr>
                      <w:divsChild>
                        <w:div w:id="1458135855">
                          <w:marLeft w:val="240"/>
                          <w:marRight w:val="0"/>
                          <w:marTop w:val="0"/>
                          <w:marBottom w:val="0"/>
                          <w:divBdr>
                            <w:top w:val="none" w:sz="0" w:space="0" w:color="auto"/>
                            <w:left w:val="none" w:sz="0" w:space="0" w:color="auto"/>
                            <w:bottom w:val="none" w:sz="0" w:space="0" w:color="auto"/>
                            <w:right w:val="none" w:sz="0" w:space="0" w:color="auto"/>
                          </w:divBdr>
                        </w:div>
                      </w:divsChild>
                    </w:div>
                    <w:div w:id="813107674">
                      <w:marLeft w:val="240"/>
                      <w:marRight w:val="0"/>
                      <w:marTop w:val="0"/>
                      <w:marBottom w:val="0"/>
                      <w:divBdr>
                        <w:top w:val="none" w:sz="0" w:space="0" w:color="auto"/>
                        <w:left w:val="none" w:sz="0" w:space="0" w:color="auto"/>
                        <w:bottom w:val="none" w:sz="0" w:space="0" w:color="auto"/>
                        <w:right w:val="none" w:sz="0" w:space="0" w:color="auto"/>
                      </w:divBdr>
                      <w:divsChild>
                        <w:div w:id="479225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486858">
                  <w:marLeft w:val="0"/>
                  <w:marRight w:val="0"/>
                  <w:marTop w:val="0"/>
                  <w:marBottom w:val="0"/>
                  <w:divBdr>
                    <w:top w:val="none" w:sz="0" w:space="0" w:color="auto"/>
                    <w:left w:val="none" w:sz="0" w:space="0" w:color="auto"/>
                    <w:bottom w:val="none" w:sz="0" w:space="0" w:color="auto"/>
                    <w:right w:val="none" w:sz="0" w:space="0" w:color="auto"/>
                  </w:divBdr>
                  <w:divsChild>
                    <w:div w:id="915087712">
                      <w:marLeft w:val="240"/>
                      <w:marRight w:val="0"/>
                      <w:marTop w:val="0"/>
                      <w:marBottom w:val="0"/>
                      <w:divBdr>
                        <w:top w:val="none" w:sz="0" w:space="0" w:color="auto"/>
                        <w:left w:val="none" w:sz="0" w:space="0" w:color="auto"/>
                        <w:bottom w:val="none" w:sz="0" w:space="0" w:color="auto"/>
                        <w:right w:val="none" w:sz="0" w:space="0" w:color="auto"/>
                      </w:divBdr>
                    </w:div>
                  </w:divsChild>
                </w:div>
                <w:div w:id="1059481765">
                  <w:marLeft w:val="0"/>
                  <w:marRight w:val="0"/>
                  <w:marTop w:val="0"/>
                  <w:marBottom w:val="0"/>
                  <w:divBdr>
                    <w:top w:val="none" w:sz="0" w:space="0" w:color="auto"/>
                    <w:left w:val="none" w:sz="0" w:space="0" w:color="auto"/>
                    <w:bottom w:val="none" w:sz="0" w:space="0" w:color="auto"/>
                    <w:right w:val="none" w:sz="0" w:space="0" w:color="auto"/>
                  </w:divBdr>
                  <w:divsChild>
                    <w:div w:id="782312502">
                      <w:marLeft w:val="240"/>
                      <w:marRight w:val="0"/>
                      <w:marTop w:val="0"/>
                      <w:marBottom w:val="0"/>
                      <w:divBdr>
                        <w:top w:val="none" w:sz="0" w:space="0" w:color="auto"/>
                        <w:left w:val="none" w:sz="0" w:space="0" w:color="auto"/>
                        <w:bottom w:val="none" w:sz="0" w:space="0" w:color="auto"/>
                        <w:right w:val="none" w:sz="0" w:space="0" w:color="auto"/>
                      </w:divBdr>
                    </w:div>
                  </w:divsChild>
                </w:div>
                <w:div w:id="1921400468">
                  <w:marLeft w:val="0"/>
                  <w:marRight w:val="0"/>
                  <w:marTop w:val="0"/>
                  <w:marBottom w:val="0"/>
                  <w:divBdr>
                    <w:top w:val="none" w:sz="0" w:space="0" w:color="auto"/>
                    <w:left w:val="none" w:sz="0" w:space="0" w:color="auto"/>
                    <w:bottom w:val="none" w:sz="0" w:space="0" w:color="auto"/>
                    <w:right w:val="none" w:sz="0" w:space="0" w:color="auto"/>
                  </w:divBdr>
                  <w:divsChild>
                    <w:div w:id="911937894">
                      <w:marLeft w:val="240"/>
                      <w:marRight w:val="0"/>
                      <w:marTop w:val="0"/>
                      <w:marBottom w:val="0"/>
                      <w:divBdr>
                        <w:top w:val="none" w:sz="0" w:space="0" w:color="auto"/>
                        <w:left w:val="none" w:sz="0" w:space="0" w:color="auto"/>
                        <w:bottom w:val="none" w:sz="0" w:space="0" w:color="auto"/>
                        <w:right w:val="none" w:sz="0" w:space="0" w:color="auto"/>
                      </w:divBdr>
                    </w:div>
                  </w:divsChild>
                </w:div>
                <w:div w:id="1440681240">
                  <w:marLeft w:val="0"/>
                  <w:marRight w:val="0"/>
                  <w:marTop w:val="0"/>
                  <w:marBottom w:val="0"/>
                  <w:divBdr>
                    <w:top w:val="none" w:sz="0" w:space="0" w:color="auto"/>
                    <w:left w:val="none" w:sz="0" w:space="0" w:color="auto"/>
                    <w:bottom w:val="none" w:sz="0" w:space="0" w:color="auto"/>
                    <w:right w:val="none" w:sz="0" w:space="0" w:color="auto"/>
                  </w:divBdr>
                  <w:divsChild>
                    <w:div w:id="1577979507">
                      <w:marLeft w:val="240"/>
                      <w:marRight w:val="0"/>
                      <w:marTop w:val="0"/>
                      <w:marBottom w:val="0"/>
                      <w:divBdr>
                        <w:top w:val="none" w:sz="0" w:space="0" w:color="auto"/>
                        <w:left w:val="none" w:sz="0" w:space="0" w:color="auto"/>
                        <w:bottom w:val="none" w:sz="0" w:space="0" w:color="auto"/>
                        <w:right w:val="none" w:sz="0" w:space="0" w:color="auto"/>
                      </w:divBdr>
                    </w:div>
                  </w:divsChild>
                </w:div>
                <w:div w:id="547643802">
                  <w:marLeft w:val="0"/>
                  <w:marRight w:val="0"/>
                  <w:marTop w:val="0"/>
                  <w:marBottom w:val="0"/>
                  <w:divBdr>
                    <w:top w:val="none" w:sz="0" w:space="0" w:color="auto"/>
                    <w:left w:val="none" w:sz="0" w:space="0" w:color="auto"/>
                    <w:bottom w:val="none" w:sz="0" w:space="0" w:color="auto"/>
                    <w:right w:val="none" w:sz="0" w:space="0" w:color="auto"/>
                  </w:divBdr>
                  <w:divsChild>
                    <w:div w:id="1552115978">
                      <w:marLeft w:val="240"/>
                      <w:marRight w:val="0"/>
                      <w:marTop w:val="0"/>
                      <w:marBottom w:val="0"/>
                      <w:divBdr>
                        <w:top w:val="none" w:sz="0" w:space="0" w:color="auto"/>
                        <w:left w:val="none" w:sz="0" w:space="0" w:color="auto"/>
                        <w:bottom w:val="none" w:sz="0" w:space="0" w:color="auto"/>
                        <w:right w:val="none" w:sz="0" w:space="0" w:color="auto"/>
                      </w:divBdr>
                    </w:div>
                    <w:div w:id="1550652995">
                      <w:marLeft w:val="240"/>
                      <w:marRight w:val="0"/>
                      <w:marTop w:val="0"/>
                      <w:marBottom w:val="0"/>
                      <w:divBdr>
                        <w:top w:val="none" w:sz="0" w:space="0" w:color="auto"/>
                        <w:left w:val="none" w:sz="0" w:space="0" w:color="auto"/>
                        <w:bottom w:val="none" w:sz="0" w:space="0" w:color="auto"/>
                        <w:right w:val="none" w:sz="0" w:space="0" w:color="auto"/>
                      </w:divBdr>
                      <w:divsChild>
                        <w:div w:id="1105733540">
                          <w:marLeft w:val="240"/>
                          <w:marRight w:val="0"/>
                          <w:marTop w:val="0"/>
                          <w:marBottom w:val="0"/>
                          <w:divBdr>
                            <w:top w:val="none" w:sz="0" w:space="0" w:color="auto"/>
                            <w:left w:val="none" w:sz="0" w:space="0" w:color="auto"/>
                            <w:bottom w:val="none" w:sz="0" w:space="0" w:color="auto"/>
                            <w:right w:val="none" w:sz="0" w:space="0" w:color="auto"/>
                          </w:divBdr>
                        </w:div>
                      </w:divsChild>
                    </w:div>
                    <w:div w:id="1981497560">
                      <w:marLeft w:val="240"/>
                      <w:marRight w:val="0"/>
                      <w:marTop w:val="0"/>
                      <w:marBottom w:val="0"/>
                      <w:divBdr>
                        <w:top w:val="none" w:sz="0" w:space="0" w:color="auto"/>
                        <w:left w:val="none" w:sz="0" w:space="0" w:color="auto"/>
                        <w:bottom w:val="none" w:sz="0" w:space="0" w:color="auto"/>
                        <w:right w:val="none" w:sz="0" w:space="0" w:color="auto"/>
                      </w:divBdr>
                      <w:divsChild>
                        <w:div w:id="245040872">
                          <w:marLeft w:val="240"/>
                          <w:marRight w:val="0"/>
                          <w:marTop w:val="0"/>
                          <w:marBottom w:val="0"/>
                          <w:divBdr>
                            <w:top w:val="none" w:sz="0" w:space="0" w:color="auto"/>
                            <w:left w:val="none" w:sz="0" w:space="0" w:color="auto"/>
                            <w:bottom w:val="none" w:sz="0" w:space="0" w:color="auto"/>
                            <w:right w:val="none" w:sz="0" w:space="0" w:color="auto"/>
                          </w:divBdr>
                        </w:div>
                      </w:divsChild>
                    </w:div>
                    <w:div w:id="1999453615">
                      <w:marLeft w:val="240"/>
                      <w:marRight w:val="0"/>
                      <w:marTop w:val="0"/>
                      <w:marBottom w:val="0"/>
                      <w:divBdr>
                        <w:top w:val="none" w:sz="0" w:space="0" w:color="auto"/>
                        <w:left w:val="none" w:sz="0" w:space="0" w:color="auto"/>
                        <w:bottom w:val="none" w:sz="0" w:space="0" w:color="auto"/>
                        <w:right w:val="none" w:sz="0" w:space="0" w:color="auto"/>
                      </w:divBdr>
                      <w:divsChild>
                        <w:div w:id="1243176202">
                          <w:marLeft w:val="240"/>
                          <w:marRight w:val="0"/>
                          <w:marTop w:val="0"/>
                          <w:marBottom w:val="0"/>
                          <w:divBdr>
                            <w:top w:val="none" w:sz="0" w:space="0" w:color="auto"/>
                            <w:left w:val="none" w:sz="0" w:space="0" w:color="auto"/>
                            <w:bottom w:val="none" w:sz="0" w:space="0" w:color="auto"/>
                            <w:right w:val="none" w:sz="0" w:space="0" w:color="auto"/>
                          </w:divBdr>
                        </w:div>
                      </w:divsChild>
                    </w:div>
                    <w:div w:id="565144170">
                      <w:marLeft w:val="240"/>
                      <w:marRight w:val="0"/>
                      <w:marTop w:val="0"/>
                      <w:marBottom w:val="0"/>
                      <w:divBdr>
                        <w:top w:val="none" w:sz="0" w:space="0" w:color="auto"/>
                        <w:left w:val="none" w:sz="0" w:space="0" w:color="auto"/>
                        <w:bottom w:val="none" w:sz="0" w:space="0" w:color="auto"/>
                        <w:right w:val="none" w:sz="0" w:space="0" w:color="auto"/>
                      </w:divBdr>
                      <w:divsChild>
                        <w:div w:id="145979988">
                          <w:marLeft w:val="240"/>
                          <w:marRight w:val="0"/>
                          <w:marTop w:val="0"/>
                          <w:marBottom w:val="0"/>
                          <w:divBdr>
                            <w:top w:val="none" w:sz="0" w:space="0" w:color="auto"/>
                            <w:left w:val="none" w:sz="0" w:space="0" w:color="auto"/>
                            <w:bottom w:val="none" w:sz="0" w:space="0" w:color="auto"/>
                            <w:right w:val="none" w:sz="0" w:space="0" w:color="auto"/>
                          </w:divBdr>
                        </w:div>
                      </w:divsChild>
                    </w:div>
                    <w:div w:id="2146969242">
                      <w:marLeft w:val="240"/>
                      <w:marRight w:val="0"/>
                      <w:marTop w:val="0"/>
                      <w:marBottom w:val="0"/>
                      <w:divBdr>
                        <w:top w:val="none" w:sz="0" w:space="0" w:color="auto"/>
                        <w:left w:val="none" w:sz="0" w:space="0" w:color="auto"/>
                        <w:bottom w:val="none" w:sz="0" w:space="0" w:color="auto"/>
                        <w:right w:val="none" w:sz="0" w:space="0" w:color="auto"/>
                      </w:divBdr>
                      <w:divsChild>
                        <w:div w:id="522859480">
                          <w:marLeft w:val="240"/>
                          <w:marRight w:val="0"/>
                          <w:marTop w:val="0"/>
                          <w:marBottom w:val="0"/>
                          <w:divBdr>
                            <w:top w:val="none" w:sz="0" w:space="0" w:color="auto"/>
                            <w:left w:val="none" w:sz="0" w:space="0" w:color="auto"/>
                            <w:bottom w:val="none" w:sz="0" w:space="0" w:color="auto"/>
                            <w:right w:val="none" w:sz="0" w:space="0" w:color="auto"/>
                          </w:divBdr>
                        </w:div>
                      </w:divsChild>
                    </w:div>
                    <w:div w:id="1455976646">
                      <w:marLeft w:val="240"/>
                      <w:marRight w:val="0"/>
                      <w:marTop w:val="0"/>
                      <w:marBottom w:val="0"/>
                      <w:divBdr>
                        <w:top w:val="none" w:sz="0" w:space="0" w:color="auto"/>
                        <w:left w:val="none" w:sz="0" w:space="0" w:color="auto"/>
                        <w:bottom w:val="none" w:sz="0" w:space="0" w:color="auto"/>
                        <w:right w:val="none" w:sz="0" w:space="0" w:color="auto"/>
                      </w:divBdr>
                      <w:divsChild>
                        <w:div w:id="1963925458">
                          <w:marLeft w:val="240"/>
                          <w:marRight w:val="0"/>
                          <w:marTop w:val="0"/>
                          <w:marBottom w:val="0"/>
                          <w:divBdr>
                            <w:top w:val="none" w:sz="0" w:space="0" w:color="auto"/>
                            <w:left w:val="none" w:sz="0" w:space="0" w:color="auto"/>
                            <w:bottom w:val="none" w:sz="0" w:space="0" w:color="auto"/>
                            <w:right w:val="none" w:sz="0" w:space="0" w:color="auto"/>
                          </w:divBdr>
                        </w:div>
                      </w:divsChild>
                    </w:div>
                    <w:div w:id="1573352215">
                      <w:marLeft w:val="240"/>
                      <w:marRight w:val="0"/>
                      <w:marTop w:val="0"/>
                      <w:marBottom w:val="0"/>
                      <w:divBdr>
                        <w:top w:val="none" w:sz="0" w:space="0" w:color="auto"/>
                        <w:left w:val="none" w:sz="0" w:space="0" w:color="auto"/>
                        <w:bottom w:val="none" w:sz="0" w:space="0" w:color="auto"/>
                        <w:right w:val="none" w:sz="0" w:space="0" w:color="auto"/>
                      </w:divBdr>
                      <w:divsChild>
                        <w:div w:id="2110462370">
                          <w:marLeft w:val="240"/>
                          <w:marRight w:val="0"/>
                          <w:marTop w:val="0"/>
                          <w:marBottom w:val="0"/>
                          <w:divBdr>
                            <w:top w:val="none" w:sz="0" w:space="0" w:color="auto"/>
                            <w:left w:val="none" w:sz="0" w:space="0" w:color="auto"/>
                            <w:bottom w:val="none" w:sz="0" w:space="0" w:color="auto"/>
                            <w:right w:val="none" w:sz="0" w:space="0" w:color="auto"/>
                          </w:divBdr>
                        </w:div>
                      </w:divsChild>
                    </w:div>
                    <w:div w:id="1054622561">
                      <w:marLeft w:val="240"/>
                      <w:marRight w:val="0"/>
                      <w:marTop w:val="0"/>
                      <w:marBottom w:val="0"/>
                      <w:divBdr>
                        <w:top w:val="none" w:sz="0" w:space="0" w:color="auto"/>
                        <w:left w:val="none" w:sz="0" w:space="0" w:color="auto"/>
                        <w:bottom w:val="none" w:sz="0" w:space="0" w:color="auto"/>
                        <w:right w:val="none" w:sz="0" w:space="0" w:color="auto"/>
                      </w:divBdr>
                      <w:divsChild>
                        <w:div w:id="1565145510">
                          <w:marLeft w:val="240"/>
                          <w:marRight w:val="0"/>
                          <w:marTop w:val="0"/>
                          <w:marBottom w:val="0"/>
                          <w:divBdr>
                            <w:top w:val="none" w:sz="0" w:space="0" w:color="auto"/>
                            <w:left w:val="none" w:sz="0" w:space="0" w:color="auto"/>
                            <w:bottom w:val="none" w:sz="0" w:space="0" w:color="auto"/>
                            <w:right w:val="none" w:sz="0" w:space="0" w:color="auto"/>
                          </w:divBdr>
                        </w:div>
                      </w:divsChild>
                    </w:div>
                    <w:div w:id="1586499830">
                      <w:marLeft w:val="240"/>
                      <w:marRight w:val="0"/>
                      <w:marTop w:val="0"/>
                      <w:marBottom w:val="0"/>
                      <w:divBdr>
                        <w:top w:val="none" w:sz="0" w:space="0" w:color="auto"/>
                        <w:left w:val="none" w:sz="0" w:space="0" w:color="auto"/>
                        <w:bottom w:val="none" w:sz="0" w:space="0" w:color="auto"/>
                        <w:right w:val="none" w:sz="0" w:space="0" w:color="auto"/>
                      </w:divBdr>
                      <w:divsChild>
                        <w:div w:id="1881358783">
                          <w:marLeft w:val="240"/>
                          <w:marRight w:val="0"/>
                          <w:marTop w:val="0"/>
                          <w:marBottom w:val="0"/>
                          <w:divBdr>
                            <w:top w:val="none" w:sz="0" w:space="0" w:color="auto"/>
                            <w:left w:val="none" w:sz="0" w:space="0" w:color="auto"/>
                            <w:bottom w:val="none" w:sz="0" w:space="0" w:color="auto"/>
                            <w:right w:val="none" w:sz="0" w:space="0" w:color="auto"/>
                          </w:divBdr>
                        </w:div>
                      </w:divsChild>
                    </w:div>
                    <w:div w:id="611012391">
                      <w:marLeft w:val="240"/>
                      <w:marRight w:val="0"/>
                      <w:marTop w:val="0"/>
                      <w:marBottom w:val="0"/>
                      <w:divBdr>
                        <w:top w:val="none" w:sz="0" w:space="0" w:color="auto"/>
                        <w:left w:val="none" w:sz="0" w:space="0" w:color="auto"/>
                        <w:bottom w:val="none" w:sz="0" w:space="0" w:color="auto"/>
                        <w:right w:val="none" w:sz="0" w:space="0" w:color="auto"/>
                      </w:divBdr>
                      <w:divsChild>
                        <w:div w:id="1032193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6811">
              <w:marLeft w:val="0"/>
              <w:marRight w:val="0"/>
              <w:marTop w:val="0"/>
              <w:marBottom w:val="0"/>
              <w:divBdr>
                <w:top w:val="none" w:sz="0" w:space="0" w:color="auto"/>
                <w:left w:val="none" w:sz="0" w:space="0" w:color="auto"/>
                <w:bottom w:val="none" w:sz="0" w:space="0" w:color="auto"/>
                <w:right w:val="none" w:sz="0" w:space="0" w:color="auto"/>
              </w:divBdr>
              <w:divsChild>
                <w:div w:id="797266161">
                  <w:marLeft w:val="240"/>
                  <w:marRight w:val="0"/>
                  <w:marTop w:val="0"/>
                  <w:marBottom w:val="0"/>
                  <w:divBdr>
                    <w:top w:val="none" w:sz="0" w:space="0" w:color="auto"/>
                    <w:left w:val="none" w:sz="0" w:space="0" w:color="auto"/>
                    <w:bottom w:val="none" w:sz="0" w:space="0" w:color="auto"/>
                    <w:right w:val="none" w:sz="0" w:space="0" w:color="auto"/>
                  </w:divBdr>
                </w:div>
                <w:div w:id="480389732">
                  <w:marLeft w:val="0"/>
                  <w:marRight w:val="0"/>
                  <w:marTop w:val="0"/>
                  <w:marBottom w:val="0"/>
                  <w:divBdr>
                    <w:top w:val="none" w:sz="0" w:space="0" w:color="auto"/>
                    <w:left w:val="none" w:sz="0" w:space="0" w:color="auto"/>
                    <w:bottom w:val="none" w:sz="0" w:space="0" w:color="auto"/>
                    <w:right w:val="none" w:sz="0" w:space="0" w:color="auto"/>
                  </w:divBdr>
                  <w:divsChild>
                    <w:div w:id="1469589783">
                      <w:marLeft w:val="240"/>
                      <w:marRight w:val="0"/>
                      <w:marTop w:val="0"/>
                      <w:marBottom w:val="0"/>
                      <w:divBdr>
                        <w:top w:val="none" w:sz="0" w:space="0" w:color="auto"/>
                        <w:left w:val="none" w:sz="0" w:space="0" w:color="auto"/>
                        <w:bottom w:val="none" w:sz="0" w:space="0" w:color="auto"/>
                        <w:right w:val="none" w:sz="0" w:space="0" w:color="auto"/>
                      </w:divBdr>
                    </w:div>
                    <w:div w:id="2105878606">
                      <w:marLeft w:val="240"/>
                      <w:marRight w:val="0"/>
                      <w:marTop w:val="0"/>
                      <w:marBottom w:val="0"/>
                      <w:divBdr>
                        <w:top w:val="none" w:sz="0" w:space="0" w:color="auto"/>
                        <w:left w:val="none" w:sz="0" w:space="0" w:color="auto"/>
                        <w:bottom w:val="none" w:sz="0" w:space="0" w:color="auto"/>
                        <w:right w:val="none" w:sz="0" w:space="0" w:color="auto"/>
                      </w:divBdr>
                      <w:divsChild>
                        <w:div w:id="1772235285">
                          <w:marLeft w:val="240"/>
                          <w:marRight w:val="0"/>
                          <w:marTop w:val="0"/>
                          <w:marBottom w:val="0"/>
                          <w:divBdr>
                            <w:top w:val="none" w:sz="0" w:space="0" w:color="auto"/>
                            <w:left w:val="none" w:sz="0" w:space="0" w:color="auto"/>
                            <w:bottom w:val="none" w:sz="0" w:space="0" w:color="auto"/>
                            <w:right w:val="none" w:sz="0" w:space="0" w:color="auto"/>
                          </w:divBdr>
                        </w:div>
                      </w:divsChild>
                    </w:div>
                    <w:div w:id="155612442">
                      <w:marLeft w:val="240"/>
                      <w:marRight w:val="0"/>
                      <w:marTop w:val="0"/>
                      <w:marBottom w:val="0"/>
                      <w:divBdr>
                        <w:top w:val="none" w:sz="0" w:space="0" w:color="auto"/>
                        <w:left w:val="none" w:sz="0" w:space="0" w:color="auto"/>
                        <w:bottom w:val="none" w:sz="0" w:space="0" w:color="auto"/>
                        <w:right w:val="none" w:sz="0" w:space="0" w:color="auto"/>
                      </w:divBdr>
                      <w:divsChild>
                        <w:div w:id="1544367064">
                          <w:marLeft w:val="240"/>
                          <w:marRight w:val="0"/>
                          <w:marTop w:val="0"/>
                          <w:marBottom w:val="0"/>
                          <w:divBdr>
                            <w:top w:val="none" w:sz="0" w:space="0" w:color="auto"/>
                            <w:left w:val="none" w:sz="0" w:space="0" w:color="auto"/>
                            <w:bottom w:val="none" w:sz="0" w:space="0" w:color="auto"/>
                            <w:right w:val="none" w:sz="0" w:space="0" w:color="auto"/>
                          </w:divBdr>
                        </w:div>
                      </w:divsChild>
                    </w:div>
                    <w:div w:id="1690714931">
                      <w:marLeft w:val="240"/>
                      <w:marRight w:val="0"/>
                      <w:marTop w:val="0"/>
                      <w:marBottom w:val="0"/>
                      <w:divBdr>
                        <w:top w:val="none" w:sz="0" w:space="0" w:color="auto"/>
                        <w:left w:val="none" w:sz="0" w:space="0" w:color="auto"/>
                        <w:bottom w:val="none" w:sz="0" w:space="0" w:color="auto"/>
                        <w:right w:val="none" w:sz="0" w:space="0" w:color="auto"/>
                      </w:divBdr>
                      <w:divsChild>
                        <w:div w:id="256642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891875">
                  <w:marLeft w:val="0"/>
                  <w:marRight w:val="0"/>
                  <w:marTop w:val="0"/>
                  <w:marBottom w:val="0"/>
                  <w:divBdr>
                    <w:top w:val="none" w:sz="0" w:space="0" w:color="auto"/>
                    <w:left w:val="none" w:sz="0" w:space="0" w:color="auto"/>
                    <w:bottom w:val="none" w:sz="0" w:space="0" w:color="auto"/>
                    <w:right w:val="none" w:sz="0" w:space="0" w:color="auto"/>
                  </w:divBdr>
                  <w:divsChild>
                    <w:div w:id="1443765122">
                      <w:marLeft w:val="240"/>
                      <w:marRight w:val="0"/>
                      <w:marTop w:val="0"/>
                      <w:marBottom w:val="0"/>
                      <w:divBdr>
                        <w:top w:val="none" w:sz="0" w:space="0" w:color="auto"/>
                        <w:left w:val="none" w:sz="0" w:space="0" w:color="auto"/>
                        <w:bottom w:val="none" w:sz="0" w:space="0" w:color="auto"/>
                        <w:right w:val="none" w:sz="0" w:space="0" w:color="auto"/>
                      </w:divBdr>
                    </w:div>
                  </w:divsChild>
                </w:div>
                <w:div w:id="2007508739">
                  <w:marLeft w:val="0"/>
                  <w:marRight w:val="0"/>
                  <w:marTop w:val="0"/>
                  <w:marBottom w:val="0"/>
                  <w:divBdr>
                    <w:top w:val="none" w:sz="0" w:space="0" w:color="auto"/>
                    <w:left w:val="none" w:sz="0" w:space="0" w:color="auto"/>
                    <w:bottom w:val="none" w:sz="0" w:space="0" w:color="auto"/>
                    <w:right w:val="none" w:sz="0" w:space="0" w:color="auto"/>
                  </w:divBdr>
                  <w:divsChild>
                    <w:div w:id="69741147">
                      <w:marLeft w:val="240"/>
                      <w:marRight w:val="0"/>
                      <w:marTop w:val="0"/>
                      <w:marBottom w:val="0"/>
                      <w:divBdr>
                        <w:top w:val="none" w:sz="0" w:space="0" w:color="auto"/>
                        <w:left w:val="none" w:sz="0" w:space="0" w:color="auto"/>
                        <w:bottom w:val="none" w:sz="0" w:space="0" w:color="auto"/>
                        <w:right w:val="none" w:sz="0" w:space="0" w:color="auto"/>
                      </w:divBdr>
                    </w:div>
                  </w:divsChild>
                </w:div>
                <w:div w:id="258567908">
                  <w:marLeft w:val="0"/>
                  <w:marRight w:val="0"/>
                  <w:marTop w:val="0"/>
                  <w:marBottom w:val="0"/>
                  <w:divBdr>
                    <w:top w:val="none" w:sz="0" w:space="0" w:color="auto"/>
                    <w:left w:val="none" w:sz="0" w:space="0" w:color="auto"/>
                    <w:bottom w:val="none" w:sz="0" w:space="0" w:color="auto"/>
                    <w:right w:val="none" w:sz="0" w:space="0" w:color="auto"/>
                  </w:divBdr>
                  <w:divsChild>
                    <w:div w:id="83009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192883">
              <w:marLeft w:val="0"/>
              <w:marRight w:val="0"/>
              <w:marTop w:val="0"/>
              <w:marBottom w:val="0"/>
              <w:divBdr>
                <w:top w:val="none" w:sz="0" w:space="0" w:color="auto"/>
                <w:left w:val="none" w:sz="0" w:space="0" w:color="auto"/>
                <w:bottom w:val="none" w:sz="0" w:space="0" w:color="auto"/>
                <w:right w:val="none" w:sz="0" w:space="0" w:color="auto"/>
              </w:divBdr>
              <w:divsChild>
                <w:div w:id="432751183">
                  <w:marLeft w:val="240"/>
                  <w:marRight w:val="0"/>
                  <w:marTop w:val="0"/>
                  <w:marBottom w:val="0"/>
                  <w:divBdr>
                    <w:top w:val="none" w:sz="0" w:space="0" w:color="auto"/>
                    <w:left w:val="none" w:sz="0" w:space="0" w:color="auto"/>
                    <w:bottom w:val="none" w:sz="0" w:space="0" w:color="auto"/>
                    <w:right w:val="none" w:sz="0" w:space="0" w:color="auto"/>
                  </w:divBdr>
                </w:div>
                <w:div w:id="337008234">
                  <w:marLeft w:val="0"/>
                  <w:marRight w:val="0"/>
                  <w:marTop w:val="0"/>
                  <w:marBottom w:val="0"/>
                  <w:divBdr>
                    <w:top w:val="none" w:sz="0" w:space="0" w:color="auto"/>
                    <w:left w:val="none" w:sz="0" w:space="0" w:color="auto"/>
                    <w:bottom w:val="none" w:sz="0" w:space="0" w:color="auto"/>
                    <w:right w:val="none" w:sz="0" w:space="0" w:color="auto"/>
                  </w:divBdr>
                  <w:divsChild>
                    <w:div w:id="2012951909">
                      <w:marLeft w:val="240"/>
                      <w:marRight w:val="0"/>
                      <w:marTop w:val="0"/>
                      <w:marBottom w:val="0"/>
                      <w:divBdr>
                        <w:top w:val="none" w:sz="0" w:space="0" w:color="auto"/>
                        <w:left w:val="none" w:sz="0" w:space="0" w:color="auto"/>
                        <w:bottom w:val="none" w:sz="0" w:space="0" w:color="auto"/>
                        <w:right w:val="none" w:sz="0" w:space="0" w:color="auto"/>
                      </w:divBdr>
                    </w:div>
                    <w:div w:id="2002810402">
                      <w:marLeft w:val="240"/>
                      <w:marRight w:val="0"/>
                      <w:marTop w:val="0"/>
                      <w:marBottom w:val="0"/>
                      <w:divBdr>
                        <w:top w:val="none" w:sz="0" w:space="0" w:color="auto"/>
                        <w:left w:val="none" w:sz="0" w:space="0" w:color="auto"/>
                        <w:bottom w:val="none" w:sz="0" w:space="0" w:color="auto"/>
                        <w:right w:val="none" w:sz="0" w:space="0" w:color="auto"/>
                      </w:divBdr>
                      <w:divsChild>
                        <w:div w:id="1753044320">
                          <w:marLeft w:val="240"/>
                          <w:marRight w:val="0"/>
                          <w:marTop w:val="0"/>
                          <w:marBottom w:val="0"/>
                          <w:divBdr>
                            <w:top w:val="none" w:sz="0" w:space="0" w:color="auto"/>
                            <w:left w:val="none" w:sz="0" w:space="0" w:color="auto"/>
                            <w:bottom w:val="none" w:sz="0" w:space="0" w:color="auto"/>
                            <w:right w:val="none" w:sz="0" w:space="0" w:color="auto"/>
                          </w:divBdr>
                        </w:div>
                      </w:divsChild>
                    </w:div>
                    <w:div w:id="324013052">
                      <w:marLeft w:val="240"/>
                      <w:marRight w:val="0"/>
                      <w:marTop w:val="0"/>
                      <w:marBottom w:val="0"/>
                      <w:divBdr>
                        <w:top w:val="none" w:sz="0" w:space="0" w:color="auto"/>
                        <w:left w:val="none" w:sz="0" w:space="0" w:color="auto"/>
                        <w:bottom w:val="none" w:sz="0" w:space="0" w:color="auto"/>
                        <w:right w:val="none" w:sz="0" w:space="0" w:color="auto"/>
                      </w:divBdr>
                      <w:divsChild>
                        <w:div w:id="359164976">
                          <w:marLeft w:val="240"/>
                          <w:marRight w:val="0"/>
                          <w:marTop w:val="0"/>
                          <w:marBottom w:val="0"/>
                          <w:divBdr>
                            <w:top w:val="none" w:sz="0" w:space="0" w:color="auto"/>
                            <w:left w:val="none" w:sz="0" w:space="0" w:color="auto"/>
                            <w:bottom w:val="none" w:sz="0" w:space="0" w:color="auto"/>
                            <w:right w:val="none" w:sz="0" w:space="0" w:color="auto"/>
                          </w:divBdr>
                        </w:div>
                      </w:divsChild>
                    </w:div>
                    <w:div w:id="1981690618">
                      <w:marLeft w:val="240"/>
                      <w:marRight w:val="0"/>
                      <w:marTop w:val="0"/>
                      <w:marBottom w:val="0"/>
                      <w:divBdr>
                        <w:top w:val="none" w:sz="0" w:space="0" w:color="auto"/>
                        <w:left w:val="none" w:sz="0" w:space="0" w:color="auto"/>
                        <w:bottom w:val="none" w:sz="0" w:space="0" w:color="auto"/>
                        <w:right w:val="none" w:sz="0" w:space="0" w:color="auto"/>
                      </w:divBdr>
                      <w:divsChild>
                        <w:div w:id="1201094263">
                          <w:marLeft w:val="240"/>
                          <w:marRight w:val="0"/>
                          <w:marTop w:val="0"/>
                          <w:marBottom w:val="0"/>
                          <w:divBdr>
                            <w:top w:val="none" w:sz="0" w:space="0" w:color="auto"/>
                            <w:left w:val="none" w:sz="0" w:space="0" w:color="auto"/>
                            <w:bottom w:val="none" w:sz="0" w:space="0" w:color="auto"/>
                            <w:right w:val="none" w:sz="0" w:space="0" w:color="auto"/>
                          </w:divBdr>
                        </w:div>
                      </w:divsChild>
                    </w:div>
                    <w:div w:id="1036585595">
                      <w:marLeft w:val="240"/>
                      <w:marRight w:val="0"/>
                      <w:marTop w:val="0"/>
                      <w:marBottom w:val="0"/>
                      <w:divBdr>
                        <w:top w:val="none" w:sz="0" w:space="0" w:color="auto"/>
                        <w:left w:val="none" w:sz="0" w:space="0" w:color="auto"/>
                        <w:bottom w:val="none" w:sz="0" w:space="0" w:color="auto"/>
                        <w:right w:val="none" w:sz="0" w:space="0" w:color="auto"/>
                      </w:divBdr>
                      <w:divsChild>
                        <w:div w:id="891190666">
                          <w:marLeft w:val="240"/>
                          <w:marRight w:val="0"/>
                          <w:marTop w:val="0"/>
                          <w:marBottom w:val="0"/>
                          <w:divBdr>
                            <w:top w:val="none" w:sz="0" w:space="0" w:color="auto"/>
                            <w:left w:val="none" w:sz="0" w:space="0" w:color="auto"/>
                            <w:bottom w:val="none" w:sz="0" w:space="0" w:color="auto"/>
                            <w:right w:val="none" w:sz="0" w:space="0" w:color="auto"/>
                          </w:divBdr>
                        </w:div>
                      </w:divsChild>
                    </w:div>
                    <w:div w:id="807481198">
                      <w:marLeft w:val="240"/>
                      <w:marRight w:val="0"/>
                      <w:marTop w:val="0"/>
                      <w:marBottom w:val="0"/>
                      <w:divBdr>
                        <w:top w:val="none" w:sz="0" w:space="0" w:color="auto"/>
                        <w:left w:val="none" w:sz="0" w:space="0" w:color="auto"/>
                        <w:bottom w:val="none" w:sz="0" w:space="0" w:color="auto"/>
                        <w:right w:val="none" w:sz="0" w:space="0" w:color="auto"/>
                      </w:divBdr>
                      <w:divsChild>
                        <w:div w:id="337344675">
                          <w:marLeft w:val="240"/>
                          <w:marRight w:val="0"/>
                          <w:marTop w:val="0"/>
                          <w:marBottom w:val="0"/>
                          <w:divBdr>
                            <w:top w:val="none" w:sz="0" w:space="0" w:color="auto"/>
                            <w:left w:val="none" w:sz="0" w:space="0" w:color="auto"/>
                            <w:bottom w:val="none" w:sz="0" w:space="0" w:color="auto"/>
                            <w:right w:val="none" w:sz="0" w:space="0" w:color="auto"/>
                          </w:divBdr>
                        </w:div>
                      </w:divsChild>
                    </w:div>
                    <w:div w:id="436564938">
                      <w:marLeft w:val="240"/>
                      <w:marRight w:val="0"/>
                      <w:marTop w:val="0"/>
                      <w:marBottom w:val="0"/>
                      <w:divBdr>
                        <w:top w:val="none" w:sz="0" w:space="0" w:color="auto"/>
                        <w:left w:val="none" w:sz="0" w:space="0" w:color="auto"/>
                        <w:bottom w:val="none" w:sz="0" w:space="0" w:color="auto"/>
                        <w:right w:val="none" w:sz="0" w:space="0" w:color="auto"/>
                      </w:divBdr>
                      <w:divsChild>
                        <w:div w:id="514609769">
                          <w:marLeft w:val="240"/>
                          <w:marRight w:val="0"/>
                          <w:marTop w:val="0"/>
                          <w:marBottom w:val="0"/>
                          <w:divBdr>
                            <w:top w:val="none" w:sz="0" w:space="0" w:color="auto"/>
                            <w:left w:val="none" w:sz="0" w:space="0" w:color="auto"/>
                            <w:bottom w:val="none" w:sz="0" w:space="0" w:color="auto"/>
                            <w:right w:val="none" w:sz="0" w:space="0" w:color="auto"/>
                          </w:divBdr>
                        </w:div>
                      </w:divsChild>
                    </w:div>
                    <w:div w:id="1361659286">
                      <w:marLeft w:val="240"/>
                      <w:marRight w:val="0"/>
                      <w:marTop w:val="0"/>
                      <w:marBottom w:val="0"/>
                      <w:divBdr>
                        <w:top w:val="none" w:sz="0" w:space="0" w:color="auto"/>
                        <w:left w:val="none" w:sz="0" w:space="0" w:color="auto"/>
                        <w:bottom w:val="none" w:sz="0" w:space="0" w:color="auto"/>
                        <w:right w:val="none" w:sz="0" w:space="0" w:color="auto"/>
                      </w:divBdr>
                      <w:divsChild>
                        <w:div w:id="912590540">
                          <w:marLeft w:val="240"/>
                          <w:marRight w:val="0"/>
                          <w:marTop w:val="0"/>
                          <w:marBottom w:val="0"/>
                          <w:divBdr>
                            <w:top w:val="none" w:sz="0" w:space="0" w:color="auto"/>
                            <w:left w:val="none" w:sz="0" w:space="0" w:color="auto"/>
                            <w:bottom w:val="none" w:sz="0" w:space="0" w:color="auto"/>
                            <w:right w:val="none" w:sz="0" w:space="0" w:color="auto"/>
                          </w:divBdr>
                        </w:div>
                      </w:divsChild>
                    </w:div>
                    <w:div w:id="1067217824">
                      <w:marLeft w:val="240"/>
                      <w:marRight w:val="0"/>
                      <w:marTop w:val="0"/>
                      <w:marBottom w:val="0"/>
                      <w:divBdr>
                        <w:top w:val="none" w:sz="0" w:space="0" w:color="auto"/>
                        <w:left w:val="none" w:sz="0" w:space="0" w:color="auto"/>
                        <w:bottom w:val="none" w:sz="0" w:space="0" w:color="auto"/>
                        <w:right w:val="none" w:sz="0" w:space="0" w:color="auto"/>
                      </w:divBdr>
                      <w:divsChild>
                        <w:div w:id="760685362">
                          <w:marLeft w:val="240"/>
                          <w:marRight w:val="0"/>
                          <w:marTop w:val="0"/>
                          <w:marBottom w:val="0"/>
                          <w:divBdr>
                            <w:top w:val="none" w:sz="0" w:space="0" w:color="auto"/>
                            <w:left w:val="none" w:sz="0" w:space="0" w:color="auto"/>
                            <w:bottom w:val="none" w:sz="0" w:space="0" w:color="auto"/>
                            <w:right w:val="none" w:sz="0" w:space="0" w:color="auto"/>
                          </w:divBdr>
                        </w:div>
                      </w:divsChild>
                    </w:div>
                    <w:div w:id="119349554">
                      <w:marLeft w:val="240"/>
                      <w:marRight w:val="0"/>
                      <w:marTop w:val="0"/>
                      <w:marBottom w:val="0"/>
                      <w:divBdr>
                        <w:top w:val="none" w:sz="0" w:space="0" w:color="auto"/>
                        <w:left w:val="none" w:sz="0" w:space="0" w:color="auto"/>
                        <w:bottom w:val="none" w:sz="0" w:space="0" w:color="auto"/>
                        <w:right w:val="none" w:sz="0" w:space="0" w:color="auto"/>
                      </w:divBdr>
                      <w:divsChild>
                        <w:div w:id="1870414859">
                          <w:marLeft w:val="240"/>
                          <w:marRight w:val="0"/>
                          <w:marTop w:val="0"/>
                          <w:marBottom w:val="0"/>
                          <w:divBdr>
                            <w:top w:val="none" w:sz="0" w:space="0" w:color="auto"/>
                            <w:left w:val="none" w:sz="0" w:space="0" w:color="auto"/>
                            <w:bottom w:val="none" w:sz="0" w:space="0" w:color="auto"/>
                            <w:right w:val="none" w:sz="0" w:space="0" w:color="auto"/>
                          </w:divBdr>
                        </w:div>
                      </w:divsChild>
                    </w:div>
                    <w:div w:id="1237010337">
                      <w:marLeft w:val="240"/>
                      <w:marRight w:val="0"/>
                      <w:marTop w:val="0"/>
                      <w:marBottom w:val="0"/>
                      <w:divBdr>
                        <w:top w:val="none" w:sz="0" w:space="0" w:color="auto"/>
                        <w:left w:val="none" w:sz="0" w:space="0" w:color="auto"/>
                        <w:bottom w:val="none" w:sz="0" w:space="0" w:color="auto"/>
                        <w:right w:val="none" w:sz="0" w:space="0" w:color="auto"/>
                      </w:divBdr>
                      <w:divsChild>
                        <w:div w:id="2087334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544296">
                  <w:marLeft w:val="0"/>
                  <w:marRight w:val="0"/>
                  <w:marTop w:val="0"/>
                  <w:marBottom w:val="0"/>
                  <w:divBdr>
                    <w:top w:val="none" w:sz="0" w:space="0" w:color="auto"/>
                    <w:left w:val="none" w:sz="0" w:space="0" w:color="auto"/>
                    <w:bottom w:val="none" w:sz="0" w:space="0" w:color="auto"/>
                    <w:right w:val="none" w:sz="0" w:space="0" w:color="auto"/>
                  </w:divBdr>
                  <w:divsChild>
                    <w:div w:id="1101998755">
                      <w:marLeft w:val="240"/>
                      <w:marRight w:val="0"/>
                      <w:marTop w:val="0"/>
                      <w:marBottom w:val="0"/>
                      <w:divBdr>
                        <w:top w:val="none" w:sz="0" w:space="0" w:color="auto"/>
                        <w:left w:val="none" w:sz="0" w:space="0" w:color="auto"/>
                        <w:bottom w:val="none" w:sz="0" w:space="0" w:color="auto"/>
                        <w:right w:val="none" w:sz="0" w:space="0" w:color="auto"/>
                      </w:divBdr>
                    </w:div>
                    <w:div w:id="799153581">
                      <w:marLeft w:val="240"/>
                      <w:marRight w:val="0"/>
                      <w:marTop w:val="0"/>
                      <w:marBottom w:val="0"/>
                      <w:divBdr>
                        <w:top w:val="none" w:sz="0" w:space="0" w:color="auto"/>
                        <w:left w:val="none" w:sz="0" w:space="0" w:color="auto"/>
                        <w:bottom w:val="none" w:sz="0" w:space="0" w:color="auto"/>
                        <w:right w:val="none" w:sz="0" w:space="0" w:color="auto"/>
                      </w:divBdr>
                      <w:divsChild>
                        <w:div w:id="1044673372">
                          <w:marLeft w:val="240"/>
                          <w:marRight w:val="0"/>
                          <w:marTop w:val="0"/>
                          <w:marBottom w:val="0"/>
                          <w:divBdr>
                            <w:top w:val="none" w:sz="0" w:space="0" w:color="auto"/>
                            <w:left w:val="none" w:sz="0" w:space="0" w:color="auto"/>
                            <w:bottom w:val="none" w:sz="0" w:space="0" w:color="auto"/>
                            <w:right w:val="none" w:sz="0" w:space="0" w:color="auto"/>
                          </w:divBdr>
                        </w:div>
                      </w:divsChild>
                    </w:div>
                    <w:div w:id="85613841">
                      <w:marLeft w:val="240"/>
                      <w:marRight w:val="0"/>
                      <w:marTop w:val="0"/>
                      <w:marBottom w:val="0"/>
                      <w:divBdr>
                        <w:top w:val="none" w:sz="0" w:space="0" w:color="auto"/>
                        <w:left w:val="none" w:sz="0" w:space="0" w:color="auto"/>
                        <w:bottom w:val="none" w:sz="0" w:space="0" w:color="auto"/>
                        <w:right w:val="none" w:sz="0" w:space="0" w:color="auto"/>
                      </w:divBdr>
                      <w:divsChild>
                        <w:div w:id="343823479">
                          <w:marLeft w:val="240"/>
                          <w:marRight w:val="0"/>
                          <w:marTop w:val="0"/>
                          <w:marBottom w:val="0"/>
                          <w:divBdr>
                            <w:top w:val="none" w:sz="0" w:space="0" w:color="auto"/>
                            <w:left w:val="none" w:sz="0" w:space="0" w:color="auto"/>
                            <w:bottom w:val="none" w:sz="0" w:space="0" w:color="auto"/>
                            <w:right w:val="none" w:sz="0" w:space="0" w:color="auto"/>
                          </w:divBdr>
                        </w:div>
                      </w:divsChild>
                    </w:div>
                    <w:div w:id="1684549318">
                      <w:marLeft w:val="240"/>
                      <w:marRight w:val="0"/>
                      <w:marTop w:val="0"/>
                      <w:marBottom w:val="0"/>
                      <w:divBdr>
                        <w:top w:val="none" w:sz="0" w:space="0" w:color="auto"/>
                        <w:left w:val="none" w:sz="0" w:space="0" w:color="auto"/>
                        <w:bottom w:val="none" w:sz="0" w:space="0" w:color="auto"/>
                        <w:right w:val="none" w:sz="0" w:space="0" w:color="auto"/>
                      </w:divBdr>
                      <w:divsChild>
                        <w:div w:id="2096122387">
                          <w:marLeft w:val="240"/>
                          <w:marRight w:val="0"/>
                          <w:marTop w:val="0"/>
                          <w:marBottom w:val="0"/>
                          <w:divBdr>
                            <w:top w:val="none" w:sz="0" w:space="0" w:color="auto"/>
                            <w:left w:val="none" w:sz="0" w:space="0" w:color="auto"/>
                            <w:bottom w:val="none" w:sz="0" w:space="0" w:color="auto"/>
                            <w:right w:val="none" w:sz="0" w:space="0" w:color="auto"/>
                          </w:divBdr>
                        </w:div>
                      </w:divsChild>
                    </w:div>
                    <w:div w:id="230773983">
                      <w:marLeft w:val="240"/>
                      <w:marRight w:val="0"/>
                      <w:marTop w:val="0"/>
                      <w:marBottom w:val="0"/>
                      <w:divBdr>
                        <w:top w:val="none" w:sz="0" w:space="0" w:color="auto"/>
                        <w:left w:val="none" w:sz="0" w:space="0" w:color="auto"/>
                        <w:bottom w:val="none" w:sz="0" w:space="0" w:color="auto"/>
                        <w:right w:val="none" w:sz="0" w:space="0" w:color="auto"/>
                      </w:divBdr>
                      <w:divsChild>
                        <w:div w:id="138036776">
                          <w:marLeft w:val="240"/>
                          <w:marRight w:val="0"/>
                          <w:marTop w:val="0"/>
                          <w:marBottom w:val="0"/>
                          <w:divBdr>
                            <w:top w:val="none" w:sz="0" w:space="0" w:color="auto"/>
                            <w:left w:val="none" w:sz="0" w:space="0" w:color="auto"/>
                            <w:bottom w:val="none" w:sz="0" w:space="0" w:color="auto"/>
                            <w:right w:val="none" w:sz="0" w:space="0" w:color="auto"/>
                          </w:divBdr>
                        </w:div>
                      </w:divsChild>
                    </w:div>
                    <w:div w:id="2120484142">
                      <w:marLeft w:val="240"/>
                      <w:marRight w:val="0"/>
                      <w:marTop w:val="0"/>
                      <w:marBottom w:val="0"/>
                      <w:divBdr>
                        <w:top w:val="none" w:sz="0" w:space="0" w:color="auto"/>
                        <w:left w:val="none" w:sz="0" w:space="0" w:color="auto"/>
                        <w:bottom w:val="none" w:sz="0" w:space="0" w:color="auto"/>
                        <w:right w:val="none" w:sz="0" w:space="0" w:color="auto"/>
                      </w:divBdr>
                      <w:divsChild>
                        <w:div w:id="77867898">
                          <w:marLeft w:val="240"/>
                          <w:marRight w:val="0"/>
                          <w:marTop w:val="0"/>
                          <w:marBottom w:val="0"/>
                          <w:divBdr>
                            <w:top w:val="none" w:sz="0" w:space="0" w:color="auto"/>
                            <w:left w:val="none" w:sz="0" w:space="0" w:color="auto"/>
                            <w:bottom w:val="none" w:sz="0" w:space="0" w:color="auto"/>
                            <w:right w:val="none" w:sz="0" w:space="0" w:color="auto"/>
                          </w:divBdr>
                        </w:div>
                      </w:divsChild>
                    </w:div>
                    <w:div w:id="2049376470">
                      <w:marLeft w:val="240"/>
                      <w:marRight w:val="0"/>
                      <w:marTop w:val="0"/>
                      <w:marBottom w:val="0"/>
                      <w:divBdr>
                        <w:top w:val="none" w:sz="0" w:space="0" w:color="auto"/>
                        <w:left w:val="none" w:sz="0" w:space="0" w:color="auto"/>
                        <w:bottom w:val="none" w:sz="0" w:space="0" w:color="auto"/>
                        <w:right w:val="none" w:sz="0" w:space="0" w:color="auto"/>
                      </w:divBdr>
                      <w:divsChild>
                        <w:div w:id="943998767">
                          <w:marLeft w:val="240"/>
                          <w:marRight w:val="0"/>
                          <w:marTop w:val="0"/>
                          <w:marBottom w:val="0"/>
                          <w:divBdr>
                            <w:top w:val="none" w:sz="0" w:space="0" w:color="auto"/>
                            <w:left w:val="none" w:sz="0" w:space="0" w:color="auto"/>
                            <w:bottom w:val="none" w:sz="0" w:space="0" w:color="auto"/>
                            <w:right w:val="none" w:sz="0" w:space="0" w:color="auto"/>
                          </w:divBdr>
                        </w:div>
                      </w:divsChild>
                    </w:div>
                    <w:div w:id="1440028178">
                      <w:marLeft w:val="240"/>
                      <w:marRight w:val="0"/>
                      <w:marTop w:val="0"/>
                      <w:marBottom w:val="0"/>
                      <w:divBdr>
                        <w:top w:val="none" w:sz="0" w:space="0" w:color="auto"/>
                        <w:left w:val="none" w:sz="0" w:space="0" w:color="auto"/>
                        <w:bottom w:val="none" w:sz="0" w:space="0" w:color="auto"/>
                        <w:right w:val="none" w:sz="0" w:space="0" w:color="auto"/>
                      </w:divBdr>
                      <w:divsChild>
                        <w:div w:id="368915528">
                          <w:marLeft w:val="240"/>
                          <w:marRight w:val="0"/>
                          <w:marTop w:val="0"/>
                          <w:marBottom w:val="0"/>
                          <w:divBdr>
                            <w:top w:val="none" w:sz="0" w:space="0" w:color="auto"/>
                            <w:left w:val="none" w:sz="0" w:space="0" w:color="auto"/>
                            <w:bottom w:val="none" w:sz="0" w:space="0" w:color="auto"/>
                            <w:right w:val="none" w:sz="0" w:space="0" w:color="auto"/>
                          </w:divBdr>
                        </w:div>
                      </w:divsChild>
                    </w:div>
                    <w:div w:id="1398363124">
                      <w:marLeft w:val="240"/>
                      <w:marRight w:val="0"/>
                      <w:marTop w:val="0"/>
                      <w:marBottom w:val="0"/>
                      <w:divBdr>
                        <w:top w:val="none" w:sz="0" w:space="0" w:color="auto"/>
                        <w:left w:val="none" w:sz="0" w:space="0" w:color="auto"/>
                        <w:bottom w:val="none" w:sz="0" w:space="0" w:color="auto"/>
                        <w:right w:val="none" w:sz="0" w:space="0" w:color="auto"/>
                      </w:divBdr>
                      <w:divsChild>
                        <w:div w:id="1371151601">
                          <w:marLeft w:val="240"/>
                          <w:marRight w:val="0"/>
                          <w:marTop w:val="0"/>
                          <w:marBottom w:val="0"/>
                          <w:divBdr>
                            <w:top w:val="none" w:sz="0" w:space="0" w:color="auto"/>
                            <w:left w:val="none" w:sz="0" w:space="0" w:color="auto"/>
                            <w:bottom w:val="none" w:sz="0" w:space="0" w:color="auto"/>
                            <w:right w:val="none" w:sz="0" w:space="0" w:color="auto"/>
                          </w:divBdr>
                        </w:div>
                      </w:divsChild>
                    </w:div>
                    <w:div w:id="74324310">
                      <w:marLeft w:val="240"/>
                      <w:marRight w:val="0"/>
                      <w:marTop w:val="0"/>
                      <w:marBottom w:val="0"/>
                      <w:divBdr>
                        <w:top w:val="none" w:sz="0" w:space="0" w:color="auto"/>
                        <w:left w:val="none" w:sz="0" w:space="0" w:color="auto"/>
                        <w:bottom w:val="none" w:sz="0" w:space="0" w:color="auto"/>
                        <w:right w:val="none" w:sz="0" w:space="0" w:color="auto"/>
                      </w:divBdr>
                      <w:divsChild>
                        <w:div w:id="1566840860">
                          <w:marLeft w:val="240"/>
                          <w:marRight w:val="0"/>
                          <w:marTop w:val="0"/>
                          <w:marBottom w:val="0"/>
                          <w:divBdr>
                            <w:top w:val="none" w:sz="0" w:space="0" w:color="auto"/>
                            <w:left w:val="none" w:sz="0" w:space="0" w:color="auto"/>
                            <w:bottom w:val="none" w:sz="0" w:space="0" w:color="auto"/>
                            <w:right w:val="none" w:sz="0" w:space="0" w:color="auto"/>
                          </w:divBdr>
                        </w:div>
                      </w:divsChild>
                    </w:div>
                    <w:div w:id="213851846">
                      <w:marLeft w:val="240"/>
                      <w:marRight w:val="0"/>
                      <w:marTop w:val="0"/>
                      <w:marBottom w:val="0"/>
                      <w:divBdr>
                        <w:top w:val="none" w:sz="0" w:space="0" w:color="auto"/>
                        <w:left w:val="none" w:sz="0" w:space="0" w:color="auto"/>
                        <w:bottom w:val="none" w:sz="0" w:space="0" w:color="auto"/>
                        <w:right w:val="none" w:sz="0" w:space="0" w:color="auto"/>
                      </w:divBdr>
                      <w:divsChild>
                        <w:div w:id="2130318184">
                          <w:marLeft w:val="240"/>
                          <w:marRight w:val="0"/>
                          <w:marTop w:val="0"/>
                          <w:marBottom w:val="0"/>
                          <w:divBdr>
                            <w:top w:val="none" w:sz="0" w:space="0" w:color="auto"/>
                            <w:left w:val="none" w:sz="0" w:space="0" w:color="auto"/>
                            <w:bottom w:val="none" w:sz="0" w:space="0" w:color="auto"/>
                            <w:right w:val="none" w:sz="0" w:space="0" w:color="auto"/>
                          </w:divBdr>
                        </w:div>
                      </w:divsChild>
                    </w:div>
                    <w:div w:id="101269314">
                      <w:marLeft w:val="240"/>
                      <w:marRight w:val="0"/>
                      <w:marTop w:val="0"/>
                      <w:marBottom w:val="0"/>
                      <w:divBdr>
                        <w:top w:val="none" w:sz="0" w:space="0" w:color="auto"/>
                        <w:left w:val="none" w:sz="0" w:space="0" w:color="auto"/>
                        <w:bottom w:val="none" w:sz="0" w:space="0" w:color="auto"/>
                        <w:right w:val="none" w:sz="0" w:space="0" w:color="auto"/>
                      </w:divBdr>
                      <w:divsChild>
                        <w:div w:id="827020801">
                          <w:marLeft w:val="240"/>
                          <w:marRight w:val="0"/>
                          <w:marTop w:val="0"/>
                          <w:marBottom w:val="0"/>
                          <w:divBdr>
                            <w:top w:val="none" w:sz="0" w:space="0" w:color="auto"/>
                            <w:left w:val="none" w:sz="0" w:space="0" w:color="auto"/>
                            <w:bottom w:val="none" w:sz="0" w:space="0" w:color="auto"/>
                            <w:right w:val="none" w:sz="0" w:space="0" w:color="auto"/>
                          </w:divBdr>
                        </w:div>
                      </w:divsChild>
                    </w:div>
                    <w:div w:id="438725882">
                      <w:marLeft w:val="240"/>
                      <w:marRight w:val="0"/>
                      <w:marTop w:val="0"/>
                      <w:marBottom w:val="0"/>
                      <w:divBdr>
                        <w:top w:val="none" w:sz="0" w:space="0" w:color="auto"/>
                        <w:left w:val="none" w:sz="0" w:space="0" w:color="auto"/>
                        <w:bottom w:val="none" w:sz="0" w:space="0" w:color="auto"/>
                        <w:right w:val="none" w:sz="0" w:space="0" w:color="auto"/>
                      </w:divBdr>
                      <w:divsChild>
                        <w:div w:id="1482967256">
                          <w:marLeft w:val="240"/>
                          <w:marRight w:val="0"/>
                          <w:marTop w:val="0"/>
                          <w:marBottom w:val="0"/>
                          <w:divBdr>
                            <w:top w:val="none" w:sz="0" w:space="0" w:color="auto"/>
                            <w:left w:val="none" w:sz="0" w:space="0" w:color="auto"/>
                            <w:bottom w:val="none" w:sz="0" w:space="0" w:color="auto"/>
                            <w:right w:val="none" w:sz="0" w:space="0" w:color="auto"/>
                          </w:divBdr>
                        </w:div>
                      </w:divsChild>
                    </w:div>
                    <w:div w:id="2088722617">
                      <w:marLeft w:val="240"/>
                      <w:marRight w:val="0"/>
                      <w:marTop w:val="0"/>
                      <w:marBottom w:val="0"/>
                      <w:divBdr>
                        <w:top w:val="none" w:sz="0" w:space="0" w:color="auto"/>
                        <w:left w:val="none" w:sz="0" w:space="0" w:color="auto"/>
                        <w:bottom w:val="none" w:sz="0" w:space="0" w:color="auto"/>
                        <w:right w:val="none" w:sz="0" w:space="0" w:color="auto"/>
                      </w:divBdr>
                      <w:divsChild>
                        <w:div w:id="1300646984">
                          <w:marLeft w:val="240"/>
                          <w:marRight w:val="0"/>
                          <w:marTop w:val="0"/>
                          <w:marBottom w:val="0"/>
                          <w:divBdr>
                            <w:top w:val="none" w:sz="0" w:space="0" w:color="auto"/>
                            <w:left w:val="none" w:sz="0" w:space="0" w:color="auto"/>
                            <w:bottom w:val="none" w:sz="0" w:space="0" w:color="auto"/>
                            <w:right w:val="none" w:sz="0" w:space="0" w:color="auto"/>
                          </w:divBdr>
                        </w:div>
                      </w:divsChild>
                    </w:div>
                    <w:div w:id="725687041">
                      <w:marLeft w:val="240"/>
                      <w:marRight w:val="0"/>
                      <w:marTop w:val="0"/>
                      <w:marBottom w:val="0"/>
                      <w:divBdr>
                        <w:top w:val="none" w:sz="0" w:space="0" w:color="auto"/>
                        <w:left w:val="none" w:sz="0" w:space="0" w:color="auto"/>
                        <w:bottom w:val="none" w:sz="0" w:space="0" w:color="auto"/>
                        <w:right w:val="none" w:sz="0" w:space="0" w:color="auto"/>
                      </w:divBdr>
                      <w:divsChild>
                        <w:div w:id="1075936336">
                          <w:marLeft w:val="240"/>
                          <w:marRight w:val="0"/>
                          <w:marTop w:val="0"/>
                          <w:marBottom w:val="0"/>
                          <w:divBdr>
                            <w:top w:val="none" w:sz="0" w:space="0" w:color="auto"/>
                            <w:left w:val="none" w:sz="0" w:space="0" w:color="auto"/>
                            <w:bottom w:val="none" w:sz="0" w:space="0" w:color="auto"/>
                            <w:right w:val="none" w:sz="0" w:space="0" w:color="auto"/>
                          </w:divBdr>
                        </w:div>
                      </w:divsChild>
                    </w:div>
                    <w:div w:id="1157915164">
                      <w:marLeft w:val="240"/>
                      <w:marRight w:val="0"/>
                      <w:marTop w:val="0"/>
                      <w:marBottom w:val="0"/>
                      <w:divBdr>
                        <w:top w:val="none" w:sz="0" w:space="0" w:color="auto"/>
                        <w:left w:val="none" w:sz="0" w:space="0" w:color="auto"/>
                        <w:bottom w:val="none" w:sz="0" w:space="0" w:color="auto"/>
                        <w:right w:val="none" w:sz="0" w:space="0" w:color="auto"/>
                      </w:divBdr>
                      <w:divsChild>
                        <w:div w:id="52582658">
                          <w:marLeft w:val="240"/>
                          <w:marRight w:val="0"/>
                          <w:marTop w:val="0"/>
                          <w:marBottom w:val="0"/>
                          <w:divBdr>
                            <w:top w:val="none" w:sz="0" w:space="0" w:color="auto"/>
                            <w:left w:val="none" w:sz="0" w:space="0" w:color="auto"/>
                            <w:bottom w:val="none" w:sz="0" w:space="0" w:color="auto"/>
                            <w:right w:val="none" w:sz="0" w:space="0" w:color="auto"/>
                          </w:divBdr>
                        </w:div>
                      </w:divsChild>
                    </w:div>
                    <w:div w:id="2008360477">
                      <w:marLeft w:val="240"/>
                      <w:marRight w:val="0"/>
                      <w:marTop w:val="0"/>
                      <w:marBottom w:val="0"/>
                      <w:divBdr>
                        <w:top w:val="none" w:sz="0" w:space="0" w:color="auto"/>
                        <w:left w:val="none" w:sz="0" w:space="0" w:color="auto"/>
                        <w:bottom w:val="none" w:sz="0" w:space="0" w:color="auto"/>
                        <w:right w:val="none" w:sz="0" w:space="0" w:color="auto"/>
                      </w:divBdr>
                      <w:divsChild>
                        <w:div w:id="1678077659">
                          <w:marLeft w:val="240"/>
                          <w:marRight w:val="0"/>
                          <w:marTop w:val="0"/>
                          <w:marBottom w:val="0"/>
                          <w:divBdr>
                            <w:top w:val="none" w:sz="0" w:space="0" w:color="auto"/>
                            <w:left w:val="none" w:sz="0" w:space="0" w:color="auto"/>
                            <w:bottom w:val="none" w:sz="0" w:space="0" w:color="auto"/>
                            <w:right w:val="none" w:sz="0" w:space="0" w:color="auto"/>
                          </w:divBdr>
                        </w:div>
                      </w:divsChild>
                    </w:div>
                    <w:div w:id="74783771">
                      <w:marLeft w:val="240"/>
                      <w:marRight w:val="0"/>
                      <w:marTop w:val="0"/>
                      <w:marBottom w:val="0"/>
                      <w:divBdr>
                        <w:top w:val="none" w:sz="0" w:space="0" w:color="auto"/>
                        <w:left w:val="none" w:sz="0" w:space="0" w:color="auto"/>
                        <w:bottom w:val="none" w:sz="0" w:space="0" w:color="auto"/>
                        <w:right w:val="none" w:sz="0" w:space="0" w:color="auto"/>
                      </w:divBdr>
                      <w:divsChild>
                        <w:div w:id="835877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465570">
                  <w:marLeft w:val="0"/>
                  <w:marRight w:val="0"/>
                  <w:marTop w:val="0"/>
                  <w:marBottom w:val="0"/>
                  <w:divBdr>
                    <w:top w:val="none" w:sz="0" w:space="0" w:color="auto"/>
                    <w:left w:val="none" w:sz="0" w:space="0" w:color="auto"/>
                    <w:bottom w:val="none" w:sz="0" w:space="0" w:color="auto"/>
                    <w:right w:val="none" w:sz="0" w:space="0" w:color="auto"/>
                  </w:divBdr>
                  <w:divsChild>
                    <w:div w:id="1919710848">
                      <w:marLeft w:val="240"/>
                      <w:marRight w:val="0"/>
                      <w:marTop w:val="0"/>
                      <w:marBottom w:val="0"/>
                      <w:divBdr>
                        <w:top w:val="none" w:sz="0" w:space="0" w:color="auto"/>
                        <w:left w:val="none" w:sz="0" w:space="0" w:color="auto"/>
                        <w:bottom w:val="none" w:sz="0" w:space="0" w:color="auto"/>
                        <w:right w:val="none" w:sz="0" w:space="0" w:color="auto"/>
                      </w:divBdr>
                    </w:div>
                  </w:divsChild>
                </w:div>
                <w:div w:id="513346300">
                  <w:marLeft w:val="0"/>
                  <w:marRight w:val="0"/>
                  <w:marTop w:val="0"/>
                  <w:marBottom w:val="0"/>
                  <w:divBdr>
                    <w:top w:val="none" w:sz="0" w:space="0" w:color="auto"/>
                    <w:left w:val="none" w:sz="0" w:space="0" w:color="auto"/>
                    <w:bottom w:val="none" w:sz="0" w:space="0" w:color="auto"/>
                    <w:right w:val="none" w:sz="0" w:space="0" w:color="auto"/>
                  </w:divBdr>
                  <w:divsChild>
                    <w:div w:id="271059346">
                      <w:marLeft w:val="240"/>
                      <w:marRight w:val="0"/>
                      <w:marTop w:val="0"/>
                      <w:marBottom w:val="0"/>
                      <w:divBdr>
                        <w:top w:val="none" w:sz="0" w:space="0" w:color="auto"/>
                        <w:left w:val="none" w:sz="0" w:space="0" w:color="auto"/>
                        <w:bottom w:val="none" w:sz="0" w:space="0" w:color="auto"/>
                        <w:right w:val="none" w:sz="0" w:space="0" w:color="auto"/>
                      </w:divBdr>
                    </w:div>
                  </w:divsChild>
                </w:div>
                <w:div w:id="721296677">
                  <w:marLeft w:val="0"/>
                  <w:marRight w:val="0"/>
                  <w:marTop w:val="0"/>
                  <w:marBottom w:val="0"/>
                  <w:divBdr>
                    <w:top w:val="none" w:sz="0" w:space="0" w:color="auto"/>
                    <w:left w:val="none" w:sz="0" w:space="0" w:color="auto"/>
                    <w:bottom w:val="none" w:sz="0" w:space="0" w:color="auto"/>
                    <w:right w:val="none" w:sz="0" w:space="0" w:color="auto"/>
                  </w:divBdr>
                  <w:divsChild>
                    <w:div w:id="1675451326">
                      <w:marLeft w:val="240"/>
                      <w:marRight w:val="0"/>
                      <w:marTop w:val="0"/>
                      <w:marBottom w:val="0"/>
                      <w:divBdr>
                        <w:top w:val="none" w:sz="0" w:space="0" w:color="auto"/>
                        <w:left w:val="none" w:sz="0" w:space="0" w:color="auto"/>
                        <w:bottom w:val="none" w:sz="0" w:space="0" w:color="auto"/>
                        <w:right w:val="none" w:sz="0" w:space="0" w:color="auto"/>
                      </w:divBdr>
                    </w:div>
                  </w:divsChild>
                </w:div>
                <w:div w:id="216935013">
                  <w:marLeft w:val="0"/>
                  <w:marRight w:val="0"/>
                  <w:marTop w:val="0"/>
                  <w:marBottom w:val="0"/>
                  <w:divBdr>
                    <w:top w:val="none" w:sz="0" w:space="0" w:color="auto"/>
                    <w:left w:val="none" w:sz="0" w:space="0" w:color="auto"/>
                    <w:bottom w:val="none" w:sz="0" w:space="0" w:color="auto"/>
                    <w:right w:val="none" w:sz="0" w:space="0" w:color="auto"/>
                  </w:divBdr>
                  <w:divsChild>
                    <w:div w:id="631979082">
                      <w:marLeft w:val="240"/>
                      <w:marRight w:val="0"/>
                      <w:marTop w:val="0"/>
                      <w:marBottom w:val="0"/>
                      <w:divBdr>
                        <w:top w:val="none" w:sz="0" w:space="0" w:color="auto"/>
                        <w:left w:val="none" w:sz="0" w:space="0" w:color="auto"/>
                        <w:bottom w:val="none" w:sz="0" w:space="0" w:color="auto"/>
                        <w:right w:val="none" w:sz="0" w:space="0" w:color="auto"/>
                      </w:divBdr>
                    </w:div>
                  </w:divsChild>
                </w:div>
                <w:div w:id="1227839354">
                  <w:marLeft w:val="0"/>
                  <w:marRight w:val="0"/>
                  <w:marTop w:val="0"/>
                  <w:marBottom w:val="0"/>
                  <w:divBdr>
                    <w:top w:val="none" w:sz="0" w:space="0" w:color="auto"/>
                    <w:left w:val="none" w:sz="0" w:space="0" w:color="auto"/>
                    <w:bottom w:val="none" w:sz="0" w:space="0" w:color="auto"/>
                    <w:right w:val="none" w:sz="0" w:space="0" w:color="auto"/>
                  </w:divBdr>
                  <w:divsChild>
                    <w:div w:id="1816332970">
                      <w:marLeft w:val="240"/>
                      <w:marRight w:val="0"/>
                      <w:marTop w:val="0"/>
                      <w:marBottom w:val="0"/>
                      <w:divBdr>
                        <w:top w:val="none" w:sz="0" w:space="0" w:color="auto"/>
                        <w:left w:val="none" w:sz="0" w:space="0" w:color="auto"/>
                        <w:bottom w:val="none" w:sz="0" w:space="0" w:color="auto"/>
                        <w:right w:val="none" w:sz="0" w:space="0" w:color="auto"/>
                      </w:divBdr>
                    </w:div>
                    <w:div w:id="861550532">
                      <w:marLeft w:val="240"/>
                      <w:marRight w:val="0"/>
                      <w:marTop w:val="0"/>
                      <w:marBottom w:val="0"/>
                      <w:divBdr>
                        <w:top w:val="none" w:sz="0" w:space="0" w:color="auto"/>
                        <w:left w:val="none" w:sz="0" w:space="0" w:color="auto"/>
                        <w:bottom w:val="none" w:sz="0" w:space="0" w:color="auto"/>
                        <w:right w:val="none" w:sz="0" w:space="0" w:color="auto"/>
                      </w:divBdr>
                      <w:divsChild>
                        <w:div w:id="545994200">
                          <w:marLeft w:val="240"/>
                          <w:marRight w:val="0"/>
                          <w:marTop w:val="0"/>
                          <w:marBottom w:val="0"/>
                          <w:divBdr>
                            <w:top w:val="none" w:sz="0" w:space="0" w:color="auto"/>
                            <w:left w:val="none" w:sz="0" w:space="0" w:color="auto"/>
                            <w:bottom w:val="none" w:sz="0" w:space="0" w:color="auto"/>
                            <w:right w:val="none" w:sz="0" w:space="0" w:color="auto"/>
                          </w:divBdr>
                        </w:div>
                      </w:divsChild>
                    </w:div>
                    <w:div w:id="1076437465">
                      <w:marLeft w:val="240"/>
                      <w:marRight w:val="0"/>
                      <w:marTop w:val="0"/>
                      <w:marBottom w:val="0"/>
                      <w:divBdr>
                        <w:top w:val="none" w:sz="0" w:space="0" w:color="auto"/>
                        <w:left w:val="none" w:sz="0" w:space="0" w:color="auto"/>
                        <w:bottom w:val="none" w:sz="0" w:space="0" w:color="auto"/>
                        <w:right w:val="none" w:sz="0" w:space="0" w:color="auto"/>
                      </w:divBdr>
                      <w:divsChild>
                        <w:div w:id="2088530503">
                          <w:marLeft w:val="240"/>
                          <w:marRight w:val="0"/>
                          <w:marTop w:val="0"/>
                          <w:marBottom w:val="0"/>
                          <w:divBdr>
                            <w:top w:val="none" w:sz="0" w:space="0" w:color="auto"/>
                            <w:left w:val="none" w:sz="0" w:space="0" w:color="auto"/>
                            <w:bottom w:val="none" w:sz="0" w:space="0" w:color="auto"/>
                            <w:right w:val="none" w:sz="0" w:space="0" w:color="auto"/>
                          </w:divBdr>
                        </w:div>
                      </w:divsChild>
                    </w:div>
                    <w:div w:id="497114733">
                      <w:marLeft w:val="240"/>
                      <w:marRight w:val="0"/>
                      <w:marTop w:val="0"/>
                      <w:marBottom w:val="0"/>
                      <w:divBdr>
                        <w:top w:val="none" w:sz="0" w:space="0" w:color="auto"/>
                        <w:left w:val="none" w:sz="0" w:space="0" w:color="auto"/>
                        <w:bottom w:val="none" w:sz="0" w:space="0" w:color="auto"/>
                        <w:right w:val="none" w:sz="0" w:space="0" w:color="auto"/>
                      </w:divBdr>
                      <w:divsChild>
                        <w:div w:id="241185950">
                          <w:marLeft w:val="240"/>
                          <w:marRight w:val="0"/>
                          <w:marTop w:val="0"/>
                          <w:marBottom w:val="0"/>
                          <w:divBdr>
                            <w:top w:val="none" w:sz="0" w:space="0" w:color="auto"/>
                            <w:left w:val="none" w:sz="0" w:space="0" w:color="auto"/>
                            <w:bottom w:val="none" w:sz="0" w:space="0" w:color="auto"/>
                            <w:right w:val="none" w:sz="0" w:space="0" w:color="auto"/>
                          </w:divBdr>
                        </w:div>
                      </w:divsChild>
                    </w:div>
                    <w:div w:id="2020692700">
                      <w:marLeft w:val="240"/>
                      <w:marRight w:val="0"/>
                      <w:marTop w:val="0"/>
                      <w:marBottom w:val="0"/>
                      <w:divBdr>
                        <w:top w:val="none" w:sz="0" w:space="0" w:color="auto"/>
                        <w:left w:val="none" w:sz="0" w:space="0" w:color="auto"/>
                        <w:bottom w:val="none" w:sz="0" w:space="0" w:color="auto"/>
                        <w:right w:val="none" w:sz="0" w:space="0" w:color="auto"/>
                      </w:divBdr>
                      <w:divsChild>
                        <w:div w:id="218713820">
                          <w:marLeft w:val="240"/>
                          <w:marRight w:val="0"/>
                          <w:marTop w:val="0"/>
                          <w:marBottom w:val="0"/>
                          <w:divBdr>
                            <w:top w:val="none" w:sz="0" w:space="0" w:color="auto"/>
                            <w:left w:val="none" w:sz="0" w:space="0" w:color="auto"/>
                            <w:bottom w:val="none" w:sz="0" w:space="0" w:color="auto"/>
                            <w:right w:val="none" w:sz="0" w:space="0" w:color="auto"/>
                          </w:divBdr>
                        </w:div>
                      </w:divsChild>
                    </w:div>
                    <w:div w:id="1245333393">
                      <w:marLeft w:val="240"/>
                      <w:marRight w:val="0"/>
                      <w:marTop w:val="0"/>
                      <w:marBottom w:val="0"/>
                      <w:divBdr>
                        <w:top w:val="none" w:sz="0" w:space="0" w:color="auto"/>
                        <w:left w:val="none" w:sz="0" w:space="0" w:color="auto"/>
                        <w:bottom w:val="none" w:sz="0" w:space="0" w:color="auto"/>
                        <w:right w:val="none" w:sz="0" w:space="0" w:color="auto"/>
                      </w:divBdr>
                      <w:divsChild>
                        <w:div w:id="1465006373">
                          <w:marLeft w:val="240"/>
                          <w:marRight w:val="0"/>
                          <w:marTop w:val="0"/>
                          <w:marBottom w:val="0"/>
                          <w:divBdr>
                            <w:top w:val="none" w:sz="0" w:space="0" w:color="auto"/>
                            <w:left w:val="none" w:sz="0" w:space="0" w:color="auto"/>
                            <w:bottom w:val="none" w:sz="0" w:space="0" w:color="auto"/>
                            <w:right w:val="none" w:sz="0" w:space="0" w:color="auto"/>
                          </w:divBdr>
                        </w:div>
                      </w:divsChild>
                    </w:div>
                    <w:div w:id="1028019714">
                      <w:marLeft w:val="240"/>
                      <w:marRight w:val="0"/>
                      <w:marTop w:val="0"/>
                      <w:marBottom w:val="0"/>
                      <w:divBdr>
                        <w:top w:val="none" w:sz="0" w:space="0" w:color="auto"/>
                        <w:left w:val="none" w:sz="0" w:space="0" w:color="auto"/>
                        <w:bottom w:val="none" w:sz="0" w:space="0" w:color="auto"/>
                        <w:right w:val="none" w:sz="0" w:space="0" w:color="auto"/>
                      </w:divBdr>
                      <w:divsChild>
                        <w:div w:id="624580128">
                          <w:marLeft w:val="240"/>
                          <w:marRight w:val="0"/>
                          <w:marTop w:val="0"/>
                          <w:marBottom w:val="0"/>
                          <w:divBdr>
                            <w:top w:val="none" w:sz="0" w:space="0" w:color="auto"/>
                            <w:left w:val="none" w:sz="0" w:space="0" w:color="auto"/>
                            <w:bottom w:val="none" w:sz="0" w:space="0" w:color="auto"/>
                            <w:right w:val="none" w:sz="0" w:space="0" w:color="auto"/>
                          </w:divBdr>
                        </w:div>
                      </w:divsChild>
                    </w:div>
                    <w:div w:id="63840078">
                      <w:marLeft w:val="240"/>
                      <w:marRight w:val="0"/>
                      <w:marTop w:val="0"/>
                      <w:marBottom w:val="0"/>
                      <w:divBdr>
                        <w:top w:val="none" w:sz="0" w:space="0" w:color="auto"/>
                        <w:left w:val="none" w:sz="0" w:space="0" w:color="auto"/>
                        <w:bottom w:val="none" w:sz="0" w:space="0" w:color="auto"/>
                        <w:right w:val="none" w:sz="0" w:space="0" w:color="auto"/>
                      </w:divBdr>
                      <w:divsChild>
                        <w:div w:id="856964964">
                          <w:marLeft w:val="240"/>
                          <w:marRight w:val="0"/>
                          <w:marTop w:val="0"/>
                          <w:marBottom w:val="0"/>
                          <w:divBdr>
                            <w:top w:val="none" w:sz="0" w:space="0" w:color="auto"/>
                            <w:left w:val="none" w:sz="0" w:space="0" w:color="auto"/>
                            <w:bottom w:val="none" w:sz="0" w:space="0" w:color="auto"/>
                            <w:right w:val="none" w:sz="0" w:space="0" w:color="auto"/>
                          </w:divBdr>
                        </w:div>
                      </w:divsChild>
                    </w:div>
                    <w:div w:id="1802109482">
                      <w:marLeft w:val="240"/>
                      <w:marRight w:val="0"/>
                      <w:marTop w:val="0"/>
                      <w:marBottom w:val="0"/>
                      <w:divBdr>
                        <w:top w:val="none" w:sz="0" w:space="0" w:color="auto"/>
                        <w:left w:val="none" w:sz="0" w:space="0" w:color="auto"/>
                        <w:bottom w:val="none" w:sz="0" w:space="0" w:color="auto"/>
                        <w:right w:val="none" w:sz="0" w:space="0" w:color="auto"/>
                      </w:divBdr>
                      <w:divsChild>
                        <w:div w:id="168952845">
                          <w:marLeft w:val="240"/>
                          <w:marRight w:val="0"/>
                          <w:marTop w:val="0"/>
                          <w:marBottom w:val="0"/>
                          <w:divBdr>
                            <w:top w:val="none" w:sz="0" w:space="0" w:color="auto"/>
                            <w:left w:val="none" w:sz="0" w:space="0" w:color="auto"/>
                            <w:bottom w:val="none" w:sz="0" w:space="0" w:color="auto"/>
                            <w:right w:val="none" w:sz="0" w:space="0" w:color="auto"/>
                          </w:divBdr>
                        </w:div>
                      </w:divsChild>
                    </w:div>
                    <w:div w:id="1677153494">
                      <w:marLeft w:val="240"/>
                      <w:marRight w:val="0"/>
                      <w:marTop w:val="0"/>
                      <w:marBottom w:val="0"/>
                      <w:divBdr>
                        <w:top w:val="none" w:sz="0" w:space="0" w:color="auto"/>
                        <w:left w:val="none" w:sz="0" w:space="0" w:color="auto"/>
                        <w:bottom w:val="none" w:sz="0" w:space="0" w:color="auto"/>
                        <w:right w:val="none" w:sz="0" w:space="0" w:color="auto"/>
                      </w:divBdr>
                      <w:divsChild>
                        <w:div w:id="392852634">
                          <w:marLeft w:val="240"/>
                          <w:marRight w:val="0"/>
                          <w:marTop w:val="0"/>
                          <w:marBottom w:val="0"/>
                          <w:divBdr>
                            <w:top w:val="none" w:sz="0" w:space="0" w:color="auto"/>
                            <w:left w:val="none" w:sz="0" w:space="0" w:color="auto"/>
                            <w:bottom w:val="none" w:sz="0" w:space="0" w:color="auto"/>
                            <w:right w:val="none" w:sz="0" w:space="0" w:color="auto"/>
                          </w:divBdr>
                        </w:div>
                      </w:divsChild>
                    </w:div>
                    <w:div w:id="478838728">
                      <w:marLeft w:val="240"/>
                      <w:marRight w:val="0"/>
                      <w:marTop w:val="0"/>
                      <w:marBottom w:val="0"/>
                      <w:divBdr>
                        <w:top w:val="none" w:sz="0" w:space="0" w:color="auto"/>
                        <w:left w:val="none" w:sz="0" w:space="0" w:color="auto"/>
                        <w:bottom w:val="none" w:sz="0" w:space="0" w:color="auto"/>
                        <w:right w:val="none" w:sz="0" w:space="0" w:color="auto"/>
                      </w:divBdr>
                      <w:divsChild>
                        <w:div w:id="1093554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0937">
              <w:marLeft w:val="0"/>
              <w:marRight w:val="0"/>
              <w:marTop w:val="0"/>
              <w:marBottom w:val="0"/>
              <w:divBdr>
                <w:top w:val="none" w:sz="0" w:space="0" w:color="auto"/>
                <w:left w:val="none" w:sz="0" w:space="0" w:color="auto"/>
                <w:bottom w:val="none" w:sz="0" w:space="0" w:color="auto"/>
                <w:right w:val="none" w:sz="0" w:space="0" w:color="auto"/>
              </w:divBdr>
              <w:divsChild>
                <w:div w:id="1593078779">
                  <w:marLeft w:val="240"/>
                  <w:marRight w:val="0"/>
                  <w:marTop w:val="0"/>
                  <w:marBottom w:val="0"/>
                  <w:divBdr>
                    <w:top w:val="none" w:sz="0" w:space="0" w:color="auto"/>
                    <w:left w:val="none" w:sz="0" w:space="0" w:color="auto"/>
                    <w:bottom w:val="none" w:sz="0" w:space="0" w:color="auto"/>
                    <w:right w:val="none" w:sz="0" w:space="0" w:color="auto"/>
                  </w:divBdr>
                </w:div>
                <w:div w:id="54937192">
                  <w:marLeft w:val="0"/>
                  <w:marRight w:val="0"/>
                  <w:marTop w:val="0"/>
                  <w:marBottom w:val="0"/>
                  <w:divBdr>
                    <w:top w:val="none" w:sz="0" w:space="0" w:color="auto"/>
                    <w:left w:val="none" w:sz="0" w:space="0" w:color="auto"/>
                    <w:bottom w:val="none" w:sz="0" w:space="0" w:color="auto"/>
                    <w:right w:val="none" w:sz="0" w:space="0" w:color="auto"/>
                  </w:divBdr>
                  <w:divsChild>
                    <w:div w:id="342172484">
                      <w:marLeft w:val="240"/>
                      <w:marRight w:val="0"/>
                      <w:marTop w:val="0"/>
                      <w:marBottom w:val="0"/>
                      <w:divBdr>
                        <w:top w:val="none" w:sz="0" w:space="0" w:color="auto"/>
                        <w:left w:val="none" w:sz="0" w:space="0" w:color="auto"/>
                        <w:bottom w:val="none" w:sz="0" w:space="0" w:color="auto"/>
                        <w:right w:val="none" w:sz="0" w:space="0" w:color="auto"/>
                      </w:divBdr>
                    </w:div>
                  </w:divsChild>
                </w:div>
                <w:div w:id="1078865808">
                  <w:marLeft w:val="0"/>
                  <w:marRight w:val="0"/>
                  <w:marTop w:val="0"/>
                  <w:marBottom w:val="0"/>
                  <w:divBdr>
                    <w:top w:val="none" w:sz="0" w:space="0" w:color="auto"/>
                    <w:left w:val="none" w:sz="0" w:space="0" w:color="auto"/>
                    <w:bottom w:val="none" w:sz="0" w:space="0" w:color="auto"/>
                    <w:right w:val="none" w:sz="0" w:space="0" w:color="auto"/>
                  </w:divBdr>
                  <w:divsChild>
                    <w:div w:id="613172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191930">
              <w:marLeft w:val="0"/>
              <w:marRight w:val="0"/>
              <w:marTop w:val="0"/>
              <w:marBottom w:val="0"/>
              <w:divBdr>
                <w:top w:val="none" w:sz="0" w:space="0" w:color="auto"/>
                <w:left w:val="none" w:sz="0" w:space="0" w:color="auto"/>
                <w:bottom w:val="none" w:sz="0" w:space="0" w:color="auto"/>
                <w:right w:val="none" w:sz="0" w:space="0" w:color="auto"/>
              </w:divBdr>
              <w:divsChild>
                <w:div w:id="510799585">
                  <w:marLeft w:val="240"/>
                  <w:marRight w:val="0"/>
                  <w:marTop w:val="0"/>
                  <w:marBottom w:val="0"/>
                  <w:divBdr>
                    <w:top w:val="none" w:sz="0" w:space="0" w:color="auto"/>
                    <w:left w:val="none" w:sz="0" w:space="0" w:color="auto"/>
                    <w:bottom w:val="none" w:sz="0" w:space="0" w:color="auto"/>
                    <w:right w:val="none" w:sz="0" w:space="0" w:color="auto"/>
                  </w:divBdr>
                </w:div>
                <w:div w:id="370156927">
                  <w:marLeft w:val="0"/>
                  <w:marRight w:val="0"/>
                  <w:marTop w:val="0"/>
                  <w:marBottom w:val="0"/>
                  <w:divBdr>
                    <w:top w:val="none" w:sz="0" w:space="0" w:color="auto"/>
                    <w:left w:val="none" w:sz="0" w:space="0" w:color="auto"/>
                    <w:bottom w:val="none" w:sz="0" w:space="0" w:color="auto"/>
                    <w:right w:val="none" w:sz="0" w:space="0" w:color="auto"/>
                  </w:divBdr>
                  <w:divsChild>
                    <w:div w:id="2036272688">
                      <w:marLeft w:val="240"/>
                      <w:marRight w:val="0"/>
                      <w:marTop w:val="0"/>
                      <w:marBottom w:val="0"/>
                      <w:divBdr>
                        <w:top w:val="none" w:sz="0" w:space="0" w:color="auto"/>
                        <w:left w:val="none" w:sz="0" w:space="0" w:color="auto"/>
                        <w:bottom w:val="none" w:sz="0" w:space="0" w:color="auto"/>
                        <w:right w:val="none" w:sz="0" w:space="0" w:color="auto"/>
                      </w:divBdr>
                    </w:div>
                    <w:div w:id="875121355">
                      <w:marLeft w:val="240"/>
                      <w:marRight w:val="0"/>
                      <w:marTop w:val="0"/>
                      <w:marBottom w:val="0"/>
                      <w:divBdr>
                        <w:top w:val="none" w:sz="0" w:space="0" w:color="auto"/>
                        <w:left w:val="none" w:sz="0" w:space="0" w:color="auto"/>
                        <w:bottom w:val="none" w:sz="0" w:space="0" w:color="auto"/>
                        <w:right w:val="none" w:sz="0" w:space="0" w:color="auto"/>
                      </w:divBdr>
                      <w:divsChild>
                        <w:div w:id="1114250340">
                          <w:marLeft w:val="240"/>
                          <w:marRight w:val="0"/>
                          <w:marTop w:val="0"/>
                          <w:marBottom w:val="0"/>
                          <w:divBdr>
                            <w:top w:val="none" w:sz="0" w:space="0" w:color="auto"/>
                            <w:left w:val="none" w:sz="0" w:space="0" w:color="auto"/>
                            <w:bottom w:val="none" w:sz="0" w:space="0" w:color="auto"/>
                            <w:right w:val="none" w:sz="0" w:space="0" w:color="auto"/>
                          </w:divBdr>
                        </w:div>
                      </w:divsChild>
                    </w:div>
                    <w:div w:id="1013727670">
                      <w:marLeft w:val="240"/>
                      <w:marRight w:val="0"/>
                      <w:marTop w:val="0"/>
                      <w:marBottom w:val="0"/>
                      <w:divBdr>
                        <w:top w:val="none" w:sz="0" w:space="0" w:color="auto"/>
                        <w:left w:val="none" w:sz="0" w:space="0" w:color="auto"/>
                        <w:bottom w:val="none" w:sz="0" w:space="0" w:color="auto"/>
                        <w:right w:val="none" w:sz="0" w:space="0" w:color="auto"/>
                      </w:divBdr>
                      <w:divsChild>
                        <w:div w:id="1496144684">
                          <w:marLeft w:val="240"/>
                          <w:marRight w:val="0"/>
                          <w:marTop w:val="0"/>
                          <w:marBottom w:val="0"/>
                          <w:divBdr>
                            <w:top w:val="none" w:sz="0" w:space="0" w:color="auto"/>
                            <w:left w:val="none" w:sz="0" w:space="0" w:color="auto"/>
                            <w:bottom w:val="none" w:sz="0" w:space="0" w:color="auto"/>
                            <w:right w:val="none" w:sz="0" w:space="0" w:color="auto"/>
                          </w:divBdr>
                        </w:div>
                      </w:divsChild>
                    </w:div>
                    <w:div w:id="885069857">
                      <w:marLeft w:val="240"/>
                      <w:marRight w:val="0"/>
                      <w:marTop w:val="0"/>
                      <w:marBottom w:val="0"/>
                      <w:divBdr>
                        <w:top w:val="none" w:sz="0" w:space="0" w:color="auto"/>
                        <w:left w:val="none" w:sz="0" w:space="0" w:color="auto"/>
                        <w:bottom w:val="none" w:sz="0" w:space="0" w:color="auto"/>
                        <w:right w:val="none" w:sz="0" w:space="0" w:color="auto"/>
                      </w:divBdr>
                      <w:divsChild>
                        <w:div w:id="1900707653">
                          <w:marLeft w:val="240"/>
                          <w:marRight w:val="0"/>
                          <w:marTop w:val="0"/>
                          <w:marBottom w:val="0"/>
                          <w:divBdr>
                            <w:top w:val="none" w:sz="0" w:space="0" w:color="auto"/>
                            <w:left w:val="none" w:sz="0" w:space="0" w:color="auto"/>
                            <w:bottom w:val="none" w:sz="0" w:space="0" w:color="auto"/>
                            <w:right w:val="none" w:sz="0" w:space="0" w:color="auto"/>
                          </w:divBdr>
                        </w:div>
                      </w:divsChild>
                    </w:div>
                    <w:div w:id="811681526">
                      <w:marLeft w:val="240"/>
                      <w:marRight w:val="0"/>
                      <w:marTop w:val="0"/>
                      <w:marBottom w:val="0"/>
                      <w:divBdr>
                        <w:top w:val="none" w:sz="0" w:space="0" w:color="auto"/>
                        <w:left w:val="none" w:sz="0" w:space="0" w:color="auto"/>
                        <w:bottom w:val="none" w:sz="0" w:space="0" w:color="auto"/>
                        <w:right w:val="none" w:sz="0" w:space="0" w:color="auto"/>
                      </w:divBdr>
                      <w:divsChild>
                        <w:div w:id="1000037267">
                          <w:marLeft w:val="240"/>
                          <w:marRight w:val="0"/>
                          <w:marTop w:val="0"/>
                          <w:marBottom w:val="0"/>
                          <w:divBdr>
                            <w:top w:val="none" w:sz="0" w:space="0" w:color="auto"/>
                            <w:left w:val="none" w:sz="0" w:space="0" w:color="auto"/>
                            <w:bottom w:val="none" w:sz="0" w:space="0" w:color="auto"/>
                            <w:right w:val="none" w:sz="0" w:space="0" w:color="auto"/>
                          </w:divBdr>
                        </w:div>
                      </w:divsChild>
                    </w:div>
                    <w:div w:id="2019846568">
                      <w:marLeft w:val="240"/>
                      <w:marRight w:val="0"/>
                      <w:marTop w:val="0"/>
                      <w:marBottom w:val="0"/>
                      <w:divBdr>
                        <w:top w:val="none" w:sz="0" w:space="0" w:color="auto"/>
                        <w:left w:val="none" w:sz="0" w:space="0" w:color="auto"/>
                        <w:bottom w:val="none" w:sz="0" w:space="0" w:color="auto"/>
                        <w:right w:val="none" w:sz="0" w:space="0" w:color="auto"/>
                      </w:divBdr>
                      <w:divsChild>
                        <w:div w:id="1626081457">
                          <w:marLeft w:val="240"/>
                          <w:marRight w:val="0"/>
                          <w:marTop w:val="0"/>
                          <w:marBottom w:val="0"/>
                          <w:divBdr>
                            <w:top w:val="none" w:sz="0" w:space="0" w:color="auto"/>
                            <w:left w:val="none" w:sz="0" w:space="0" w:color="auto"/>
                            <w:bottom w:val="none" w:sz="0" w:space="0" w:color="auto"/>
                            <w:right w:val="none" w:sz="0" w:space="0" w:color="auto"/>
                          </w:divBdr>
                        </w:div>
                      </w:divsChild>
                    </w:div>
                    <w:div w:id="1516919722">
                      <w:marLeft w:val="240"/>
                      <w:marRight w:val="0"/>
                      <w:marTop w:val="0"/>
                      <w:marBottom w:val="0"/>
                      <w:divBdr>
                        <w:top w:val="none" w:sz="0" w:space="0" w:color="auto"/>
                        <w:left w:val="none" w:sz="0" w:space="0" w:color="auto"/>
                        <w:bottom w:val="none" w:sz="0" w:space="0" w:color="auto"/>
                        <w:right w:val="none" w:sz="0" w:space="0" w:color="auto"/>
                      </w:divBdr>
                      <w:divsChild>
                        <w:div w:id="92870123">
                          <w:marLeft w:val="240"/>
                          <w:marRight w:val="0"/>
                          <w:marTop w:val="0"/>
                          <w:marBottom w:val="0"/>
                          <w:divBdr>
                            <w:top w:val="none" w:sz="0" w:space="0" w:color="auto"/>
                            <w:left w:val="none" w:sz="0" w:space="0" w:color="auto"/>
                            <w:bottom w:val="none" w:sz="0" w:space="0" w:color="auto"/>
                            <w:right w:val="none" w:sz="0" w:space="0" w:color="auto"/>
                          </w:divBdr>
                        </w:div>
                      </w:divsChild>
                    </w:div>
                    <w:div w:id="1701128172">
                      <w:marLeft w:val="240"/>
                      <w:marRight w:val="0"/>
                      <w:marTop w:val="0"/>
                      <w:marBottom w:val="0"/>
                      <w:divBdr>
                        <w:top w:val="none" w:sz="0" w:space="0" w:color="auto"/>
                        <w:left w:val="none" w:sz="0" w:space="0" w:color="auto"/>
                        <w:bottom w:val="none" w:sz="0" w:space="0" w:color="auto"/>
                        <w:right w:val="none" w:sz="0" w:space="0" w:color="auto"/>
                      </w:divBdr>
                      <w:divsChild>
                        <w:div w:id="729839870">
                          <w:marLeft w:val="240"/>
                          <w:marRight w:val="0"/>
                          <w:marTop w:val="0"/>
                          <w:marBottom w:val="0"/>
                          <w:divBdr>
                            <w:top w:val="none" w:sz="0" w:space="0" w:color="auto"/>
                            <w:left w:val="none" w:sz="0" w:space="0" w:color="auto"/>
                            <w:bottom w:val="none" w:sz="0" w:space="0" w:color="auto"/>
                            <w:right w:val="none" w:sz="0" w:space="0" w:color="auto"/>
                          </w:divBdr>
                        </w:div>
                      </w:divsChild>
                    </w:div>
                    <w:div w:id="301036708">
                      <w:marLeft w:val="240"/>
                      <w:marRight w:val="0"/>
                      <w:marTop w:val="0"/>
                      <w:marBottom w:val="0"/>
                      <w:divBdr>
                        <w:top w:val="none" w:sz="0" w:space="0" w:color="auto"/>
                        <w:left w:val="none" w:sz="0" w:space="0" w:color="auto"/>
                        <w:bottom w:val="none" w:sz="0" w:space="0" w:color="auto"/>
                        <w:right w:val="none" w:sz="0" w:space="0" w:color="auto"/>
                      </w:divBdr>
                      <w:divsChild>
                        <w:div w:id="702946496">
                          <w:marLeft w:val="240"/>
                          <w:marRight w:val="0"/>
                          <w:marTop w:val="0"/>
                          <w:marBottom w:val="0"/>
                          <w:divBdr>
                            <w:top w:val="none" w:sz="0" w:space="0" w:color="auto"/>
                            <w:left w:val="none" w:sz="0" w:space="0" w:color="auto"/>
                            <w:bottom w:val="none" w:sz="0" w:space="0" w:color="auto"/>
                            <w:right w:val="none" w:sz="0" w:space="0" w:color="auto"/>
                          </w:divBdr>
                        </w:div>
                      </w:divsChild>
                    </w:div>
                    <w:div w:id="1391151106">
                      <w:marLeft w:val="240"/>
                      <w:marRight w:val="0"/>
                      <w:marTop w:val="0"/>
                      <w:marBottom w:val="0"/>
                      <w:divBdr>
                        <w:top w:val="none" w:sz="0" w:space="0" w:color="auto"/>
                        <w:left w:val="none" w:sz="0" w:space="0" w:color="auto"/>
                        <w:bottom w:val="none" w:sz="0" w:space="0" w:color="auto"/>
                        <w:right w:val="none" w:sz="0" w:space="0" w:color="auto"/>
                      </w:divBdr>
                      <w:divsChild>
                        <w:div w:id="1805392456">
                          <w:marLeft w:val="240"/>
                          <w:marRight w:val="0"/>
                          <w:marTop w:val="0"/>
                          <w:marBottom w:val="0"/>
                          <w:divBdr>
                            <w:top w:val="none" w:sz="0" w:space="0" w:color="auto"/>
                            <w:left w:val="none" w:sz="0" w:space="0" w:color="auto"/>
                            <w:bottom w:val="none" w:sz="0" w:space="0" w:color="auto"/>
                            <w:right w:val="none" w:sz="0" w:space="0" w:color="auto"/>
                          </w:divBdr>
                        </w:div>
                      </w:divsChild>
                    </w:div>
                    <w:div w:id="423190361">
                      <w:marLeft w:val="240"/>
                      <w:marRight w:val="0"/>
                      <w:marTop w:val="0"/>
                      <w:marBottom w:val="0"/>
                      <w:divBdr>
                        <w:top w:val="none" w:sz="0" w:space="0" w:color="auto"/>
                        <w:left w:val="none" w:sz="0" w:space="0" w:color="auto"/>
                        <w:bottom w:val="none" w:sz="0" w:space="0" w:color="auto"/>
                        <w:right w:val="none" w:sz="0" w:space="0" w:color="auto"/>
                      </w:divBdr>
                      <w:divsChild>
                        <w:div w:id="454370734">
                          <w:marLeft w:val="240"/>
                          <w:marRight w:val="0"/>
                          <w:marTop w:val="0"/>
                          <w:marBottom w:val="0"/>
                          <w:divBdr>
                            <w:top w:val="none" w:sz="0" w:space="0" w:color="auto"/>
                            <w:left w:val="none" w:sz="0" w:space="0" w:color="auto"/>
                            <w:bottom w:val="none" w:sz="0" w:space="0" w:color="auto"/>
                            <w:right w:val="none" w:sz="0" w:space="0" w:color="auto"/>
                          </w:divBdr>
                        </w:div>
                      </w:divsChild>
                    </w:div>
                    <w:div w:id="285548960">
                      <w:marLeft w:val="240"/>
                      <w:marRight w:val="0"/>
                      <w:marTop w:val="0"/>
                      <w:marBottom w:val="0"/>
                      <w:divBdr>
                        <w:top w:val="none" w:sz="0" w:space="0" w:color="auto"/>
                        <w:left w:val="none" w:sz="0" w:space="0" w:color="auto"/>
                        <w:bottom w:val="none" w:sz="0" w:space="0" w:color="auto"/>
                        <w:right w:val="none" w:sz="0" w:space="0" w:color="auto"/>
                      </w:divBdr>
                      <w:divsChild>
                        <w:div w:id="33847088">
                          <w:marLeft w:val="240"/>
                          <w:marRight w:val="0"/>
                          <w:marTop w:val="0"/>
                          <w:marBottom w:val="0"/>
                          <w:divBdr>
                            <w:top w:val="none" w:sz="0" w:space="0" w:color="auto"/>
                            <w:left w:val="none" w:sz="0" w:space="0" w:color="auto"/>
                            <w:bottom w:val="none" w:sz="0" w:space="0" w:color="auto"/>
                            <w:right w:val="none" w:sz="0" w:space="0" w:color="auto"/>
                          </w:divBdr>
                        </w:div>
                      </w:divsChild>
                    </w:div>
                    <w:div w:id="1954708649">
                      <w:marLeft w:val="240"/>
                      <w:marRight w:val="0"/>
                      <w:marTop w:val="0"/>
                      <w:marBottom w:val="0"/>
                      <w:divBdr>
                        <w:top w:val="none" w:sz="0" w:space="0" w:color="auto"/>
                        <w:left w:val="none" w:sz="0" w:space="0" w:color="auto"/>
                        <w:bottom w:val="none" w:sz="0" w:space="0" w:color="auto"/>
                        <w:right w:val="none" w:sz="0" w:space="0" w:color="auto"/>
                      </w:divBdr>
                      <w:divsChild>
                        <w:div w:id="57367074">
                          <w:marLeft w:val="240"/>
                          <w:marRight w:val="0"/>
                          <w:marTop w:val="0"/>
                          <w:marBottom w:val="0"/>
                          <w:divBdr>
                            <w:top w:val="none" w:sz="0" w:space="0" w:color="auto"/>
                            <w:left w:val="none" w:sz="0" w:space="0" w:color="auto"/>
                            <w:bottom w:val="none" w:sz="0" w:space="0" w:color="auto"/>
                            <w:right w:val="none" w:sz="0" w:space="0" w:color="auto"/>
                          </w:divBdr>
                        </w:div>
                      </w:divsChild>
                    </w:div>
                    <w:div w:id="1447191888">
                      <w:marLeft w:val="240"/>
                      <w:marRight w:val="0"/>
                      <w:marTop w:val="0"/>
                      <w:marBottom w:val="0"/>
                      <w:divBdr>
                        <w:top w:val="none" w:sz="0" w:space="0" w:color="auto"/>
                        <w:left w:val="none" w:sz="0" w:space="0" w:color="auto"/>
                        <w:bottom w:val="none" w:sz="0" w:space="0" w:color="auto"/>
                        <w:right w:val="none" w:sz="0" w:space="0" w:color="auto"/>
                      </w:divBdr>
                      <w:divsChild>
                        <w:div w:id="117457460">
                          <w:marLeft w:val="240"/>
                          <w:marRight w:val="0"/>
                          <w:marTop w:val="0"/>
                          <w:marBottom w:val="0"/>
                          <w:divBdr>
                            <w:top w:val="none" w:sz="0" w:space="0" w:color="auto"/>
                            <w:left w:val="none" w:sz="0" w:space="0" w:color="auto"/>
                            <w:bottom w:val="none" w:sz="0" w:space="0" w:color="auto"/>
                            <w:right w:val="none" w:sz="0" w:space="0" w:color="auto"/>
                          </w:divBdr>
                        </w:div>
                      </w:divsChild>
                    </w:div>
                    <w:div w:id="422383961">
                      <w:marLeft w:val="240"/>
                      <w:marRight w:val="0"/>
                      <w:marTop w:val="0"/>
                      <w:marBottom w:val="0"/>
                      <w:divBdr>
                        <w:top w:val="none" w:sz="0" w:space="0" w:color="auto"/>
                        <w:left w:val="none" w:sz="0" w:space="0" w:color="auto"/>
                        <w:bottom w:val="none" w:sz="0" w:space="0" w:color="auto"/>
                        <w:right w:val="none" w:sz="0" w:space="0" w:color="auto"/>
                      </w:divBdr>
                      <w:divsChild>
                        <w:div w:id="1495484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0820650">
                  <w:marLeft w:val="0"/>
                  <w:marRight w:val="0"/>
                  <w:marTop w:val="0"/>
                  <w:marBottom w:val="0"/>
                  <w:divBdr>
                    <w:top w:val="none" w:sz="0" w:space="0" w:color="auto"/>
                    <w:left w:val="none" w:sz="0" w:space="0" w:color="auto"/>
                    <w:bottom w:val="none" w:sz="0" w:space="0" w:color="auto"/>
                    <w:right w:val="none" w:sz="0" w:space="0" w:color="auto"/>
                  </w:divBdr>
                  <w:divsChild>
                    <w:div w:id="2080520962">
                      <w:marLeft w:val="240"/>
                      <w:marRight w:val="0"/>
                      <w:marTop w:val="0"/>
                      <w:marBottom w:val="0"/>
                      <w:divBdr>
                        <w:top w:val="none" w:sz="0" w:space="0" w:color="auto"/>
                        <w:left w:val="none" w:sz="0" w:space="0" w:color="auto"/>
                        <w:bottom w:val="none" w:sz="0" w:space="0" w:color="auto"/>
                        <w:right w:val="none" w:sz="0" w:space="0" w:color="auto"/>
                      </w:divBdr>
                    </w:div>
                  </w:divsChild>
                </w:div>
                <w:div w:id="866524069">
                  <w:marLeft w:val="0"/>
                  <w:marRight w:val="0"/>
                  <w:marTop w:val="0"/>
                  <w:marBottom w:val="0"/>
                  <w:divBdr>
                    <w:top w:val="none" w:sz="0" w:space="0" w:color="auto"/>
                    <w:left w:val="none" w:sz="0" w:space="0" w:color="auto"/>
                    <w:bottom w:val="none" w:sz="0" w:space="0" w:color="auto"/>
                    <w:right w:val="none" w:sz="0" w:space="0" w:color="auto"/>
                  </w:divBdr>
                  <w:divsChild>
                    <w:div w:id="1599022357">
                      <w:marLeft w:val="240"/>
                      <w:marRight w:val="0"/>
                      <w:marTop w:val="0"/>
                      <w:marBottom w:val="0"/>
                      <w:divBdr>
                        <w:top w:val="none" w:sz="0" w:space="0" w:color="auto"/>
                        <w:left w:val="none" w:sz="0" w:space="0" w:color="auto"/>
                        <w:bottom w:val="none" w:sz="0" w:space="0" w:color="auto"/>
                        <w:right w:val="none" w:sz="0" w:space="0" w:color="auto"/>
                      </w:divBdr>
                    </w:div>
                  </w:divsChild>
                </w:div>
                <w:div w:id="1038314687">
                  <w:marLeft w:val="0"/>
                  <w:marRight w:val="0"/>
                  <w:marTop w:val="0"/>
                  <w:marBottom w:val="0"/>
                  <w:divBdr>
                    <w:top w:val="none" w:sz="0" w:space="0" w:color="auto"/>
                    <w:left w:val="none" w:sz="0" w:space="0" w:color="auto"/>
                    <w:bottom w:val="none" w:sz="0" w:space="0" w:color="auto"/>
                    <w:right w:val="none" w:sz="0" w:space="0" w:color="auto"/>
                  </w:divBdr>
                  <w:divsChild>
                    <w:div w:id="329335887">
                      <w:marLeft w:val="240"/>
                      <w:marRight w:val="0"/>
                      <w:marTop w:val="0"/>
                      <w:marBottom w:val="0"/>
                      <w:divBdr>
                        <w:top w:val="none" w:sz="0" w:space="0" w:color="auto"/>
                        <w:left w:val="none" w:sz="0" w:space="0" w:color="auto"/>
                        <w:bottom w:val="none" w:sz="0" w:space="0" w:color="auto"/>
                        <w:right w:val="none" w:sz="0" w:space="0" w:color="auto"/>
                      </w:divBdr>
                    </w:div>
                    <w:div w:id="1222205201">
                      <w:marLeft w:val="240"/>
                      <w:marRight w:val="0"/>
                      <w:marTop w:val="0"/>
                      <w:marBottom w:val="0"/>
                      <w:divBdr>
                        <w:top w:val="none" w:sz="0" w:space="0" w:color="auto"/>
                        <w:left w:val="none" w:sz="0" w:space="0" w:color="auto"/>
                        <w:bottom w:val="none" w:sz="0" w:space="0" w:color="auto"/>
                        <w:right w:val="none" w:sz="0" w:space="0" w:color="auto"/>
                      </w:divBdr>
                      <w:divsChild>
                        <w:div w:id="657730438">
                          <w:marLeft w:val="240"/>
                          <w:marRight w:val="0"/>
                          <w:marTop w:val="0"/>
                          <w:marBottom w:val="0"/>
                          <w:divBdr>
                            <w:top w:val="none" w:sz="0" w:space="0" w:color="auto"/>
                            <w:left w:val="none" w:sz="0" w:space="0" w:color="auto"/>
                            <w:bottom w:val="none" w:sz="0" w:space="0" w:color="auto"/>
                            <w:right w:val="none" w:sz="0" w:space="0" w:color="auto"/>
                          </w:divBdr>
                        </w:div>
                      </w:divsChild>
                    </w:div>
                    <w:div w:id="669910618">
                      <w:marLeft w:val="240"/>
                      <w:marRight w:val="0"/>
                      <w:marTop w:val="0"/>
                      <w:marBottom w:val="0"/>
                      <w:divBdr>
                        <w:top w:val="none" w:sz="0" w:space="0" w:color="auto"/>
                        <w:left w:val="none" w:sz="0" w:space="0" w:color="auto"/>
                        <w:bottom w:val="none" w:sz="0" w:space="0" w:color="auto"/>
                        <w:right w:val="none" w:sz="0" w:space="0" w:color="auto"/>
                      </w:divBdr>
                      <w:divsChild>
                        <w:div w:id="817065466">
                          <w:marLeft w:val="240"/>
                          <w:marRight w:val="0"/>
                          <w:marTop w:val="0"/>
                          <w:marBottom w:val="0"/>
                          <w:divBdr>
                            <w:top w:val="none" w:sz="0" w:space="0" w:color="auto"/>
                            <w:left w:val="none" w:sz="0" w:space="0" w:color="auto"/>
                            <w:bottom w:val="none" w:sz="0" w:space="0" w:color="auto"/>
                            <w:right w:val="none" w:sz="0" w:space="0" w:color="auto"/>
                          </w:divBdr>
                        </w:div>
                      </w:divsChild>
                    </w:div>
                    <w:div w:id="1968120070">
                      <w:marLeft w:val="240"/>
                      <w:marRight w:val="0"/>
                      <w:marTop w:val="0"/>
                      <w:marBottom w:val="0"/>
                      <w:divBdr>
                        <w:top w:val="none" w:sz="0" w:space="0" w:color="auto"/>
                        <w:left w:val="none" w:sz="0" w:space="0" w:color="auto"/>
                        <w:bottom w:val="none" w:sz="0" w:space="0" w:color="auto"/>
                        <w:right w:val="none" w:sz="0" w:space="0" w:color="auto"/>
                      </w:divBdr>
                      <w:divsChild>
                        <w:div w:id="562059253">
                          <w:marLeft w:val="240"/>
                          <w:marRight w:val="0"/>
                          <w:marTop w:val="0"/>
                          <w:marBottom w:val="0"/>
                          <w:divBdr>
                            <w:top w:val="none" w:sz="0" w:space="0" w:color="auto"/>
                            <w:left w:val="none" w:sz="0" w:space="0" w:color="auto"/>
                            <w:bottom w:val="none" w:sz="0" w:space="0" w:color="auto"/>
                            <w:right w:val="none" w:sz="0" w:space="0" w:color="auto"/>
                          </w:divBdr>
                        </w:div>
                      </w:divsChild>
                    </w:div>
                    <w:div w:id="58987521">
                      <w:marLeft w:val="240"/>
                      <w:marRight w:val="0"/>
                      <w:marTop w:val="0"/>
                      <w:marBottom w:val="0"/>
                      <w:divBdr>
                        <w:top w:val="none" w:sz="0" w:space="0" w:color="auto"/>
                        <w:left w:val="none" w:sz="0" w:space="0" w:color="auto"/>
                        <w:bottom w:val="none" w:sz="0" w:space="0" w:color="auto"/>
                        <w:right w:val="none" w:sz="0" w:space="0" w:color="auto"/>
                      </w:divBdr>
                      <w:divsChild>
                        <w:div w:id="52588759">
                          <w:marLeft w:val="240"/>
                          <w:marRight w:val="0"/>
                          <w:marTop w:val="0"/>
                          <w:marBottom w:val="0"/>
                          <w:divBdr>
                            <w:top w:val="none" w:sz="0" w:space="0" w:color="auto"/>
                            <w:left w:val="none" w:sz="0" w:space="0" w:color="auto"/>
                            <w:bottom w:val="none" w:sz="0" w:space="0" w:color="auto"/>
                            <w:right w:val="none" w:sz="0" w:space="0" w:color="auto"/>
                          </w:divBdr>
                        </w:div>
                      </w:divsChild>
                    </w:div>
                    <w:div w:id="497354827">
                      <w:marLeft w:val="240"/>
                      <w:marRight w:val="0"/>
                      <w:marTop w:val="0"/>
                      <w:marBottom w:val="0"/>
                      <w:divBdr>
                        <w:top w:val="none" w:sz="0" w:space="0" w:color="auto"/>
                        <w:left w:val="none" w:sz="0" w:space="0" w:color="auto"/>
                        <w:bottom w:val="none" w:sz="0" w:space="0" w:color="auto"/>
                        <w:right w:val="none" w:sz="0" w:space="0" w:color="auto"/>
                      </w:divBdr>
                      <w:divsChild>
                        <w:div w:id="2071876971">
                          <w:marLeft w:val="240"/>
                          <w:marRight w:val="0"/>
                          <w:marTop w:val="0"/>
                          <w:marBottom w:val="0"/>
                          <w:divBdr>
                            <w:top w:val="none" w:sz="0" w:space="0" w:color="auto"/>
                            <w:left w:val="none" w:sz="0" w:space="0" w:color="auto"/>
                            <w:bottom w:val="none" w:sz="0" w:space="0" w:color="auto"/>
                            <w:right w:val="none" w:sz="0" w:space="0" w:color="auto"/>
                          </w:divBdr>
                        </w:div>
                      </w:divsChild>
                    </w:div>
                    <w:div w:id="1772506462">
                      <w:marLeft w:val="240"/>
                      <w:marRight w:val="0"/>
                      <w:marTop w:val="0"/>
                      <w:marBottom w:val="0"/>
                      <w:divBdr>
                        <w:top w:val="none" w:sz="0" w:space="0" w:color="auto"/>
                        <w:left w:val="none" w:sz="0" w:space="0" w:color="auto"/>
                        <w:bottom w:val="none" w:sz="0" w:space="0" w:color="auto"/>
                        <w:right w:val="none" w:sz="0" w:space="0" w:color="auto"/>
                      </w:divBdr>
                      <w:divsChild>
                        <w:div w:id="683170835">
                          <w:marLeft w:val="240"/>
                          <w:marRight w:val="0"/>
                          <w:marTop w:val="0"/>
                          <w:marBottom w:val="0"/>
                          <w:divBdr>
                            <w:top w:val="none" w:sz="0" w:space="0" w:color="auto"/>
                            <w:left w:val="none" w:sz="0" w:space="0" w:color="auto"/>
                            <w:bottom w:val="none" w:sz="0" w:space="0" w:color="auto"/>
                            <w:right w:val="none" w:sz="0" w:space="0" w:color="auto"/>
                          </w:divBdr>
                        </w:div>
                      </w:divsChild>
                    </w:div>
                    <w:div w:id="1692027418">
                      <w:marLeft w:val="240"/>
                      <w:marRight w:val="0"/>
                      <w:marTop w:val="0"/>
                      <w:marBottom w:val="0"/>
                      <w:divBdr>
                        <w:top w:val="none" w:sz="0" w:space="0" w:color="auto"/>
                        <w:left w:val="none" w:sz="0" w:space="0" w:color="auto"/>
                        <w:bottom w:val="none" w:sz="0" w:space="0" w:color="auto"/>
                        <w:right w:val="none" w:sz="0" w:space="0" w:color="auto"/>
                      </w:divBdr>
                      <w:divsChild>
                        <w:div w:id="493885834">
                          <w:marLeft w:val="240"/>
                          <w:marRight w:val="0"/>
                          <w:marTop w:val="0"/>
                          <w:marBottom w:val="0"/>
                          <w:divBdr>
                            <w:top w:val="none" w:sz="0" w:space="0" w:color="auto"/>
                            <w:left w:val="none" w:sz="0" w:space="0" w:color="auto"/>
                            <w:bottom w:val="none" w:sz="0" w:space="0" w:color="auto"/>
                            <w:right w:val="none" w:sz="0" w:space="0" w:color="auto"/>
                          </w:divBdr>
                        </w:div>
                      </w:divsChild>
                    </w:div>
                    <w:div w:id="1707102166">
                      <w:marLeft w:val="240"/>
                      <w:marRight w:val="0"/>
                      <w:marTop w:val="0"/>
                      <w:marBottom w:val="0"/>
                      <w:divBdr>
                        <w:top w:val="none" w:sz="0" w:space="0" w:color="auto"/>
                        <w:left w:val="none" w:sz="0" w:space="0" w:color="auto"/>
                        <w:bottom w:val="none" w:sz="0" w:space="0" w:color="auto"/>
                        <w:right w:val="none" w:sz="0" w:space="0" w:color="auto"/>
                      </w:divBdr>
                      <w:divsChild>
                        <w:div w:id="1450275517">
                          <w:marLeft w:val="240"/>
                          <w:marRight w:val="0"/>
                          <w:marTop w:val="0"/>
                          <w:marBottom w:val="0"/>
                          <w:divBdr>
                            <w:top w:val="none" w:sz="0" w:space="0" w:color="auto"/>
                            <w:left w:val="none" w:sz="0" w:space="0" w:color="auto"/>
                            <w:bottom w:val="none" w:sz="0" w:space="0" w:color="auto"/>
                            <w:right w:val="none" w:sz="0" w:space="0" w:color="auto"/>
                          </w:divBdr>
                        </w:div>
                      </w:divsChild>
                    </w:div>
                    <w:div w:id="1927877449">
                      <w:marLeft w:val="240"/>
                      <w:marRight w:val="0"/>
                      <w:marTop w:val="0"/>
                      <w:marBottom w:val="0"/>
                      <w:divBdr>
                        <w:top w:val="none" w:sz="0" w:space="0" w:color="auto"/>
                        <w:left w:val="none" w:sz="0" w:space="0" w:color="auto"/>
                        <w:bottom w:val="none" w:sz="0" w:space="0" w:color="auto"/>
                        <w:right w:val="none" w:sz="0" w:space="0" w:color="auto"/>
                      </w:divBdr>
                      <w:divsChild>
                        <w:div w:id="1989940572">
                          <w:marLeft w:val="240"/>
                          <w:marRight w:val="0"/>
                          <w:marTop w:val="0"/>
                          <w:marBottom w:val="0"/>
                          <w:divBdr>
                            <w:top w:val="none" w:sz="0" w:space="0" w:color="auto"/>
                            <w:left w:val="none" w:sz="0" w:space="0" w:color="auto"/>
                            <w:bottom w:val="none" w:sz="0" w:space="0" w:color="auto"/>
                            <w:right w:val="none" w:sz="0" w:space="0" w:color="auto"/>
                          </w:divBdr>
                        </w:div>
                      </w:divsChild>
                    </w:div>
                    <w:div w:id="394426885">
                      <w:marLeft w:val="240"/>
                      <w:marRight w:val="0"/>
                      <w:marTop w:val="0"/>
                      <w:marBottom w:val="0"/>
                      <w:divBdr>
                        <w:top w:val="none" w:sz="0" w:space="0" w:color="auto"/>
                        <w:left w:val="none" w:sz="0" w:space="0" w:color="auto"/>
                        <w:bottom w:val="none" w:sz="0" w:space="0" w:color="auto"/>
                        <w:right w:val="none" w:sz="0" w:space="0" w:color="auto"/>
                      </w:divBdr>
                      <w:divsChild>
                        <w:div w:id="1723552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4660">
              <w:marLeft w:val="0"/>
              <w:marRight w:val="0"/>
              <w:marTop w:val="0"/>
              <w:marBottom w:val="0"/>
              <w:divBdr>
                <w:top w:val="none" w:sz="0" w:space="0" w:color="auto"/>
                <w:left w:val="none" w:sz="0" w:space="0" w:color="auto"/>
                <w:bottom w:val="none" w:sz="0" w:space="0" w:color="auto"/>
                <w:right w:val="none" w:sz="0" w:space="0" w:color="auto"/>
              </w:divBdr>
              <w:divsChild>
                <w:div w:id="1592198771">
                  <w:marLeft w:val="240"/>
                  <w:marRight w:val="0"/>
                  <w:marTop w:val="0"/>
                  <w:marBottom w:val="0"/>
                  <w:divBdr>
                    <w:top w:val="none" w:sz="0" w:space="0" w:color="auto"/>
                    <w:left w:val="none" w:sz="0" w:space="0" w:color="auto"/>
                    <w:bottom w:val="none" w:sz="0" w:space="0" w:color="auto"/>
                    <w:right w:val="none" w:sz="0" w:space="0" w:color="auto"/>
                  </w:divBdr>
                </w:div>
                <w:div w:id="381052751">
                  <w:marLeft w:val="0"/>
                  <w:marRight w:val="0"/>
                  <w:marTop w:val="0"/>
                  <w:marBottom w:val="0"/>
                  <w:divBdr>
                    <w:top w:val="none" w:sz="0" w:space="0" w:color="auto"/>
                    <w:left w:val="none" w:sz="0" w:space="0" w:color="auto"/>
                    <w:bottom w:val="none" w:sz="0" w:space="0" w:color="auto"/>
                    <w:right w:val="none" w:sz="0" w:space="0" w:color="auto"/>
                  </w:divBdr>
                  <w:divsChild>
                    <w:div w:id="109786757">
                      <w:marLeft w:val="240"/>
                      <w:marRight w:val="0"/>
                      <w:marTop w:val="0"/>
                      <w:marBottom w:val="0"/>
                      <w:divBdr>
                        <w:top w:val="none" w:sz="0" w:space="0" w:color="auto"/>
                        <w:left w:val="none" w:sz="0" w:space="0" w:color="auto"/>
                        <w:bottom w:val="none" w:sz="0" w:space="0" w:color="auto"/>
                        <w:right w:val="none" w:sz="0" w:space="0" w:color="auto"/>
                      </w:divBdr>
                    </w:div>
                    <w:div w:id="376660785">
                      <w:marLeft w:val="240"/>
                      <w:marRight w:val="0"/>
                      <w:marTop w:val="0"/>
                      <w:marBottom w:val="0"/>
                      <w:divBdr>
                        <w:top w:val="none" w:sz="0" w:space="0" w:color="auto"/>
                        <w:left w:val="none" w:sz="0" w:space="0" w:color="auto"/>
                        <w:bottom w:val="none" w:sz="0" w:space="0" w:color="auto"/>
                        <w:right w:val="none" w:sz="0" w:space="0" w:color="auto"/>
                      </w:divBdr>
                      <w:divsChild>
                        <w:div w:id="758522169">
                          <w:marLeft w:val="240"/>
                          <w:marRight w:val="0"/>
                          <w:marTop w:val="0"/>
                          <w:marBottom w:val="0"/>
                          <w:divBdr>
                            <w:top w:val="none" w:sz="0" w:space="0" w:color="auto"/>
                            <w:left w:val="none" w:sz="0" w:space="0" w:color="auto"/>
                            <w:bottom w:val="none" w:sz="0" w:space="0" w:color="auto"/>
                            <w:right w:val="none" w:sz="0" w:space="0" w:color="auto"/>
                          </w:divBdr>
                        </w:div>
                      </w:divsChild>
                    </w:div>
                    <w:div w:id="756513781">
                      <w:marLeft w:val="240"/>
                      <w:marRight w:val="0"/>
                      <w:marTop w:val="0"/>
                      <w:marBottom w:val="0"/>
                      <w:divBdr>
                        <w:top w:val="none" w:sz="0" w:space="0" w:color="auto"/>
                        <w:left w:val="none" w:sz="0" w:space="0" w:color="auto"/>
                        <w:bottom w:val="none" w:sz="0" w:space="0" w:color="auto"/>
                        <w:right w:val="none" w:sz="0" w:space="0" w:color="auto"/>
                      </w:divBdr>
                      <w:divsChild>
                        <w:div w:id="2067292685">
                          <w:marLeft w:val="240"/>
                          <w:marRight w:val="0"/>
                          <w:marTop w:val="0"/>
                          <w:marBottom w:val="0"/>
                          <w:divBdr>
                            <w:top w:val="none" w:sz="0" w:space="0" w:color="auto"/>
                            <w:left w:val="none" w:sz="0" w:space="0" w:color="auto"/>
                            <w:bottom w:val="none" w:sz="0" w:space="0" w:color="auto"/>
                            <w:right w:val="none" w:sz="0" w:space="0" w:color="auto"/>
                          </w:divBdr>
                        </w:div>
                      </w:divsChild>
                    </w:div>
                    <w:div w:id="1388335619">
                      <w:marLeft w:val="240"/>
                      <w:marRight w:val="0"/>
                      <w:marTop w:val="0"/>
                      <w:marBottom w:val="0"/>
                      <w:divBdr>
                        <w:top w:val="none" w:sz="0" w:space="0" w:color="auto"/>
                        <w:left w:val="none" w:sz="0" w:space="0" w:color="auto"/>
                        <w:bottom w:val="none" w:sz="0" w:space="0" w:color="auto"/>
                        <w:right w:val="none" w:sz="0" w:space="0" w:color="auto"/>
                      </w:divBdr>
                      <w:divsChild>
                        <w:div w:id="541287126">
                          <w:marLeft w:val="240"/>
                          <w:marRight w:val="0"/>
                          <w:marTop w:val="0"/>
                          <w:marBottom w:val="0"/>
                          <w:divBdr>
                            <w:top w:val="none" w:sz="0" w:space="0" w:color="auto"/>
                            <w:left w:val="none" w:sz="0" w:space="0" w:color="auto"/>
                            <w:bottom w:val="none" w:sz="0" w:space="0" w:color="auto"/>
                            <w:right w:val="none" w:sz="0" w:space="0" w:color="auto"/>
                          </w:divBdr>
                        </w:div>
                      </w:divsChild>
                    </w:div>
                    <w:div w:id="1409225228">
                      <w:marLeft w:val="240"/>
                      <w:marRight w:val="0"/>
                      <w:marTop w:val="0"/>
                      <w:marBottom w:val="0"/>
                      <w:divBdr>
                        <w:top w:val="none" w:sz="0" w:space="0" w:color="auto"/>
                        <w:left w:val="none" w:sz="0" w:space="0" w:color="auto"/>
                        <w:bottom w:val="none" w:sz="0" w:space="0" w:color="auto"/>
                        <w:right w:val="none" w:sz="0" w:space="0" w:color="auto"/>
                      </w:divBdr>
                      <w:divsChild>
                        <w:div w:id="1287003454">
                          <w:marLeft w:val="240"/>
                          <w:marRight w:val="0"/>
                          <w:marTop w:val="0"/>
                          <w:marBottom w:val="0"/>
                          <w:divBdr>
                            <w:top w:val="none" w:sz="0" w:space="0" w:color="auto"/>
                            <w:left w:val="none" w:sz="0" w:space="0" w:color="auto"/>
                            <w:bottom w:val="none" w:sz="0" w:space="0" w:color="auto"/>
                            <w:right w:val="none" w:sz="0" w:space="0" w:color="auto"/>
                          </w:divBdr>
                        </w:div>
                      </w:divsChild>
                    </w:div>
                    <w:div w:id="1204098711">
                      <w:marLeft w:val="240"/>
                      <w:marRight w:val="0"/>
                      <w:marTop w:val="0"/>
                      <w:marBottom w:val="0"/>
                      <w:divBdr>
                        <w:top w:val="none" w:sz="0" w:space="0" w:color="auto"/>
                        <w:left w:val="none" w:sz="0" w:space="0" w:color="auto"/>
                        <w:bottom w:val="none" w:sz="0" w:space="0" w:color="auto"/>
                        <w:right w:val="none" w:sz="0" w:space="0" w:color="auto"/>
                      </w:divBdr>
                      <w:divsChild>
                        <w:div w:id="1754012489">
                          <w:marLeft w:val="240"/>
                          <w:marRight w:val="0"/>
                          <w:marTop w:val="0"/>
                          <w:marBottom w:val="0"/>
                          <w:divBdr>
                            <w:top w:val="none" w:sz="0" w:space="0" w:color="auto"/>
                            <w:left w:val="none" w:sz="0" w:space="0" w:color="auto"/>
                            <w:bottom w:val="none" w:sz="0" w:space="0" w:color="auto"/>
                            <w:right w:val="none" w:sz="0" w:space="0" w:color="auto"/>
                          </w:divBdr>
                        </w:div>
                      </w:divsChild>
                    </w:div>
                    <w:div w:id="2085443759">
                      <w:marLeft w:val="240"/>
                      <w:marRight w:val="0"/>
                      <w:marTop w:val="0"/>
                      <w:marBottom w:val="0"/>
                      <w:divBdr>
                        <w:top w:val="none" w:sz="0" w:space="0" w:color="auto"/>
                        <w:left w:val="none" w:sz="0" w:space="0" w:color="auto"/>
                        <w:bottom w:val="none" w:sz="0" w:space="0" w:color="auto"/>
                        <w:right w:val="none" w:sz="0" w:space="0" w:color="auto"/>
                      </w:divBdr>
                      <w:divsChild>
                        <w:div w:id="984316272">
                          <w:marLeft w:val="240"/>
                          <w:marRight w:val="0"/>
                          <w:marTop w:val="0"/>
                          <w:marBottom w:val="0"/>
                          <w:divBdr>
                            <w:top w:val="none" w:sz="0" w:space="0" w:color="auto"/>
                            <w:left w:val="none" w:sz="0" w:space="0" w:color="auto"/>
                            <w:bottom w:val="none" w:sz="0" w:space="0" w:color="auto"/>
                            <w:right w:val="none" w:sz="0" w:space="0" w:color="auto"/>
                          </w:divBdr>
                        </w:div>
                      </w:divsChild>
                    </w:div>
                    <w:div w:id="555313177">
                      <w:marLeft w:val="240"/>
                      <w:marRight w:val="0"/>
                      <w:marTop w:val="0"/>
                      <w:marBottom w:val="0"/>
                      <w:divBdr>
                        <w:top w:val="none" w:sz="0" w:space="0" w:color="auto"/>
                        <w:left w:val="none" w:sz="0" w:space="0" w:color="auto"/>
                        <w:bottom w:val="none" w:sz="0" w:space="0" w:color="auto"/>
                        <w:right w:val="none" w:sz="0" w:space="0" w:color="auto"/>
                      </w:divBdr>
                      <w:divsChild>
                        <w:div w:id="1280839945">
                          <w:marLeft w:val="240"/>
                          <w:marRight w:val="0"/>
                          <w:marTop w:val="0"/>
                          <w:marBottom w:val="0"/>
                          <w:divBdr>
                            <w:top w:val="none" w:sz="0" w:space="0" w:color="auto"/>
                            <w:left w:val="none" w:sz="0" w:space="0" w:color="auto"/>
                            <w:bottom w:val="none" w:sz="0" w:space="0" w:color="auto"/>
                            <w:right w:val="none" w:sz="0" w:space="0" w:color="auto"/>
                          </w:divBdr>
                        </w:div>
                      </w:divsChild>
                    </w:div>
                    <w:div w:id="236130105">
                      <w:marLeft w:val="240"/>
                      <w:marRight w:val="0"/>
                      <w:marTop w:val="0"/>
                      <w:marBottom w:val="0"/>
                      <w:divBdr>
                        <w:top w:val="none" w:sz="0" w:space="0" w:color="auto"/>
                        <w:left w:val="none" w:sz="0" w:space="0" w:color="auto"/>
                        <w:bottom w:val="none" w:sz="0" w:space="0" w:color="auto"/>
                        <w:right w:val="none" w:sz="0" w:space="0" w:color="auto"/>
                      </w:divBdr>
                      <w:divsChild>
                        <w:div w:id="560603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506510">
                  <w:marLeft w:val="0"/>
                  <w:marRight w:val="0"/>
                  <w:marTop w:val="0"/>
                  <w:marBottom w:val="0"/>
                  <w:divBdr>
                    <w:top w:val="none" w:sz="0" w:space="0" w:color="auto"/>
                    <w:left w:val="none" w:sz="0" w:space="0" w:color="auto"/>
                    <w:bottom w:val="none" w:sz="0" w:space="0" w:color="auto"/>
                    <w:right w:val="none" w:sz="0" w:space="0" w:color="auto"/>
                  </w:divBdr>
                  <w:divsChild>
                    <w:div w:id="1986004616">
                      <w:marLeft w:val="240"/>
                      <w:marRight w:val="0"/>
                      <w:marTop w:val="0"/>
                      <w:marBottom w:val="0"/>
                      <w:divBdr>
                        <w:top w:val="none" w:sz="0" w:space="0" w:color="auto"/>
                        <w:left w:val="none" w:sz="0" w:space="0" w:color="auto"/>
                        <w:bottom w:val="none" w:sz="0" w:space="0" w:color="auto"/>
                        <w:right w:val="none" w:sz="0" w:space="0" w:color="auto"/>
                      </w:divBdr>
                    </w:div>
                    <w:div w:id="1211451898">
                      <w:marLeft w:val="240"/>
                      <w:marRight w:val="0"/>
                      <w:marTop w:val="0"/>
                      <w:marBottom w:val="0"/>
                      <w:divBdr>
                        <w:top w:val="none" w:sz="0" w:space="0" w:color="auto"/>
                        <w:left w:val="none" w:sz="0" w:space="0" w:color="auto"/>
                        <w:bottom w:val="none" w:sz="0" w:space="0" w:color="auto"/>
                        <w:right w:val="none" w:sz="0" w:space="0" w:color="auto"/>
                      </w:divBdr>
                      <w:divsChild>
                        <w:div w:id="658729796">
                          <w:marLeft w:val="240"/>
                          <w:marRight w:val="0"/>
                          <w:marTop w:val="0"/>
                          <w:marBottom w:val="0"/>
                          <w:divBdr>
                            <w:top w:val="none" w:sz="0" w:space="0" w:color="auto"/>
                            <w:left w:val="none" w:sz="0" w:space="0" w:color="auto"/>
                            <w:bottom w:val="none" w:sz="0" w:space="0" w:color="auto"/>
                            <w:right w:val="none" w:sz="0" w:space="0" w:color="auto"/>
                          </w:divBdr>
                        </w:div>
                      </w:divsChild>
                    </w:div>
                    <w:div w:id="486674626">
                      <w:marLeft w:val="240"/>
                      <w:marRight w:val="0"/>
                      <w:marTop w:val="0"/>
                      <w:marBottom w:val="0"/>
                      <w:divBdr>
                        <w:top w:val="none" w:sz="0" w:space="0" w:color="auto"/>
                        <w:left w:val="none" w:sz="0" w:space="0" w:color="auto"/>
                        <w:bottom w:val="none" w:sz="0" w:space="0" w:color="auto"/>
                        <w:right w:val="none" w:sz="0" w:space="0" w:color="auto"/>
                      </w:divBdr>
                      <w:divsChild>
                        <w:div w:id="308677266">
                          <w:marLeft w:val="240"/>
                          <w:marRight w:val="0"/>
                          <w:marTop w:val="0"/>
                          <w:marBottom w:val="0"/>
                          <w:divBdr>
                            <w:top w:val="none" w:sz="0" w:space="0" w:color="auto"/>
                            <w:left w:val="none" w:sz="0" w:space="0" w:color="auto"/>
                            <w:bottom w:val="none" w:sz="0" w:space="0" w:color="auto"/>
                            <w:right w:val="none" w:sz="0" w:space="0" w:color="auto"/>
                          </w:divBdr>
                        </w:div>
                      </w:divsChild>
                    </w:div>
                    <w:div w:id="927620598">
                      <w:marLeft w:val="240"/>
                      <w:marRight w:val="0"/>
                      <w:marTop w:val="0"/>
                      <w:marBottom w:val="0"/>
                      <w:divBdr>
                        <w:top w:val="none" w:sz="0" w:space="0" w:color="auto"/>
                        <w:left w:val="none" w:sz="0" w:space="0" w:color="auto"/>
                        <w:bottom w:val="none" w:sz="0" w:space="0" w:color="auto"/>
                        <w:right w:val="none" w:sz="0" w:space="0" w:color="auto"/>
                      </w:divBdr>
                      <w:divsChild>
                        <w:div w:id="1719665826">
                          <w:marLeft w:val="240"/>
                          <w:marRight w:val="0"/>
                          <w:marTop w:val="0"/>
                          <w:marBottom w:val="0"/>
                          <w:divBdr>
                            <w:top w:val="none" w:sz="0" w:space="0" w:color="auto"/>
                            <w:left w:val="none" w:sz="0" w:space="0" w:color="auto"/>
                            <w:bottom w:val="none" w:sz="0" w:space="0" w:color="auto"/>
                            <w:right w:val="none" w:sz="0" w:space="0" w:color="auto"/>
                          </w:divBdr>
                        </w:div>
                      </w:divsChild>
                    </w:div>
                    <w:div w:id="182670763">
                      <w:marLeft w:val="240"/>
                      <w:marRight w:val="0"/>
                      <w:marTop w:val="0"/>
                      <w:marBottom w:val="0"/>
                      <w:divBdr>
                        <w:top w:val="none" w:sz="0" w:space="0" w:color="auto"/>
                        <w:left w:val="none" w:sz="0" w:space="0" w:color="auto"/>
                        <w:bottom w:val="none" w:sz="0" w:space="0" w:color="auto"/>
                        <w:right w:val="none" w:sz="0" w:space="0" w:color="auto"/>
                      </w:divBdr>
                      <w:divsChild>
                        <w:div w:id="1520508397">
                          <w:marLeft w:val="240"/>
                          <w:marRight w:val="0"/>
                          <w:marTop w:val="0"/>
                          <w:marBottom w:val="0"/>
                          <w:divBdr>
                            <w:top w:val="none" w:sz="0" w:space="0" w:color="auto"/>
                            <w:left w:val="none" w:sz="0" w:space="0" w:color="auto"/>
                            <w:bottom w:val="none" w:sz="0" w:space="0" w:color="auto"/>
                            <w:right w:val="none" w:sz="0" w:space="0" w:color="auto"/>
                          </w:divBdr>
                        </w:div>
                      </w:divsChild>
                    </w:div>
                    <w:div w:id="909538291">
                      <w:marLeft w:val="240"/>
                      <w:marRight w:val="0"/>
                      <w:marTop w:val="0"/>
                      <w:marBottom w:val="0"/>
                      <w:divBdr>
                        <w:top w:val="none" w:sz="0" w:space="0" w:color="auto"/>
                        <w:left w:val="none" w:sz="0" w:space="0" w:color="auto"/>
                        <w:bottom w:val="none" w:sz="0" w:space="0" w:color="auto"/>
                        <w:right w:val="none" w:sz="0" w:space="0" w:color="auto"/>
                      </w:divBdr>
                      <w:divsChild>
                        <w:div w:id="641276454">
                          <w:marLeft w:val="240"/>
                          <w:marRight w:val="0"/>
                          <w:marTop w:val="0"/>
                          <w:marBottom w:val="0"/>
                          <w:divBdr>
                            <w:top w:val="none" w:sz="0" w:space="0" w:color="auto"/>
                            <w:left w:val="none" w:sz="0" w:space="0" w:color="auto"/>
                            <w:bottom w:val="none" w:sz="0" w:space="0" w:color="auto"/>
                            <w:right w:val="none" w:sz="0" w:space="0" w:color="auto"/>
                          </w:divBdr>
                        </w:div>
                      </w:divsChild>
                    </w:div>
                    <w:div w:id="77479940">
                      <w:marLeft w:val="240"/>
                      <w:marRight w:val="0"/>
                      <w:marTop w:val="0"/>
                      <w:marBottom w:val="0"/>
                      <w:divBdr>
                        <w:top w:val="none" w:sz="0" w:space="0" w:color="auto"/>
                        <w:left w:val="none" w:sz="0" w:space="0" w:color="auto"/>
                        <w:bottom w:val="none" w:sz="0" w:space="0" w:color="auto"/>
                        <w:right w:val="none" w:sz="0" w:space="0" w:color="auto"/>
                      </w:divBdr>
                      <w:divsChild>
                        <w:div w:id="1459563079">
                          <w:marLeft w:val="240"/>
                          <w:marRight w:val="0"/>
                          <w:marTop w:val="0"/>
                          <w:marBottom w:val="0"/>
                          <w:divBdr>
                            <w:top w:val="none" w:sz="0" w:space="0" w:color="auto"/>
                            <w:left w:val="none" w:sz="0" w:space="0" w:color="auto"/>
                            <w:bottom w:val="none" w:sz="0" w:space="0" w:color="auto"/>
                            <w:right w:val="none" w:sz="0" w:space="0" w:color="auto"/>
                          </w:divBdr>
                        </w:div>
                      </w:divsChild>
                    </w:div>
                    <w:div w:id="1808352661">
                      <w:marLeft w:val="240"/>
                      <w:marRight w:val="0"/>
                      <w:marTop w:val="0"/>
                      <w:marBottom w:val="0"/>
                      <w:divBdr>
                        <w:top w:val="none" w:sz="0" w:space="0" w:color="auto"/>
                        <w:left w:val="none" w:sz="0" w:space="0" w:color="auto"/>
                        <w:bottom w:val="none" w:sz="0" w:space="0" w:color="auto"/>
                        <w:right w:val="none" w:sz="0" w:space="0" w:color="auto"/>
                      </w:divBdr>
                      <w:divsChild>
                        <w:div w:id="2125688913">
                          <w:marLeft w:val="240"/>
                          <w:marRight w:val="0"/>
                          <w:marTop w:val="0"/>
                          <w:marBottom w:val="0"/>
                          <w:divBdr>
                            <w:top w:val="none" w:sz="0" w:space="0" w:color="auto"/>
                            <w:left w:val="none" w:sz="0" w:space="0" w:color="auto"/>
                            <w:bottom w:val="none" w:sz="0" w:space="0" w:color="auto"/>
                            <w:right w:val="none" w:sz="0" w:space="0" w:color="auto"/>
                          </w:divBdr>
                        </w:div>
                      </w:divsChild>
                    </w:div>
                    <w:div w:id="1234778137">
                      <w:marLeft w:val="240"/>
                      <w:marRight w:val="0"/>
                      <w:marTop w:val="0"/>
                      <w:marBottom w:val="0"/>
                      <w:divBdr>
                        <w:top w:val="none" w:sz="0" w:space="0" w:color="auto"/>
                        <w:left w:val="none" w:sz="0" w:space="0" w:color="auto"/>
                        <w:bottom w:val="none" w:sz="0" w:space="0" w:color="auto"/>
                        <w:right w:val="none" w:sz="0" w:space="0" w:color="auto"/>
                      </w:divBdr>
                      <w:divsChild>
                        <w:div w:id="209803529">
                          <w:marLeft w:val="240"/>
                          <w:marRight w:val="0"/>
                          <w:marTop w:val="0"/>
                          <w:marBottom w:val="0"/>
                          <w:divBdr>
                            <w:top w:val="none" w:sz="0" w:space="0" w:color="auto"/>
                            <w:left w:val="none" w:sz="0" w:space="0" w:color="auto"/>
                            <w:bottom w:val="none" w:sz="0" w:space="0" w:color="auto"/>
                            <w:right w:val="none" w:sz="0" w:space="0" w:color="auto"/>
                          </w:divBdr>
                        </w:div>
                      </w:divsChild>
                    </w:div>
                    <w:div w:id="506750858">
                      <w:marLeft w:val="240"/>
                      <w:marRight w:val="0"/>
                      <w:marTop w:val="0"/>
                      <w:marBottom w:val="0"/>
                      <w:divBdr>
                        <w:top w:val="none" w:sz="0" w:space="0" w:color="auto"/>
                        <w:left w:val="none" w:sz="0" w:space="0" w:color="auto"/>
                        <w:bottom w:val="none" w:sz="0" w:space="0" w:color="auto"/>
                        <w:right w:val="none" w:sz="0" w:space="0" w:color="auto"/>
                      </w:divBdr>
                      <w:divsChild>
                        <w:div w:id="1102729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238464">
                  <w:marLeft w:val="0"/>
                  <w:marRight w:val="0"/>
                  <w:marTop w:val="0"/>
                  <w:marBottom w:val="0"/>
                  <w:divBdr>
                    <w:top w:val="none" w:sz="0" w:space="0" w:color="auto"/>
                    <w:left w:val="none" w:sz="0" w:space="0" w:color="auto"/>
                    <w:bottom w:val="none" w:sz="0" w:space="0" w:color="auto"/>
                    <w:right w:val="none" w:sz="0" w:space="0" w:color="auto"/>
                  </w:divBdr>
                  <w:divsChild>
                    <w:div w:id="1603955387">
                      <w:marLeft w:val="240"/>
                      <w:marRight w:val="0"/>
                      <w:marTop w:val="0"/>
                      <w:marBottom w:val="0"/>
                      <w:divBdr>
                        <w:top w:val="none" w:sz="0" w:space="0" w:color="auto"/>
                        <w:left w:val="none" w:sz="0" w:space="0" w:color="auto"/>
                        <w:bottom w:val="none" w:sz="0" w:space="0" w:color="auto"/>
                        <w:right w:val="none" w:sz="0" w:space="0" w:color="auto"/>
                      </w:divBdr>
                    </w:div>
                  </w:divsChild>
                </w:div>
                <w:div w:id="405997500">
                  <w:marLeft w:val="0"/>
                  <w:marRight w:val="0"/>
                  <w:marTop w:val="0"/>
                  <w:marBottom w:val="0"/>
                  <w:divBdr>
                    <w:top w:val="none" w:sz="0" w:space="0" w:color="auto"/>
                    <w:left w:val="none" w:sz="0" w:space="0" w:color="auto"/>
                    <w:bottom w:val="none" w:sz="0" w:space="0" w:color="auto"/>
                    <w:right w:val="none" w:sz="0" w:space="0" w:color="auto"/>
                  </w:divBdr>
                  <w:divsChild>
                    <w:div w:id="1017342500">
                      <w:marLeft w:val="240"/>
                      <w:marRight w:val="0"/>
                      <w:marTop w:val="0"/>
                      <w:marBottom w:val="0"/>
                      <w:divBdr>
                        <w:top w:val="none" w:sz="0" w:space="0" w:color="auto"/>
                        <w:left w:val="none" w:sz="0" w:space="0" w:color="auto"/>
                        <w:bottom w:val="none" w:sz="0" w:space="0" w:color="auto"/>
                        <w:right w:val="none" w:sz="0" w:space="0" w:color="auto"/>
                      </w:divBdr>
                    </w:div>
                  </w:divsChild>
                </w:div>
                <w:div w:id="646667548">
                  <w:marLeft w:val="0"/>
                  <w:marRight w:val="0"/>
                  <w:marTop w:val="0"/>
                  <w:marBottom w:val="0"/>
                  <w:divBdr>
                    <w:top w:val="none" w:sz="0" w:space="0" w:color="auto"/>
                    <w:left w:val="none" w:sz="0" w:space="0" w:color="auto"/>
                    <w:bottom w:val="none" w:sz="0" w:space="0" w:color="auto"/>
                    <w:right w:val="none" w:sz="0" w:space="0" w:color="auto"/>
                  </w:divBdr>
                  <w:divsChild>
                    <w:div w:id="1067800853">
                      <w:marLeft w:val="240"/>
                      <w:marRight w:val="0"/>
                      <w:marTop w:val="0"/>
                      <w:marBottom w:val="0"/>
                      <w:divBdr>
                        <w:top w:val="none" w:sz="0" w:space="0" w:color="auto"/>
                        <w:left w:val="none" w:sz="0" w:space="0" w:color="auto"/>
                        <w:bottom w:val="none" w:sz="0" w:space="0" w:color="auto"/>
                        <w:right w:val="none" w:sz="0" w:space="0" w:color="auto"/>
                      </w:divBdr>
                    </w:div>
                  </w:divsChild>
                </w:div>
                <w:div w:id="1609123347">
                  <w:marLeft w:val="0"/>
                  <w:marRight w:val="0"/>
                  <w:marTop w:val="0"/>
                  <w:marBottom w:val="0"/>
                  <w:divBdr>
                    <w:top w:val="none" w:sz="0" w:space="0" w:color="auto"/>
                    <w:left w:val="none" w:sz="0" w:space="0" w:color="auto"/>
                    <w:bottom w:val="none" w:sz="0" w:space="0" w:color="auto"/>
                    <w:right w:val="none" w:sz="0" w:space="0" w:color="auto"/>
                  </w:divBdr>
                  <w:divsChild>
                    <w:div w:id="418529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0033287">
              <w:marLeft w:val="0"/>
              <w:marRight w:val="0"/>
              <w:marTop w:val="0"/>
              <w:marBottom w:val="0"/>
              <w:divBdr>
                <w:top w:val="none" w:sz="0" w:space="0" w:color="auto"/>
                <w:left w:val="none" w:sz="0" w:space="0" w:color="auto"/>
                <w:bottom w:val="none" w:sz="0" w:space="0" w:color="auto"/>
                <w:right w:val="none" w:sz="0" w:space="0" w:color="auto"/>
              </w:divBdr>
              <w:divsChild>
                <w:div w:id="744495336">
                  <w:marLeft w:val="240"/>
                  <w:marRight w:val="0"/>
                  <w:marTop w:val="0"/>
                  <w:marBottom w:val="0"/>
                  <w:divBdr>
                    <w:top w:val="none" w:sz="0" w:space="0" w:color="auto"/>
                    <w:left w:val="none" w:sz="0" w:space="0" w:color="auto"/>
                    <w:bottom w:val="none" w:sz="0" w:space="0" w:color="auto"/>
                    <w:right w:val="none" w:sz="0" w:space="0" w:color="auto"/>
                  </w:divBdr>
                </w:div>
                <w:div w:id="411045609">
                  <w:marLeft w:val="0"/>
                  <w:marRight w:val="0"/>
                  <w:marTop w:val="0"/>
                  <w:marBottom w:val="0"/>
                  <w:divBdr>
                    <w:top w:val="none" w:sz="0" w:space="0" w:color="auto"/>
                    <w:left w:val="none" w:sz="0" w:space="0" w:color="auto"/>
                    <w:bottom w:val="none" w:sz="0" w:space="0" w:color="auto"/>
                    <w:right w:val="none" w:sz="0" w:space="0" w:color="auto"/>
                  </w:divBdr>
                  <w:divsChild>
                    <w:div w:id="448007880">
                      <w:marLeft w:val="240"/>
                      <w:marRight w:val="0"/>
                      <w:marTop w:val="0"/>
                      <w:marBottom w:val="0"/>
                      <w:divBdr>
                        <w:top w:val="none" w:sz="0" w:space="0" w:color="auto"/>
                        <w:left w:val="none" w:sz="0" w:space="0" w:color="auto"/>
                        <w:bottom w:val="none" w:sz="0" w:space="0" w:color="auto"/>
                        <w:right w:val="none" w:sz="0" w:space="0" w:color="auto"/>
                      </w:divBdr>
                    </w:div>
                    <w:div w:id="61097896">
                      <w:marLeft w:val="240"/>
                      <w:marRight w:val="0"/>
                      <w:marTop w:val="0"/>
                      <w:marBottom w:val="0"/>
                      <w:divBdr>
                        <w:top w:val="none" w:sz="0" w:space="0" w:color="auto"/>
                        <w:left w:val="none" w:sz="0" w:space="0" w:color="auto"/>
                        <w:bottom w:val="none" w:sz="0" w:space="0" w:color="auto"/>
                        <w:right w:val="none" w:sz="0" w:space="0" w:color="auto"/>
                      </w:divBdr>
                      <w:divsChild>
                        <w:div w:id="348145792">
                          <w:marLeft w:val="240"/>
                          <w:marRight w:val="0"/>
                          <w:marTop w:val="0"/>
                          <w:marBottom w:val="0"/>
                          <w:divBdr>
                            <w:top w:val="none" w:sz="0" w:space="0" w:color="auto"/>
                            <w:left w:val="none" w:sz="0" w:space="0" w:color="auto"/>
                            <w:bottom w:val="none" w:sz="0" w:space="0" w:color="auto"/>
                            <w:right w:val="none" w:sz="0" w:space="0" w:color="auto"/>
                          </w:divBdr>
                        </w:div>
                      </w:divsChild>
                    </w:div>
                    <w:div w:id="2057317562">
                      <w:marLeft w:val="240"/>
                      <w:marRight w:val="0"/>
                      <w:marTop w:val="0"/>
                      <w:marBottom w:val="0"/>
                      <w:divBdr>
                        <w:top w:val="none" w:sz="0" w:space="0" w:color="auto"/>
                        <w:left w:val="none" w:sz="0" w:space="0" w:color="auto"/>
                        <w:bottom w:val="none" w:sz="0" w:space="0" w:color="auto"/>
                        <w:right w:val="none" w:sz="0" w:space="0" w:color="auto"/>
                      </w:divBdr>
                      <w:divsChild>
                        <w:div w:id="118956404">
                          <w:marLeft w:val="240"/>
                          <w:marRight w:val="0"/>
                          <w:marTop w:val="0"/>
                          <w:marBottom w:val="0"/>
                          <w:divBdr>
                            <w:top w:val="none" w:sz="0" w:space="0" w:color="auto"/>
                            <w:left w:val="none" w:sz="0" w:space="0" w:color="auto"/>
                            <w:bottom w:val="none" w:sz="0" w:space="0" w:color="auto"/>
                            <w:right w:val="none" w:sz="0" w:space="0" w:color="auto"/>
                          </w:divBdr>
                        </w:div>
                      </w:divsChild>
                    </w:div>
                    <w:div w:id="684526866">
                      <w:marLeft w:val="240"/>
                      <w:marRight w:val="0"/>
                      <w:marTop w:val="0"/>
                      <w:marBottom w:val="0"/>
                      <w:divBdr>
                        <w:top w:val="none" w:sz="0" w:space="0" w:color="auto"/>
                        <w:left w:val="none" w:sz="0" w:space="0" w:color="auto"/>
                        <w:bottom w:val="none" w:sz="0" w:space="0" w:color="auto"/>
                        <w:right w:val="none" w:sz="0" w:space="0" w:color="auto"/>
                      </w:divBdr>
                      <w:divsChild>
                        <w:div w:id="1763720080">
                          <w:marLeft w:val="240"/>
                          <w:marRight w:val="0"/>
                          <w:marTop w:val="0"/>
                          <w:marBottom w:val="0"/>
                          <w:divBdr>
                            <w:top w:val="none" w:sz="0" w:space="0" w:color="auto"/>
                            <w:left w:val="none" w:sz="0" w:space="0" w:color="auto"/>
                            <w:bottom w:val="none" w:sz="0" w:space="0" w:color="auto"/>
                            <w:right w:val="none" w:sz="0" w:space="0" w:color="auto"/>
                          </w:divBdr>
                        </w:div>
                      </w:divsChild>
                    </w:div>
                    <w:div w:id="1207135420">
                      <w:marLeft w:val="240"/>
                      <w:marRight w:val="0"/>
                      <w:marTop w:val="0"/>
                      <w:marBottom w:val="0"/>
                      <w:divBdr>
                        <w:top w:val="none" w:sz="0" w:space="0" w:color="auto"/>
                        <w:left w:val="none" w:sz="0" w:space="0" w:color="auto"/>
                        <w:bottom w:val="none" w:sz="0" w:space="0" w:color="auto"/>
                        <w:right w:val="none" w:sz="0" w:space="0" w:color="auto"/>
                      </w:divBdr>
                      <w:divsChild>
                        <w:div w:id="2112699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070159">
                  <w:marLeft w:val="0"/>
                  <w:marRight w:val="0"/>
                  <w:marTop w:val="0"/>
                  <w:marBottom w:val="0"/>
                  <w:divBdr>
                    <w:top w:val="none" w:sz="0" w:space="0" w:color="auto"/>
                    <w:left w:val="none" w:sz="0" w:space="0" w:color="auto"/>
                    <w:bottom w:val="none" w:sz="0" w:space="0" w:color="auto"/>
                    <w:right w:val="none" w:sz="0" w:space="0" w:color="auto"/>
                  </w:divBdr>
                  <w:divsChild>
                    <w:div w:id="463038823">
                      <w:marLeft w:val="240"/>
                      <w:marRight w:val="0"/>
                      <w:marTop w:val="0"/>
                      <w:marBottom w:val="0"/>
                      <w:divBdr>
                        <w:top w:val="none" w:sz="0" w:space="0" w:color="auto"/>
                        <w:left w:val="none" w:sz="0" w:space="0" w:color="auto"/>
                        <w:bottom w:val="none" w:sz="0" w:space="0" w:color="auto"/>
                        <w:right w:val="none" w:sz="0" w:space="0" w:color="auto"/>
                      </w:divBdr>
                    </w:div>
                  </w:divsChild>
                </w:div>
                <w:div w:id="1727489328">
                  <w:marLeft w:val="0"/>
                  <w:marRight w:val="0"/>
                  <w:marTop w:val="0"/>
                  <w:marBottom w:val="0"/>
                  <w:divBdr>
                    <w:top w:val="none" w:sz="0" w:space="0" w:color="auto"/>
                    <w:left w:val="none" w:sz="0" w:space="0" w:color="auto"/>
                    <w:bottom w:val="none" w:sz="0" w:space="0" w:color="auto"/>
                    <w:right w:val="none" w:sz="0" w:space="0" w:color="auto"/>
                  </w:divBdr>
                  <w:divsChild>
                    <w:div w:id="953755660">
                      <w:marLeft w:val="240"/>
                      <w:marRight w:val="0"/>
                      <w:marTop w:val="0"/>
                      <w:marBottom w:val="0"/>
                      <w:divBdr>
                        <w:top w:val="none" w:sz="0" w:space="0" w:color="auto"/>
                        <w:left w:val="none" w:sz="0" w:space="0" w:color="auto"/>
                        <w:bottom w:val="none" w:sz="0" w:space="0" w:color="auto"/>
                        <w:right w:val="none" w:sz="0" w:space="0" w:color="auto"/>
                      </w:divBdr>
                    </w:div>
                  </w:divsChild>
                </w:div>
                <w:div w:id="223956810">
                  <w:marLeft w:val="0"/>
                  <w:marRight w:val="0"/>
                  <w:marTop w:val="0"/>
                  <w:marBottom w:val="0"/>
                  <w:divBdr>
                    <w:top w:val="none" w:sz="0" w:space="0" w:color="auto"/>
                    <w:left w:val="none" w:sz="0" w:space="0" w:color="auto"/>
                    <w:bottom w:val="none" w:sz="0" w:space="0" w:color="auto"/>
                    <w:right w:val="none" w:sz="0" w:space="0" w:color="auto"/>
                  </w:divBdr>
                  <w:divsChild>
                    <w:div w:id="152183961">
                      <w:marLeft w:val="240"/>
                      <w:marRight w:val="0"/>
                      <w:marTop w:val="0"/>
                      <w:marBottom w:val="0"/>
                      <w:divBdr>
                        <w:top w:val="none" w:sz="0" w:space="0" w:color="auto"/>
                        <w:left w:val="none" w:sz="0" w:space="0" w:color="auto"/>
                        <w:bottom w:val="none" w:sz="0" w:space="0" w:color="auto"/>
                        <w:right w:val="none" w:sz="0" w:space="0" w:color="auto"/>
                      </w:divBdr>
                    </w:div>
                  </w:divsChild>
                </w:div>
                <w:div w:id="1856766064">
                  <w:marLeft w:val="0"/>
                  <w:marRight w:val="0"/>
                  <w:marTop w:val="0"/>
                  <w:marBottom w:val="0"/>
                  <w:divBdr>
                    <w:top w:val="none" w:sz="0" w:space="0" w:color="auto"/>
                    <w:left w:val="none" w:sz="0" w:space="0" w:color="auto"/>
                    <w:bottom w:val="none" w:sz="0" w:space="0" w:color="auto"/>
                    <w:right w:val="none" w:sz="0" w:space="0" w:color="auto"/>
                  </w:divBdr>
                  <w:divsChild>
                    <w:div w:id="1627152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2948472">
              <w:marLeft w:val="0"/>
              <w:marRight w:val="0"/>
              <w:marTop w:val="0"/>
              <w:marBottom w:val="0"/>
              <w:divBdr>
                <w:top w:val="none" w:sz="0" w:space="0" w:color="auto"/>
                <w:left w:val="none" w:sz="0" w:space="0" w:color="auto"/>
                <w:bottom w:val="none" w:sz="0" w:space="0" w:color="auto"/>
                <w:right w:val="none" w:sz="0" w:space="0" w:color="auto"/>
              </w:divBdr>
              <w:divsChild>
                <w:div w:id="557865925">
                  <w:marLeft w:val="240"/>
                  <w:marRight w:val="0"/>
                  <w:marTop w:val="0"/>
                  <w:marBottom w:val="0"/>
                  <w:divBdr>
                    <w:top w:val="none" w:sz="0" w:space="0" w:color="auto"/>
                    <w:left w:val="none" w:sz="0" w:space="0" w:color="auto"/>
                    <w:bottom w:val="none" w:sz="0" w:space="0" w:color="auto"/>
                    <w:right w:val="none" w:sz="0" w:space="0" w:color="auto"/>
                  </w:divBdr>
                </w:div>
                <w:div w:id="579681439">
                  <w:marLeft w:val="0"/>
                  <w:marRight w:val="0"/>
                  <w:marTop w:val="0"/>
                  <w:marBottom w:val="0"/>
                  <w:divBdr>
                    <w:top w:val="none" w:sz="0" w:space="0" w:color="auto"/>
                    <w:left w:val="none" w:sz="0" w:space="0" w:color="auto"/>
                    <w:bottom w:val="none" w:sz="0" w:space="0" w:color="auto"/>
                    <w:right w:val="none" w:sz="0" w:space="0" w:color="auto"/>
                  </w:divBdr>
                  <w:divsChild>
                    <w:div w:id="785348987">
                      <w:marLeft w:val="240"/>
                      <w:marRight w:val="0"/>
                      <w:marTop w:val="0"/>
                      <w:marBottom w:val="0"/>
                      <w:divBdr>
                        <w:top w:val="none" w:sz="0" w:space="0" w:color="auto"/>
                        <w:left w:val="none" w:sz="0" w:space="0" w:color="auto"/>
                        <w:bottom w:val="none" w:sz="0" w:space="0" w:color="auto"/>
                        <w:right w:val="none" w:sz="0" w:space="0" w:color="auto"/>
                      </w:divBdr>
                    </w:div>
                  </w:divsChild>
                </w:div>
                <w:div w:id="1175875892">
                  <w:marLeft w:val="0"/>
                  <w:marRight w:val="0"/>
                  <w:marTop w:val="0"/>
                  <w:marBottom w:val="0"/>
                  <w:divBdr>
                    <w:top w:val="none" w:sz="0" w:space="0" w:color="auto"/>
                    <w:left w:val="none" w:sz="0" w:space="0" w:color="auto"/>
                    <w:bottom w:val="none" w:sz="0" w:space="0" w:color="auto"/>
                    <w:right w:val="none" w:sz="0" w:space="0" w:color="auto"/>
                  </w:divBdr>
                  <w:divsChild>
                    <w:div w:id="736706319">
                      <w:marLeft w:val="240"/>
                      <w:marRight w:val="0"/>
                      <w:marTop w:val="0"/>
                      <w:marBottom w:val="0"/>
                      <w:divBdr>
                        <w:top w:val="none" w:sz="0" w:space="0" w:color="auto"/>
                        <w:left w:val="none" w:sz="0" w:space="0" w:color="auto"/>
                        <w:bottom w:val="none" w:sz="0" w:space="0" w:color="auto"/>
                        <w:right w:val="none" w:sz="0" w:space="0" w:color="auto"/>
                      </w:divBdr>
                    </w:div>
                  </w:divsChild>
                </w:div>
                <w:div w:id="472330646">
                  <w:marLeft w:val="0"/>
                  <w:marRight w:val="0"/>
                  <w:marTop w:val="0"/>
                  <w:marBottom w:val="0"/>
                  <w:divBdr>
                    <w:top w:val="none" w:sz="0" w:space="0" w:color="auto"/>
                    <w:left w:val="none" w:sz="0" w:space="0" w:color="auto"/>
                    <w:bottom w:val="none" w:sz="0" w:space="0" w:color="auto"/>
                    <w:right w:val="none" w:sz="0" w:space="0" w:color="auto"/>
                  </w:divBdr>
                  <w:divsChild>
                    <w:div w:id="91895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462376">
              <w:marLeft w:val="0"/>
              <w:marRight w:val="0"/>
              <w:marTop w:val="0"/>
              <w:marBottom w:val="0"/>
              <w:divBdr>
                <w:top w:val="none" w:sz="0" w:space="0" w:color="auto"/>
                <w:left w:val="none" w:sz="0" w:space="0" w:color="auto"/>
                <w:bottom w:val="none" w:sz="0" w:space="0" w:color="auto"/>
                <w:right w:val="none" w:sz="0" w:space="0" w:color="auto"/>
              </w:divBdr>
              <w:divsChild>
                <w:div w:id="905603299">
                  <w:marLeft w:val="240"/>
                  <w:marRight w:val="0"/>
                  <w:marTop w:val="0"/>
                  <w:marBottom w:val="0"/>
                  <w:divBdr>
                    <w:top w:val="none" w:sz="0" w:space="0" w:color="auto"/>
                    <w:left w:val="none" w:sz="0" w:space="0" w:color="auto"/>
                    <w:bottom w:val="none" w:sz="0" w:space="0" w:color="auto"/>
                    <w:right w:val="none" w:sz="0" w:space="0" w:color="auto"/>
                  </w:divBdr>
                </w:div>
                <w:div w:id="598682708">
                  <w:marLeft w:val="0"/>
                  <w:marRight w:val="0"/>
                  <w:marTop w:val="0"/>
                  <w:marBottom w:val="0"/>
                  <w:divBdr>
                    <w:top w:val="none" w:sz="0" w:space="0" w:color="auto"/>
                    <w:left w:val="none" w:sz="0" w:space="0" w:color="auto"/>
                    <w:bottom w:val="none" w:sz="0" w:space="0" w:color="auto"/>
                    <w:right w:val="none" w:sz="0" w:space="0" w:color="auto"/>
                  </w:divBdr>
                  <w:divsChild>
                    <w:div w:id="1921478201">
                      <w:marLeft w:val="240"/>
                      <w:marRight w:val="0"/>
                      <w:marTop w:val="0"/>
                      <w:marBottom w:val="0"/>
                      <w:divBdr>
                        <w:top w:val="none" w:sz="0" w:space="0" w:color="auto"/>
                        <w:left w:val="none" w:sz="0" w:space="0" w:color="auto"/>
                        <w:bottom w:val="none" w:sz="0" w:space="0" w:color="auto"/>
                        <w:right w:val="none" w:sz="0" w:space="0" w:color="auto"/>
                      </w:divBdr>
                    </w:div>
                  </w:divsChild>
                </w:div>
                <w:div w:id="293680860">
                  <w:marLeft w:val="0"/>
                  <w:marRight w:val="0"/>
                  <w:marTop w:val="0"/>
                  <w:marBottom w:val="0"/>
                  <w:divBdr>
                    <w:top w:val="none" w:sz="0" w:space="0" w:color="auto"/>
                    <w:left w:val="none" w:sz="0" w:space="0" w:color="auto"/>
                    <w:bottom w:val="none" w:sz="0" w:space="0" w:color="auto"/>
                    <w:right w:val="none" w:sz="0" w:space="0" w:color="auto"/>
                  </w:divBdr>
                  <w:divsChild>
                    <w:div w:id="827092646">
                      <w:marLeft w:val="240"/>
                      <w:marRight w:val="0"/>
                      <w:marTop w:val="0"/>
                      <w:marBottom w:val="0"/>
                      <w:divBdr>
                        <w:top w:val="none" w:sz="0" w:space="0" w:color="auto"/>
                        <w:left w:val="none" w:sz="0" w:space="0" w:color="auto"/>
                        <w:bottom w:val="none" w:sz="0" w:space="0" w:color="auto"/>
                        <w:right w:val="none" w:sz="0" w:space="0" w:color="auto"/>
                      </w:divBdr>
                    </w:div>
                  </w:divsChild>
                </w:div>
                <w:div w:id="684406713">
                  <w:marLeft w:val="0"/>
                  <w:marRight w:val="0"/>
                  <w:marTop w:val="0"/>
                  <w:marBottom w:val="0"/>
                  <w:divBdr>
                    <w:top w:val="none" w:sz="0" w:space="0" w:color="auto"/>
                    <w:left w:val="none" w:sz="0" w:space="0" w:color="auto"/>
                    <w:bottom w:val="none" w:sz="0" w:space="0" w:color="auto"/>
                    <w:right w:val="none" w:sz="0" w:space="0" w:color="auto"/>
                  </w:divBdr>
                  <w:divsChild>
                    <w:div w:id="1065566741">
                      <w:marLeft w:val="240"/>
                      <w:marRight w:val="0"/>
                      <w:marTop w:val="0"/>
                      <w:marBottom w:val="0"/>
                      <w:divBdr>
                        <w:top w:val="none" w:sz="0" w:space="0" w:color="auto"/>
                        <w:left w:val="none" w:sz="0" w:space="0" w:color="auto"/>
                        <w:bottom w:val="none" w:sz="0" w:space="0" w:color="auto"/>
                        <w:right w:val="none" w:sz="0" w:space="0" w:color="auto"/>
                      </w:divBdr>
                    </w:div>
                  </w:divsChild>
                </w:div>
                <w:div w:id="161630851">
                  <w:marLeft w:val="0"/>
                  <w:marRight w:val="0"/>
                  <w:marTop w:val="0"/>
                  <w:marBottom w:val="0"/>
                  <w:divBdr>
                    <w:top w:val="none" w:sz="0" w:space="0" w:color="auto"/>
                    <w:left w:val="none" w:sz="0" w:space="0" w:color="auto"/>
                    <w:bottom w:val="none" w:sz="0" w:space="0" w:color="auto"/>
                    <w:right w:val="none" w:sz="0" w:space="0" w:color="auto"/>
                  </w:divBdr>
                  <w:divsChild>
                    <w:div w:id="994527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833906">
              <w:marLeft w:val="0"/>
              <w:marRight w:val="0"/>
              <w:marTop w:val="0"/>
              <w:marBottom w:val="0"/>
              <w:divBdr>
                <w:top w:val="none" w:sz="0" w:space="0" w:color="auto"/>
                <w:left w:val="none" w:sz="0" w:space="0" w:color="auto"/>
                <w:bottom w:val="none" w:sz="0" w:space="0" w:color="auto"/>
                <w:right w:val="none" w:sz="0" w:space="0" w:color="auto"/>
              </w:divBdr>
              <w:divsChild>
                <w:div w:id="1370568437">
                  <w:marLeft w:val="240"/>
                  <w:marRight w:val="0"/>
                  <w:marTop w:val="0"/>
                  <w:marBottom w:val="0"/>
                  <w:divBdr>
                    <w:top w:val="none" w:sz="0" w:space="0" w:color="auto"/>
                    <w:left w:val="none" w:sz="0" w:space="0" w:color="auto"/>
                    <w:bottom w:val="none" w:sz="0" w:space="0" w:color="auto"/>
                    <w:right w:val="none" w:sz="0" w:space="0" w:color="auto"/>
                  </w:divBdr>
                </w:div>
                <w:div w:id="396444605">
                  <w:marLeft w:val="0"/>
                  <w:marRight w:val="0"/>
                  <w:marTop w:val="0"/>
                  <w:marBottom w:val="0"/>
                  <w:divBdr>
                    <w:top w:val="none" w:sz="0" w:space="0" w:color="auto"/>
                    <w:left w:val="none" w:sz="0" w:space="0" w:color="auto"/>
                    <w:bottom w:val="none" w:sz="0" w:space="0" w:color="auto"/>
                    <w:right w:val="none" w:sz="0" w:space="0" w:color="auto"/>
                  </w:divBdr>
                  <w:divsChild>
                    <w:div w:id="1962415627">
                      <w:marLeft w:val="240"/>
                      <w:marRight w:val="0"/>
                      <w:marTop w:val="0"/>
                      <w:marBottom w:val="0"/>
                      <w:divBdr>
                        <w:top w:val="none" w:sz="0" w:space="0" w:color="auto"/>
                        <w:left w:val="none" w:sz="0" w:space="0" w:color="auto"/>
                        <w:bottom w:val="none" w:sz="0" w:space="0" w:color="auto"/>
                        <w:right w:val="none" w:sz="0" w:space="0" w:color="auto"/>
                      </w:divBdr>
                    </w:div>
                    <w:div w:id="2143771329">
                      <w:marLeft w:val="240"/>
                      <w:marRight w:val="0"/>
                      <w:marTop w:val="0"/>
                      <w:marBottom w:val="0"/>
                      <w:divBdr>
                        <w:top w:val="none" w:sz="0" w:space="0" w:color="auto"/>
                        <w:left w:val="none" w:sz="0" w:space="0" w:color="auto"/>
                        <w:bottom w:val="none" w:sz="0" w:space="0" w:color="auto"/>
                        <w:right w:val="none" w:sz="0" w:space="0" w:color="auto"/>
                      </w:divBdr>
                      <w:divsChild>
                        <w:div w:id="681712398">
                          <w:marLeft w:val="240"/>
                          <w:marRight w:val="0"/>
                          <w:marTop w:val="0"/>
                          <w:marBottom w:val="0"/>
                          <w:divBdr>
                            <w:top w:val="none" w:sz="0" w:space="0" w:color="auto"/>
                            <w:left w:val="none" w:sz="0" w:space="0" w:color="auto"/>
                            <w:bottom w:val="none" w:sz="0" w:space="0" w:color="auto"/>
                            <w:right w:val="none" w:sz="0" w:space="0" w:color="auto"/>
                          </w:divBdr>
                        </w:div>
                      </w:divsChild>
                    </w:div>
                    <w:div w:id="223688141">
                      <w:marLeft w:val="240"/>
                      <w:marRight w:val="0"/>
                      <w:marTop w:val="0"/>
                      <w:marBottom w:val="0"/>
                      <w:divBdr>
                        <w:top w:val="none" w:sz="0" w:space="0" w:color="auto"/>
                        <w:left w:val="none" w:sz="0" w:space="0" w:color="auto"/>
                        <w:bottom w:val="none" w:sz="0" w:space="0" w:color="auto"/>
                        <w:right w:val="none" w:sz="0" w:space="0" w:color="auto"/>
                      </w:divBdr>
                      <w:divsChild>
                        <w:div w:id="103692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080171">
                  <w:marLeft w:val="0"/>
                  <w:marRight w:val="0"/>
                  <w:marTop w:val="0"/>
                  <w:marBottom w:val="0"/>
                  <w:divBdr>
                    <w:top w:val="none" w:sz="0" w:space="0" w:color="auto"/>
                    <w:left w:val="none" w:sz="0" w:space="0" w:color="auto"/>
                    <w:bottom w:val="none" w:sz="0" w:space="0" w:color="auto"/>
                    <w:right w:val="none" w:sz="0" w:space="0" w:color="auto"/>
                  </w:divBdr>
                  <w:divsChild>
                    <w:div w:id="1096755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4506004">
              <w:marLeft w:val="0"/>
              <w:marRight w:val="0"/>
              <w:marTop w:val="0"/>
              <w:marBottom w:val="0"/>
              <w:divBdr>
                <w:top w:val="none" w:sz="0" w:space="0" w:color="auto"/>
                <w:left w:val="none" w:sz="0" w:space="0" w:color="auto"/>
                <w:bottom w:val="none" w:sz="0" w:space="0" w:color="auto"/>
                <w:right w:val="none" w:sz="0" w:space="0" w:color="auto"/>
              </w:divBdr>
              <w:divsChild>
                <w:div w:id="1374114642">
                  <w:marLeft w:val="240"/>
                  <w:marRight w:val="0"/>
                  <w:marTop w:val="0"/>
                  <w:marBottom w:val="0"/>
                  <w:divBdr>
                    <w:top w:val="none" w:sz="0" w:space="0" w:color="auto"/>
                    <w:left w:val="none" w:sz="0" w:space="0" w:color="auto"/>
                    <w:bottom w:val="none" w:sz="0" w:space="0" w:color="auto"/>
                    <w:right w:val="none" w:sz="0" w:space="0" w:color="auto"/>
                  </w:divBdr>
                </w:div>
                <w:div w:id="1253855559">
                  <w:marLeft w:val="0"/>
                  <w:marRight w:val="0"/>
                  <w:marTop w:val="0"/>
                  <w:marBottom w:val="0"/>
                  <w:divBdr>
                    <w:top w:val="none" w:sz="0" w:space="0" w:color="auto"/>
                    <w:left w:val="none" w:sz="0" w:space="0" w:color="auto"/>
                    <w:bottom w:val="none" w:sz="0" w:space="0" w:color="auto"/>
                    <w:right w:val="none" w:sz="0" w:space="0" w:color="auto"/>
                  </w:divBdr>
                  <w:divsChild>
                    <w:div w:id="367337383">
                      <w:marLeft w:val="240"/>
                      <w:marRight w:val="0"/>
                      <w:marTop w:val="0"/>
                      <w:marBottom w:val="0"/>
                      <w:divBdr>
                        <w:top w:val="none" w:sz="0" w:space="0" w:color="auto"/>
                        <w:left w:val="none" w:sz="0" w:space="0" w:color="auto"/>
                        <w:bottom w:val="none" w:sz="0" w:space="0" w:color="auto"/>
                        <w:right w:val="none" w:sz="0" w:space="0" w:color="auto"/>
                      </w:divBdr>
                    </w:div>
                  </w:divsChild>
                </w:div>
                <w:div w:id="1744906568">
                  <w:marLeft w:val="0"/>
                  <w:marRight w:val="0"/>
                  <w:marTop w:val="0"/>
                  <w:marBottom w:val="0"/>
                  <w:divBdr>
                    <w:top w:val="none" w:sz="0" w:space="0" w:color="auto"/>
                    <w:left w:val="none" w:sz="0" w:space="0" w:color="auto"/>
                    <w:bottom w:val="none" w:sz="0" w:space="0" w:color="auto"/>
                    <w:right w:val="none" w:sz="0" w:space="0" w:color="auto"/>
                  </w:divBdr>
                  <w:divsChild>
                    <w:div w:id="823858560">
                      <w:marLeft w:val="240"/>
                      <w:marRight w:val="0"/>
                      <w:marTop w:val="0"/>
                      <w:marBottom w:val="0"/>
                      <w:divBdr>
                        <w:top w:val="none" w:sz="0" w:space="0" w:color="auto"/>
                        <w:left w:val="none" w:sz="0" w:space="0" w:color="auto"/>
                        <w:bottom w:val="none" w:sz="0" w:space="0" w:color="auto"/>
                        <w:right w:val="none" w:sz="0" w:space="0" w:color="auto"/>
                      </w:divBdr>
                    </w:div>
                  </w:divsChild>
                </w:div>
                <w:div w:id="893665052">
                  <w:marLeft w:val="0"/>
                  <w:marRight w:val="0"/>
                  <w:marTop w:val="0"/>
                  <w:marBottom w:val="0"/>
                  <w:divBdr>
                    <w:top w:val="none" w:sz="0" w:space="0" w:color="auto"/>
                    <w:left w:val="none" w:sz="0" w:space="0" w:color="auto"/>
                    <w:bottom w:val="none" w:sz="0" w:space="0" w:color="auto"/>
                    <w:right w:val="none" w:sz="0" w:space="0" w:color="auto"/>
                  </w:divBdr>
                  <w:divsChild>
                    <w:div w:id="1263029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844973">
              <w:marLeft w:val="0"/>
              <w:marRight w:val="0"/>
              <w:marTop w:val="0"/>
              <w:marBottom w:val="0"/>
              <w:divBdr>
                <w:top w:val="none" w:sz="0" w:space="0" w:color="auto"/>
                <w:left w:val="none" w:sz="0" w:space="0" w:color="auto"/>
                <w:bottom w:val="none" w:sz="0" w:space="0" w:color="auto"/>
                <w:right w:val="none" w:sz="0" w:space="0" w:color="auto"/>
              </w:divBdr>
              <w:divsChild>
                <w:div w:id="1085492293">
                  <w:marLeft w:val="240"/>
                  <w:marRight w:val="0"/>
                  <w:marTop w:val="0"/>
                  <w:marBottom w:val="0"/>
                  <w:divBdr>
                    <w:top w:val="none" w:sz="0" w:space="0" w:color="auto"/>
                    <w:left w:val="none" w:sz="0" w:space="0" w:color="auto"/>
                    <w:bottom w:val="none" w:sz="0" w:space="0" w:color="auto"/>
                    <w:right w:val="none" w:sz="0" w:space="0" w:color="auto"/>
                  </w:divBdr>
                </w:div>
                <w:div w:id="1906911567">
                  <w:marLeft w:val="0"/>
                  <w:marRight w:val="0"/>
                  <w:marTop w:val="0"/>
                  <w:marBottom w:val="0"/>
                  <w:divBdr>
                    <w:top w:val="none" w:sz="0" w:space="0" w:color="auto"/>
                    <w:left w:val="none" w:sz="0" w:space="0" w:color="auto"/>
                    <w:bottom w:val="none" w:sz="0" w:space="0" w:color="auto"/>
                    <w:right w:val="none" w:sz="0" w:space="0" w:color="auto"/>
                  </w:divBdr>
                  <w:divsChild>
                    <w:div w:id="92408342">
                      <w:marLeft w:val="240"/>
                      <w:marRight w:val="0"/>
                      <w:marTop w:val="0"/>
                      <w:marBottom w:val="0"/>
                      <w:divBdr>
                        <w:top w:val="none" w:sz="0" w:space="0" w:color="auto"/>
                        <w:left w:val="none" w:sz="0" w:space="0" w:color="auto"/>
                        <w:bottom w:val="none" w:sz="0" w:space="0" w:color="auto"/>
                        <w:right w:val="none" w:sz="0" w:space="0" w:color="auto"/>
                      </w:divBdr>
                    </w:div>
                  </w:divsChild>
                </w:div>
                <w:div w:id="47263148">
                  <w:marLeft w:val="0"/>
                  <w:marRight w:val="0"/>
                  <w:marTop w:val="0"/>
                  <w:marBottom w:val="0"/>
                  <w:divBdr>
                    <w:top w:val="none" w:sz="0" w:space="0" w:color="auto"/>
                    <w:left w:val="none" w:sz="0" w:space="0" w:color="auto"/>
                    <w:bottom w:val="none" w:sz="0" w:space="0" w:color="auto"/>
                    <w:right w:val="none" w:sz="0" w:space="0" w:color="auto"/>
                  </w:divBdr>
                  <w:divsChild>
                    <w:div w:id="1041831741">
                      <w:marLeft w:val="240"/>
                      <w:marRight w:val="0"/>
                      <w:marTop w:val="0"/>
                      <w:marBottom w:val="0"/>
                      <w:divBdr>
                        <w:top w:val="none" w:sz="0" w:space="0" w:color="auto"/>
                        <w:left w:val="none" w:sz="0" w:space="0" w:color="auto"/>
                        <w:bottom w:val="none" w:sz="0" w:space="0" w:color="auto"/>
                        <w:right w:val="none" w:sz="0" w:space="0" w:color="auto"/>
                      </w:divBdr>
                    </w:div>
                  </w:divsChild>
                </w:div>
                <w:div w:id="1198202513">
                  <w:marLeft w:val="0"/>
                  <w:marRight w:val="0"/>
                  <w:marTop w:val="0"/>
                  <w:marBottom w:val="0"/>
                  <w:divBdr>
                    <w:top w:val="none" w:sz="0" w:space="0" w:color="auto"/>
                    <w:left w:val="none" w:sz="0" w:space="0" w:color="auto"/>
                    <w:bottom w:val="none" w:sz="0" w:space="0" w:color="auto"/>
                    <w:right w:val="none" w:sz="0" w:space="0" w:color="auto"/>
                  </w:divBdr>
                  <w:divsChild>
                    <w:div w:id="690882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6283823">
              <w:marLeft w:val="0"/>
              <w:marRight w:val="0"/>
              <w:marTop w:val="0"/>
              <w:marBottom w:val="0"/>
              <w:divBdr>
                <w:top w:val="none" w:sz="0" w:space="0" w:color="auto"/>
                <w:left w:val="none" w:sz="0" w:space="0" w:color="auto"/>
                <w:bottom w:val="none" w:sz="0" w:space="0" w:color="auto"/>
                <w:right w:val="none" w:sz="0" w:space="0" w:color="auto"/>
              </w:divBdr>
              <w:divsChild>
                <w:div w:id="1262058646">
                  <w:marLeft w:val="240"/>
                  <w:marRight w:val="0"/>
                  <w:marTop w:val="0"/>
                  <w:marBottom w:val="0"/>
                  <w:divBdr>
                    <w:top w:val="none" w:sz="0" w:space="0" w:color="auto"/>
                    <w:left w:val="none" w:sz="0" w:space="0" w:color="auto"/>
                    <w:bottom w:val="none" w:sz="0" w:space="0" w:color="auto"/>
                    <w:right w:val="none" w:sz="0" w:space="0" w:color="auto"/>
                  </w:divBdr>
                </w:div>
                <w:div w:id="388576971">
                  <w:marLeft w:val="0"/>
                  <w:marRight w:val="0"/>
                  <w:marTop w:val="0"/>
                  <w:marBottom w:val="0"/>
                  <w:divBdr>
                    <w:top w:val="none" w:sz="0" w:space="0" w:color="auto"/>
                    <w:left w:val="none" w:sz="0" w:space="0" w:color="auto"/>
                    <w:bottom w:val="none" w:sz="0" w:space="0" w:color="auto"/>
                    <w:right w:val="none" w:sz="0" w:space="0" w:color="auto"/>
                  </w:divBdr>
                  <w:divsChild>
                    <w:div w:id="918516001">
                      <w:marLeft w:val="240"/>
                      <w:marRight w:val="0"/>
                      <w:marTop w:val="0"/>
                      <w:marBottom w:val="0"/>
                      <w:divBdr>
                        <w:top w:val="none" w:sz="0" w:space="0" w:color="auto"/>
                        <w:left w:val="none" w:sz="0" w:space="0" w:color="auto"/>
                        <w:bottom w:val="none" w:sz="0" w:space="0" w:color="auto"/>
                        <w:right w:val="none" w:sz="0" w:space="0" w:color="auto"/>
                      </w:divBdr>
                    </w:div>
                  </w:divsChild>
                </w:div>
                <w:div w:id="1203638519">
                  <w:marLeft w:val="0"/>
                  <w:marRight w:val="0"/>
                  <w:marTop w:val="0"/>
                  <w:marBottom w:val="0"/>
                  <w:divBdr>
                    <w:top w:val="none" w:sz="0" w:space="0" w:color="auto"/>
                    <w:left w:val="none" w:sz="0" w:space="0" w:color="auto"/>
                    <w:bottom w:val="none" w:sz="0" w:space="0" w:color="auto"/>
                    <w:right w:val="none" w:sz="0" w:space="0" w:color="auto"/>
                  </w:divBdr>
                  <w:divsChild>
                    <w:div w:id="645739629">
                      <w:marLeft w:val="240"/>
                      <w:marRight w:val="0"/>
                      <w:marTop w:val="0"/>
                      <w:marBottom w:val="0"/>
                      <w:divBdr>
                        <w:top w:val="none" w:sz="0" w:space="0" w:color="auto"/>
                        <w:left w:val="none" w:sz="0" w:space="0" w:color="auto"/>
                        <w:bottom w:val="none" w:sz="0" w:space="0" w:color="auto"/>
                        <w:right w:val="none" w:sz="0" w:space="0" w:color="auto"/>
                      </w:divBdr>
                    </w:div>
                  </w:divsChild>
                </w:div>
                <w:div w:id="1774395145">
                  <w:marLeft w:val="0"/>
                  <w:marRight w:val="0"/>
                  <w:marTop w:val="0"/>
                  <w:marBottom w:val="0"/>
                  <w:divBdr>
                    <w:top w:val="none" w:sz="0" w:space="0" w:color="auto"/>
                    <w:left w:val="none" w:sz="0" w:space="0" w:color="auto"/>
                    <w:bottom w:val="none" w:sz="0" w:space="0" w:color="auto"/>
                    <w:right w:val="none" w:sz="0" w:space="0" w:color="auto"/>
                  </w:divBdr>
                  <w:divsChild>
                    <w:div w:id="1814638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485898">
              <w:marLeft w:val="0"/>
              <w:marRight w:val="0"/>
              <w:marTop w:val="0"/>
              <w:marBottom w:val="0"/>
              <w:divBdr>
                <w:top w:val="none" w:sz="0" w:space="0" w:color="auto"/>
                <w:left w:val="none" w:sz="0" w:space="0" w:color="auto"/>
                <w:bottom w:val="none" w:sz="0" w:space="0" w:color="auto"/>
                <w:right w:val="none" w:sz="0" w:space="0" w:color="auto"/>
              </w:divBdr>
              <w:divsChild>
                <w:div w:id="1386562030">
                  <w:marLeft w:val="240"/>
                  <w:marRight w:val="0"/>
                  <w:marTop w:val="0"/>
                  <w:marBottom w:val="0"/>
                  <w:divBdr>
                    <w:top w:val="none" w:sz="0" w:space="0" w:color="auto"/>
                    <w:left w:val="none" w:sz="0" w:space="0" w:color="auto"/>
                    <w:bottom w:val="none" w:sz="0" w:space="0" w:color="auto"/>
                    <w:right w:val="none" w:sz="0" w:space="0" w:color="auto"/>
                  </w:divBdr>
                </w:div>
                <w:div w:id="902302098">
                  <w:marLeft w:val="0"/>
                  <w:marRight w:val="0"/>
                  <w:marTop w:val="0"/>
                  <w:marBottom w:val="0"/>
                  <w:divBdr>
                    <w:top w:val="none" w:sz="0" w:space="0" w:color="auto"/>
                    <w:left w:val="none" w:sz="0" w:space="0" w:color="auto"/>
                    <w:bottom w:val="none" w:sz="0" w:space="0" w:color="auto"/>
                    <w:right w:val="none" w:sz="0" w:space="0" w:color="auto"/>
                  </w:divBdr>
                  <w:divsChild>
                    <w:div w:id="1828666433">
                      <w:marLeft w:val="240"/>
                      <w:marRight w:val="0"/>
                      <w:marTop w:val="0"/>
                      <w:marBottom w:val="0"/>
                      <w:divBdr>
                        <w:top w:val="none" w:sz="0" w:space="0" w:color="auto"/>
                        <w:left w:val="none" w:sz="0" w:space="0" w:color="auto"/>
                        <w:bottom w:val="none" w:sz="0" w:space="0" w:color="auto"/>
                        <w:right w:val="none" w:sz="0" w:space="0" w:color="auto"/>
                      </w:divBdr>
                    </w:div>
                  </w:divsChild>
                </w:div>
                <w:div w:id="548565624">
                  <w:marLeft w:val="0"/>
                  <w:marRight w:val="0"/>
                  <w:marTop w:val="0"/>
                  <w:marBottom w:val="0"/>
                  <w:divBdr>
                    <w:top w:val="none" w:sz="0" w:space="0" w:color="auto"/>
                    <w:left w:val="none" w:sz="0" w:space="0" w:color="auto"/>
                    <w:bottom w:val="none" w:sz="0" w:space="0" w:color="auto"/>
                    <w:right w:val="none" w:sz="0" w:space="0" w:color="auto"/>
                  </w:divBdr>
                  <w:divsChild>
                    <w:div w:id="1042444807">
                      <w:marLeft w:val="240"/>
                      <w:marRight w:val="0"/>
                      <w:marTop w:val="0"/>
                      <w:marBottom w:val="0"/>
                      <w:divBdr>
                        <w:top w:val="none" w:sz="0" w:space="0" w:color="auto"/>
                        <w:left w:val="none" w:sz="0" w:space="0" w:color="auto"/>
                        <w:bottom w:val="none" w:sz="0" w:space="0" w:color="auto"/>
                        <w:right w:val="none" w:sz="0" w:space="0" w:color="auto"/>
                      </w:divBdr>
                    </w:div>
                  </w:divsChild>
                </w:div>
                <w:div w:id="2028557421">
                  <w:marLeft w:val="0"/>
                  <w:marRight w:val="0"/>
                  <w:marTop w:val="0"/>
                  <w:marBottom w:val="0"/>
                  <w:divBdr>
                    <w:top w:val="none" w:sz="0" w:space="0" w:color="auto"/>
                    <w:left w:val="none" w:sz="0" w:space="0" w:color="auto"/>
                    <w:bottom w:val="none" w:sz="0" w:space="0" w:color="auto"/>
                    <w:right w:val="none" w:sz="0" w:space="0" w:color="auto"/>
                  </w:divBdr>
                  <w:divsChild>
                    <w:div w:id="2114157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388128">
              <w:marLeft w:val="0"/>
              <w:marRight w:val="0"/>
              <w:marTop w:val="0"/>
              <w:marBottom w:val="0"/>
              <w:divBdr>
                <w:top w:val="none" w:sz="0" w:space="0" w:color="auto"/>
                <w:left w:val="none" w:sz="0" w:space="0" w:color="auto"/>
                <w:bottom w:val="none" w:sz="0" w:space="0" w:color="auto"/>
                <w:right w:val="none" w:sz="0" w:space="0" w:color="auto"/>
              </w:divBdr>
              <w:divsChild>
                <w:div w:id="652561340">
                  <w:marLeft w:val="240"/>
                  <w:marRight w:val="0"/>
                  <w:marTop w:val="0"/>
                  <w:marBottom w:val="0"/>
                  <w:divBdr>
                    <w:top w:val="none" w:sz="0" w:space="0" w:color="auto"/>
                    <w:left w:val="none" w:sz="0" w:space="0" w:color="auto"/>
                    <w:bottom w:val="none" w:sz="0" w:space="0" w:color="auto"/>
                    <w:right w:val="none" w:sz="0" w:space="0" w:color="auto"/>
                  </w:divBdr>
                </w:div>
                <w:div w:id="246689658">
                  <w:marLeft w:val="0"/>
                  <w:marRight w:val="0"/>
                  <w:marTop w:val="0"/>
                  <w:marBottom w:val="0"/>
                  <w:divBdr>
                    <w:top w:val="none" w:sz="0" w:space="0" w:color="auto"/>
                    <w:left w:val="none" w:sz="0" w:space="0" w:color="auto"/>
                    <w:bottom w:val="none" w:sz="0" w:space="0" w:color="auto"/>
                    <w:right w:val="none" w:sz="0" w:space="0" w:color="auto"/>
                  </w:divBdr>
                  <w:divsChild>
                    <w:div w:id="97264828">
                      <w:marLeft w:val="240"/>
                      <w:marRight w:val="0"/>
                      <w:marTop w:val="0"/>
                      <w:marBottom w:val="0"/>
                      <w:divBdr>
                        <w:top w:val="none" w:sz="0" w:space="0" w:color="auto"/>
                        <w:left w:val="none" w:sz="0" w:space="0" w:color="auto"/>
                        <w:bottom w:val="none" w:sz="0" w:space="0" w:color="auto"/>
                        <w:right w:val="none" w:sz="0" w:space="0" w:color="auto"/>
                      </w:divBdr>
                    </w:div>
                    <w:div w:id="1681422616">
                      <w:marLeft w:val="240"/>
                      <w:marRight w:val="0"/>
                      <w:marTop w:val="0"/>
                      <w:marBottom w:val="0"/>
                      <w:divBdr>
                        <w:top w:val="none" w:sz="0" w:space="0" w:color="auto"/>
                        <w:left w:val="none" w:sz="0" w:space="0" w:color="auto"/>
                        <w:bottom w:val="none" w:sz="0" w:space="0" w:color="auto"/>
                        <w:right w:val="none" w:sz="0" w:space="0" w:color="auto"/>
                      </w:divBdr>
                      <w:divsChild>
                        <w:div w:id="1366980068">
                          <w:marLeft w:val="240"/>
                          <w:marRight w:val="0"/>
                          <w:marTop w:val="0"/>
                          <w:marBottom w:val="0"/>
                          <w:divBdr>
                            <w:top w:val="none" w:sz="0" w:space="0" w:color="auto"/>
                            <w:left w:val="none" w:sz="0" w:space="0" w:color="auto"/>
                            <w:bottom w:val="none" w:sz="0" w:space="0" w:color="auto"/>
                            <w:right w:val="none" w:sz="0" w:space="0" w:color="auto"/>
                          </w:divBdr>
                        </w:div>
                      </w:divsChild>
                    </w:div>
                    <w:div w:id="75327032">
                      <w:marLeft w:val="240"/>
                      <w:marRight w:val="0"/>
                      <w:marTop w:val="0"/>
                      <w:marBottom w:val="0"/>
                      <w:divBdr>
                        <w:top w:val="none" w:sz="0" w:space="0" w:color="auto"/>
                        <w:left w:val="none" w:sz="0" w:space="0" w:color="auto"/>
                        <w:bottom w:val="none" w:sz="0" w:space="0" w:color="auto"/>
                        <w:right w:val="none" w:sz="0" w:space="0" w:color="auto"/>
                      </w:divBdr>
                      <w:divsChild>
                        <w:div w:id="662273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5880">
              <w:marLeft w:val="0"/>
              <w:marRight w:val="0"/>
              <w:marTop w:val="0"/>
              <w:marBottom w:val="0"/>
              <w:divBdr>
                <w:top w:val="none" w:sz="0" w:space="0" w:color="auto"/>
                <w:left w:val="none" w:sz="0" w:space="0" w:color="auto"/>
                <w:bottom w:val="none" w:sz="0" w:space="0" w:color="auto"/>
                <w:right w:val="none" w:sz="0" w:space="0" w:color="auto"/>
              </w:divBdr>
              <w:divsChild>
                <w:div w:id="1837770249">
                  <w:marLeft w:val="240"/>
                  <w:marRight w:val="0"/>
                  <w:marTop w:val="0"/>
                  <w:marBottom w:val="0"/>
                  <w:divBdr>
                    <w:top w:val="none" w:sz="0" w:space="0" w:color="auto"/>
                    <w:left w:val="none" w:sz="0" w:space="0" w:color="auto"/>
                    <w:bottom w:val="none" w:sz="0" w:space="0" w:color="auto"/>
                    <w:right w:val="none" w:sz="0" w:space="0" w:color="auto"/>
                  </w:divBdr>
                </w:div>
                <w:div w:id="1286539721">
                  <w:marLeft w:val="0"/>
                  <w:marRight w:val="0"/>
                  <w:marTop w:val="0"/>
                  <w:marBottom w:val="0"/>
                  <w:divBdr>
                    <w:top w:val="none" w:sz="0" w:space="0" w:color="auto"/>
                    <w:left w:val="none" w:sz="0" w:space="0" w:color="auto"/>
                    <w:bottom w:val="none" w:sz="0" w:space="0" w:color="auto"/>
                    <w:right w:val="none" w:sz="0" w:space="0" w:color="auto"/>
                  </w:divBdr>
                  <w:divsChild>
                    <w:div w:id="959798651">
                      <w:marLeft w:val="240"/>
                      <w:marRight w:val="0"/>
                      <w:marTop w:val="0"/>
                      <w:marBottom w:val="0"/>
                      <w:divBdr>
                        <w:top w:val="none" w:sz="0" w:space="0" w:color="auto"/>
                        <w:left w:val="none" w:sz="0" w:space="0" w:color="auto"/>
                        <w:bottom w:val="none" w:sz="0" w:space="0" w:color="auto"/>
                        <w:right w:val="none" w:sz="0" w:space="0" w:color="auto"/>
                      </w:divBdr>
                    </w:div>
                  </w:divsChild>
                </w:div>
                <w:div w:id="105344907">
                  <w:marLeft w:val="0"/>
                  <w:marRight w:val="0"/>
                  <w:marTop w:val="0"/>
                  <w:marBottom w:val="0"/>
                  <w:divBdr>
                    <w:top w:val="none" w:sz="0" w:space="0" w:color="auto"/>
                    <w:left w:val="none" w:sz="0" w:space="0" w:color="auto"/>
                    <w:bottom w:val="none" w:sz="0" w:space="0" w:color="auto"/>
                    <w:right w:val="none" w:sz="0" w:space="0" w:color="auto"/>
                  </w:divBdr>
                  <w:divsChild>
                    <w:div w:id="1840731539">
                      <w:marLeft w:val="240"/>
                      <w:marRight w:val="0"/>
                      <w:marTop w:val="0"/>
                      <w:marBottom w:val="0"/>
                      <w:divBdr>
                        <w:top w:val="none" w:sz="0" w:space="0" w:color="auto"/>
                        <w:left w:val="none" w:sz="0" w:space="0" w:color="auto"/>
                        <w:bottom w:val="none" w:sz="0" w:space="0" w:color="auto"/>
                        <w:right w:val="none" w:sz="0" w:space="0" w:color="auto"/>
                      </w:divBdr>
                    </w:div>
                  </w:divsChild>
                </w:div>
                <w:div w:id="1508322837">
                  <w:marLeft w:val="0"/>
                  <w:marRight w:val="0"/>
                  <w:marTop w:val="0"/>
                  <w:marBottom w:val="0"/>
                  <w:divBdr>
                    <w:top w:val="none" w:sz="0" w:space="0" w:color="auto"/>
                    <w:left w:val="none" w:sz="0" w:space="0" w:color="auto"/>
                    <w:bottom w:val="none" w:sz="0" w:space="0" w:color="auto"/>
                    <w:right w:val="none" w:sz="0" w:space="0" w:color="auto"/>
                  </w:divBdr>
                  <w:divsChild>
                    <w:div w:id="1500466599">
                      <w:marLeft w:val="240"/>
                      <w:marRight w:val="0"/>
                      <w:marTop w:val="0"/>
                      <w:marBottom w:val="0"/>
                      <w:divBdr>
                        <w:top w:val="none" w:sz="0" w:space="0" w:color="auto"/>
                        <w:left w:val="none" w:sz="0" w:space="0" w:color="auto"/>
                        <w:bottom w:val="none" w:sz="0" w:space="0" w:color="auto"/>
                        <w:right w:val="none" w:sz="0" w:space="0" w:color="auto"/>
                      </w:divBdr>
                    </w:div>
                    <w:div w:id="1060176381">
                      <w:marLeft w:val="240"/>
                      <w:marRight w:val="0"/>
                      <w:marTop w:val="0"/>
                      <w:marBottom w:val="0"/>
                      <w:divBdr>
                        <w:top w:val="none" w:sz="0" w:space="0" w:color="auto"/>
                        <w:left w:val="none" w:sz="0" w:space="0" w:color="auto"/>
                        <w:bottom w:val="none" w:sz="0" w:space="0" w:color="auto"/>
                        <w:right w:val="none" w:sz="0" w:space="0" w:color="auto"/>
                      </w:divBdr>
                      <w:divsChild>
                        <w:div w:id="505944975">
                          <w:marLeft w:val="240"/>
                          <w:marRight w:val="0"/>
                          <w:marTop w:val="0"/>
                          <w:marBottom w:val="0"/>
                          <w:divBdr>
                            <w:top w:val="none" w:sz="0" w:space="0" w:color="auto"/>
                            <w:left w:val="none" w:sz="0" w:space="0" w:color="auto"/>
                            <w:bottom w:val="none" w:sz="0" w:space="0" w:color="auto"/>
                            <w:right w:val="none" w:sz="0" w:space="0" w:color="auto"/>
                          </w:divBdr>
                        </w:div>
                      </w:divsChild>
                    </w:div>
                    <w:div w:id="712730013">
                      <w:marLeft w:val="240"/>
                      <w:marRight w:val="0"/>
                      <w:marTop w:val="0"/>
                      <w:marBottom w:val="0"/>
                      <w:divBdr>
                        <w:top w:val="none" w:sz="0" w:space="0" w:color="auto"/>
                        <w:left w:val="none" w:sz="0" w:space="0" w:color="auto"/>
                        <w:bottom w:val="none" w:sz="0" w:space="0" w:color="auto"/>
                        <w:right w:val="none" w:sz="0" w:space="0" w:color="auto"/>
                      </w:divBdr>
                      <w:divsChild>
                        <w:div w:id="1031107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576">
              <w:marLeft w:val="0"/>
              <w:marRight w:val="0"/>
              <w:marTop w:val="0"/>
              <w:marBottom w:val="0"/>
              <w:divBdr>
                <w:top w:val="none" w:sz="0" w:space="0" w:color="auto"/>
                <w:left w:val="none" w:sz="0" w:space="0" w:color="auto"/>
                <w:bottom w:val="none" w:sz="0" w:space="0" w:color="auto"/>
                <w:right w:val="none" w:sz="0" w:space="0" w:color="auto"/>
              </w:divBdr>
              <w:divsChild>
                <w:div w:id="126172096">
                  <w:marLeft w:val="240"/>
                  <w:marRight w:val="0"/>
                  <w:marTop w:val="0"/>
                  <w:marBottom w:val="0"/>
                  <w:divBdr>
                    <w:top w:val="none" w:sz="0" w:space="0" w:color="auto"/>
                    <w:left w:val="none" w:sz="0" w:space="0" w:color="auto"/>
                    <w:bottom w:val="none" w:sz="0" w:space="0" w:color="auto"/>
                    <w:right w:val="none" w:sz="0" w:space="0" w:color="auto"/>
                  </w:divBdr>
                </w:div>
                <w:div w:id="671446153">
                  <w:marLeft w:val="0"/>
                  <w:marRight w:val="0"/>
                  <w:marTop w:val="0"/>
                  <w:marBottom w:val="0"/>
                  <w:divBdr>
                    <w:top w:val="none" w:sz="0" w:space="0" w:color="auto"/>
                    <w:left w:val="none" w:sz="0" w:space="0" w:color="auto"/>
                    <w:bottom w:val="none" w:sz="0" w:space="0" w:color="auto"/>
                    <w:right w:val="none" w:sz="0" w:space="0" w:color="auto"/>
                  </w:divBdr>
                  <w:divsChild>
                    <w:div w:id="1216508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441985">
              <w:marLeft w:val="0"/>
              <w:marRight w:val="0"/>
              <w:marTop w:val="0"/>
              <w:marBottom w:val="0"/>
              <w:divBdr>
                <w:top w:val="none" w:sz="0" w:space="0" w:color="auto"/>
                <w:left w:val="none" w:sz="0" w:space="0" w:color="auto"/>
                <w:bottom w:val="none" w:sz="0" w:space="0" w:color="auto"/>
                <w:right w:val="none" w:sz="0" w:space="0" w:color="auto"/>
              </w:divBdr>
              <w:divsChild>
                <w:div w:id="1470005063">
                  <w:marLeft w:val="240"/>
                  <w:marRight w:val="0"/>
                  <w:marTop w:val="0"/>
                  <w:marBottom w:val="0"/>
                  <w:divBdr>
                    <w:top w:val="none" w:sz="0" w:space="0" w:color="auto"/>
                    <w:left w:val="none" w:sz="0" w:space="0" w:color="auto"/>
                    <w:bottom w:val="none" w:sz="0" w:space="0" w:color="auto"/>
                    <w:right w:val="none" w:sz="0" w:space="0" w:color="auto"/>
                  </w:divBdr>
                </w:div>
                <w:div w:id="2019310466">
                  <w:marLeft w:val="0"/>
                  <w:marRight w:val="0"/>
                  <w:marTop w:val="0"/>
                  <w:marBottom w:val="0"/>
                  <w:divBdr>
                    <w:top w:val="none" w:sz="0" w:space="0" w:color="auto"/>
                    <w:left w:val="none" w:sz="0" w:space="0" w:color="auto"/>
                    <w:bottom w:val="none" w:sz="0" w:space="0" w:color="auto"/>
                    <w:right w:val="none" w:sz="0" w:space="0" w:color="auto"/>
                  </w:divBdr>
                  <w:divsChild>
                    <w:div w:id="1951859643">
                      <w:marLeft w:val="240"/>
                      <w:marRight w:val="0"/>
                      <w:marTop w:val="0"/>
                      <w:marBottom w:val="0"/>
                      <w:divBdr>
                        <w:top w:val="none" w:sz="0" w:space="0" w:color="auto"/>
                        <w:left w:val="none" w:sz="0" w:space="0" w:color="auto"/>
                        <w:bottom w:val="none" w:sz="0" w:space="0" w:color="auto"/>
                        <w:right w:val="none" w:sz="0" w:space="0" w:color="auto"/>
                      </w:divBdr>
                    </w:div>
                    <w:div w:id="1407652113">
                      <w:marLeft w:val="240"/>
                      <w:marRight w:val="0"/>
                      <w:marTop w:val="0"/>
                      <w:marBottom w:val="0"/>
                      <w:divBdr>
                        <w:top w:val="none" w:sz="0" w:space="0" w:color="auto"/>
                        <w:left w:val="none" w:sz="0" w:space="0" w:color="auto"/>
                        <w:bottom w:val="none" w:sz="0" w:space="0" w:color="auto"/>
                        <w:right w:val="none" w:sz="0" w:space="0" w:color="auto"/>
                      </w:divBdr>
                      <w:divsChild>
                        <w:div w:id="773332179">
                          <w:marLeft w:val="240"/>
                          <w:marRight w:val="0"/>
                          <w:marTop w:val="0"/>
                          <w:marBottom w:val="0"/>
                          <w:divBdr>
                            <w:top w:val="none" w:sz="0" w:space="0" w:color="auto"/>
                            <w:left w:val="none" w:sz="0" w:space="0" w:color="auto"/>
                            <w:bottom w:val="none" w:sz="0" w:space="0" w:color="auto"/>
                            <w:right w:val="none" w:sz="0" w:space="0" w:color="auto"/>
                          </w:divBdr>
                        </w:div>
                      </w:divsChild>
                    </w:div>
                    <w:div w:id="336616234">
                      <w:marLeft w:val="240"/>
                      <w:marRight w:val="0"/>
                      <w:marTop w:val="0"/>
                      <w:marBottom w:val="0"/>
                      <w:divBdr>
                        <w:top w:val="none" w:sz="0" w:space="0" w:color="auto"/>
                        <w:left w:val="none" w:sz="0" w:space="0" w:color="auto"/>
                        <w:bottom w:val="none" w:sz="0" w:space="0" w:color="auto"/>
                        <w:right w:val="none" w:sz="0" w:space="0" w:color="auto"/>
                      </w:divBdr>
                      <w:divsChild>
                        <w:div w:id="1100681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633937">
                  <w:marLeft w:val="0"/>
                  <w:marRight w:val="0"/>
                  <w:marTop w:val="0"/>
                  <w:marBottom w:val="0"/>
                  <w:divBdr>
                    <w:top w:val="none" w:sz="0" w:space="0" w:color="auto"/>
                    <w:left w:val="none" w:sz="0" w:space="0" w:color="auto"/>
                    <w:bottom w:val="none" w:sz="0" w:space="0" w:color="auto"/>
                    <w:right w:val="none" w:sz="0" w:space="0" w:color="auto"/>
                  </w:divBdr>
                  <w:divsChild>
                    <w:div w:id="2090881226">
                      <w:marLeft w:val="240"/>
                      <w:marRight w:val="0"/>
                      <w:marTop w:val="0"/>
                      <w:marBottom w:val="0"/>
                      <w:divBdr>
                        <w:top w:val="none" w:sz="0" w:space="0" w:color="auto"/>
                        <w:left w:val="none" w:sz="0" w:space="0" w:color="auto"/>
                        <w:bottom w:val="none" w:sz="0" w:space="0" w:color="auto"/>
                        <w:right w:val="none" w:sz="0" w:space="0" w:color="auto"/>
                      </w:divBdr>
                    </w:div>
                  </w:divsChild>
                </w:div>
                <w:div w:id="993072744">
                  <w:marLeft w:val="0"/>
                  <w:marRight w:val="0"/>
                  <w:marTop w:val="0"/>
                  <w:marBottom w:val="0"/>
                  <w:divBdr>
                    <w:top w:val="none" w:sz="0" w:space="0" w:color="auto"/>
                    <w:left w:val="none" w:sz="0" w:space="0" w:color="auto"/>
                    <w:bottom w:val="none" w:sz="0" w:space="0" w:color="auto"/>
                    <w:right w:val="none" w:sz="0" w:space="0" w:color="auto"/>
                  </w:divBdr>
                  <w:divsChild>
                    <w:div w:id="1444765114">
                      <w:marLeft w:val="240"/>
                      <w:marRight w:val="0"/>
                      <w:marTop w:val="0"/>
                      <w:marBottom w:val="0"/>
                      <w:divBdr>
                        <w:top w:val="none" w:sz="0" w:space="0" w:color="auto"/>
                        <w:left w:val="none" w:sz="0" w:space="0" w:color="auto"/>
                        <w:bottom w:val="none" w:sz="0" w:space="0" w:color="auto"/>
                        <w:right w:val="none" w:sz="0" w:space="0" w:color="auto"/>
                      </w:divBdr>
                    </w:div>
                  </w:divsChild>
                </w:div>
                <w:div w:id="2081902404">
                  <w:marLeft w:val="0"/>
                  <w:marRight w:val="0"/>
                  <w:marTop w:val="0"/>
                  <w:marBottom w:val="0"/>
                  <w:divBdr>
                    <w:top w:val="none" w:sz="0" w:space="0" w:color="auto"/>
                    <w:left w:val="none" w:sz="0" w:space="0" w:color="auto"/>
                    <w:bottom w:val="none" w:sz="0" w:space="0" w:color="auto"/>
                    <w:right w:val="none" w:sz="0" w:space="0" w:color="auto"/>
                  </w:divBdr>
                  <w:divsChild>
                    <w:div w:id="268508729">
                      <w:marLeft w:val="240"/>
                      <w:marRight w:val="0"/>
                      <w:marTop w:val="0"/>
                      <w:marBottom w:val="0"/>
                      <w:divBdr>
                        <w:top w:val="none" w:sz="0" w:space="0" w:color="auto"/>
                        <w:left w:val="none" w:sz="0" w:space="0" w:color="auto"/>
                        <w:bottom w:val="none" w:sz="0" w:space="0" w:color="auto"/>
                        <w:right w:val="none" w:sz="0" w:space="0" w:color="auto"/>
                      </w:divBdr>
                    </w:div>
                  </w:divsChild>
                </w:div>
                <w:div w:id="1598906062">
                  <w:marLeft w:val="0"/>
                  <w:marRight w:val="0"/>
                  <w:marTop w:val="0"/>
                  <w:marBottom w:val="0"/>
                  <w:divBdr>
                    <w:top w:val="none" w:sz="0" w:space="0" w:color="auto"/>
                    <w:left w:val="none" w:sz="0" w:space="0" w:color="auto"/>
                    <w:bottom w:val="none" w:sz="0" w:space="0" w:color="auto"/>
                    <w:right w:val="none" w:sz="0" w:space="0" w:color="auto"/>
                  </w:divBdr>
                  <w:divsChild>
                    <w:div w:id="2066635244">
                      <w:marLeft w:val="240"/>
                      <w:marRight w:val="0"/>
                      <w:marTop w:val="0"/>
                      <w:marBottom w:val="0"/>
                      <w:divBdr>
                        <w:top w:val="none" w:sz="0" w:space="0" w:color="auto"/>
                        <w:left w:val="none" w:sz="0" w:space="0" w:color="auto"/>
                        <w:bottom w:val="none" w:sz="0" w:space="0" w:color="auto"/>
                        <w:right w:val="none" w:sz="0" w:space="0" w:color="auto"/>
                      </w:divBdr>
                    </w:div>
                  </w:divsChild>
                </w:div>
                <w:div w:id="818812144">
                  <w:marLeft w:val="0"/>
                  <w:marRight w:val="0"/>
                  <w:marTop w:val="0"/>
                  <w:marBottom w:val="0"/>
                  <w:divBdr>
                    <w:top w:val="none" w:sz="0" w:space="0" w:color="auto"/>
                    <w:left w:val="none" w:sz="0" w:space="0" w:color="auto"/>
                    <w:bottom w:val="none" w:sz="0" w:space="0" w:color="auto"/>
                    <w:right w:val="none" w:sz="0" w:space="0" w:color="auto"/>
                  </w:divBdr>
                  <w:divsChild>
                    <w:div w:id="396779508">
                      <w:marLeft w:val="240"/>
                      <w:marRight w:val="0"/>
                      <w:marTop w:val="0"/>
                      <w:marBottom w:val="0"/>
                      <w:divBdr>
                        <w:top w:val="none" w:sz="0" w:space="0" w:color="auto"/>
                        <w:left w:val="none" w:sz="0" w:space="0" w:color="auto"/>
                        <w:bottom w:val="none" w:sz="0" w:space="0" w:color="auto"/>
                        <w:right w:val="none" w:sz="0" w:space="0" w:color="auto"/>
                      </w:divBdr>
                    </w:div>
                  </w:divsChild>
                </w:div>
                <w:div w:id="1975989345">
                  <w:marLeft w:val="0"/>
                  <w:marRight w:val="0"/>
                  <w:marTop w:val="0"/>
                  <w:marBottom w:val="0"/>
                  <w:divBdr>
                    <w:top w:val="none" w:sz="0" w:space="0" w:color="auto"/>
                    <w:left w:val="none" w:sz="0" w:space="0" w:color="auto"/>
                    <w:bottom w:val="none" w:sz="0" w:space="0" w:color="auto"/>
                    <w:right w:val="none" w:sz="0" w:space="0" w:color="auto"/>
                  </w:divBdr>
                  <w:divsChild>
                    <w:div w:id="1068764371">
                      <w:marLeft w:val="240"/>
                      <w:marRight w:val="0"/>
                      <w:marTop w:val="0"/>
                      <w:marBottom w:val="0"/>
                      <w:divBdr>
                        <w:top w:val="none" w:sz="0" w:space="0" w:color="auto"/>
                        <w:left w:val="none" w:sz="0" w:space="0" w:color="auto"/>
                        <w:bottom w:val="none" w:sz="0" w:space="0" w:color="auto"/>
                        <w:right w:val="none" w:sz="0" w:space="0" w:color="auto"/>
                      </w:divBdr>
                    </w:div>
                  </w:divsChild>
                </w:div>
                <w:div w:id="1132593913">
                  <w:marLeft w:val="0"/>
                  <w:marRight w:val="0"/>
                  <w:marTop w:val="0"/>
                  <w:marBottom w:val="0"/>
                  <w:divBdr>
                    <w:top w:val="none" w:sz="0" w:space="0" w:color="auto"/>
                    <w:left w:val="none" w:sz="0" w:space="0" w:color="auto"/>
                    <w:bottom w:val="none" w:sz="0" w:space="0" w:color="auto"/>
                    <w:right w:val="none" w:sz="0" w:space="0" w:color="auto"/>
                  </w:divBdr>
                  <w:divsChild>
                    <w:div w:id="152993492">
                      <w:marLeft w:val="240"/>
                      <w:marRight w:val="0"/>
                      <w:marTop w:val="0"/>
                      <w:marBottom w:val="0"/>
                      <w:divBdr>
                        <w:top w:val="none" w:sz="0" w:space="0" w:color="auto"/>
                        <w:left w:val="none" w:sz="0" w:space="0" w:color="auto"/>
                        <w:bottom w:val="none" w:sz="0" w:space="0" w:color="auto"/>
                        <w:right w:val="none" w:sz="0" w:space="0" w:color="auto"/>
                      </w:divBdr>
                    </w:div>
                  </w:divsChild>
                </w:div>
                <w:div w:id="581255069">
                  <w:marLeft w:val="0"/>
                  <w:marRight w:val="0"/>
                  <w:marTop w:val="0"/>
                  <w:marBottom w:val="0"/>
                  <w:divBdr>
                    <w:top w:val="none" w:sz="0" w:space="0" w:color="auto"/>
                    <w:left w:val="none" w:sz="0" w:space="0" w:color="auto"/>
                    <w:bottom w:val="none" w:sz="0" w:space="0" w:color="auto"/>
                    <w:right w:val="none" w:sz="0" w:space="0" w:color="auto"/>
                  </w:divBdr>
                  <w:divsChild>
                    <w:div w:id="24603703">
                      <w:marLeft w:val="240"/>
                      <w:marRight w:val="0"/>
                      <w:marTop w:val="0"/>
                      <w:marBottom w:val="0"/>
                      <w:divBdr>
                        <w:top w:val="none" w:sz="0" w:space="0" w:color="auto"/>
                        <w:left w:val="none" w:sz="0" w:space="0" w:color="auto"/>
                        <w:bottom w:val="none" w:sz="0" w:space="0" w:color="auto"/>
                        <w:right w:val="none" w:sz="0" w:space="0" w:color="auto"/>
                      </w:divBdr>
                    </w:div>
                  </w:divsChild>
                </w:div>
                <w:div w:id="252318707">
                  <w:marLeft w:val="0"/>
                  <w:marRight w:val="0"/>
                  <w:marTop w:val="0"/>
                  <w:marBottom w:val="0"/>
                  <w:divBdr>
                    <w:top w:val="none" w:sz="0" w:space="0" w:color="auto"/>
                    <w:left w:val="none" w:sz="0" w:space="0" w:color="auto"/>
                    <w:bottom w:val="none" w:sz="0" w:space="0" w:color="auto"/>
                    <w:right w:val="none" w:sz="0" w:space="0" w:color="auto"/>
                  </w:divBdr>
                  <w:divsChild>
                    <w:div w:id="276371004">
                      <w:marLeft w:val="240"/>
                      <w:marRight w:val="0"/>
                      <w:marTop w:val="0"/>
                      <w:marBottom w:val="0"/>
                      <w:divBdr>
                        <w:top w:val="none" w:sz="0" w:space="0" w:color="auto"/>
                        <w:left w:val="none" w:sz="0" w:space="0" w:color="auto"/>
                        <w:bottom w:val="none" w:sz="0" w:space="0" w:color="auto"/>
                        <w:right w:val="none" w:sz="0" w:space="0" w:color="auto"/>
                      </w:divBdr>
                    </w:div>
                  </w:divsChild>
                </w:div>
                <w:div w:id="1916819144">
                  <w:marLeft w:val="0"/>
                  <w:marRight w:val="0"/>
                  <w:marTop w:val="0"/>
                  <w:marBottom w:val="0"/>
                  <w:divBdr>
                    <w:top w:val="none" w:sz="0" w:space="0" w:color="auto"/>
                    <w:left w:val="none" w:sz="0" w:space="0" w:color="auto"/>
                    <w:bottom w:val="none" w:sz="0" w:space="0" w:color="auto"/>
                    <w:right w:val="none" w:sz="0" w:space="0" w:color="auto"/>
                  </w:divBdr>
                  <w:divsChild>
                    <w:div w:id="1315838844">
                      <w:marLeft w:val="240"/>
                      <w:marRight w:val="0"/>
                      <w:marTop w:val="0"/>
                      <w:marBottom w:val="0"/>
                      <w:divBdr>
                        <w:top w:val="none" w:sz="0" w:space="0" w:color="auto"/>
                        <w:left w:val="none" w:sz="0" w:space="0" w:color="auto"/>
                        <w:bottom w:val="none" w:sz="0" w:space="0" w:color="auto"/>
                        <w:right w:val="none" w:sz="0" w:space="0" w:color="auto"/>
                      </w:divBdr>
                    </w:div>
                  </w:divsChild>
                </w:div>
                <w:div w:id="10255415">
                  <w:marLeft w:val="0"/>
                  <w:marRight w:val="0"/>
                  <w:marTop w:val="0"/>
                  <w:marBottom w:val="0"/>
                  <w:divBdr>
                    <w:top w:val="none" w:sz="0" w:space="0" w:color="auto"/>
                    <w:left w:val="none" w:sz="0" w:space="0" w:color="auto"/>
                    <w:bottom w:val="none" w:sz="0" w:space="0" w:color="auto"/>
                    <w:right w:val="none" w:sz="0" w:space="0" w:color="auto"/>
                  </w:divBdr>
                  <w:divsChild>
                    <w:div w:id="1309898263">
                      <w:marLeft w:val="240"/>
                      <w:marRight w:val="0"/>
                      <w:marTop w:val="0"/>
                      <w:marBottom w:val="0"/>
                      <w:divBdr>
                        <w:top w:val="none" w:sz="0" w:space="0" w:color="auto"/>
                        <w:left w:val="none" w:sz="0" w:space="0" w:color="auto"/>
                        <w:bottom w:val="none" w:sz="0" w:space="0" w:color="auto"/>
                        <w:right w:val="none" w:sz="0" w:space="0" w:color="auto"/>
                      </w:divBdr>
                    </w:div>
                  </w:divsChild>
                </w:div>
                <w:div w:id="291332193">
                  <w:marLeft w:val="0"/>
                  <w:marRight w:val="0"/>
                  <w:marTop w:val="0"/>
                  <w:marBottom w:val="0"/>
                  <w:divBdr>
                    <w:top w:val="none" w:sz="0" w:space="0" w:color="auto"/>
                    <w:left w:val="none" w:sz="0" w:space="0" w:color="auto"/>
                    <w:bottom w:val="none" w:sz="0" w:space="0" w:color="auto"/>
                    <w:right w:val="none" w:sz="0" w:space="0" w:color="auto"/>
                  </w:divBdr>
                  <w:divsChild>
                    <w:div w:id="1944919663">
                      <w:marLeft w:val="240"/>
                      <w:marRight w:val="0"/>
                      <w:marTop w:val="0"/>
                      <w:marBottom w:val="0"/>
                      <w:divBdr>
                        <w:top w:val="none" w:sz="0" w:space="0" w:color="auto"/>
                        <w:left w:val="none" w:sz="0" w:space="0" w:color="auto"/>
                        <w:bottom w:val="none" w:sz="0" w:space="0" w:color="auto"/>
                        <w:right w:val="none" w:sz="0" w:space="0" w:color="auto"/>
                      </w:divBdr>
                    </w:div>
                  </w:divsChild>
                </w:div>
                <w:div w:id="2053922952">
                  <w:marLeft w:val="0"/>
                  <w:marRight w:val="0"/>
                  <w:marTop w:val="0"/>
                  <w:marBottom w:val="0"/>
                  <w:divBdr>
                    <w:top w:val="none" w:sz="0" w:space="0" w:color="auto"/>
                    <w:left w:val="none" w:sz="0" w:space="0" w:color="auto"/>
                    <w:bottom w:val="none" w:sz="0" w:space="0" w:color="auto"/>
                    <w:right w:val="none" w:sz="0" w:space="0" w:color="auto"/>
                  </w:divBdr>
                  <w:divsChild>
                    <w:div w:id="299265498">
                      <w:marLeft w:val="240"/>
                      <w:marRight w:val="0"/>
                      <w:marTop w:val="0"/>
                      <w:marBottom w:val="0"/>
                      <w:divBdr>
                        <w:top w:val="none" w:sz="0" w:space="0" w:color="auto"/>
                        <w:left w:val="none" w:sz="0" w:space="0" w:color="auto"/>
                        <w:bottom w:val="none" w:sz="0" w:space="0" w:color="auto"/>
                        <w:right w:val="none" w:sz="0" w:space="0" w:color="auto"/>
                      </w:divBdr>
                    </w:div>
                  </w:divsChild>
                </w:div>
                <w:div w:id="1286473020">
                  <w:marLeft w:val="0"/>
                  <w:marRight w:val="0"/>
                  <w:marTop w:val="0"/>
                  <w:marBottom w:val="0"/>
                  <w:divBdr>
                    <w:top w:val="none" w:sz="0" w:space="0" w:color="auto"/>
                    <w:left w:val="none" w:sz="0" w:space="0" w:color="auto"/>
                    <w:bottom w:val="none" w:sz="0" w:space="0" w:color="auto"/>
                    <w:right w:val="none" w:sz="0" w:space="0" w:color="auto"/>
                  </w:divBdr>
                  <w:divsChild>
                    <w:div w:id="1739861791">
                      <w:marLeft w:val="240"/>
                      <w:marRight w:val="0"/>
                      <w:marTop w:val="0"/>
                      <w:marBottom w:val="0"/>
                      <w:divBdr>
                        <w:top w:val="none" w:sz="0" w:space="0" w:color="auto"/>
                        <w:left w:val="none" w:sz="0" w:space="0" w:color="auto"/>
                        <w:bottom w:val="none" w:sz="0" w:space="0" w:color="auto"/>
                        <w:right w:val="none" w:sz="0" w:space="0" w:color="auto"/>
                      </w:divBdr>
                    </w:div>
                  </w:divsChild>
                </w:div>
                <w:div w:id="927732183">
                  <w:marLeft w:val="0"/>
                  <w:marRight w:val="0"/>
                  <w:marTop w:val="0"/>
                  <w:marBottom w:val="0"/>
                  <w:divBdr>
                    <w:top w:val="none" w:sz="0" w:space="0" w:color="auto"/>
                    <w:left w:val="none" w:sz="0" w:space="0" w:color="auto"/>
                    <w:bottom w:val="none" w:sz="0" w:space="0" w:color="auto"/>
                    <w:right w:val="none" w:sz="0" w:space="0" w:color="auto"/>
                  </w:divBdr>
                  <w:divsChild>
                    <w:div w:id="1743406590">
                      <w:marLeft w:val="240"/>
                      <w:marRight w:val="0"/>
                      <w:marTop w:val="0"/>
                      <w:marBottom w:val="0"/>
                      <w:divBdr>
                        <w:top w:val="none" w:sz="0" w:space="0" w:color="auto"/>
                        <w:left w:val="none" w:sz="0" w:space="0" w:color="auto"/>
                        <w:bottom w:val="none" w:sz="0" w:space="0" w:color="auto"/>
                        <w:right w:val="none" w:sz="0" w:space="0" w:color="auto"/>
                      </w:divBdr>
                    </w:div>
                  </w:divsChild>
                </w:div>
                <w:div w:id="850946151">
                  <w:marLeft w:val="0"/>
                  <w:marRight w:val="0"/>
                  <w:marTop w:val="0"/>
                  <w:marBottom w:val="0"/>
                  <w:divBdr>
                    <w:top w:val="none" w:sz="0" w:space="0" w:color="auto"/>
                    <w:left w:val="none" w:sz="0" w:space="0" w:color="auto"/>
                    <w:bottom w:val="none" w:sz="0" w:space="0" w:color="auto"/>
                    <w:right w:val="none" w:sz="0" w:space="0" w:color="auto"/>
                  </w:divBdr>
                  <w:divsChild>
                    <w:div w:id="1912545390">
                      <w:marLeft w:val="240"/>
                      <w:marRight w:val="0"/>
                      <w:marTop w:val="0"/>
                      <w:marBottom w:val="0"/>
                      <w:divBdr>
                        <w:top w:val="none" w:sz="0" w:space="0" w:color="auto"/>
                        <w:left w:val="none" w:sz="0" w:space="0" w:color="auto"/>
                        <w:bottom w:val="none" w:sz="0" w:space="0" w:color="auto"/>
                        <w:right w:val="none" w:sz="0" w:space="0" w:color="auto"/>
                      </w:divBdr>
                    </w:div>
                  </w:divsChild>
                </w:div>
                <w:div w:id="1287659780">
                  <w:marLeft w:val="0"/>
                  <w:marRight w:val="0"/>
                  <w:marTop w:val="0"/>
                  <w:marBottom w:val="0"/>
                  <w:divBdr>
                    <w:top w:val="none" w:sz="0" w:space="0" w:color="auto"/>
                    <w:left w:val="none" w:sz="0" w:space="0" w:color="auto"/>
                    <w:bottom w:val="none" w:sz="0" w:space="0" w:color="auto"/>
                    <w:right w:val="none" w:sz="0" w:space="0" w:color="auto"/>
                  </w:divBdr>
                  <w:divsChild>
                    <w:div w:id="1859149666">
                      <w:marLeft w:val="240"/>
                      <w:marRight w:val="0"/>
                      <w:marTop w:val="0"/>
                      <w:marBottom w:val="0"/>
                      <w:divBdr>
                        <w:top w:val="none" w:sz="0" w:space="0" w:color="auto"/>
                        <w:left w:val="none" w:sz="0" w:space="0" w:color="auto"/>
                        <w:bottom w:val="none" w:sz="0" w:space="0" w:color="auto"/>
                        <w:right w:val="none" w:sz="0" w:space="0" w:color="auto"/>
                      </w:divBdr>
                    </w:div>
                  </w:divsChild>
                </w:div>
                <w:div w:id="2125685082">
                  <w:marLeft w:val="0"/>
                  <w:marRight w:val="0"/>
                  <w:marTop w:val="0"/>
                  <w:marBottom w:val="0"/>
                  <w:divBdr>
                    <w:top w:val="none" w:sz="0" w:space="0" w:color="auto"/>
                    <w:left w:val="none" w:sz="0" w:space="0" w:color="auto"/>
                    <w:bottom w:val="none" w:sz="0" w:space="0" w:color="auto"/>
                    <w:right w:val="none" w:sz="0" w:space="0" w:color="auto"/>
                  </w:divBdr>
                  <w:divsChild>
                    <w:div w:id="951784506">
                      <w:marLeft w:val="240"/>
                      <w:marRight w:val="0"/>
                      <w:marTop w:val="0"/>
                      <w:marBottom w:val="0"/>
                      <w:divBdr>
                        <w:top w:val="none" w:sz="0" w:space="0" w:color="auto"/>
                        <w:left w:val="none" w:sz="0" w:space="0" w:color="auto"/>
                        <w:bottom w:val="none" w:sz="0" w:space="0" w:color="auto"/>
                        <w:right w:val="none" w:sz="0" w:space="0" w:color="auto"/>
                      </w:divBdr>
                    </w:div>
                  </w:divsChild>
                </w:div>
                <w:div w:id="431244164">
                  <w:marLeft w:val="0"/>
                  <w:marRight w:val="0"/>
                  <w:marTop w:val="0"/>
                  <w:marBottom w:val="0"/>
                  <w:divBdr>
                    <w:top w:val="none" w:sz="0" w:space="0" w:color="auto"/>
                    <w:left w:val="none" w:sz="0" w:space="0" w:color="auto"/>
                    <w:bottom w:val="none" w:sz="0" w:space="0" w:color="auto"/>
                    <w:right w:val="none" w:sz="0" w:space="0" w:color="auto"/>
                  </w:divBdr>
                  <w:divsChild>
                    <w:div w:id="1753234013">
                      <w:marLeft w:val="240"/>
                      <w:marRight w:val="0"/>
                      <w:marTop w:val="0"/>
                      <w:marBottom w:val="0"/>
                      <w:divBdr>
                        <w:top w:val="none" w:sz="0" w:space="0" w:color="auto"/>
                        <w:left w:val="none" w:sz="0" w:space="0" w:color="auto"/>
                        <w:bottom w:val="none" w:sz="0" w:space="0" w:color="auto"/>
                        <w:right w:val="none" w:sz="0" w:space="0" w:color="auto"/>
                      </w:divBdr>
                    </w:div>
                  </w:divsChild>
                </w:div>
                <w:div w:id="54361120">
                  <w:marLeft w:val="0"/>
                  <w:marRight w:val="0"/>
                  <w:marTop w:val="0"/>
                  <w:marBottom w:val="0"/>
                  <w:divBdr>
                    <w:top w:val="none" w:sz="0" w:space="0" w:color="auto"/>
                    <w:left w:val="none" w:sz="0" w:space="0" w:color="auto"/>
                    <w:bottom w:val="none" w:sz="0" w:space="0" w:color="auto"/>
                    <w:right w:val="none" w:sz="0" w:space="0" w:color="auto"/>
                  </w:divBdr>
                  <w:divsChild>
                    <w:div w:id="933242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112662">
              <w:marLeft w:val="0"/>
              <w:marRight w:val="0"/>
              <w:marTop w:val="0"/>
              <w:marBottom w:val="0"/>
              <w:divBdr>
                <w:top w:val="none" w:sz="0" w:space="0" w:color="auto"/>
                <w:left w:val="none" w:sz="0" w:space="0" w:color="auto"/>
                <w:bottom w:val="none" w:sz="0" w:space="0" w:color="auto"/>
                <w:right w:val="none" w:sz="0" w:space="0" w:color="auto"/>
              </w:divBdr>
              <w:divsChild>
                <w:div w:id="2075351334">
                  <w:marLeft w:val="240"/>
                  <w:marRight w:val="0"/>
                  <w:marTop w:val="0"/>
                  <w:marBottom w:val="0"/>
                  <w:divBdr>
                    <w:top w:val="none" w:sz="0" w:space="0" w:color="auto"/>
                    <w:left w:val="none" w:sz="0" w:space="0" w:color="auto"/>
                    <w:bottom w:val="none" w:sz="0" w:space="0" w:color="auto"/>
                    <w:right w:val="none" w:sz="0" w:space="0" w:color="auto"/>
                  </w:divBdr>
                </w:div>
                <w:div w:id="1242255337">
                  <w:marLeft w:val="0"/>
                  <w:marRight w:val="0"/>
                  <w:marTop w:val="0"/>
                  <w:marBottom w:val="0"/>
                  <w:divBdr>
                    <w:top w:val="none" w:sz="0" w:space="0" w:color="auto"/>
                    <w:left w:val="none" w:sz="0" w:space="0" w:color="auto"/>
                    <w:bottom w:val="none" w:sz="0" w:space="0" w:color="auto"/>
                    <w:right w:val="none" w:sz="0" w:space="0" w:color="auto"/>
                  </w:divBdr>
                  <w:divsChild>
                    <w:div w:id="835923596">
                      <w:marLeft w:val="240"/>
                      <w:marRight w:val="0"/>
                      <w:marTop w:val="0"/>
                      <w:marBottom w:val="0"/>
                      <w:divBdr>
                        <w:top w:val="none" w:sz="0" w:space="0" w:color="auto"/>
                        <w:left w:val="none" w:sz="0" w:space="0" w:color="auto"/>
                        <w:bottom w:val="none" w:sz="0" w:space="0" w:color="auto"/>
                        <w:right w:val="none" w:sz="0" w:space="0" w:color="auto"/>
                      </w:divBdr>
                    </w:div>
                  </w:divsChild>
                </w:div>
                <w:div w:id="93671702">
                  <w:marLeft w:val="0"/>
                  <w:marRight w:val="0"/>
                  <w:marTop w:val="0"/>
                  <w:marBottom w:val="0"/>
                  <w:divBdr>
                    <w:top w:val="none" w:sz="0" w:space="0" w:color="auto"/>
                    <w:left w:val="none" w:sz="0" w:space="0" w:color="auto"/>
                    <w:bottom w:val="none" w:sz="0" w:space="0" w:color="auto"/>
                    <w:right w:val="none" w:sz="0" w:space="0" w:color="auto"/>
                  </w:divBdr>
                  <w:divsChild>
                    <w:div w:id="1189373305">
                      <w:marLeft w:val="240"/>
                      <w:marRight w:val="0"/>
                      <w:marTop w:val="0"/>
                      <w:marBottom w:val="0"/>
                      <w:divBdr>
                        <w:top w:val="none" w:sz="0" w:space="0" w:color="auto"/>
                        <w:left w:val="none" w:sz="0" w:space="0" w:color="auto"/>
                        <w:bottom w:val="none" w:sz="0" w:space="0" w:color="auto"/>
                        <w:right w:val="none" w:sz="0" w:space="0" w:color="auto"/>
                      </w:divBdr>
                    </w:div>
                  </w:divsChild>
                </w:div>
                <w:div w:id="1081026349">
                  <w:marLeft w:val="0"/>
                  <w:marRight w:val="0"/>
                  <w:marTop w:val="0"/>
                  <w:marBottom w:val="0"/>
                  <w:divBdr>
                    <w:top w:val="none" w:sz="0" w:space="0" w:color="auto"/>
                    <w:left w:val="none" w:sz="0" w:space="0" w:color="auto"/>
                    <w:bottom w:val="none" w:sz="0" w:space="0" w:color="auto"/>
                    <w:right w:val="none" w:sz="0" w:space="0" w:color="auto"/>
                  </w:divBdr>
                  <w:divsChild>
                    <w:div w:id="1230113517">
                      <w:marLeft w:val="240"/>
                      <w:marRight w:val="0"/>
                      <w:marTop w:val="0"/>
                      <w:marBottom w:val="0"/>
                      <w:divBdr>
                        <w:top w:val="none" w:sz="0" w:space="0" w:color="auto"/>
                        <w:left w:val="none" w:sz="0" w:space="0" w:color="auto"/>
                        <w:bottom w:val="none" w:sz="0" w:space="0" w:color="auto"/>
                        <w:right w:val="none" w:sz="0" w:space="0" w:color="auto"/>
                      </w:divBdr>
                    </w:div>
                  </w:divsChild>
                </w:div>
                <w:div w:id="1806970486">
                  <w:marLeft w:val="0"/>
                  <w:marRight w:val="0"/>
                  <w:marTop w:val="0"/>
                  <w:marBottom w:val="0"/>
                  <w:divBdr>
                    <w:top w:val="none" w:sz="0" w:space="0" w:color="auto"/>
                    <w:left w:val="none" w:sz="0" w:space="0" w:color="auto"/>
                    <w:bottom w:val="none" w:sz="0" w:space="0" w:color="auto"/>
                    <w:right w:val="none" w:sz="0" w:space="0" w:color="auto"/>
                  </w:divBdr>
                  <w:divsChild>
                    <w:div w:id="1796096811">
                      <w:marLeft w:val="240"/>
                      <w:marRight w:val="0"/>
                      <w:marTop w:val="0"/>
                      <w:marBottom w:val="0"/>
                      <w:divBdr>
                        <w:top w:val="none" w:sz="0" w:space="0" w:color="auto"/>
                        <w:left w:val="none" w:sz="0" w:space="0" w:color="auto"/>
                        <w:bottom w:val="none" w:sz="0" w:space="0" w:color="auto"/>
                        <w:right w:val="none" w:sz="0" w:space="0" w:color="auto"/>
                      </w:divBdr>
                    </w:div>
                  </w:divsChild>
                </w:div>
                <w:div w:id="1839610888">
                  <w:marLeft w:val="0"/>
                  <w:marRight w:val="0"/>
                  <w:marTop w:val="0"/>
                  <w:marBottom w:val="0"/>
                  <w:divBdr>
                    <w:top w:val="none" w:sz="0" w:space="0" w:color="auto"/>
                    <w:left w:val="none" w:sz="0" w:space="0" w:color="auto"/>
                    <w:bottom w:val="none" w:sz="0" w:space="0" w:color="auto"/>
                    <w:right w:val="none" w:sz="0" w:space="0" w:color="auto"/>
                  </w:divBdr>
                  <w:divsChild>
                    <w:div w:id="198860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4567184">
              <w:marLeft w:val="0"/>
              <w:marRight w:val="0"/>
              <w:marTop w:val="0"/>
              <w:marBottom w:val="0"/>
              <w:divBdr>
                <w:top w:val="none" w:sz="0" w:space="0" w:color="auto"/>
                <w:left w:val="none" w:sz="0" w:space="0" w:color="auto"/>
                <w:bottom w:val="none" w:sz="0" w:space="0" w:color="auto"/>
                <w:right w:val="none" w:sz="0" w:space="0" w:color="auto"/>
              </w:divBdr>
              <w:divsChild>
                <w:div w:id="331219551">
                  <w:marLeft w:val="240"/>
                  <w:marRight w:val="0"/>
                  <w:marTop w:val="0"/>
                  <w:marBottom w:val="0"/>
                  <w:divBdr>
                    <w:top w:val="none" w:sz="0" w:space="0" w:color="auto"/>
                    <w:left w:val="none" w:sz="0" w:space="0" w:color="auto"/>
                    <w:bottom w:val="none" w:sz="0" w:space="0" w:color="auto"/>
                    <w:right w:val="none" w:sz="0" w:space="0" w:color="auto"/>
                  </w:divBdr>
                </w:div>
                <w:div w:id="755174688">
                  <w:marLeft w:val="0"/>
                  <w:marRight w:val="0"/>
                  <w:marTop w:val="0"/>
                  <w:marBottom w:val="0"/>
                  <w:divBdr>
                    <w:top w:val="none" w:sz="0" w:space="0" w:color="auto"/>
                    <w:left w:val="none" w:sz="0" w:space="0" w:color="auto"/>
                    <w:bottom w:val="none" w:sz="0" w:space="0" w:color="auto"/>
                    <w:right w:val="none" w:sz="0" w:space="0" w:color="auto"/>
                  </w:divBdr>
                  <w:divsChild>
                    <w:div w:id="35085193">
                      <w:marLeft w:val="240"/>
                      <w:marRight w:val="0"/>
                      <w:marTop w:val="0"/>
                      <w:marBottom w:val="0"/>
                      <w:divBdr>
                        <w:top w:val="none" w:sz="0" w:space="0" w:color="auto"/>
                        <w:left w:val="none" w:sz="0" w:space="0" w:color="auto"/>
                        <w:bottom w:val="none" w:sz="0" w:space="0" w:color="auto"/>
                        <w:right w:val="none" w:sz="0" w:space="0" w:color="auto"/>
                      </w:divBdr>
                    </w:div>
                  </w:divsChild>
                </w:div>
                <w:div w:id="2139831424">
                  <w:marLeft w:val="0"/>
                  <w:marRight w:val="0"/>
                  <w:marTop w:val="0"/>
                  <w:marBottom w:val="0"/>
                  <w:divBdr>
                    <w:top w:val="none" w:sz="0" w:space="0" w:color="auto"/>
                    <w:left w:val="none" w:sz="0" w:space="0" w:color="auto"/>
                    <w:bottom w:val="none" w:sz="0" w:space="0" w:color="auto"/>
                    <w:right w:val="none" w:sz="0" w:space="0" w:color="auto"/>
                  </w:divBdr>
                  <w:divsChild>
                    <w:div w:id="80571810">
                      <w:marLeft w:val="240"/>
                      <w:marRight w:val="0"/>
                      <w:marTop w:val="0"/>
                      <w:marBottom w:val="0"/>
                      <w:divBdr>
                        <w:top w:val="none" w:sz="0" w:space="0" w:color="auto"/>
                        <w:left w:val="none" w:sz="0" w:space="0" w:color="auto"/>
                        <w:bottom w:val="none" w:sz="0" w:space="0" w:color="auto"/>
                        <w:right w:val="none" w:sz="0" w:space="0" w:color="auto"/>
                      </w:divBdr>
                    </w:div>
                  </w:divsChild>
                </w:div>
                <w:div w:id="364525306">
                  <w:marLeft w:val="0"/>
                  <w:marRight w:val="0"/>
                  <w:marTop w:val="0"/>
                  <w:marBottom w:val="0"/>
                  <w:divBdr>
                    <w:top w:val="none" w:sz="0" w:space="0" w:color="auto"/>
                    <w:left w:val="none" w:sz="0" w:space="0" w:color="auto"/>
                    <w:bottom w:val="none" w:sz="0" w:space="0" w:color="auto"/>
                    <w:right w:val="none" w:sz="0" w:space="0" w:color="auto"/>
                  </w:divBdr>
                  <w:divsChild>
                    <w:div w:id="598682070">
                      <w:marLeft w:val="240"/>
                      <w:marRight w:val="0"/>
                      <w:marTop w:val="0"/>
                      <w:marBottom w:val="0"/>
                      <w:divBdr>
                        <w:top w:val="none" w:sz="0" w:space="0" w:color="auto"/>
                        <w:left w:val="none" w:sz="0" w:space="0" w:color="auto"/>
                        <w:bottom w:val="none" w:sz="0" w:space="0" w:color="auto"/>
                        <w:right w:val="none" w:sz="0" w:space="0" w:color="auto"/>
                      </w:divBdr>
                    </w:div>
                  </w:divsChild>
                </w:div>
                <w:div w:id="1322927392">
                  <w:marLeft w:val="0"/>
                  <w:marRight w:val="0"/>
                  <w:marTop w:val="0"/>
                  <w:marBottom w:val="0"/>
                  <w:divBdr>
                    <w:top w:val="none" w:sz="0" w:space="0" w:color="auto"/>
                    <w:left w:val="none" w:sz="0" w:space="0" w:color="auto"/>
                    <w:bottom w:val="none" w:sz="0" w:space="0" w:color="auto"/>
                    <w:right w:val="none" w:sz="0" w:space="0" w:color="auto"/>
                  </w:divBdr>
                  <w:divsChild>
                    <w:div w:id="516626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2524">
              <w:marLeft w:val="0"/>
              <w:marRight w:val="0"/>
              <w:marTop w:val="0"/>
              <w:marBottom w:val="0"/>
              <w:divBdr>
                <w:top w:val="none" w:sz="0" w:space="0" w:color="auto"/>
                <w:left w:val="none" w:sz="0" w:space="0" w:color="auto"/>
                <w:bottom w:val="none" w:sz="0" w:space="0" w:color="auto"/>
                <w:right w:val="none" w:sz="0" w:space="0" w:color="auto"/>
              </w:divBdr>
              <w:divsChild>
                <w:div w:id="999891941">
                  <w:marLeft w:val="240"/>
                  <w:marRight w:val="0"/>
                  <w:marTop w:val="0"/>
                  <w:marBottom w:val="0"/>
                  <w:divBdr>
                    <w:top w:val="none" w:sz="0" w:space="0" w:color="auto"/>
                    <w:left w:val="none" w:sz="0" w:space="0" w:color="auto"/>
                    <w:bottom w:val="none" w:sz="0" w:space="0" w:color="auto"/>
                    <w:right w:val="none" w:sz="0" w:space="0" w:color="auto"/>
                  </w:divBdr>
                </w:div>
                <w:div w:id="1133207447">
                  <w:marLeft w:val="0"/>
                  <w:marRight w:val="0"/>
                  <w:marTop w:val="0"/>
                  <w:marBottom w:val="0"/>
                  <w:divBdr>
                    <w:top w:val="none" w:sz="0" w:space="0" w:color="auto"/>
                    <w:left w:val="none" w:sz="0" w:space="0" w:color="auto"/>
                    <w:bottom w:val="none" w:sz="0" w:space="0" w:color="auto"/>
                    <w:right w:val="none" w:sz="0" w:space="0" w:color="auto"/>
                  </w:divBdr>
                  <w:divsChild>
                    <w:div w:id="522130288">
                      <w:marLeft w:val="240"/>
                      <w:marRight w:val="0"/>
                      <w:marTop w:val="0"/>
                      <w:marBottom w:val="0"/>
                      <w:divBdr>
                        <w:top w:val="none" w:sz="0" w:space="0" w:color="auto"/>
                        <w:left w:val="none" w:sz="0" w:space="0" w:color="auto"/>
                        <w:bottom w:val="none" w:sz="0" w:space="0" w:color="auto"/>
                        <w:right w:val="none" w:sz="0" w:space="0" w:color="auto"/>
                      </w:divBdr>
                    </w:div>
                  </w:divsChild>
                </w:div>
                <w:div w:id="1493837067">
                  <w:marLeft w:val="0"/>
                  <w:marRight w:val="0"/>
                  <w:marTop w:val="0"/>
                  <w:marBottom w:val="0"/>
                  <w:divBdr>
                    <w:top w:val="none" w:sz="0" w:space="0" w:color="auto"/>
                    <w:left w:val="none" w:sz="0" w:space="0" w:color="auto"/>
                    <w:bottom w:val="none" w:sz="0" w:space="0" w:color="auto"/>
                    <w:right w:val="none" w:sz="0" w:space="0" w:color="auto"/>
                  </w:divBdr>
                  <w:divsChild>
                    <w:div w:id="1389718691">
                      <w:marLeft w:val="240"/>
                      <w:marRight w:val="0"/>
                      <w:marTop w:val="0"/>
                      <w:marBottom w:val="0"/>
                      <w:divBdr>
                        <w:top w:val="none" w:sz="0" w:space="0" w:color="auto"/>
                        <w:left w:val="none" w:sz="0" w:space="0" w:color="auto"/>
                        <w:bottom w:val="none" w:sz="0" w:space="0" w:color="auto"/>
                        <w:right w:val="none" w:sz="0" w:space="0" w:color="auto"/>
                      </w:divBdr>
                    </w:div>
                  </w:divsChild>
                </w:div>
                <w:div w:id="988174202">
                  <w:marLeft w:val="0"/>
                  <w:marRight w:val="0"/>
                  <w:marTop w:val="0"/>
                  <w:marBottom w:val="0"/>
                  <w:divBdr>
                    <w:top w:val="none" w:sz="0" w:space="0" w:color="auto"/>
                    <w:left w:val="none" w:sz="0" w:space="0" w:color="auto"/>
                    <w:bottom w:val="none" w:sz="0" w:space="0" w:color="auto"/>
                    <w:right w:val="none" w:sz="0" w:space="0" w:color="auto"/>
                  </w:divBdr>
                  <w:divsChild>
                    <w:div w:id="594676455">
                      <w:marLeft w:val="240"/>
                      <w:marRight w:val="0"/>
                      <w:marTop w:val="0"/>
                      <w:marBottom w:val="0"/>
                      <w:divBdr>
                        <w:top w:val="none" w:sz="0" w:space="0" w:color="auto"/>
                        <w:left w:val="none" w:sz="0" w:space="0" w:color="auto"/>
                        <w:bottom w:val="none" w:sz="0" w:space="0" w:color="auto"/>
                        <w:right w:val="none" w:sz="0" w:space="0" w:color="auto"/>
                      </w:divBdr>
                    </w:div>
                  </w:divsChild>
                </w:div>
                <w:div w:id="147790164">
                  <w:marLeft w:val="0"/>
                  <w:marRight w:val="0"/>
                  <w:marTop w:val="0"/>
                  <w:marBottom w:val="0"/>
                  <w:divBdr>
                    <w:top w:val="none" w:sz="0" w:space="0" w:color="auto"/>
                    <w:left w:val="none" w:sz="0" w:space="0" w:color="auto"/>
                    <w:bottom w:val="none" w:sz="0" w:space="0" w:color="auto"/>
                    <w:right w:val="none" w:sz="0" w:space="0" w:color="auto"/>
                  </w:divBdr>
                  <w:divsChild>
                    <w:div w:id="2036882795">
                      <w:marLeft w:val="240"/>
                      <w:marRight w:val="0"/>
                      <w:marTop w:val="0"/>
                      <w:marBottom w:val="0"/>
                      <w:divBdr>
                        <w:top w:val="none" w:sz="0" w:space="0" w:color="auto"/>
                        <w:left w:val="none" w:sz="0" w:space="0" w:color="auto"/>
                        <w:bottom w:val="none" w:sz="0" w:space="0" w:color="auto"/>
                        <w:right w:val="none" w:sz="0" w:space="0" w:color="auto"/>
                      </w:divBdr>
                    </w:div>
                  </w:divsChild>
                </w:div>
                <w:div w:id="718822340">
                  <w:marLeft w:val="0"/>
                  <w:marRight w:val="0"/>
                  <w:marTop w:val="0"/>
                  <w:marBottom w:val="0"/>
                  <w:divBdr>
                    <w:top w:val="none" w:sz="0" w:space="0" w:color="auto"/>
                    <w:left w:val="none" w:sz="0" w:space="0" w:color="auto"/>
                    <w:bottom w:val="none" w:sz="0" w:space="0" w:color="auto"/>
                    <w:right w:val="none" w:sz="0" w:space="0" w:color="auto"/>
                  </w:divBdr>
                  <w:divsChild>
                    <w:div w:id="838927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7241178">
              <w:marLeft w:val="0"/>
              <w:marRight w:val="0"/>
              <w:marTop w:val="0"/>
              <w:marBottom w:val="0"/>
              <w:divBdr>
                <w:top w:val="none" w:sz="0" w:space="0" w:color="auto"/>
                <w:left w:val="none" w:sz="0" w:space="0" w:color="auto"/>
                <w:bottom w:val="none" w:sz="0" w:space="0" w:color="auto"/>
                <w:right w:val="none" w:sz="0" w:space="0" w:color="auto"/>
              </w:divBdr>
              <w:divsChild>
                <w:div w:id="990597212">
                  <w:marLeft w:val="240"/>
                  <w:marRight w:val="0"/>
                  <w:marTop w:val="0"/>
                  <w:marBottom w:val="0"/>
                  <w:divBdr>
                    <w:top w:val="none" w:sz="0" w:space="0" w:color="auto"/>
                    <w:left w:val="none" w:sz="0" w:space="0" w:color="auto"/>
                    <w:bottom w:val="none" w:sz="0" w:space="0" w:color="auto"/>
                    <w:right w:val="none" w:sz="0" w:space="0" w:color="auto"/>
                  </w:divBdr>
                </w:div>
                <w:div w:id="130758839">
                  <w:marLeft w:val="0"/>
                  <w:marRight w:val="0"/>
                  <w:marTop w:val="0"/>
                  <w:marBottom w:val="0"/>
                  <w:divBdr>
                    <w:top w:val="none" w:sz="0" w:space="0" w:color="auto"/>
                    <w:left w:val="none" w:sz="0" w:space="0" w:color="auto"/>
                    <w:bottom w:val="none" w:sz="0" w:space="0" w:color="auto"/>
                    <w:right w:val="none" w:sz="0" w:space="0" w:color="auto"/>
                  </w:divBdr>
                  <w:divsChild>
                    <w:div w:id="1856536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871995">
              <w:marLeft w:val="0"/>
              <w:marRight w:val="0"/>
              <w:marTop w:val="0"/>
              <w:marBottom w:val="0"/>
              <w:divBdr>
                <w:top w:val="none" w:sz="0" w:space="0" w:color="auto"/>
                <w:left w:val="none" w:sz="0" w:space="0" w:color="auto"/>
                <w:bottom w:val="none" w:sz="0" w:space="0" w:color="auto"/>
                <w:right w:val="none" w:sz="0" w:space="0" w:color="auto"/>
              </w:divBdr>
              <w:divsChild>
                <w:div w:id="1558395942">
                  <w:marLeft w:val="240"/>
                  <w:marRight w:val="0"/>
                  <w:marTop w:val="0"/>
                  <w:marBottom w:val="0"/>
                  <w:divBdr>
                    <w:top w:val="none" w:sz="0" w:space="0" w:color="auto"/>
                    <w:left w:val="none" w:sz="0" w:space="0" w:color="auto"/>
                    <w:bottom w:val="none" w:sz="0" w:space="0" w:color="auto"/>
                    <w:right w:val="none" w:sz="0" w:space="0" w:color="auto"/>
                  </w:divBdr>
                </w:div>
                <w:div w:id="1924947946">
                  <w:marLeft w:val="0"/>
                  <w:marRight w:val="0"/>
                  <w:marTop w:val="0"/>
                  <w:marBottom w:val="0"/>
                  <w:divBdr>
                    <w:top w:val="none" w:sz="0" w:space="0" w:color="auto"/>
                    <w:left w:val="none" w:sz="0" w:space="0" w:color="auto"/>
                    <w:bottom w:val="none" w:sz="0" w:space="0" w:color="auto"/>
                    <w:right w:val="none" w:sz="0" w:space="0" w:color="auto"/>
                  </w:divBdr>
                  <w:divsChild>
                    <w:div w:id="574515150">
                      <w:marLeft w:val="240"/>
                      <w:marRight w:val="0"/>
                      <w:marTop w:val="0"/>
                      <w:marBottom w:val="0"/>
                      <w:divBdr>
                        <w:top w:val="none" w:sz="0" w:space="0" w:color="auto"/>
                        <w:left w:val="none" w:sz="0" w:space="0" w:color="auto"/>
                        <w:bottom w:val="none" w:sz="0" w:space="0" w:color="auto"/>
                        <w:right w:val="none" w:sz="0" w:space="0" w:color="auto"/>
                      </w:divBdr>
                    </w:div>
                  </w:divsChild>
                </w:div>
                <w:div w:id="1871607198">
                  <w:marLeft w:val="0"/>
                  <w:marRight w:val="0"/>
                  <w:marTop w:val="0"/>
                  <w:marBottom w:val="0"/>
                  <w:divBdr>
                    <w:top w:val="none" w:sz="0" w:space="0" w:color="auto"/>
                    <w:left w:val="none" w:sz="0" w:space="0" w:color="auto"/>
                    <w:bottom w:val="none" w:sz="0" w:space="0" w:color="auto"/>
                    <w:right w:val="none" w:sz="0" w:space="0" w:color="auto"/>
                  </w:divBdr>
                  <w:divsChild>
                    <w:div w:id="1265336212">
                      <w:marLeft w:val="240"/>
                      <w:marRight w:val="0"/>
                      <w:marTop w:val="0"/>
                      <w:marBottom w:val="0"/>
                      <w:divBdr>
                        <w:top w:val="none" w:sz="0" w:space="0" w:color="auto"/>
                        <w:left w:val="none" w:sz="0" w:space="0" w:color="auto"/>
                        <w:bottom w:val="none" w:sz="0" w:space="0" w:color="auto"/>
                        <w:right w:val="none" w:sz="0" w:space="0" w:color="auto"/>
                      </w:divBdr>
                    </w:div>
                  </w:divsChild>
                </w:div>
                <w:div w:id="145359983">
                  <w:marLeft w:val="0"/>
                  <w:marRight w:val="0"/>
                  <w:marTop w:val="0"/>
                  <w:marBottom w:val="0"/>
                  <w:divBdr>
                    <w:top w:val="none" w:sz="0" w:space="0" w:color="auto"/>
                    <w:left w:val="none" w:sz="0" w:space="0" w:color="auto"/>
                    <w:bottom w:val="none" w:sz="0" w:space="0" w:color="auto"/>
                    <w:right w:val="none" w:sz="0" w:space="0" w:color="auto"/>
                  </w:divBdr>
                  <w:divsChild>
                    <w:div w:id="1365518335">
                      <w:marLeft w:val="240"/>
                      <w:marRight w:val="0"/>
                      <w:marTop w:val="0"/>
                      <w:marBottom w:val="0"/>
                      <w:divBdr>
                        <w:top w:val="none" w:sz="0" w:space="0" w:color="auto"/>
                        <w:left w:val="none" w:sz="0" w:space="0" w:color="auto"/>
                        <w:bottom w:val="none" w:sz="0" w:space="0" w:color="auto"/>
                        <w:right w:val="none" w:sz="0" w:space="0" w:color="auto"/>
                      </w:divBdr>
                    </w:div>
                  </w:divsChild>
                </w:div>
                <w:div w:id="1889032018">
                  <w:marLeft w:val="0"/>
                  <w:marRight w:val="0"/>
                  <w:marTop w:val="0"/>
                  <w:marBottom w:val="0"/>
                  <w:divBdr>
                    <w:top w:val="none" w:sz="0" w:space="0" w:color="auto"/>
                    <w:left w:val="none" w:sz="0" w:space="0" w:color="auto"/>
                    <w:bottom w:val="none" w:sz="0" w:space="0" w:color="auto"/>
                    <w:right w:val="none" w:sz="0" w:space="0" w:color="auto"/>
                  </w:divBdr>
                  <w:divsChild>
                    <w:div w:id="663120533">
                      <w:marLeft w:val="240"/>
                      <w:marRight w:val="0"/>
                      <w:marTop w:val="0"/>
                      <w:marBottom w:val="0"/>
                      <w:divBdr>
                        <w:top w:val="none" w:sz="0" w:space="0" w:color="auto"/>
                        <w:left w:val="none" w:sz="0" w:space="0" w:color="auto"/>
                        <w:bottom w:val="none" w:sz="0" w:space="0" w:color="auto"/>
                        <w:right w:val="none" w:sz="0" w:space="0" w:color="auto"/>
                      </w:divBdr>
                    </w:div>
                  </w:divsChild>
                </w:div>
                <w:div w:id="1566718148">
                  <w:marLeft w:val="0"/>
                  <w:marRight w:val="0"/>
                  <w:marTop w:val="0"/>
                  <w:marBottom w:val="0"/>
                  <w:divBdr>
                    <w:top w:val="none" w:sz="0" w:space="0" w:color="auto"/>
                    <w:left w:val="none" w:sz="0" w:space="0" w:color="auto"/>
                    <w:bottom w:val="none" w:sz="0" w:space="0" w:color="auto"/>
                    <w:right w:val="none" w:sz="0" w:space="0" w:color="auto"/>
                  </w:divBdr>
                  <w:divsChild>
                    <w:div w:id="177817053">
                      <w:marLeft w:val="240"/>
                      <w:marRight w:val="0"/>
                      <w:marTop w:val="0"/>
                      <w:marBottom w:val="0"/>
                      <w:divBdr>
                        <w:top w:val="none" w:sz="0" w:space="0" w:color="auto"/>
                        <w:left w:val="none" w:sz="0" w:space="0" w:color="auto"/>
                        <w:bottom w:val="none" w:sz="0" w:space="0" w:color="auto"/>
                        <w:right w:val="none" w:sz="0" w:space="0" w:color="auto"/>
                      </w:divBdr>
                    </w:div>
                  </w:divsChild>
                </w:div>
                <w:div w:id="1590886546">
                  <w:marLeft w:val="0"/>
                  <w:marRight w:val="0"/>
                  <w:marTop w:val="0"/>
                  <w:marBottom w:val="0"/>
                  <w:divBdr>
                    <w:top w:val="none" w:sz="0" w:space="0" w:color="auto"/>
                    <w:left w:val="none" w:sz="0" w:space="0" w:color="auto"/>
                    <w:bottom w:val="none" w:sz="0" w:space="0" w:color="auto"/>
                    <w:right w:val="none" w:sz="0" w:space="0" w:color="auto"/>
                  </w:divBdr>
                  <w:divsChild>
                    <w:div w:id="1534345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8137">
          <w:marLeft w:val="0"/>
          <w:marRight w:val="0"/>
          <w:marTop w:val="0"/>
          <w:marBottom w:val="0"/>
          <w:divBdr>
            <w:top w:val="none" w:sz="0" w:space="0" w:color="auto"/>
            <w:left w:val="none" w:sz="0" w:space="0" w:color="auto"/>
            <w:bottom w:val="none" w:sz="0" w:space="0" w:color="auto"/>
            <w:right w:val="none" w:sz="0" w:space="0" w:color="auto"/>
          </w:divBdr>
          <w:divsChild>
            <w:div w:id="1422949495">
              <w:marLeft w:val="720"/>
              <w:marRight w:val="0"/>
              <w:marTop w:val="0"/>
              <w:marBottom w:val="0"/>
              <w:divBdr>
                <w:top w:val="none" w:sz="0" w:space="0" w:color="auto"/>
                <w:left w:val="none" w:sz="0" w:space="0" w:color="auto"/>
                <w:bottom w:val="none" w:sz="0" w:space="0" w:color="auto"/>
                <w:right w:val="none" w:sz="0" w:space="0" w:color="auto"/>
              </w:divBdr>
            </w:div>
            <w:div w:id="1034421620">
              <w:marLeft w:val="0"/>
              <w:marRight w:val="0"/>
              <w:marTop w:val="0"/>
              <w:marBottom w:val="0"/>
              <w:divBdr>
                <w:top w:val="none" w:sz="0" w:space="0" w:color="auto"/>
                <w:left w:val="none" w:sz="0" w:space="0" w:color="auto"/>
                <w:bottom w:val="none" w:sz="0" w:space="0" w:color="auto"/>
                <w:right w:val="none" w:sz="0" w:space="0" w:color="auto"/>
              </w:divBdr>
              <w:divsChild>
                <w:div w:id="276840925">
                  <w:marLeft w:val="240"/>
                  <w:marRight w:val="0"/>
                  <w:marTop w:val="0"/>
                  <w:marBottom w:val="0"/>
                  <w:divBdr>
                    <w:top w:val="none" w:sz="0" w:space="0" w:color="auto"/>
                    <w:left w:val="none" w:sz="0" w:space="0" w:color="auto"/>
                    <w:bottom w:val="none" w:sz="0" w:space="0" w:color="auto"/>
                    <w:right w:val="none" w:sz="0" w:space="0" w:color="auto"/>
                  </w:divBdr>
                </w:div>
                <w:div w:id="1994526422">
                  <w:marLeft w:val="0"/>
                  <w:marRight w:val="0"/>
                  <w:marTop w:val="0"/>
                  <w:marBottom w:val="0"/>
                  <w:divBdr>
                    <w:top w:val="none" w:sz="0" w:space="0" w:color="auto"/>
                    <w:left w:val="none" w:sz="0" w:space="0" w:color="auto"/>
                    <w:bottom w:val="none" w:sz="0" w:space="0" w:color="auto"/>
                    <w:right w:val="none" w:sz="0" w:space="0" w:color="auto"/>
                  </w:divBdr>
                  <w:divsChild>
                    <w:div w:id="1559779621">
                      <w:marLeft w:val="240"/>
                      <w:marRight w:val="0"/>
                      <w:marTop w:val="0"/>
                      <w:marBottom w:val="0"/>
                      <w:divBdr>
                        <w:top w:val="none" w:sz="0" w:space="0" w:color="auto"/>
                        <w:left w:val="none" w:sz="0" w:space="0" w:color="auto"/>
                        <w:bottom w:val="none" w:sz="0" w:space="0" w:color="auto"/>
                        <w:right w:val="none" w:sz="0" w:space="0" w:color="auto"/>
                      </w:divBdr>
                    </w:div>
                    <w:div w:id="1771967844">
                      <w:marLeft w:val="240"/>
                      <w:marRight w:val="0"/>
                      <w:marTop w:val="0"/>
                      <w:marBottom w:val="0"/>
                      <w:divBdr>
                        <w:top w:val="none" w:sz="0" w:space="0" w:color="auto"/>
                        <w:left w:val="none" w:sz="0" w:space="0" w:color="auto"/>
                        <w:bottom w:val="none" w:sz="0" w:space="0" w:color="auto"/>
                        <w:right w:val="none" w:sz="0" w:space="0" w:color="auto"/>
                      </w:divBdr>
                      <w:divsChild>
                        <w:div w:id="1877547416">
                          <w:marLeft w:val="240"/>
                          <w:marRight w:val="0"/>
                          <w:marTop w:val="0"/>
                          <w:marBottom w:val="0"/>
                          <w:divBdr>
                            <w:top w:val="none" w:sz="0" w:space="0" w:color="auto"/>
                            <w:left w:val="none" w:sz="0" w:space="0" w:color="auto"/>
                            <w:bottom w:val="none" w:sz="0" w:space="0" w:color="auto"/>
                            <w:right w:val="none" w:sz="0" w:space="0" w:color="auto"/>
                          </w:divBdr>
                        </w:div>
                      </w:divsChild>
                    </w:div>
                    <w:div w:id="42140500">
                      <w:marLeft w:val="240"/>
                      <w:marRight w:val="0"/>
                      <w:marTop w:val="0"/>
                      <w:marBottom w:val="0"/>
                      <w:divBdr>
                        <w:top w:val="none" w:sz="0" w:space="0" w:color="auto"/>
                        <w:left w:val="none" w:sz="0" w:space="0" w:color="auto"/>
                        <w:bottom w:val="none" w:sz="0" w:space="0" w:color="auto"/>
                        <w:right w:val="none" w:sz="0" w:space="0" w:color="auto"/>
                      </w:divBdr>
                      <w:divsChild>
                        <w:div w:id="411465186">
                          <w:marLeft w:val="240"/>
                          <w:marRight w:val="0"/>
                          <w:marTop w:val="0"/>
                          <w:marBottom w:val="0"/>
                          <w:divBdr>
                            <w:top w:val="none" w:sz="0" w:space="0" w:color="auto"/>
                            <w:left w:val="none" w:sz="0" w:space="0" w:color="auto"/>
                            <w:bottom w:val="none" w:sz="0" w:space="0" w:color="auto"/>
                            <w:right w:val="none" w:sz="0" w:space="0" w:color="auto"/>
                          </w:divBdr>
                        </w:div>
                      </w:divsChild>
                    </w:div>
                    <w:div w:id="1633098108">
                      <w:marLeft w:val="240"/>
                      <w:marRight w:val="0"/>
                      <w:marTop w:val="0"/>
                      <w:marBottom w:val="0"/>
                      <w:divBdr>
                        <w:top w:val="none" w:sz="0" w:space="0" w:color="auto"/>
                        <w:left w:val="none" w:sz="0" w:space="0" w:color="auto"/>
                        <w:bottom w:val="none" w:sz="0" w:space="0" w:color="auto"/>
                        <w:right w:val="none" w:sz="0" w:space="0" w:color="auto"/>
                      </w:divBdr>
                      <w:divsChild>
                        <w:div w:id="1161040639">
                          <w:marLeft w:val="240"/>
                          <w:marRight w:val="0"/>
                          <w:marTop w:val="0"/>
                          <w:marBottom w:val="0"/>
                          <w:divBdr>
                            <w:top w:val="none" w:sz="0" w:space="0" w:color="auto"/>
                            <w:left w:val="none" w:sz="0" w:space="0" w:color="auto"/>
                            <w:bottom w:val="none" w:sz="0" w:space="0" w:color="auto"/>
                            <w:right w:val="none" w:sz="0" w:space="0" w:color="auto"/>
                          </w:divBdr>
                        </w:div>
                      </w:divsChild>
                    </w:div>
                    <w:div w:id="409471637">
                      <w:marLeft w:val="240"/>
                      <w:marRight w:val="0"/>
                      <w:marTop w:val="0"/>
                      <w:marBottom w:val="0"/>
                      <w:divBdr>
                        <w:top w:val="none" w:sz="0" w:space="0" w:color="auto"/>
                        <w:left w:val="none" w:sz="0" w:space="0" w:color="auto"/>
                        <w:bottom w:val="none" w:sz="0" w:space="0" w:color="auto"/>
                        <w:right w:val="none" w:sz="0" w:space="0" w:color="auto"/>
                      </w:divBdr>
                      <w:divsChild>
                        <w:div w:id="1053653498">
                          <w:marLeft w:val="240"/>
                          <w:marRight w:val="0"/>
                          <w:marTop w:val="0"/>
                          <w:marBottom w:val="0"/>
                          <w:divBdr>
                            <w:top w:val="none" w:sz="0" w:space="0" w:color="auto"/>
                            <w:left w:val="none" w:sz="0" w:space="0" w:color="auto"/>
                            <w:bottom w:val="none" w:sz="0" w:space="0" w:color="auto"/>
                            <w:right w:val="none" w:sz="0" w:space="0" w:color="auto"/>
                          </w:divBdr>
                        </w:div>
                      </w:divsChild>
                    </w:div>
                    <w:div w:id="2035034290">
                      <w:marLeft w:val="240"/>
                      <w:marRight w:val="0"/>
                      <w:marTop w:val="0"/>
                      <w:marBottom w:val="0"/>
                      <w:divBdr>
                        <w:top w:val="none" w:sz="0" w:space="0" w:color="auto"/>
                        <w:left w:val="none" w:sz="0" w:space="0" w:color="auto"/>
                        <w:bottom w:val="none" w:sz="0" w:space="0" w:color="auto"/>
                        <w:right w:val="none" w:sz="0" w:space="0" w:color="auto"/>
                      </w:divBdr>
                      <w:divsChild>
                        <w:div w:id="192810942">
                          <w:marLeft w:val="240"/>
                          <w:marRight w:val="0"/>
                          <w:marTop w:val="0"/>
                          <w:marBottom w:val="0"/>
                          <w:divBdr>
                            <w:top w:val="none" w:sz="0" w:space="0" w:color="auto"/>
                            <w:left w:val="none" w:sz="0" w:space="0" w:color="auto"/>
                            <w:bottom w:val="none" w:sz="0" w:space="0" w:color="auto"/>
                            <w:right w:val="none" w:sz="0" w:space="0" w:color="auto"/>
                          </w:divBdr>
                        </w:div>
                      </w:divsChild>
                    </w:div>
                    <w:div w:id="627130603">
                      <w:marLeft w:val="240"/>
                      <w:marRight w:val="0"/>
                      <w:marTop w:val="0"/>
                      <w:marBottom w:val="0"/>
                      <w:divBdr>
                        <w:top w:val="none" w:sz="0" w:space="0" w:color="auto"/>
                        <w:left w:val="none" w:sz="0" w:space="0" w:color="auto"/>
                        <w:bottom w:val="none" w:sz="0" w:space="0" w:color="auto"/>
                        <w:right w:val="none" w:sz="0" w:space="0" w:color="auto"/>
                      </w:divBdr>
                      <w:divsChild>
                        <w:div w:id="975254032">
                          <w:marLeft w:val="240"/>
                          <w:marRight w:val="0"/>
                          <w:marTop w:val="0"/>
                          <w:marBottom w:val="0"/>
                          <w:divBdr>
                            <w:top w:val="none" w:sz="0" w:space="0" w:color="auto"/>
                            <w:left w:val="none" w:sz="0" w:space="0" w:color="auto"/>
                            <w:bottom w:val="none" w:sz="0" w:space="0" w:color="auto"/>
                            <w:right w:val="none" w:sz="0" w:space="0" w:color="auto"/>
                          </w:divBdr>
                        </w:div>
                      </w:divsChild>
                    </w:div>
                    <w:div w:id="1260992947">
                      <w:marLeft w:val="240"/>
                      <w:marRight w:val="0"/>
                      <w:marTop w:val="0"/>
                      <w:marBottom w:val="0"/>
                      <w:divBdr>
                        <w:top w:val="none" w:sz="0" w:space="0" w:color="auto"/>
                        <w:left w:val="none" w:sz="0" w:space="0" w:color="auto"/>
                        <w:bottom w:val="none" w:sz="0" w:space="0" w:color="auto"/>
                        <w:right w:val="none" w:sz="0" w:space="0" w:color="auto"/>
                      </w:divBdr>
                      <w:divsChild>
                        <w:div w:id="275215570">
                          <w:marLeft w:val="240"/>
                          <w:marRight w:val="0"/>
                          <w:marTop w:val="0"/>
                          <w:marBottom w:val="0"/>
                          <w:divBdr>
                            <w:top w:val="none" w:sz="0" w:space="0" w:color="auto"/>
                            <w:left w:val="none" w:sz="0" w:space="0" w:color="auto"/>
                            <w:bottom w:val="none" w:sz="0" w:space="0" w:color="auto"/>
                            <w:right w:val="none" w:sz="0" w:space="0" w:color="auto"/>
                          </w:divBdr>
                        </w:div>
                      </w:divsChild>
                    </w:div>
                    <w:div w:id="421802829">
                      <w:marLeft w:val="240"/>
                      <w:marRight w:val="0"/>
                      <w:marTop w:val="0"/>
                      <w:marBottom w:val="0"/>
                      <w:divBdr>
                        <w:top w:val="none" w:sz="0" w:space="0" w:color="auto"/>
                        <w:left w:val="none" w:sz="0" w:space="0" w:color="auto"/>
                        <w:bottom w:val="none" w:sz="0" w:space="0" w:color="auto"/>
                        <w:right w:val="none" w:sz="0" w:space="0" w:color="auto"/>
                      </w:divBdr>
                      <w:divsChild>
                        <w:div w:id="440221004">
                          <w:marLeft w:val="240"/>
                          <w:marRight w:val="0"/>
                          <w:marTop w:val="0"/>
                          <w:marBottom w:val="0"/>
                          <w:divBdr>
                            <w:top w:val="none" w:sz="0" w:space="0" w:color="auto"/>
                            <w:left w:val="none" w:sz="0" w:space="0" w:color="auto"/>
                            <w:bottom w:val="none" w:sz="0" w:space="0" w:color="auto"/>
                            <w:right w:val="none" w:sz="0" w:space="0" w:color="auto"/>
                          </w:divBdr>
                        </w:div>
                      </w:divsChild>
                    </w:div>
                    <w:div w:id="970212650">
                      <w:marLeft w:val="240"/>
                      <w:marRight w:val="0"/>
                      <w:marTop w:val="0"/>
                      <w:marBottom w:val="0"/>
                      <w:divBdr>
                        <w:top w:val="none" w:sz="0" w:space="0" w:color="auto"/>
                        <w:left w:val="none" w:sz="0" w:space="0" w:color="auto"/>
                        <w:bottom w:val="none" w:sz="0" w:space="0" w:color="auto"/>
                        <w:right w:val="none" w:sz="0" w:space="0" w:color="auto"/>
                      </w:divBdr>
                      <w:divsChild>
                        <w:div w:id="838278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99764">
          <w:marLeft w:val="0"/>
          <w:marRight w:val="0"/>
          <w:marTop w:val="0"/>
          <w:marBottom w:val="0"/>
          <w:divBdr>
            <w:top w:val="none" w:sz="0" w:space="0" w:color="auto"/>
            <w:left w:val="none" w:sz="0" w:space="0" w:color="auto"/>
            <w:bottom w:val="none" w:sz="0" w:space="0" w:color="auto"/>
            <w:right w:val="none" w:sz="0" w:space="0" w:color="auto"/>
          </w:divBdr>
          <w:divsChild>
            <w:div w:id="212932575">
              <w:marLeft w:val="720"/>
              <w:marRight w:val="0"/>
              <w:marTop w:val="0"/>
              <w:marBottom w:val="0"/>
              <w:divBdr>
                <w:top w:val="none" w:sz="0" w:space="0" w:color="auto"/>
                <w:left w:val="none" w:sz="0" w:space="0" w:color="auto"/>
                <w:bottom w:val="none" w:sz="0" w:space="0" w:color="auto"/>
                <w:right w:val="none" w:sz="0" w:space="0" w:color="auto"/>
              </w:divBdr>
            </w:div>
          </w:divsChild>
        </w:div>
        <w:div w:id="2107265566">
          <w:marLeft w:val="0"/>
          <w:marRight w:val="0"/>
          <w:marTop w:val="0"/>
          <w:marBottom w:val="0"/>
          <w:divBdr>
            <w:top w:val="none" w:sz="0" w:space="0" w:color="auto"/>
            <w:left w:val="none" w:sz="0" w:space="0" w:color="auto"/>
            <w:bottom w:val="none" w:sz="0" w:space="0" w:color="auto"/>
            <w:right w:val="none" w:sz="0" w:space="0" w:color="auto"/>
          </w:divBdr>
          <w:divsChild>
            <w:div w:id="451244250">
              <w:marLeft w:val="240"/>
              <w:marRight w:val="0"/>
              <w:marTop w:val="0"/>
              <w:marBottom w:val="0"/>
              <w:divBdr>
                <w:top w:val="none" w:sz="0" w:space="0" w:color="auto"/>
                <w:left w:val="none" w:sz="0" w:space="0" w:color="auto"/>
                <w:bottom w:val="none" w:sz="0" w:space="0" w:color="auto"/>
                <w:right w:val="none" w:sz="0" w:space="0" w:color="auto"/>
              </w:divBdr>
            </w:div>
          </w:divsChild>
        </w:div>
        <w:div w:id="1560246480">
          <w:marLeft w:val="0"/>
          <w:marRight w:val="0"/>
          <w:marTop w:val="0"/>
          <w:marBottom w:val="0"/>
          <w:divBdr>
            <w:top w:val="none" w:sz="0" w:space="0" w:color="auto"/>
            <w:left w:val="none" w:sz="0" w:space="0" w:color="auto"/>
            <w:bottom w:val="none" w:sz="0" w:space="0" w:color="auto"/>
            <w:right w:val="none" w:sz="0" w:space="0" w:color="auto"/>
          </w:divBdr>
          <w:divsChild>
            <w:div w:id="1644041003">
              <w:marLeft w:val="240"/>
              <w:marRight w:val="0"/>
              <w:marTop w:val="0"/>
              <w:marBottom w:val="0"/>
              <w:divBdr>
                <w:top w:val="none" w:sz="0" w:space="0" w:color="auto"/>
                <w:left w:val="none" w:sz="0" w:space="0" w:color="auto"/>
                <w:bottom w:val="none" w:sz="0" w:space="0" w:color="auto"/>
                <w:right w:val="none" w:sz="0" w:space="0" w:color="auto"/>
              </w:divBdr>
            </w:div>
          </w:divsChild>
        </w:div>
        <w:div w:id="605578045">
          <w:marLeft w:val="0"/>
          <w:marRight w:val="0"/>
          <w:marTop w:val="0"/>
          <w:marBottom w:val="0"/>
          <w:divBdr>
            <w:top w:val="none" w:sz="0" w:space="0" w:color="auto"/>
            <w:left w:val="none" w:sz="0" w:space="0" w:color="auto"/>
            <w:bottom w:val="none" w:sz="0" w:space="0" w:color="auto"/>
            <w:right w:val="none" w:sz="0" w:space="0" w:color="auto"/>
          </w:divBdr>
          <w:divsChild>
            <w:div w:id="1655256115">
              <w:marLeft w:val="240"/>
              <w:marRight w:val="0"/>
              <w:marTop w:val="0"/>
              <w:marBottom w:val="0"/>
              <w:divBdr>
                <w:top w:val="none" w:sz="0" w:space="0" w:color="auto"/>
                <w:left w:val="none" w:sz="0" w:space="0" w:color="auto"/>
                <w:bottom w:val="none" w:sz="0" w:space="0" w:color="auto"/>
                <w:right w:val="none" w:sz="0" w:space="0" w:color="auto"/>
              </w:divBdr>
            </w:div>
          </w:divsChild>
        </w:div>
        <w:div w:id="1907914059">
          <w:marLeft w:val="0"/>
          <w:marRight w:val="0"/>
          <w:marTop w:val="0"/>
          <w:marBottom w:val="0"/>
          <w:divBdr>
            <w:top w:val="none" w:sz="0" w:space="0" w:color="auto"/>
            <w:left w:val="none" w:sz="0" w:space="0" w:color="auto"/>
            <w:bottom w:val="none" w:sz="0" w:space="0" w:color="auto"/>
            <w:right w:val="none" w:sz="0" w:space="0" w:color="auto"/>
          </w:divBdr>
          <w:divsChild>
            <w:div w:id="1019311235">
              <w:marLeft w:val="240"/>
              <w:marRight w:val="0"/>
              <w:marTop w:val="0"/>
              <w:marBottom w:val="0"/>
              <w:divBdr>
                <w:top w:val="none" w:sz="0" w:space="0" w:color="auto"/>
                <w:left w:val="none" w:sz="0" w:space="0" w:color="auto"/>
                <w:bottom w:val="none" w:sz="0" w:space="0" w:color="auto"/>
                <w:right w:val="none" w:sz="0" w:space="0" w:color="auto"/>
              </w:divBdr>
            </w:div>
          </w:divsChild>
        </w:div>
        <w:div w:id="1214610631">
          <w:marLeft w:val="0"/>
          <w:marRight w:val="0"/>
          <w:marTop w:val="0"/>
          <w:marBottom w:val="0"/>
          <w:divBdr>
            <w:top w:val="none" w:sz="0" w:space="0" w:color="auto"/>
            <w:left w:val="none" w:sz="0" w:space="0" w:color="auto"/>
            <w:bottom w:val="none" w:sz="0" w:space="0" w:color="auto"/>
            <w:right w:val="none" w:sz="0" w:space="0" w:color="auto"/>
          </w:divBdr>
          <w:divsChild>
            <w:div w:id="1536457111">
              <w:marLeft w:val="240"/>
              <w:marRight w:val="0"/>
              <w:marTop w:val="0"/>
              <w:marBottom w:val="0"/>
              <w:divBdr>
                <w:top w:val="none" w:sz="0" w:space="0" w:color="auto"/>
                <w:left w:val="none" w:sz="0" w:space="0" w:color="auto"/>
                <w:bottom w:val="none" w:sz="0" w:space="0" w:color="auto"/>
                <w:right w:val="none" w:sz="0" w:space="0" w:color="auto"/>
              </w:divBdr>
            </w:div>
          </w:divsChild>
        </w:div>
        <w:div w:id="517546875">
          <w:marLeft w:val="0"/>
          <w:marRight w:val="0"/>
          <w:marTop w:val="0"/>
          <w:marBottom w:val="0"/>
          <w:divBdr>
            <w:top w:val="none" w:sz="0" w:space="0" w:color="auto"/>
            <w:left w:val="none" w:sz="0" w:space="0" w:color="auto"/>
            <w:bottom w:val="none" w:sz="0" w:space="0" w:color="auto"/>
            <w:right w:val="none" w:sz="0" w:space="0" w:color="auto"/>
          </w:divBdr>
          <w:divsChild>
            <w:div w:id="398135587">
              <w:marLeft w:val="240"/>
              <w:marRight w:val="0"/>
              <w:marTop w:val="0"/>
              <w:marBottom w:val="0"/>
              <w:divBdr>
                <w:top w:val="none" w:sz="0" w:space="0" w:color="auto"/>
                <w:left w:val="none" w:sz="0" w:space="0" w:color="auto"/>
                <w:bottom w:val="none" w:sz="0" w:space="0" w:color="auto"/>
                <w:right w:val="none" w:sz="0" w:space="0" w:color="auto"/>
              </w:divBdr>
            </w:div>
            <w:div w:id="1790664889">
              <w:marLeft w:val="240"/>
              <w:marRight w:val="0"/>
              <w:marTop w:val="0"/>
              <w:marBottom w:val="0"/>
              <w:divBdr>
                <w:top w:val="none" w:sz="0" w:space="0" w:color="auto"/>
                <w:left w:val="none" w:sz="0" w:space="0" w:color="auto"/>
                <w:bottom w:val="none" w:sz="0" w:space="0" w:color="auto"/>
                <w:right w:val="none" w:sz="0" w:space="0" w:color="auto"/>
              </w:divBdr>
            </w:div>
            <w:div w:id="1735228312">
              <w:marLeft w:val="240"/>
              <w:marRight w:val="0"/>
              <w:marTop w:val="0"/>
              <w:marBottom w:val="0"/>
              <w:divBdr>
                <w:top w:val="none" w:sz="0" w:space="0" w:color="auto"/>
                <w:left w:val="none" w:sz="0" w:space="0" w:color="auto"/>
                <w:bottom w:val="none" w:sz="0" w:space="0" w:color="auto"/>
                <w:right w:val="none" w:sz="0" w:space="0" w:color="auto"/>
              </w:divBdr>
              <w:divsChild>
                <w:div w:id="830757723">
                  <w:marLeft w:val="240"/>
                  <w:marRight w:val="0"/>
                  <w:marTop w:val="0"/>
                  <w:marBottom w:val="0"/>
                  <w:divBdr>
                    <w:top w:val="none" w:sz="0" w:space="0" w:color="auto"/>
                    <w:left w:val="none" w:sz="0" w:space="0" w:color="auto"/>
                    <w:bottom w:val="none" w:sz="0" w:space="0" w:color="auto"/>
                    <w:right w:val="none" w:sz="0" w:space="0" w:color="auto"/>
                  </w:divBdr>
                </w:div>
              </w:divsChild>
            </w:div>
            <w:div w:id="765930430">
              <w:marLeft w:val="240"/>
              <w:marRight w:val="0"/>
              <w:marTop w:val="0"/>
              <w:marBottom w:val="0"/>
              <w:divBdr>
                <w:top w:val="none" w:sz="0" w:space="0" w:color="auto"/>
                <w:left w:val="none" w:sz="0" w:space="0" w:color="auto"/>
                <w:bottom w:val="none" w:sz="0" w:space="0" w:color="auto"/>
                <w:right w:val="none" w:sz="0" w:space="0" w:color="auto"/>
              </w:divBdr>
              <w:divsChild>
                <w:div w:id="463550679">
                  <w:marLeft w:val="240"/>
                  <w:marRight w:val="0"/>
                  <w:marTop w:val="0"/>
                  <w:marBottom w:val="0"/>
                  <w:divBdr>
                    <w:top w:val="none" w:sz="0" w:space="0" w:color="auto"/>
                    <w:left w:val="none" w:sz="0" w:space="0" w:color="auto"/>
                    <w:bottom w:val="none" w:sz="0" w:space="0" w:color="auto"/>
                    <w:right w:val="none" w:sz="0" w:space="0" w:color="auto"/>
                  </w:divBdr>
                </w:div>
              </w:divsChild>
            </w:div>
            <w:div w:id="2070107269">
              <w:marLeft w:val="240"/>
              <w:marRight w:val="0"/>
              <w:marTop w:val="0"/>
              <w:marBottom w:val="0"/>
              <w:divBdr>
                <w:top w:val="none" w:sz="0" w:space="0" w:color="auto"/>
                <w:left w:val="none" w:sz="0" w:space="0" w:color="auto"/>
                <w:bottom w:val="none" w:sz="0" w:space="0" w:color="auto"/>
                <w:right w:val="none" w:sz="0" w:space="0" w:color="auto"/>
              </w:divBdr>
              <w:divsChild>
                <w:div w:id="934900290">
                  <w:marLeft w:val="240"/>
                  <w:marRight w:val="0"/>
                  <w:marTop w:val="0"/>
                  <w:marBottom w:val="0"/>
                  <w:divBdr>
                    <w:top w:val="none" w:sz="0" w:space="0" w:color="auto"/>
                    <w:left w:val="none" w:sz="0" w:space="0" w:color="auto"/>
                    <w:bottom w:val="none" w:sz="0" w:space="0" w:color="auto"/>
                    <w:right w:val="none" w:sz="0" w:space="0" w:color="auto"/>
                  </w:divBdr>
                </w:div>
              </w:divsChild>
            </w:div>
            <w:div w:id="1379473284">
              <w:marLeft w:val="240"/>
              <w:marRight w:val="0"/>
              <w:marTop w:val="0"/>
              <w:marBottom w:val="0"/>
              <w:divBdr>
                <w:top w:val="none" w:sz="0" w:space="0" w:color="auto"/>
                <w:left w:val="none" w:sz="0" w:space="0" w:color="auto"/>
                <w:bottom w:val="none" w:sz="0" w:space="0" w:color="auto"/>
                <w:right w:val="none" w:sz="0" w:space="0" w:color="auto"/>
              </w:divBdr>
              <w:divsChild>
                <w:div w:id="351876595">
                  <w:marLeft w:val="240"/>
                  <w:marRight w:val="0"/>
                  <w:marTop w:val="0"/>
                  <w:marBottom w:val="0"/>
                  <w:divBdr>
                    <w:top w:val="none" w:sz="0" w:space="0" w:color="auto"/>
                    <w:left w:val="none" w:sz="0" w:space="0" w:color="auto"/>
                    <w:bottom w:val="none" w:sz="0" w:space="0" w:color="auto"/>
                    <w:right w:val="none" w:sz="0" w:space="0" w:color="auto"/>
                  </w:divBdr>
                </w:div>
              </w:divsChild>
            </w:div>
            <w:div w:id="1891335848">
              <w:marLeft w:val="240"/>
              <w:marRight w:val="0"/>
              <w:marTop w:val="0"/>
              <w:marBottom w:val="0"/>
              <w:divBdr>
                <w:top w:val="none" w:sz="0" w:space="0" w:color="auto"/>
                <w:left w:val="none" w:sz="0" w:space="0" w:color="auto"/>
                <w:bottom w:val="none" w:sz="0" w:space="0" w:color="auto"/>
                <w:right w:val="none" w:sz="0" w:space="0" w:color="auto"/>
              </w:divBdr>
              <w:divsChild>
                <w:div w:id="666009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833258">
          <w:marLeft w:val="0"/>
          <w:marRight w:val="0"/>
          <w:marTop w:val="0"/>
          <w:marBottom w:val="0"/>
          <w:divBdr>
            <w:top w:val="none" w:sz="0" w:space="0" w:color="auto"/>
            <w:left w:val="none" w:sz="0" w:space="0" w:color="auto"/>
            <w:bottom w:val="none" w:sz="0" w:space="0" w:color="auto"/>
            <w:right w:val="none" w:sz="0" w:space="0" w:color="auto"/>
          </w:divBdr>
          <w:divsChild>
            <w:div w:id="1124422692">
              <w:marLeft w:val="720"/>
              <w:marRight w:val="0"/>
              <w:marTop w:val="0"/>
              <w:marBottom w:val="0"/>
              <w:divBdr>
                <w:top w:val="none" w:sz="0" w:space="0" w:color="auto"/>
                <w:left w:val="none" w:sz="0" w:space="0" w:color="auto"/>
                <w:bottom w:val="none" w:sz="0" w:space="0" w:color="auto"/>
                <w:right w:val="none" w:sz="0" w:space="0" w:color="auto"/>
              </w:divBdr>
            </w:div>
          </w:divsChild>
        </w:div>
        <w:div w:id="892424946">
          <w:marLeft w:val="0"/>
          <w:marRight w:val="0"/>
          <w:marTop w:val="0"/>
          <w:marBottom w:val="0"/>
          <w:divBdr>
            <w:top w:val="none" w:sz="0" w:space="0" w:color="auto"/>
            <w:left w:val="none" w:sz="0" w:space="0" w:color="auto"/>
            <w:bottom w:val="none" w:sz="0" w:space="0" w:color="auto"/>
            <w:right w:val="none" w:sz="0" w:space="0" w:color="auto"/>
          </w:divBdr>
          <w:divsChild>
            <w:div w:id="861437739">
              <w:marLeft w:val="0"/>
              <w:marRight w:val="0"/>
              <w:marTop w:val="0"/>
              <w:marBottom w:val="0"/>
              <w:divBdr>
                <w:top w:val="none" w:sz="0" w:space="0" w:color="auto"/>
                <w:left w:val="none" w:sz="0" w:space="0" w:color="auto"/>
                <w:bottom w:val="none" w:sz="0" w:space="0" w:color="auto"/>
                <w:right w:val="none" w:sz="0" w:space="0" w:color="auto"/>
              </w:divBdr>
            </w:div>
          </w:divsChild>
        </w:div>
        <w:div w:id="1499495792">
          <w:marLeft w:val="0"/>
          <w:marRight w:val="0"/>
          <w:marTop w:val="0"/>
          <w:marBottom w:val="0"/>
          <w:divBdr>
            <w:top w:val="none" w:sz="0" w:space="0" w:color="auto"/>
            <w:left w:val="none" w:sz="0" w:space="0" w:color="auto"/>
            <w:bottom w:val="none" w:sz="0" w:space="0" w:color="auto"/>
            <w:right w:val="none" w:sz="0" w:space="0" w:color="auto"/>
          </w:divBdr>
          <w:divsChild>
            <w:div w:id="1014261860">
              <w:marLeft w:val="720"/>
              <w:marRight w:val="0"/>
              <w:marTop w:val="0"/>
              <w:marBottom w:val="0"/>
              <w:divBdr>
                <w:top w:val="none" w:sz="0" w:space="0" w:color="auto"/>
                <w:left w:val="none" w:sz="0" w:space="0" w:color="auto"/>
                <w:bottom w:val="none" w:sz="0" w:space="0" w:color="auto"/>
                <w:right w:val="none" w:sz="0" w:space="0" w:color="auto"/>
              </w:divBdr>
            </w:div>
          </w:divsChild>
        </w:div>
        <w:div w:id="1282496465">
          <w:marLeft w:val="0"/>
          <w:marRight w:val="0"/>
          <w:marTop w:val="0"/>
          <w:marBottom w:val="0"/>
          <w:divBdr>
            <w:top w:val="none" w:sz="0" w:space="0" w:color="auto"/>
            <w:left w:val="none" w:sz="0" w:space="0" w:color="auto"/>
            <w:bottom w:val="none" w:sz="0" w:space="0" w:color="auto"/>
            <w:right w:val="none" w:sz="0" w:space="0" w:color="auto"/>
          </w:divBdr>
          <w:divsChild>
            <w:div w:id="1885870697">
              <w:marLeft w:val="240"/>
              <w:marRight w:val="0"/>
              <w:marTop w:val="0"/>
              <w:marBottom w:val="0"/>
              <w:divBdr>
                <w:top w:val="none" w:sz="0" w:space="0" w:color="auto"/>
                <w:left w:val="none" w:sz="0" w:space="0" w:color="auto"/>
                <w:bottom w:val="none" w:sz="0" w:space="0" w:color="auto"/>
                <w:right w:val="none" w:sz="0" w:space="0" w:color="auto"/>
              </w:divBdr>
            </w:div>
          </w:divsChild>
        </w:div>
        <w:div w:id="1210217489">
          <w:marLeft w:val="0"/>
          <w:marRight w:val="0"/>
          <w:marTop w:val="0"/>
          <w:marBottom w:val="0"/>
          <w:divBdr>
            <w:top w:val="none" w:sz="0" w:space="0" w:color="auto"/>
            <w:left w:val="none" w:sz="0" w:space="0" w:color="auto"/>
            <w:bottom w:val="none" w:sz="0" w:space="0" w:color="auto"/>
            <w:right w:val="none" w:sz="0" w:space="0" w:color="auto"/>
          </w:divBdr>
          <w:divsChild>
            <w:div w:id="503208671">
              <w:marLeft w:val="240"/>
              <w:marRight w:val="0"/>
              <w:marTop w:val="0"/>
              <w:marBottom w:val="0"/>
              <w:divBdr>
                <w:top w:val="none" w:sz="0" w:space="0" w:color="auto"/>
                <w:left w:val="none" w:sz="0" w:space="0" w:color="auto"/>
                <w:bottom w:val="none" w:sz="0" w:space="0" w:color="auto"/>
                <w:right w:val="none" w:sz="0" w:space="0" w:color="auto"/>
              </w:divBdr>
            </w:div>
          </w:divsChild>
        </w:div>
        <w:div w:id="1034424177">
          <w:marLeft w:val="0"/>
          <w:marRight w:val="0"/>
          <w:marTop w:val="0"/>
          <w:marBottom w:val="0"/>
          <w:divBdr>
            <w:top w:val="none" w:sz="0" w:space="0" w:color="auto"/>
            <w:left w:val="none" w:sz="0" w:space="0" w:color="auto"/>
            <w:bottom w:val="none" w:sz="0" w:space="0" w:color="auto"/>
            <w:right w:val="none" w:sz="0" w:space="0" w:color="auto"/>
          </w:divBdr>
          <w:divsChild>
            <w:div w:id="1750150305">
              <w:marLeft w:val="240"/>
              <w:marRight w:val="0"/>
              <w:marTop w:val="0"/>
              <w:marBottom w:val="0"/>
              <w:divBdr>
                <w:top w:val="none" w:sz="0" w:space="0" w:color="auto"/>
                <w:left w:val="none" w:sz="0" w:space="0" w:color="auto"/>
                <w:bottom w:val="none" w:sz="0" w:space="0" w:color="auto"/>
                <w:right w:val="none" w:sz="0" w:space="0" w:color="auto"/>
              </w:divBdr>
            </w:div>
          </w:divsChild>
        </w:div>
        <w:div w:id="32269116">
          <w:marLeft w:val="0"/>
          <w:marRight w:val="0"/>
          <w:marTop w:val="0"/>
          <w:marBottom w:val="0"/>
          <w:divBdr>
            <w:top w:val="none" w:sz="0" w:space="0" w:color="auto"/>
            <w:left w:val="none" w:sz="0" w:space="0" w:color="auto"/>
            <w:bottom w:val="none" w:sz="0" w:space="0" w:color="auto"/>
            <w:right w:val="none" w:sz="0" w:space="0" w:color="auto"/>
          </w:divBdr>
          <w:divsChild>
            <w:div w:id="1592547754">
              <w:marLeft w:val="720"/>
              <w:marRight w:val="0"/>
              <w:marTop w:val="0"/>
              <w:marBottom w:val="0"/>
              <w:divBdr>
                <w:top w:val="none" w:sz="0" w:space="0" w:color="auto"/>
                <w:left w:val="none" w:sz="0" w:space="0" w:color="auto"/>
                <w:bottom w:val="none" w:sz="0" w:space="0" w:color="auto"/>
                <w:right w:val="none" w:sz="0" w:space="0" w:color="auto"/>
              </w:divBdr>
            </w:div>
          </w:divsChild>
        </w:div>
        <w:div w:id="286130282">
          <w:marLeft w:val="0"/>
          <w:marRight w:val="0"/>
          <w:marTop w:val="0"/>
          <w:marBottom w:val="0"/>
          <w:divBdr>
            <w:top w:val="none" w:sz="0" w:space="0" w:color="auto"/>
            <w:left w:val="none" w:sz="0" w:space="0" w:color="auto"/>
            <w:bottom w:val="none" w:sz="0" w:space="0" w:color="auto"/>
            <w:right w:val="none" w:sz="0" w:space="0" w:color="auto"/>
          </w:divBdr>
          <w:divsChild>
            <w:div w:id="145978884">
              <w:marLeft w:val="240"/>
              <w:marRight w:val="0"/>
              <w:marTop w:val="0"/>
              <w:marBottom w:val="0"/>
              <w:divBdr>
                <w:top w:val="none" w:sz="0" w:space="0" w:color="auto"/>
                <w:left w:val="none" w:sz="0" w:space="0" w:color="auto"/>
                <w:bottom w:val="none" w:sz="0" w:space="0" w:color="auto"/>
                <w:right w:val="none" w:sz="0" w:space="0" w:color="auto"/>
              </w:divBdr>
            </w:div>
          </w:divsChild>
        </w:div>
        <w:div w:id="1696616873">
          <w:marLeft w:val="0"/>
          <w:marRight w:val="0"/>
          <w:marTop w:val="0"/>
          <w:marBottom w:val="0"/>
          <w:divBdr>
            <w:top w:val="none" w:sz="0" w:space="0" w:color="auto"/>
            <w:left w:val="none" w:sz="0" w:space="0" w:color="auto"/>
            <w:bottom w:val="none" w:sz="0" w:space="0" w:color="auto"/>
            <w:right w:val="none" w:sz="0" w:space="0" w:color="auto"/>
          </w:divBdr>
          <w:divsChild>
            <w:div w:id="1816995785">
              <w:marLeft w:val="720"/>
              <w:marRight w:val="0"/>
              <w:marTop w:val="0"/>
              <w:marBottom w:val="0"/>
              <w:divBdr>
                <w:top w:val="none" w:sz="0" w:space="0" w:color="auto"/>
                <w:left w:val="none" w:sz="0" w:space="0" w:color="auto"/>
                <w:bottom w:val="none" w:sz="0" w:space="0" w:color="auto"/>
                <w:right w:val="none" w:sz="0" w:space="0" w:color="auto"/>
              </w:divBdr>
            </w:div>
          </w:divsChild>
        </w:div>
        <w:div w:id="2114010992">
          <w:marLeft w:val="0"/>
          <w:marRight w:val="0"/>
          <w:marTop w:val="0"/>
          <w:marBottom w:val="0"/>
          <w:divBdr>
            <w:top w:val="none" w:sz="0" w:space="0" w:color="auto"/>
            <w:left w:val="none" w:sz="0" w:space="0" w:color="auto"/>
            <w:bottom w:val="none" w:sz="0" w:space="0" w:color="auto"/>
            <w:right w:val="none" w:sz="0" w:space="0" w:color="auto"/>
          </w:divBdr>
          <w:divsChild>
            <w:div w:id="1913927167">
              <w:marLeft w:val="240"/>
              <w:marRight w:val="0"/>
              <w:marTop w:val="0"/>
              <w:marBottom w:val="0"/>
              <w:divBdr>
                <w:top w:val="none" w:sz="0" w:space="0" w:color="auto"/>
                <w:left w:val="none" w:sz="0" w:space="0" w:color="auto"/>
                <w:bottom w:val="none" w:sz="0" w:space="0" w:color="auto"/>
                <w:right w:val="none" w:sz="0" w:space="0" w:color="auto"/>
              </w:divBdr>
            </w:div>
          </w:divsChild>
        </w:div>
        <w:div w:id="1156845239">
          <w:marLeft w:val="0"/>
          <w:marRight w:val="0"/>
          <w:marTop w:val="0"/>
          <w:marBottom w:val="0"/>
          <w:divBdr>
            <w:top w:val="none" w:sz="0" w:space="0" w:color="auto"/>
            <w:left w:val="none" w:sz="0" w:space="0" w:color="auto"/>
            <w:bottom w:val="none" w:sz="0" w:space="0" w:color="auto"/>
            <w:right w:val="none" w:sz="0" w:space="0" w:color="auto"/>
          </w:divBdr>
          <w:divsChild>
            <w:div w:id="1339582987">
              <w:marLeft w:val="240"/>
              <w:marRight w:val="0"/>
              <w:marTop w:val="0"/>
              <w:marBottom w:val="0"/>
              <w:divBdr>
                <w:top w:val="none" w:sz="0" w:space="0" w:color="auto"/>
                <w:left w:val="none" w:sz="0" w:space="0" w:color="auto"/>
                <w:bottom w:val="none" w:sz="0" w:space="0" w:color="auto"/>
                <w:right w:val="none" w:sz="0" w:space="0" w:color="auto"/>
              </w:divBdr>
            </w:div>
          </w:divsChild>
        </w:div>
        <w:div w:id="1634218011">
          <w:marLeft w:val="0"/>
          <w:marRight w:val="0"/>
          <w:marTop w:val="0"/>
          <w:marBottom w:val="0"/>
          <w:divBdr>
            <w:top w:val="none" w:sz="0" w:space="0" w:color="auto"/>
            <w:left w:val="none" w:sz="0" w:space="0" w:color="auto"/>
            <w:bottom w:val="none" w:sz="0" w:space="0" w:color="auto"/>
            <w:right w:val="none" w:sz="0" w:space="0" w:color="auto"/>
          </w:divBdr>
          <w:divsChild>
            <w:div w:id="148911717">
              <w:marLeft w:val="720"/>
              <w:marRight w:val="0"/>
              <w:marTop w:val="0"/>
              <w:marBottom w:val="0"/>
              <w:divBdr>
                <w:top w:val="none" w:sz="0" w:space="0" w:color="auto"/>
                <w:left w:val="none" w:sz="0" w:space="0" w:color="auto"/>
                <w:bottom w:val="none" w:sz="0" w:space="0" w:color="auto"/>
                <w:right w:val="none" w:sz="0" w:space="0" w:color="auto"/>
              </w:divBdr>
            </w:div>
          </w:divsChild>
        </w:div>
        <w:div w:id="1041445245">
          <w:marLeft w:val="0"/>
          <w:marRight w:val="0"/>
          <w:marTop w:val="0"/>
          <w:marBottom w:val="0"/>
          <w:divBdr>
            <w:top w:val="none" w:sz="0" w:space="0" w:color="auto"/>
            <w:left w:val="none" w:sz="0" w:space="0" w:color="auto"/>
            <w:bottom w:val="none" w:sz="0" w:space="0" w:color="auto"/>
            <w:right w:val="none" w:sz="0" w:space="0" w:color="auto"/>
          </w:divBdr>
          <w:divsChild>
            <w:div w:id="182743807">
              <w:marLeft w:val="0"/>
              <w:marRight w:val="0"/>
              <w:marTop w:val="0"/>
              <w:marBottom w:val="0"/>
              <w:divBdr>
                <w:top w:val="none" w:sz="0" w:space="0" w:color="auto"/>
                <w:left w:val="none" w:sz="0" w:space="0" w:color="auto"/>
                <w:bottom w:val="none" w:sz="0" w:space="0" w:color="auto"/>
                <w:right w:val="none" w:sz="0" w:space="0" w:color="auto"/>
              </w:divBdr>
            </w:div>
          </w:divsChild>
        </w:div>
        <w:div w:id="1260257934">
          <w:marLeft w:val="0"/>
          <w:marRight w:val="0"/>
          <w:marTop w:val="0"/>
          <w:marBottom w:val="0"/>
          <w:divBdr>
            <w:top w:val="none" w:sz="0" w:space="0" w:color="auto"/>
            <w:left w:val="none" w:sz="0" w:space="0" w:color="auto"/>
            <w:bottom w:val="none" w:sz="0" w:space="0" w:color="auto"/>
            <w:right w:val="none" w:sz="0" w:space="0" w:color="auto"/>
          </w:divBdr>
          <w:divsChild>
            <w:div w:id="454325111">
              <w:marLeft w:val="720"/>
              <w:marRight w:val="0"/>
              <w:marTop w:val="0"/>
              <w:marBottom w:val="0"/>
              <w:divBdr>
                <w:top w:val="none" w:sz="0" w:space="0" w:color="auto"/>
                <w:left w:val="none" w:sz="0" w:space="0" w:color="auto"/>
                <w:bottom w:val="none" w:sz="0" w:space="0" w:color="auto"/>
                <w:right w:val="none" w:sz="0" w:space="0" w:color="auto"/>
              </w:divBdr>
            </w:div>
          </w:divsChild>
        </w:div>
        <w:div w:id="1408578692">
          <w:marLeft w:val="0"/>
          <w:marRight w:val="0"/>
          <w:marTop w:val="0"/>
          <w:marBottom w:val="0"/>
          <w:divBdr>
            <w:top w:val="none" w:sz="0" w:space="0" w:color="auto"/>
            <w:left w:val="none" w:sz="0" w:space="0" w:color="auto"/>
            <w:bottom w:val="none" w:sz="0" w:space="0" w:color="auto"/>
            <w:right w:val="none" w:sz="0" w:space="0" w:color="auto"/>
          </w:divBdr>
          <w:divsChild>
            <w:div w:id="5789414">
              <w:marLeft w:val="240"/>
              <w:marRight w:val="0"/>
              <w:marTop w:val="0"/>
              <w:marBottom w:val="0"/>
              <w:divBdr>
                <w:top w:val="none" w:sz="0" w:space="0" w:color="auto"/>
                <w:left w:val="none" w:sz="0" w:space="0" w:color="auto"/>
                <w:bottom w:val="none" w:sz="0" w:space="0" w:color="auto"/>
                <w:right w:val="none" w:sz="0" w:space="0" w:color="auto"/>
              </w:divBdr>
            </w:div>
          </w:divsChild>
        </w:div>
        <w:div w:id="520894522">
          <w:marLeft w:val="0"/>
          <w:marRight w:val="0"/>
          <w:marTop w:val="0"/>
          <w:marBottom w:val="0"/>
          <w:divBdr>
            <w:top w:val="none" w:sz="0" w:space="0" w:color="auto"/>
            <w:left w:val="none" w:sz="0" w:space="0" w:color="auto"/>
            <w:bottom w:val="none" w:sz="0" w:space="0" w:color="auto"/>
            <w:right w:val="none" w:sz="0" w:space="0" w:color="auto"/>
          </w:divBdr>
          <w:divsChild>
            <w:div w:id="1075585838">
              <w:marLeft w:val="240"/>
              <w:marRight w:val="0"/>
              <w:marTop w:val="0"/>
              <w:marBottom w:val="0"/>
              <w:divBdr>
                <w:top w:val="none" w:sz="0" w:space="0" w:color="auto"/>
                <w:left w:val="none" w:sz="0" w:space="0" w:color="auto"/>
                <w:bottom w:val="none" w:sz="0" w:space="0" w:color="auto"/>
                <w:right w:val="none" w:sz="0" w:space="0" w:color="auto"/>
              </w:divBdr>
            </w:div>
          </w:divsChild>
        </w:div>
        <w:div w:id="1562130239">
          <w:marLeft w:val="0"/>
          <w:marRight w:val="0"/>
          <w:marTop w:val="0"/>
          <w:marBottom w:val="0"/>
          <w:divBdr>
            <w:top w:val="none" w:sz="0" w:space="0" w:color="auto"/>
            <w:left w:val="none" w:sz="0" w:space="0" w:color="auto"/>
            <w:bottom w:val="none" w:sz="0" w:space="0" w:color="auto"/>
            <w:right w:val="none" w:sz="0" w:space="0" w:color="auto"/>
          </w:divBdr>
          <w:divsChild>
            <w:div w:id="370346717">
              <w:marLeft w:val="720"/>
              <w:marRight w:val="0"/>
              <w:marTop w:val="0"/>
              <w:marBottom w:val="0"/>
              <w:divBdr>
                <w:top w:val="none" w:sz="0" w:space="0" w:color="auto"/>
                <w:left w:val="none" w:sz="0" w:space="0" w:color="auto"/>
                <w:bottom w:val="none" w:sz="0" w:space="0" w:color="auto"/>
                <w:right w:val="none" w:sz="0" w:space="0" w:color="auto"/>
              </w:divBdr>
            </w:div>
          </w:divsChild>
        </w:div>
        <w:div w:id="35354573">
          <w:marLeft w:val="0"/>
          <w:marRight w:val="0"/>
          <w:marTop w:val="0"/>
          <w:marBottom w:val="0"/>
          <w:divBdr>
            <w:top w:val="none" w:sz="0" w:space="0" w:color="auto"/>
            <w:left w:val="none" w:sz="0" w:space="0" w:color="auto"/>
            <w:bottom w:val="none" w:sz="0" w:space="0" w:color="auto"/>
            <w:right w:val="none" w:sz="0" w:space="0" w:color="auto"/>
          </w:divBdr>
          <w:divsChild>
            <w:div w:id="213081795">
              <w:marLeft w:val="0"/>
              <w:marRight w:val="0"/>
              <w:marTop w:val="0"/>
              <w:marBottom w:val="0"/>
              <w:divBdr>
                <w:top w:val="none" w:sz="0" w:space="0" w:color="auto"/>
                <w:left w:val="none" w:sz="0" w:space="0" w:color="auto"/>
                <w:bottom w:val="none" w:sz="0" w:space="0" w:color="auto"/>
                <w:right w:val="none" w:sz="0" w:space="0" w:color="auto"/>
              </w:divBdr>
            </w:div>
          </w:divsChild>
        </w:div>
        <w:div w:id="1103960466">
          <w:marLeft w:val="0"/>
          <w:marRight w:val="0"/>
          <w:marTop w:val="0"/>
          <w:marBottom w:val="0"/>
          <w:divBdr>
            <w:top w:val="none" w:sz="0" w:space="0" w:color="auto"/>
            <w:left w:val="none" w:sz="0" w:space="0" w:color="auto"/>
            <w:bottom w:val="none" w:sz="0" w:space="0" w:color="auto"/>
            <w:right w:val="none" w:sz="0" w:space="0" w:color="auto"/>
          </w:divBdr>
          <w:divsChild>
            <w:div w:id="203518135">
              <w:marLeft w:val="720"/>
              <w:marRight w:val="0"/>
              <w:marTop w:val="0"/>
              <w:marBottom w:val="0"/>
              <w:divBdr>
                <w:top w:val="none" w:sz="0" w:space="0" w:color="auto"/>
                <w:left w:val="none" w:sz="0" w:space="0" w:color="auto"/>
                <w:bottom w:val="none" w:sz="0" w:space="0" w:color="auto"/>
                <w:right w:val="none" w:sz="0" w:space="0" w:color="auto"/>
              </w:divBdr>
            </w:div>
          </w:divsChild>
        </w:div>
        <w:div w:id="838694494">
          <w:marLeft w:val="0"/>
          <w:marRight w:val="0"/>
          <w:marTop w:val="0"/>
          <w:marBottom w:val="0"/>
          <w:divBdr>
            <w:top w:val="none" w:sz="0" w:space="0" w:color="auto"/>
            <w:left w:val="none" w:sz="0" w:space="0" w:color="auto"/>
            <w:bottom w:val="none" w:sz="0" w:space="0" w:color="auto"/>
            <w:right w:val="none" w:sz="0" w:space="0" w:color="auto"/>
          </w:divBdr>
          <w:divsChild>
            <w:div w:id="1951544548">
              <w:marLeft w:val="0"/>
              <w:marRight w:val="0"/>
              <w:marTop w:val="0"/>
              <w:marBottom w:val="0"/>
              <w:divBdr>
                <w:top w:val="none" w:sz="0" w:space="0" w:color="auto"/>
                <w:left w:val="none" w:sz="0" w:space="0" w:color="auto"/>
                <w:bottom w:val="none" w:sz="0" w:space="0" w:color="auto"/>
                <w:right w:val="none" w:sz="0" w:space="0" w:color="auto"/>
              </w:divBdr>
            </w:div>
          </w:divsChild>
        </w:div>
        <w:div w:id="1276213775">
          <w:marLeft w:val="0"/>
          <w:marRight w:val="0"/>
          <w:marTop w:val="0"/>
          <w:marBottom w:val="0"/>
          <w:divBdr>
            <w:top w:val="none" w:sz="0" w:space="0" w:color="auto"/>
            <w:left w:val="none" w:sz="0" w:space="0" w:color="auto"/>
            <w:bottom w:val="none" w:sz="0" w:space="0" w:color="auto"/>
            <w:right w:val="none" w:sz="0" w:space="0" w:color="auto"/>
          </w:divBdr>
          <w:divsChild>
            <w:div w:id="292685840">
              <w:marLeft w:val="720"/>
              <w:marRight w:val="0"/>
              <w:marTop w:val="0"/>
              <w:marBottom w:val="0"/>
              <w:divBdr>
                <w:top w:val="none" w:sz="0" w:space="0" w:color="auto"/>
                <w:left w:val="none" w:sz="0" w:space="0" w:color="auto"/>
                <w:bottom w:val="none" w:sz="0" w:space="0" w:color="auto"/>
                <w:right w:val="none" w:sz="0" w:space="0" w:color="auto"/>
              </w:divBdr>
            </w:div>
          </w:divsChild>
        </w:div>
        <w:div w:id="383876377">
          <w:marLeft w:val="0"/>
          <w:marRight w:val="0"/>
          <w:marTop w:val="0"/>
          <w:marBottom w:val="0"/>
          <w:divBdr>
            <w:top w:val="none" w:sz="0" w:space="0" w:color="auto"/>
            <w:left w:val="none" w:sz="0" w:space="0" w:color="auto"/>
            <w:bottom w:val="none" w:sz="0" w:space="0" w:color="auto"/>
            <w:right w:val="none" w:sz="0" w:space="0" w:color="auto"/>
          </w:divBdr>
          <w:divsChild>
            <w:div w:id="945036818">
              <w:marLeft w:val="0"/>
              <w:marRight w:val="0"/>
              <w:marTop w:val="0"/>
              <w:marBottom w:val="0"/>
              <w:divBdr>
                <w:top w:val="none" w:sz="0" w:space="0" w:color="auto"/>
                <w:left w:val="none" w:sz="0" w:space="0" w:color="auto"/>
                <w:bottom w:val="none" w:sz="0" w:space="0" w:color="auto"/>
                <w:right w:val="none" w:sz="0" w:space="0" w:color="auto"/>
              </w:divBdr>
            </w:div>
          </w:divsChild>
        </w:div>
        <w:div w:id="1395275339">
          <w:marLeft w:val="0"/>
          <w:marRight w:val="0"/>
          <w:marTop w:val="0"/>
          <w:marBottom w:val="0"/>
          <w:divBdr>
            <w:top w:val="none" w:sz="0" w:space="0" w:color="auto"/>
            <w:left w:val="none" w:sz="0" w:space="0" w:color="auto"/>
            <w:bottom w:val="none" w:sz="0" w:space="0" w:color="auto"/>
            <w:right w:val="none" w:sz="0" w:space="0" w:color="auto"/>
          </w:divBdr>
          <w:divsChild>
            <w:div w:id="1325739770">
              <w:marLeft w:val="720"/>
              <w:marRight w:val="0"/>
              <w:marTop w:val="0"/>
              <w:marBottom w:val="0"/>
              <w:divBdr>
                <w:top w:val="none" w:sz="0" w:space="0" w:color="auto"/>
                <w:left w:val="none" w:sz="0" w:space="0" w:color="auto"/>
                <w:bottom w:val="none" w:sz="0" w:space="0" w:color="auto"/>
                <w:right w:val="none" w:sz="0" w:space="0" w:color="auto"/>
              </w:divBdr>
            </w:div>
          </w:divsChild>
        </w:div>
        <w:div w:id="1511682676">
          <w:marLeft w:val="0"/>
          <w:marRight w:val="0"/>
          <w:marTop w:val="0"/>
          <w:marBottom w:val="0"/>
          <w:divBdr>
            <w:top w:val="none" w:sz="0" w:space="0" w:color="auto"/>
            <w:left w:val="none" w:sz="0" w:space="0" w:color="auto"/>
            <w:bottom w:val="none" w:sz="0" w:space="0" w:color="auto"/>
            <w:right w:val="none" w:sz="0" w:space="0" w:color="auto"/>
          </w:divBdr>
          <w:divsChild>
            <w:div w:id="2011329379">
              <w:marLeft w:val="240"/>
              <w:marRight w:val="0"/>
              <w:marTop w:val="0"/>
              <w:marBottom w:val="0"/>
              <w:divBdr>
                <w:top w:val="none" w:sz="0" w:space="0" w:color="auto"/>
                <w:left w:val="none" w:sz="0" w:space="0" w:color="auto"/>
                <w:bottom w:val="none" w:sz="0" w:space="0" w:color="auto"/>
                <w:right w:val="none" w:sz="0" w:space="0" w:color="auto"/>
              </w:divBdr>
            </w:div>
          </w:divsChild>
        </w:div>
        <w:div w:id="119343447">
          <w:marLeft w:val="0"/>
          <w:marRight w:val="0"/>
          <w:marTop w:val="0"/>
          <w:marBottom w:val="0"/>
          <w:divBdr>
            <w:top w:val="none" w:sz="0" w:space="0" w:color="auto"/>
            <w:left w:val="none" w:sz="0" w:space="0" w:color="auto"/>
            <w:bottom w:val="none" w:sz="0" w:space="0" w:color="auto"/>
            <w:right w:val="none" w:sz="0" w:space="0" w:color="auto"/>
          </w:divBdr>
          <w:divsChild>
            <w:div w:id="1860240404">
              <w:marLeft w:val="240"/>
              <w:marRight w:val="0"/>
              <w:marTop w:val="0"/>
              <w:marBottom w:val="0"/>
              <w:divBdr>
                <w:top w:val="none" w:sz="0" w:space="0" w:color="auto"/>
                <w:left w:val="none" w:sz="0" w:space="0" w:color="auto"/>
                <w:bottom w:val="none" w:sz="0" w:space="0" w:color="auto"/>
                <w:right w:val="none" w:sz="0" w:space="0" w:color="auto"/>
              </w:divBdr>
            </w:div>
          </w:divsChild>
        </w:div>
        <w:div w:id="805007116">
          <w:marLeft w:val="0"/>
          <w:marRight w:val="0"/>
          <w:marTop w:val="0"/>
          <w:marBottom w:val="0"/>
          <w:divBdr>
            <w:top w:val="none" w:sz="0" w:space="0" w:color="auto"/>
            <w:left w:val="none" w:sz="0" w:space="0" w:color="auto"/>
            <w:bottom w:val="none" w:sz="0" w:space="0" w:color="auto"/>
            <w:right w:val="none" w:sz="0" w:space="0" w:color="auto"/>
          </w:divBdr>
          <w:divsChild>
            <w:div w:id="1685352484">
              <w:marLeft w:val="720"/>
              <w:marRight w:val="0"/>
              <w:marTop w:val="0"/>
              <w:marBottom w:val="0"/>
              <w:divBdr>
                <w:top w:val="none" w:sz="0" w:space="0" w:color="auto"/>
                <w:left w:val="none" w:sz="0" w:space="0" w:color="auto"/>
                <w:bottom w:val="none" w:sz="0" w:space="0" w:color="auto"/>
                <w:right w:val="none" w:sz="0" w:space="0" w:color="auto"/>
              </w:divBdr>
            </w:div>
          </w:divsChild>
        </w:div>
        <w:div w:id="763110802">
          <w:marLeft w:val="0"/>
          <w:marRight w:val="0"/>
          <w:marTop w:val="0"/>
          <w:marBottom w:val="0"/>
          <w:divBdr>
            <w:top w:val="none" w:sz="0" w:space="0" w:color="auto"/>
            <w:left w:val="none" w:sz="0" w:space="0" w:color="auto"/>
            <w:bottom w:val="none" w:sz="0" w:space="0" w:color="auto"/>
            <w:right w:val="none" w:sz="0" w:space="0" w:color="auto"/>
          </w:divBdr>
          <w:divsChild>
            <w:div w:id="1037697969">
              <w:marLeft w:val="0"/>
              <w:marRight w:val="0"/>
              <w:marTop w:val="0"/>
              <w:marBottom w:val="0"/>
              <w:divBdr>
                <w:top w:val="none" w:sz="0" w:space="0" w:color="auto"/>
                <w:left w:val="none" w:sz="0" w:space="0" w:color="auto"/>
                <w:bottom w:val="none" w:sz="0" w:space="0" w:color="auto"/>
                <w:right w:val="none" w:sz="0" w:space="0" w:color="auto"/>
              </w:divBdr>
            </w:div>
          </w:divsChild>
        </w:div>
        <w:div w:id="1613051649">
          <w:marLeft w:val="0"/>
          <w:marRight w:val="0"/>
          <w:marTop w:val="0"/>
          <w:marBottom w:val="0"/>
          <w:divBdr>
            <w:top w:val="none" w:sz="0" w:space="0" w:color="auto"/>
            <w:left w:val="none" w:sz="0" w:space="0" w:color="auto"/>
            <w:bottom w:val="none" w:sz="0" w:space="0" w:color="auto"/>
            <w:right w:val="none" w:sz="0" w:space="0" w:color="auto"/>
          </w:divBdr>
          <w:divsChild>
            <w:div w:id="1943300950">
              <w:marLeft w:val="720"/>
              <w:marRight w:val="0"/>
              <w:marTop w:val="0"/>
              <w:marBottom w:val="0"/>
              <w:divBdr>
                <w:top w:val="none" w:sz="0" w:space="0" w:color="auto"/>
                <w:left w:val="none" w:sz="0" w:space="0" w:color="auto"/>
                <w:bottom w:val="none" w:sz="0" w:space="0" w:color="auto"/>
                <w:right w:val="none" w:sz="0" w:space="0" w:color="auto"/>
              </w:divBdr>
            </w:div>
          </w:divsChild>
        </w:div>
        <w:div w:id="1484346160">
          <w:marLeft w:val="0"/>
          <w:marRight w:val="0"/>
          <w:marTop w:val="0"/>
          <w:marBottom w:val="0"/>
          <w:divBdr>
            <w:top w:val="none" w:sz="0" w:space="0" w:color="auto"/>
            <w:left w:val="none" w:sz="0" w:space="0" w:color="auto"/>
            <w:bottom w:val="none" w:sz="0" w:space="0" w:color="auto"/>
            <w:right w:val="none" w:sz="0" w:space="0" w:color="auto"/>
          </w:divBdr>
          <w:divsChild>
            <w:div w:id="983966388">
              <w:marLeft w:val="240"/>
              <w:marRight w:val="0"/>
              <w:marTop w:val="0"/>
              <w:marBottom w:val="0"/>
              <w:divBdr>
                <w:top w:val="none" w:sz="0" w:space="0" w:color="auto"/>
                <w:left w:val="none" w:sz="0" w:space="0" w:color="auto"/>
                <w:bottom w:val="none" w:sz="0" w:space="0" w:color="auto"/>
                <w:right w:val="none" w:sz="0" w:space="0" w:color="auto"/>
              </w:divBdr>
            </w:div>
          </w:divsChild>
        </w:div>
        <w:div w:id="2005929631">
          <w:marLeft w:val="0"/>
          <w:marRight w:val="0"/>
          <w:marTop w:val="0"/>
          <w:marBottom w:val="0"/>
          <w:divBdr>
            <w:top w:val="none" w:sz="0" w:space="0" w:color="auto"/>
            <w:left w:val="none" w:sz="0" w:space="0" w:color="auto"/>
            <w:bottom w:val="none" w:sz="0" w:space="0" w:color="auto"/>
            <w:right w:val="none" w:sz="0" w:space="0" w:color="auto"/>
          </w:divBdr>
          <w:divsChild>
            <w:div w:id="194008150">
              <w:marLeft w:val="240"/>
              <w:marRight w:val="0"/>
              <w:marTop w:val="0"/>
              <w:marBottom w:val="0"/>
              <w:divBdr>
                <w:top w:val="none" w:sz="0" w:space="0" w:color="auto"/>
                <w:left w:val="none" w:sz="0" w:space="0" w:color="auto"/>
                <w:bottom w:val="none" w:sz="0" w:space="0" w:color="auto"/>
                <w:right w:val="none" w:sz="0" w:space="0" w:color="auto"/>
              </w:divBdr>
            </w:div>
          </w:divsChild>
        </w:div>
        <w:div w:id="1034774237">
          <w:marLeft w:val="0"/>
          <w:marRight w:val="0"/>
          <w:marTop w:val="0"/>
          <w:marBottom w:val="0"/>
          <w:divBdr>
            <w:top w:val="none" w:sz="0" w:space="0" w:color="auto"/>
            <w:left w:val="none" w:sz="0" w:space="0" w:color="auto"/>
            <w:bottom w:val="none" w:sz="0" w:space="0" w:color="auto"/>
            <w:right w:val="none" w:sz="0" w:space="0" w:color="auto"/>
          </w:divBdr>
          <w:divsChild>
            <w:div w:id="1691297943">
              <w:marLeft w:val="240"/>
              <w:marRight w:val="0"/>
              <w:marTop w:val="0"/>
              <w:marBottom w:val="0"/>
              <w:divBdr>
                <w:top w:val="none" w:sz="0" w:space="0" w:color="auto"/>
                <w:left w:val="none" w:sz="0" w:space="0" w:color="auto"/>
                <w:bottom w:val="none" w:sz="0" w:space="0" w:color="auto"/>
                <w:right w:val="none" w:sz="0" w:space="0" w:color="auto"/>
              </w:divBdr>
            </w:div>
          </w:divsChild>
        </w:div>
        <w:div w:id="1332025807">
          <w:marLeft w:val="0"/>
          <w:marRight w:val="0"/>
          <w:marTop w:val="0"/>
          <w:marBottom w:val="0"/>
          <w:divBdr>
            <w:top w:val="none" w:sz="0" w:space="0" w:color="auto"/>
            <w:left w:val="none" w:sz="0" w:space="0" w:color="auto"/>
            <w:bottom w:val="none" w:sz="0" w:space="0" w:color="auto"/>
            <w:right w:val="none" w:sz="0" w:space="0" w:color="auto"/>
          </w:divBdr>
          <w:divsChild>
            <w:div w:id="1452553205">
              <w:marLeft w:val="720"/>
              <w:marRight w:val="0"/>
              <w:marTop w:val="0"/>
              <w:marBottom w:val="0"/>
              <w:divBdr>
                <w:top w:val="none" w:sz="0" w:space="0" w:color="auto"/>
                <w:left w:val="none" w:sz="0" w:space="0" w:color="auto"/>
                <w:bottom w:val="none" w:sz="0" w:space="0" w:color="auto"/>
                <w:right w:val="none" w:sz="0" w:space="0" w:color="auto"/>
              </w:divBdr>
            </w:div>
          </w:divsChild>
        </w:div>
        <w:div w:id="907156904">
          <w:marLeft w:val="0"/>
          <w:marRight w:val="0"/>
          <w:marTop w:val="0"/>
          <w:marBottom w:val="0"/>
          <w:divBdr>
            <w:top w:val="none" w:sz="0" w:space="0" w:color="auto"/>
            <w:left w:val="none" w:sz="0" w:space="0" w:color="auto"/>
            <w:bottom w:val="none" w:sz="0" w:space="0" w:color="auto"/>
            <w:right w:val="none" w:sz="0" w:space="0" w:color="auto"/>
          </w:divBdr>
          <w:divsChild>
            <w:div w:id="830098909">
              <w:marLeft w:val="240"/>
              <w:marRight w:val="0"/>
              <w:marTop w:val="0"/>
              <w:marBottom w:val="0"/>
              <w:divBdr>
                <w:top w:val="none" w:sz="0" w:space="0" w:color="auto"/>
                <w:left w:val="none" w:sz="0" w:space="0" w:color="auto"/>
                <w:bottom w:val="none" w:sz="0" w:space="0" w:color="auto"/>
                <w:right w:val="none" w:sz="0" w:space="0" w:color="auto"/>
              </w:divBdr>
            </w:div>
          </w:divsChild>
        </w:div>
        <w:div w:id="526138747">
          <w:marLeft w:val="0"/>
          <w:marRight w:val="0"/>
          <w:marTop w:val="0"/>
          <w:marBottom w:val="0"/>
          <w:divBdr>
            <w:top w:val="none" w:sz="0" w:space="0" w:color="auto"/>
            <w:left w:val="none" w:sz="0" w:space="0" w:color="auto"/>
            <w:bottom w:val="none" w:sz="0" w:space="0" w:color="auto"/>
            <w:right w:val="none" w:sz="0" w:space="0" w:color="auto"/>
          </w:divBdr>
          <w:divsChild>
            <w:div w:id="1076364893">
              <w:marLeft w:val="240"/>
              <w:marRight w:val="0"/>
              <w:marTop w:val="0"/>
              <w:marBottom w:val="0"/>
              <w:divBdr>
                <w:top w:val="none" w:sz="0" w:space="0" w:color="auto"/>
                <w:left w:val="none" w:sz="0" w:space="0" w:color="auto"/>
                <w:bottom w:val="none" w:sz="0" w:space="0" w:color="auto"/>
                <w:right w:val="none" w:sz="0" w:space="0" w:color="auto"/>
              </w:divBdr>
            </w:div>
          </w:divsChild>
        </w:div>
        <w:div w:id="1511993899">
          <w:marLeft w:val="0"/>
          <w:marRight w:val="0"/>
          <w:marTop w:val="0"/>
          <w:marBottom w:val="0"/>
          <w:divBdr>
            <w:top w:val="none" w:sz="0" w:space="0" w:color="auto"/>
            <w:left w:val="none" w:sz="0" w:space="0" w:color="auto"/>
            <w:bottom w:val="none" w:sz="0" w:space="0" w:color="auto"/>
            <w:right w:val="none" w:sz="0" w:space="0" w:color="auto"/>
          </w:divBdr>
          <w:divsChild>
            <w:div w:id="1053312841">
              <w:marLeft w:val="720"/>
              <w:marRight w:val="0"/>
              <w:marTop w:val="0"/>
              <w:marBottom w:val="0"/>
              <w:divBdr>
                <w:top w:val="none" w:sz="0" w:space="0" w:color="auto"/>
                <w:left w:val="none" w:sz="0" w:space="0" w:color="auto"/>
                <w:bottom w:val="none" w:sz="0" w:space="0" w:color="auto"/>
                <w:right w:val="none" w:sz="0" w:space="0" w:color="auto"/>
              </w:divBdr>
            </w:div>
          </w:divsChild>
        </w:div>
        <w:div w:id="1907061384">
          <w:marLeft w:val="0"/>
          <w:marRight w:val="0"/>
          <w:marTop w:val="0"/>
          <w:marBottom w:val="0"/>
          <w:divBdr>
            <w:top w:val="none" w:sz="0" w:space="0" w:color="auto"/>
            <w:left w:val="none" w:sz="0" w:space="0" w:color="auto"/>
            <w:bottom w:val="none" w:sz="0" w:space="0" w:color="auto"/>
            <w:right w:val="none" w:sz="0" w:space="0" w:color="auto"/>
          </w:divBdr>
          <w:divsChild>
            <w:div w:id="955983077">
              <w:marLeft w:val="0"/>
              <w:marRight w:val="0"/>
              <w:marTop w:val="0"/>
              <w:marBottom w:val="0"/>
              <w:divBdr>
                <w:top w:val="none" w:sz="0" w:space="0" w:color="auto"/>
                <w:left w:val="none" w:sz="0" w:space="0" w:color="auto"/>
                <w:bottom w:val="none" w:sz="0" w:space="0" w:color="auto"/>
                <w:right w:val="none" w:sz="0" w:space="0" w:color="auto"/>
              </w:divBdr>
            </w:div>
          </w:divsChild>
        </w:div>
        <w:div w:id="570234857">
          <w:marLeft w:val="0"/>
          <w:marRight w:val="0"/>
          <w:marTop w:val="0"/>
          <w:marBottom w:val="0"/>
          <w:divBdr>
            <w:top w:val="none" w:sz="0" w:space="0" w:color="auto"/>
            <w:left w:val="none" w:sz="0" w:space="0" w:color="auto"/>
            <w:bottom w:val="none" w:sz="0" w:space="0" w:color="auto"/>
            <w:right w:val="none" w:sz="0" w:space="0" w:color="auto"/>
          </w:divBdr>
          <w:divsChild>
            <w:div w:id="1812627125">
              <w:marLeft w:val="720"/>
              <w:marRight w:val="0"/>
              <w:marTop w:val="0"/>
              <w:marBottom w:val="0"/>
              <w:divBdr>
                <w:top w:val="none" w:sz="0" w:space="0" w:color="auto"/>
                <w:left w:val="none" w:sz="0" w:space="0" w:color="auto"/>
                <w:bottom w:val="none" w:sz="0" w:space="0" w:color="auto"/>
                <w:right w:val="none" w:sz="0" w:space="0" w:color="auto"/>
              </w:divBdr>
            </w:div>
          </w:divsChild>
        </w:div>
        <w:div w:id="840044251">
          <w:marLeft w:val="0"/>
          <w:marRight w:val="0"/>
          <w:marTop w:val="0"/>
          <w:marBottom w:val="0"/>
          <w:divBdr>
            <w:top w:val="none" w:sz="0" w:space="0" w:color="auto"/>
            <w:left w:val="none" w:sz="0" w:space="0" w:color="auto"/>
            <w:bottom w:val="none" w:sz="0" w:space="0" w:color="auto"/>
            <w:right w:val="none" w:sz="0" w:space="0" w:color="auto"/>
          </w:divBdr>
          <w:divsChild>
            <w:div w:id="1490562773">
              <w:marLeft w:val="0"/>
              <w:marRight w:val="0"/>
              <w:marTop w:val="0"/>
              <w:marBottom w:val="0"/>
              <w:divBdr>
                <w:top w:val="none" w:sz="0" w:space="0" w:color="auto"/>
                <w:left w:val="none" w:sz="0" w:space="0" w:color="auto"/>
                <w:bottom w:val="none" w:sz="0" w:space="0" w:color="auto"/>
                <w:right w:val="none" w:sz="0" w:space="0" w:color="auto"/>
              </w:divBdr>
            </w:div>
          </w:divsChild>
        </w:div>
        <w:div w:id="1129476815">
          <w:marLeft w:val="0"/>
          <w:marRight w:val="0"/>
          <w:marTop w:val="0"/>
          <w:marBottom w:val="0"/>
          <w:divBdr>
            <w:top w:val="none" w:sz="0" w:space="0" w:color="auto"/>
            <w:left w:val="none" w:sz="0" w:space="0" w:color="auto"/>
            <w:bottom w:val="none" w:sz="0" w:space="0" w:color="auto"/>
            <w:right w:val="none" w:sz="0" w:space="0" w:color="auto"/>
          </w:divBdr>
          <w:divsChild>
            <w:div w:id="1728336480">
              <w:marLeft w:val="720"/>
              <w:marRight w:val="0"/>
              <w:marTop w:val="0"/>
              <w:marBottom w:val="0"/>
              <w:divBdr>
                <w:top w:val="none" w:sz="0" w:space="0" w:color="auto"/>
                <w:left w:val="none" w:sz="0" w:space="0" w:color="auto"/>
                <w:bottom w:val="none" w:sz="0" w:space="0" w:color="auto"/>
                <w:right w:val="none" w:sz="0" w:space="0" w:color="auto"/>
              </w:divBdr>
            </w:div>
          </w:divsChild>
        </w:div>
        <w:div w:id="2138447661">
          <w:marLeft w:val="0"/>
          <w:marRight w:val="0"/>
          <w:marTop w:val="0"/>
          <w:marBottom w:val="0"/>
          <w:divBdr>
            <w:top w:val="none" w:sz="0" w:space="0" w:color="auto"/>
            <w:left w:val="none" w:sz="0" w:space="0" w:color="auto"/>
            <w:bottom w:val="none" w:sz="0" w:space="0" w:color="auto"/>
            <w:right w:val="none" w:sz="0" w:space="0" w:color="auto"/>
          </w:divBdr>
          <w:divsChild>
            <w:div w:id="148327729">
              <w:marLeft w:val="0"/>
              <w:marRight w:val="0"/>
              <w:marTop w:val="0"/>
              <w:marBottom w:val="0"/>
              <w:divBdr>
                <w:top w:val="none" w:sz="0" w:space="0" w:color="auto"/>
                <w:left w:val="none" w:sz="0" w:space="0" w:color="auto"/>
                <w:bottom w:val="none" w:sz="0" w:space="0" w:color="auto"/>
                <w:right w:val="none" w:sz="0" w:space="0" w:color="auto"/>
              </w:divBdr>
            </w:div>
          </w:divsChild>
        </w:div>
        <w:div w:id="304547938">
          <w:marLeft w:val="0"/>
          <w:marRight w:val="0"/>
          <w:marTop w:val="0"/>
          <w:marBottom w:val="0"/>
          <w:divBdr>
            <w:top w:val="none" w:sz="0" w:space="0" w:color="auto"/>
            <w:left w:val="none" w:sz="0" w:space="0" w:color="auto"/>
            <w:bottom w:val="none" w:sz="0" w:space="0" w:color="auto"/>
            <w:right w:val="none" w:sz="0" w:space="0" w:color="auto"/>
          </w:divBdr>
          <w:divsChild>
            <w:div w:id="463734501">
              <w:marLeft w:val="720"/>
              <w:marRight w:val="0"/>
              <w:marTop w:val="0"/>
              <w:marBottom w:val="0"/>
              <w:divBdr>
                <w:top w:val="none" w:sz="0" w:space="0" w:color="auto"/>
                <w:left w:val="none" w:sz="0" w:space="0" w:color="auto"/>
                <w:bottom w:val="none" w:sz="0" w:space="0" w:color="auto"/>
                <w:right w:val="none" w:sz="0" w:space="0" w:color="auto"/>
              </w:divBdr>
            </w:div>
          </w:divsChild>
        </w:div>
        <w:div w:id="1734083758">
          <w:marLeft w:val="0"/>
          <w:marRight w:val="0"/>
          <w:marTop w:val="0"/>
          <w:marBottom w:val="0"/>
          <w:divBdr>
            <w:top w:val="none" w:sz="0" w:space="0" w:color="auto"/>
            <w:left w:val="none" w:sz="0" w:space="0" w:color="auto"/>
            <w:bottom w:val="none" w:sz="0" w:space="0" w:color="auto"/>
            <w:right w:val="none" w:sz="0" w:space="0" w:color="auto"/>
          </w:divBdr>
          <w:divsChild>
            <w:div w:id="300842652">
              <w:marLeft w:val="0"/>
              <w:marRight w:val="0"/>
              <w:marTop w:val="0"/>
              <w:marBottom w:val="0"/>
              <w:divBdr>
                <w:top w:val="none" w:sz="0" w:space="0" w:color="auto"/>
                <w:left w:val="none" w:sz="0" w:space="0" w:color="auto"/>
                <w:bottom w:val="none" w:sz="0" w:space="0" w:color="auto"/>
                <w:right w:val="none" w:sz="0" w:space="0" w:color="auto"/>
              </w:divBdr>
            </w:div>
          </w:divsChild>
        </w:div>
        <w:div w:id="861472936">
          <w:marLeft w:val="0"/>
          <w:marRight w:val="0"/>
          <w:marTop w:val="0"/>
          <w:marBottom w:val="0"/>
          <w:divBdr>
            <w:top w:val="none" w:sz="0" w:space="0" w:color="auto"/>
            <w:left w:val="none" w:sz="0" w:space="0" w:color="auto"/>
            <w:bottom w:val="none" w:sz="0" w:space="0" w:color="auto"/>
            <w:right w:val="none" w:sz="0" w:space="0" w:color="auto"/>
          </w:divBdr>
          <w:divsChild>
            <w:div w:id="95059324">
              <w:marLeft w:val="720"/>
              <w:marRight w:val="0"/>
              <w:marTop w:val="0"/>
              <w:marBottom w:val="0"/>
              <w:divBdr>
                <w:top w:val="none" w:sz="0" w:space="0" w:color="auto"/>
                <w:left w:val="none" w:sz="0" w:space="0" w:color="auto"/>
                <w:bottom w:val="none" w:sz="0" w:space="0" w:color="auto"/>
                <w:right w:val="none" w:sz="0" w:space="0" w:color="auto"/>
              </w:divBdr>
            </w:div>
          </w:divsChild>
        </w:div>
        <w:div w:id="83841530">
          <w:marLeft w:val="0"/>
          <w:marRight w:val="0"/>
          <w:marTop w:val="0"/>
          <w:marBottom w:val="0"/>
          <w:divBdr>
            <w:top w:val="none" w:sz="0" w:space="0" w:color="auto"/>
            <w:left w:val="none" w:sz="0" w:space="0" w:color="auto"/>
            <w:bottom w:val="none" w:sz="0" w:space="0" w:color="auto"/>
            <w:right w:val="none" w:sz="0" w:space="0" w:color="auto"/>
          </w:divBdr>
          <w:divsChild>
            <w:div w:id="849877110">
              <w:marLeft w:val="0"/>
              <w:marRight w:val="0"/>
              <w:marTop w:val="0"/>
              <w:marBottom w:val="0"/>
              <w:divBdr>
                <w:top w:val="none" w:sz="0" w:space="0" w:color="auto"/>
                <w:left w:val="none" w:sz="0" w:space="0" w:color="auto"/>
                <w:bottom w:val="none" w:sz="0" w:space="0" w:color="auto"/>
                <w:right w:val="none" w:sz="0" w:space="0" w:color="auto"/>
              </w:divBdr>
            </w:div>
          </w:divsChild>
        </w:div>
        <w:div w:id="1577740777">
          <w:marLeft w:val="0"/>
          <w:marRight w:val="0"/>
          <w:marTop w:val="0"/>
          <w:marBottom w:val="0"/>
          <w:divBdr>
            <w:top w:val="none" w:sz="0" w:space="0" w:color="auto"/>
            <w:left w:val="none" w:sz="0" w:space="0" w:color="auto"/>
            <w:bottom w:val="none" w:sz="0" w:space="0" w:color="auto"/>
            <w:right w:val="none" w:sz="0" w:space="0" w:color="auto"/>
          </w:divBdr>
          <w:divsChild>
            <w:div w:id="206722313">
              <w:marLeft w:val="720"/>
              <w:marRight w:val="0"/>
              <w:marTop w:val="0"/>
              <w:marBottom w:val="0"/>
              <w:divBdr>
                <w:top w:val="none" w:sz="0" w:space="0" w:color="auto"/>
                <w:left w:val="none" w:sz="0" w:space="0" w:color="auto"/>
                <w:bottom w:val="none" w:sz="0" w:space="0" w:color="auto"/>
                <w:right w:val="none" w:sz="0" w:space="0" w:color="auto"/>
              </w:divBdr>
            </w:div>
          </w:divsChild>
        </w:div>
        <w:div w:id="543634630">
          <w:marLeft w:val="0"/>
          <w:marRight w:val="0"/>
          <w:marTop w:val="0"/>
          <w:marBottom w:val="0"/>
          <w:divBdr>
            <w:top w:val="none" w:sz="0" w:space="0" w:color="auto"/>
            <w:left w:val="none" w:sz="0" w:space="0" w:color="auto"/>
            <w:bottom w:val="none" w:sz="0" w:space="0" w:color="auto"/>
            <w:right w:val="none" w:sz="0" w:space="0" w:color="auto"/>
          </w:divBdr>
          <w:divsChild>
            <w:div w:id="852381140">
              <w:marLeft w:val="240"/>
              <w:marRight w:val="0"/>
              <w:marTop w:val="0"/>
              <w:marBottom w:val="0"/>
              <w:divBdr>
                <w:top w:val="none" w:sz="0" w:space="0" w:color="auto"/>
                <w:left w:val="none" w:sz="0" w:space="0" w:color="auto"/>
                <w:bottom w:val="none" w:sz="0" w:space="0" w:color="auto"/>
                <w:right w:val="none" w:sz="0" w:space="0" w:color="auto"/>
              </w:divBdr>
            </w:div>
            <w:div w:id="1366177333">
              <w:marLeft w:val="0"/>
              <w:marRight w:val="0"/>
              <w:marTop w:val="0"/>
              <w:marBottom w:val="0"/>
              <w:divBdr>
                <w:top w:val="none" w:sz="0" w:space="0" w:color="auto"/>
                <w:left w:val="none" w:sz="0" w:space="0" w:color="auto"/>
                <w:bottom w:val="none" w:sz="0" w:space="0" w:color="auto"/>
                <w:right w:val="none" w:sz="0" w:space="0" w:color="auto"/>
              </w:divBdr>
              <w:divsChild>
                <w:div w:id="1613049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5085374">
          <w:marLeft w:val="0"/>
          <w:marRight w:val="0"/>
          <w:marTop w:val="0"/>
          <w:marBottom w:val="0"/>
          <w:divBdr>
            <w:top w:val="none" w:sz="0" w:space="0" w:color="auto"/>
            <w:left w:val="none" w:sz="0" w:space="0" w:color="auto"/>
            <w:bottom w:val="none" w:sz="0" w:space="0" w:color="auto"/>
            <w:right w:val="none" w:sz="0" w:space="0" w:color="auto"/>
          </w:divBdr>
          <w:divsChild>
            <w:div w:id="349376091">
              <w:marLeft w:val="240"/>
              <w:marRight w:val="0"/>
              <w:marTop w:val="0"/>
              <w:marBottom w:val="0"/>
              <w:divBdr>
                <w:top w:val="none" w:sz="0" w:space="0" w:color="auto"/>
                <w:left w:val="none" w:sz="0" w:space="0" w:color="auto"/>
                <w:bottom w:val="none" w:sz="0" w:space="0" w:color="auto"/>
                <w:right w:val="none" w:sz="0" w:space="0" w:color="auto"/>
              </w:divBdr>
            </w:div>
            <w:div w:id="202644236">
              <w:marLeft w:val="0"/>
              <w:marRight w:val="0"/>
              <w:marTop w:val="0"/>
              <w:marBottom w:val="0"/>
              <w:divBdr>
                <w:top w:val="none" w:sz="0" w:space="0" w:color="auto"/>
                <w:left w:val="none" w:sz="0" w:space="0" w:color="auto"/>
                <w:bottom w:val="none" w:sz="0" w:space="0" w:color="auto"/>
                <w:right w:val="none" w:sz="0" w:space="0" w:color="auto"/>
              </w:divBdr>
              <w:divsChild>
                <w:div w:id="982613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523667">
          <w:marLeft w:val="0"/>
          <w:marRight w:val="0"/>
          <w:marTop w:val="0"/>
          <w:marBottom w:val="0"/>
          <w:divBdr>
            <w:top w:val="none" w:sz="0" w:space="0" w:color="auto"/>
            <w:left w:val="none" w:sz="0" w:space="0" w:color="auto"/>
            <w:bottom w:val="none" w:sz="0" w:space="0" w:color="auto"/>
            <w:right w:val="none" w:sz="0" w:space="0" w:color="auto"/>
          </w:divBdr>
          <w:divsChild>
            <w:div w:id="2081171871">
              <w:marLeft w:val="720"/>
              <w:marRight w:val="0"/>
              <w:marTop w:val="0"/>
              <w:marBottom w:val="0"/>
              <w:divBdr>
                <w:top w:val="none" w:sz="0" w:space="0" w:color="auto"/>
                <w:left w:val="none" w:sz="0" w:space="0" w:color="auto"/>
                <w:bottom w:val="none" w:sz="0" w:space="0" w:color="auto"/>
                <w:right w:val="none" w:sz="0" w:space="0" w:color="auto"/>
              </w:divBdr>
            </w:div>
          </w:divsChild>
        </w:div>
        <w:div w:id="2139911038">
          <w:marLeft w:val="0"/>
          <w:marRight w:val="0"/>
          <w:marTop w:val="0"/>
          <w:marBottom w:val="0"/>
          <w:divBdr>
            <w:top w:val="none" w:sz="0" w:space="0" w:color="auto"/>
            <w:left w:val="none" w:sz="0" w:space="0" w:color="auto"/>
            <w:bottom w:val="none" w:sz="0" w:space="0" w:color="auto"/>
            <w:right w:val="none" w:sz="0" w:space="0" w:color="auto"/>
          </w:divBdr>
          <w:divsChild>
            <w:div w:id="857040814">
              <w:marLeft w:val="240"/>
              <w:marRight w:val="0"/>
              <w:marTop w:val="0"/>
              <w:marBottom w:val="0"/>
              <w:divBdr>
                <w:top w:val="none" w:sz="0" w:space="0" w:color="auto"/>
                <w:left w:val="none" w:sz="0" w:space="0" w:color="auto"/>
                <w:bottom w:val="none" w:sz="0" w:space="0" w:color="auto"/>
                <w:right w:val="none" w:sz="0" w:space="0" w:color="auto"/>
              </w:divBdr>
            </w:div>
            <w:div w:id="520583416">
              <w:marLeft w:val="240"/>
              <w:marRight w:val="0"/>
              <w:marTop w:val="0"/>
              <w:marBottom w:val="0"/>
              <w:divBdr>
                <w:top w:val="none" w:sz="0" w:space="0" w:color="auto"/>
                <w:left w:val="none" w:sz="0" w:space="0" w:color="auto"/>
                <w:bottom w:val="none" w:sz="0" w:space="0" w:color="auto"/>
                <w:right w:val="none" w:sz="0" w:space="0" w:color="auto"/>
              </w:divBdr>
            </w:div>
          </w:divsChild>
        </w:div>
        <w:div w:id="242491054">
          <w:marLeft w:val="0"/>
          <w:marRight w:val="0"/>
          <w:marTop w:val="0"/>
          <w:marBottom w:val="0"/>
          <w:divBdr>
            <w:top w:val="none" w:sz="0" w:space="0" w:color="auto"/>
            <w:left w:val="none" w:sz="0" w:space="0" w:color="auto"/>
            <w:bottom w:val="none" w:sz="0" w:space="0" w:color="auto"/>
            <w:right w:val="none" w:sz="0" w:space="0" w:color="auto"/>
          </w:divBdr>
          <w:divsChild>
            <w:div w:id="1386755660">
              <w:marLeft w:val="240"/>
              <w:marRight w:val="0"/>
              <w:marTop w:val="0"/>
              <w:marBottom w:val="0"/>
              <w:divBdr>
                <w:top w:val="none" w:sz="0" w:space="0" w:color="auto"/>
                <w:left w:val="none" w:sz="0" w:space="0" w:color="auto"/>
                <w:bottom w:val="none" w:sz="0" w:space="0" w:color="auto"/>
                <w:right w:val="none" w:sz="0" w:space="0" w:color="auto"/>
              </w:divBdr>
            </w:div>
          </w:divsChild>
        </w:div>
        <w:div w:id="429358242">
          <w:marLeft w:val="0"/>
          <w:marRight w:val="0"/>
          <w:marTop w:val="0"/>
          <w:marBottom w:val="0"/>
          <w:divBdr>
            <w:top w:val="none" w:sz="0" w:space="0" w:color="auto"/>
            <w:left w:val="none" w:sz="0" w:space="0" w:color="auto"/>
            <w:bottom w:val="none" w:sz="0" w:space="0" w:color="auto"/>
            <w:right w:val="none" w:sz="0" w:space="0" w:color="auto"/>
          </w:divBdr>
          <w:divsChild>
            <w:div w:id="285821884">
              <w:marLeft w:val="720"/>
              <w:marRight w:val="0"/>
              <w:marTop w:val="0"/>
              <w:marBottom w:val="0"/>
              <w:divBdr>
                <w:top w:val="none" w:sz="0" w:space="0" w:color="auto"/>
                <w:left w:val="none" w:sz="0" w:space="0" w:color="auto"/>
                <w:bottom w:val="none" w:sz="0" w:space="0" w:color="auto"/>
                <w:right w:val="none" w:sz="0" w:space="0" w:color="auto"/>
              </w:divBdr>
            </w:div>
          </w:divsChild>
        </w:div>
        <w:div w:id="1753232043">
          <w:marLeft w:val="0"/>
          <w:marRight w:val="0"/>
          <w:marTop w:val="0"/>
          <w:marBottom w:val="0"/>
          <w:divBdr>
            <w:top w:val="none" w:sz="0" w:space="0" w:color="auto"/>
            <w:left w:val="none" w:sz="0" w:space="0" w:color="auto"/>
            <w:bottom w:val="none" w:sz="0" w:space="0" w:color="auto"/>
            <w:right w:val="none" w:sz="0" w:space="0" w:color="auto"/>
          </w:divBdr>
          <w:divsChild>
            <w:div w:id="2016031350">
              <w:marLeft w:val="0"/>
              <w:marRight w:val="0"/>
              <w:marTop w:val="0"/>
              <w:marBottom w:val="0"/>
              <w:divBdr>
                <w:top w:val="none" w:sz="0" w:space="0" w:color="auto"/>
                <w:left w:val="none" w:sz="0" w:space="0" w:color="auto"/>
                <w:bottom w:val="none" w:sz="0" w:space="0" w:color="auto"/>
                <w:right w:val="none" w:sz="0" w:space="0" w:color="auto"/>
              </w:divBdr>
            </w:div>
          </w:divsChild>
        </w:div>
        <w:div w:id="1935741469">
          <w:marLeft w:val="0"/>
          <w:marRight w:val="0"/>
          <w:marTop w:val="0"/>
          <w:marBottom w:val="0"/>
          <w:divBdr>
            <w:top w:val="none" w:sz="0" w:space="0" w:color="auto"/>
            <w:left w:val="none" w:sz="0" w:space="0" w:color="auto"/>
            <w:bottom w:val="none" w:sz="0" w:space="0" w:color="auto"/>
            <w:right w:val="none" w:sz="0" w:space="0" w:color="auto"/>
          </w:divBdr>
          <w:divsChild>
            <w:div w:id="1830704427">
              <w:marLeft w:val="720"/>
              <w:marRight w:val="0"/>
              <w:marTop w:val="0"/>
              <w:marBottom w:val="0"/>
              <w:divBdr>
                <w:top w:val="none" w:sz="0" w:space="0" w:color="auto"/>
                <w:left w:val="none" w:sz="0" w:space="0" w:color="auto"/>
                <w:bottom w:val="none" w:sz="0" w:space="0" w:color="auto"/>
                <w:right w:val="none" w:sz="0" w:space="0" w:color="auto"/>
              </w:divBdr>
            </w:div>
          </w:divsChild>
        </w:div>
        <w:div w:id="1680504406">
          <w:marLeft w:val="0"/>
          <w:marRight w:val="0"/>
          <w:marTop w:val="0"/>
          <w:marBottom w:val="0"/>
          <w:divBdr>
            <w:top w:val="none" w:sz="0" w:space="0" w:color="auto"/>
            <w:left w:val="none" w:sz="0" w:space="0" w:color="auto"/>
            <w:bottom w:val="none" w:sz="0" w:space="0" w:color="auto"/>
            <w:right w:val="none" w:sz="0" w:space="0" w:color="auto"/>
          </w:divBdr>
          <w:divsChild>
            <w:div w:id="1905487171">
              <w:marLeft w:val="240"/>
              <w:marRight w:val="0"/>
              <w:marTop w:val="0"/>
              <w:marBottom w:val="0"/>
              <w:divBdr>
                <w:top w:val="none" w:sz="0" w:space="0" w:color="auto"/>
                <w:left w:val="none" w:sz="0" w:space="0" w:color="auto"/>
                <w:bottom w:val="none" w:sz="0" w:space="0" w:color="auto"/>
                <w:right w:val="none" w:sz="0" w:space="0" w:color="auto"/>
              </w:divBdr>
            </w:div>
            <w:div w:id="2068722424">
              <w:marLeft w:val="0"/>
              <w:marRight w:val="0"/>
              <w:marTop w:val="0"/>
              <w:marBottom w:val="0"/>
              <w:divBdr>
                <w:top w:val="none" w:sz="0" w:space="0" w:color="auto"/>
                <w:left w:val="none" w:sz="0" w:space="0" w:color="auto"/>
                <w:bottom w:val="none" w:sz="0" w:space="0" w:color="auto"/>
                <w:right w:val="none" w:sz="0" w:space="0" w:color="auto"/>
              </w:divBdr>
              <w:divsChild>
                <w:div w:id="1218936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5103106">
          <w:marLeft w:val="0"/>
          <w:marRight w:val="0"/>
          <w:marTop w:val="0"/>
          <w:marBottom w:val="0"/>
          <w:divBdr>
            <w:top w:val="none" w:sz="0" w:space="0" w:color="auto"/>
            <w:left w:val="none" w:sz="0" w:space="0" w:color="auto"/>
            <w:bottom w:val="none" w:sz="0" w:space="0" w:color="auto"/>
            <w:right w:val="none" w:sz="0" w:space="0" w:color="auto"/>
          </w:divBdr>
          <w:divsChild>
            <w:div w:id="1989168648">
              <w:marLeft w:val="240"/>
              <w:marRight w:val="0"/>
              <w:marTop w:val="0"/>
              <w:marBottom w:val="0"/>
              <w:divBdr>
                <w:top w:val="none" w:sz="0" w:space="0" w:color="auto"/>
                <w:left w:val="none" w:sz="0" w:space="0" w:color="auto"/>
                <w:bottom w:val="none" w:sz="0" w:space="0" w:color="auto"/>
                <w:right w:val="none" w:sz="0" w:space="0" w:color="auto"/>
              </w:divBdr>
            </w:div>
            <w:div w:id="1464890062">
              <w:marLeft w:val="0"/>
              <w:marRight w:val="0"/>
              <w:marTop w:val="0"/>
              <w:marBottom w:val="0"/>
              <w:divBdr>
                <w:top w:val="none" w:sz="0" w:space="0" w:color="auto"/>
                <w:left w:val="none" w:sz="0" w:space="0" w:color="auto"/>
                <w:bottom w:val="none" w:sz="0" w:space="0" w:color="auto"/>
                <w:right w:val="none" w:sz="0" w:space="0" w:color="auto"/>
              </w:divBdr>
              <w:divsChild>
                <w:div w:id="690225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889494">
          <w:marLeft w:val="0"/>
          <w:marRight w:val="0"/>
          <w:marTop w:val="0"/>
          <w:marBottom w:val="0"/>
          <w:divBdr>
            <w:top w:val="none" w:sz="0" w:space="0" w:color="auto"/>
            <w:left w:val="none" w:sz="0" w:space="0" w:color="auto"/>
            <w:bottom w:val="none" w:sz="0" w:space="0" w:color="auto"/>
            <w:right w:val="none" w:sz="0" w:space="0" w:color="auto"/>
          </w:divBdr>
          <w:divsChild>
            <w:div w:id="1076974609">
              <w:marLeft w:val="240"/>
              <w:marRight w:val="0"/>
              <w:marTop w:val="0"/>
              <w:marBottom w:val="0"/>
              <w:divBdr>
                <w:top w:val="none" w:sz="0" w:space="0" w:color="auto"/>
                <w:left w:val="none" w:sz="0" w:space="0" w:color="auto"/>
                <w:bottom w:val="none" w:sz="0" w:space="0" w:color="auto"/>
                <w:right w:val="none" w:sz="0" w:space="0" w:color="auto"/>
              </w:divBdr>
            </w:div>
            <w:div w:id="504832035">
              <w:marLeft w:val="0"/>
              <w:marRight w:val="0"/>
              <w:marTop w:val="0"/>
              <w:marBottom w:val="0"/>
              <w:divBdr>
                <w:top w:val="none" w:sz="0" w:space="0" w:color="auto"/>
                <w:left w:val="none" w:sz="0" w:space="0" w:color="auto"/>
                <w:bottom w:val="none" w:sz="0" w:space="0" w:color="auto"/>
                <w:right w:val="none" w:sz="0" w:space="0" w:color="auto"/>
              </w:divBdr>
              <w:divsChild>
                <w:div w:id="799222441">
                  <w:marLeft w:val="240"/>
                  <w:marRight w:val="0"/>
                  <w:marTop w:val="0"/>
                  <w:marBottom w:val="0"/>
                  <w:divBdr>
                    <w:top w:val="none" w:sz="0" w:space="0" w:color="auto"/>
                    <w:left w:val="none" w:sz="0" w:space="0" w:color="auto"/>
                    <w:bottom w:val="none" w:sz="0" w:space="0" w:color="auto"/>
                    <w:right w:val="none" w:sz="0" w:space="0" w:color="auto"/>
                  </w:divBdr>
                </w:div>
              </w:divsChild>
            </w:div>
            <w:div w:id="1766531489">
              <w:marLeft w:val="0"/>
              <w:marRight w:val="0"/>
              <w:marTop w:val="0"/>
              <w:marBottom w:val="0"/>
              <w:divBdr>
                <w:top w:val="none" w:sz="0" w:space="0" w:color="auto"/>
                <w:left w:val="none" w:sz="0" w:space="0" w:color="auto"/>
                <w:bottom w:val="none" w:sz="0" w:space="0" w:color="auto"/>
                <w:right w:val="none" w:sz="0" w:space="0" w:color="auto"/>
              </w:divBdr>
              <w:divsChild>
                <w:div w:id="2076513207">
                  <w:marLeft w:val="240"/>
                  <w:marRight w:val="0"/>
                  <w:marTop w:val="0"/>
                  <w:marBottom w:val="0"/>
                  <w:divBdr>
                    <w:top w:val="none" w:sz="0" w:space="0" w:color="auto"/>
                    <w:left w:val="none" w:sz="0" w:space="0" w:color="auto"/>
                    <w:bottom w:val="none" w:sz="0" w:space="0" w:color="auto"/>
                    <w:right w:val="none" w:sz="0" w:space="0" w:color="auto"/>
                  </w:divBdr>
                </w:div>
              </w:divsChild>
            </w:div>
            <w:div w:id="444427567">
              <w:marLeft w:val="0"/>
              <w:marRight w:val="0"/>
              <w:marTop w:val="0"/>
              <w:marBottom w:val="0"/>
              <w:divBdr>
                <w:top w:val="none" w:sz="0" w:space="0" w:color="auto"/>
                <w:left w:val="none" w:sz="0" w:space="0" w:color="auto"/>
                <w:bottom w:val="none" w:sz="0" w:space="0" w:color="auto"/>
                <w:right w:val="none" w:sz="0" w:space="0" w:color="auto"/>
              </w:divBdr>
              <w:divsChild>
                <w:div w:id="972951033">
                  <w:marLeft w:val="240"/>
                  <w:marRight w:val="0"/>
                  <w:marTop w:val="0"/>
                  <w:marBottom w:val="0"/>
                  <w:divBdr>
                    <w:top w:val="none" w:sz="0" w:space="0" w:color="auto"/>
                    <w:left w:val="none" w:sz="0" w:space="0" w:color="auto"/>
                    <w:bottom w:val="none" w:sz="0" w:space="0" w:color="auto"/>
                    <w:right w:val="none" w:sz="0" w:space="0" w:color="auto"/>
                  </w:divBdr>
                </w:div>
              </w:divsChild>
            </w:div>
            <w:div w:id="2102145835">
              <w:marLeft w:val="0"/>
              <w:marRight w:val="0"/>
              <w:marTop w:val="0"/>
              <w:marBottom w:val="0"/>
              <w:divBdr>
                <w:top w:val="none" w:sz="0" w:space="0" w:color="auto"/>
                <w:left w:val="none" w:sz="0" w:space="0" w:color="auto"/>
                <w:bottom w:val="none" w:sz="0" w:space="0" w:color="auto"/>
                <w:right w:val="none" w:sz="0" w:space="0" w:color="auto"/>
              </w:divBdr>
              <w:divsChild>
                <w:div w:id="1148281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7483607">
          <w:marLeft w:val="0"/>
          <w:marRight w:val="0"/>
          <w:marTop w:val="0"/>
          <w:marBottom w:val="0"/>
          <w:divBdr>
            <w:top w:val="none" w:sz="0" w:space="0" w:color="auto"/>
            <w:left w:val="none" w:sz="0" w:space="0" w:color="auto"/>
            <w:bottom w:val="none" w:sz="0" w:space="0" w:color="auto"/>
            <w:right w:val="none" w:sz="0" w:space="0" w:color="auto"/>
          </w:divBdr>
          <w:divsChild>
            <w:div w:id="505291676">
              <w:marLeft w:val="240"/>
              <w:marRight w:val="0"/>
              <w:marTop w:val="0"/>
              <w:marBottom w:val="0"/>
              <w:divBdr>
                <w:top w:val="none" w:sz="0" w:space="0" w:color="auto"/>
                <w:left w:val="none" w:sz="0" w:space="0" w:color="auto"/>
                <w:bottom w:val="none" w:sz="0" w:space="0" w:color="auto"/>
                <w:right w:val="none" w:sz="0" w:space="0" w:color="auto"/>
              </w:divBdr>
            </w:div>
            <w:div w:id="1655839993">
              <w:marLeft w:val="0"/>
              <w:marRight w:val="0"/>
              <w:marTop w:val="0"/>
              <w:marBottom w:val="0"/>
              <w:divBdr>
                <w:top w:val="none" w:sz="0" w:space="0" w:color="auto"/>
                <w:left w:val="none" w:sz="0" w:space="0" w:color="auto"/>
                <w:bottom w:val="none" w:sz="0" w:space="0" w:color="auto"/>
                <w:right w:val="none" w:sz="0" w:space="0" w:color="auto"/>
              </w:divBdr>
              <w:divsChild>
                <w:div w:id="826284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56760">
          <w:marLeft w:val="0"/>
          <w:marRight w:val="0"/>
          <w:marTop w:val="0"/>
          <w:marBottom w:val="0"/>
          <w:divBdr>
            <w:top w:val="none" w:sz="0" w:space="0" w:color="auto"/>
            <w:left w:val="none" w:sz="0" w:space="0" w:color="auto"/>
            <w:bottom w:val="none" w:sz="0" w:space="0" w:color="auto"/>
            <w:right w:val="none" w:sz="0" w:space="0" w:color="auto"/>
          </w:divBdr>
          <w:divsChild>
            <w:div w:id="444815389">
              <w:marLeft w:val="720"/>
              <w:marRight w:val="0"/>
              <w:marTop w:val="0"/>
              <w:marBottom w:val="0"/>
              <w:divBdr>
                <w:top w:val="none" w:sz="0" w:space="0" w:color="auto"/>
                <w:left w:val="none" w:sz="0" w:space="0" w:color="auto"/>
                <w:bottom w:val="none" w:sz="0" w:space="0" w:color="auto"/>
                <w:right w:val="none" w:sz="0" w:space="0" w:color="auto"/>
              </w:divBdr>
            </w:div>
          </w:divsChild>
        </w:div>
        <w:div w:id="918366563">
          <w:marLeft w:val="0"/>
          <w:marRight w:val="0"/>
          <w:marTop w:val="0"/>
          <w:marBottom w:val="0"/>
          <w:divBdr>
            <w:top w:val="none" w:sz="0" w:space="0" w:color="auto"/>
            <w:left w:val="none" w:sz="0" w:space="0" w:color="auto"/>
            <w:bottom w:val="none" w:sz="0" w:space="0" w:color="auto"/>
            <w:right w:val="none" w:sz="0" w:space="0" w:color="auto"/>
          </w:divBdr>
          <w:divsChild>
            <w:div w:id="1175999744">
              <w:marLeft w:val="240"/>
              <w:marRight w:val="0"/>
              <w:marTop w:val="0"/>
              <w:marBottom w:val="0"/>
              <w:divBdr>
                <w:top w:val="none" w:sz="0" w:space="0" w:color="auto"/>
                <w:left w:val="none" w:sz="0" w:space="0" w:color="auto"/>
                <w:bottom w:val="none" w:sz="0" w:space="0" w:color="auto"/>
                <w:right w:val="none" w:sz="0" w:space="0" w:color="auto"/>
              </w:divBdr>
            </w:div>
            <w:div w:id="843664361">
              <w:marLeft w:val="0"/>
              <w:marRight w:val="0"/>
              <w:marTop w:val="0"/>
              <w:marBottom w:val="0"/>
              <w:divBdr>
                <w:top w:val="none" w:sz="0" w:space="0" w:color="auto"/>
                <w:left w:val="none" w:sz="0" w:space="0" w:color="auto"/>
                <w:bottom w:val="none" w:sz="0" w:space="0" w:color="auto"/>
                <w:right w:val="none" w:sz="0" w:space="0" w:color="auto"/>
              </w:divBdr>
              <w:divsChild>
                <w:div w:id="2084140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3559721">
          <w:marLeft w:val="0"/>
          <w:marRight w:val="0"/>
          <w:marTop w:val="0"/>
          <w:marBottom w:val="0"/>
          <w:divBdr>
            <w:top w:val="none" w:sz="0" w:space="0" w:color="auto"/>
            <w:left w:val="none" w:sz="0" w:space="0" w:color="auto"/>
            <w:bottom w:val="none" w:sz="0" w:space="0" w:color="auto"/>
            <w:right w:val="none" w:sz="0" w:space="0" w:color="auto"/>
          </w:divBdr>
          <w:divsChild>
            <w:div w:id="1046678455">
              <w:marLeft w:val="240"/>
              <w:marRight w:val="0"/>
              <w:marTop w:val="0"/>
              <w:marBottom w:val="0"/>
              <w:divBdr>
                <w:top w:val="none" w:sz="0" w:space="0" w:color="auto"/>
                <w:left w:val="none" w:sz="0" w:space="0" w:color="auto"/>
                <w:bottom w:val="none" w:sz="0" w:space="0" w:color="auto"/>
                <w:right w:val="none" w:sz="0" w:space="0" w:color="auto"/>
              </w:divBdr>
            </w:div>
            <w:div w:id="242495637">
              <w:marLeft w:val="0"/>
              <w:marRight w:val="0"/>
              <w:marTop w:val="0"/>
              <w:marBottom w:val="0"/>
              <w:divBdr>
                <w:top w:val="none" w:sz="0" w:space="0" w:color="auto"/>
                <w:left w:val="none" w:sz="0" w:space="0" w:color="auto"/>
                <w:bottom w:val="none" w:sz="0" w:space="0" w:color="auto"/>
                <w:right w:val="none" w:sz="0" w:space="0" w:color="auto"/>
              </w:divBdr>
              <w:divsChild>
                <w:div w:id="1679307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816275">
          <w:marLeft w:val="0"/>
          <w:marRight w:val="0"/>
          <w:marTop w:val="0"/>
          <w:marBottom w:val="0"/>
          <w:divBdr>
            <w:top w:val="none" w:sz="0" w:space="0" w:color="auto"/>
            <w:left w:val="none" w:sz="0" w:space="0" w:color="auto"/>
            <w:bottom w:val="none" w:sz="0" w:space="0" w:color="auto"/>
            <w:right w:val="none" w:sz="0" w:space="0" w:color="auto"/>
          </w:divBdr>
          <w:divsChild>
            <w:div w:id="476724910">
              <w:marLeft w:val="240"/>
              <w:marRight w:val="0"/>
              <w:marTop w:val="0"/>
              <w:marBottom w:val="0"/>
              <w:divBdr>
                <w:top w:val="none" w:sz="0" w:space="0" w:color="auto"/>
                <w:left w:val="none" w:sz="0" w:space="0" w:color="auto"/>
                <w:bottom w:val="none" w:sz="0" w:space="0" w:color="auto"/>
                <w:right w:val="none" w:sz="0" w:space="0" w:color="auto"/>
              </w:divBdr>
            </w:div>
            <w:div w:id="1056004001">
              <w:marLeft w:val="0"/>
              <w:marRight w:val="0"/>
              <w:marTop w:val="0"/>
              <w:marBottom w:val="0"/>
              <w:divBdr>
                <w:top w:val="none" w:sz="0" w:space="0" w:color="auto"/>
                <w:left w:val="none" w:sz="0" w:space="0" w:color="auto"/>
                <w:bottom w:val="none" w:sz="0" w:space="0" w:color="auto"/>
                <w:right w:val="none" w:sz="0" w:space="0" w:color="auto"/>
              </w:divBdr>
              <w:divsChild>
                <w:div w:id="1041899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5109689">
          <w:marLeft w:val="0"/>
          <w:marRight w:val="0"/>
          <w:marTop w:val="0"/>
          <w:marBottom w:val="0"/>
          <w:divBdr>
            <w:top w:val="none" w:sz="0" w:space="0" w:color="auto"/>
            <w:left w:val="none" w:sz="0" w:space="0" w:color="auto"/>
            <w:bottom w:val="none" w:sz="0" w:space="0" w:color="auto"/>
            <w:right w:val="none" w:sz="0" w:space="0" w:color="auto"/>
          </w:divBdr>
          <w:divsChild>
            <w:div w:id="1921987495">
              <w:marLeft w:val="240"/>
              <w:marRight w:val="0"/>
              <w:marTop w:val="0"/>
              <w:marBottom w:val="0"/>
              <w:divBdr>
                <w:top w:val="none" w:sz="0" w:space="0" w:color="auto"/>
                <w:left w:val="none" w:sz="0" w:space="0" w:color="auto"/>
                <w:bottom w:val="none" w:sz="0" w:space="0" w:color="auto"/>
                <w:right w:val="none" w:sz="0" w:space="0" w:color="auto"/>
              </w:divBdr>
            </w:div>
            <w:div w:id="1407536702">
              <w:marLeft w:val="0"/>
              <w:marRight w:val="0"/>
              <w:marTop w:val="0"/>
              <w:marBottom w:val="0"/>
              <w:divBdr>
                <w:top w:val="none" w:sz="0" w:space="0" w:color="auto"/>
                <w:left w:val="none" w:sz="0" w:space="0" w:color="auto"/>
                <w:bottom w:val="none" w:sz="0" w:space="0" w:color="auto"/>
                <w:right w:val="none" w:sz="0" w:space="0" w:color="auto"/>
              </w:divBdr>
              <w:divsChild>
                <w:div w:id="312834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124112">
          <w:marLeft w:val="0"/>
          <w:marRight w:val="0"/>
          <w:marTop w:val="0"/>
          <w:marBottom w:val="0"/>
          <w:divBdr>
            <w:top w:val="none" w:sz="0" w:space="0" w:color="auto"/>
            <w:left w:val="none" w:sz="0" w:space="0" w:color="auto"/>
            <w:bottom w:val="none" w:sz="0" w:space="0" w:color="auto"/>
            <w:right w:val="none" w:sz="0" w:space="0" w:color="auto"/>
          </w:divBdr>
          <w:divsChild>
            <w:div w:id="1156725111">
              <w:marLeft w:val="240"/>
              <w:marRight w:val="0"/>
              <w:marTop w:val="0"/>
              <w:marBottom w:val="0"/>
              <w:divBdr>
                <w:top w:val="none" w:sz="0" w:space="0" w:color="auto"/>
                <w:left w:val="none" w:sz="0" w:space="0" w:color="auto"/>
                <w:bottom w:val="none" w:sz="0" w:space="0" w:color="auto"/>
                <w:right w:val="none" w:sz="0" w:space="0" w:color="auto"/>
              </w:divBdr>
            </w:div>
            <w:div w:id="819809019">
              <w:marLeft w:val="0"/>
              <w:marRight w:val="0"/>
              <w:marTop w:val="0"/>
              <w:marBottom w:val="0"/>
              <w:divBdr>
                <w:top w:val="none" w:sz="0" w:space="0" w:color="auto"/>
                <w:left w:val="none" w:sz="0" w:space="0" w:color="auto"/>
                <w:bottom w:val="none" w:sz="0" w:space="0" w:color="auto"/>
                <w:right w:val="none" w:sz="0" w:space="0" w:color="auto"/>
              </w:divBdr>
              <w:divsChild>
                <w:div w:id="727075476">
                  <w:marLeft w:val="240"/>
                  <w:marRight w:val="0"/>
                  <w:marTop w:val="0"/>
                  <w:marBottom w:val="0"/>
                  <w:divBdr>
                    <w:top w:val="none" w:sz="0" w:space="0" w:color="auto"/>
                    <w:left w:val="none" w:sz="0" w:space="0" w:color="auto"/>
                    <w:bottom w:val="none" w:sz="0" w:space="0" w:color="auto"/>
                    <w:right w:val="none" w:sz="0" w:space="0" w:color="auto"/>
                  </w:divBdr>
                </w:div>
              </w:divsChild>
            </w:div>
            <w:div w:id="1962806967">
              <w:marLeft w:val="0"/>
              <w:marRight w:val="0"/>
              <w:marTop w:val="0"/>
              <w:marBottom w:val="0"/>
              <w:divBdr>
                <w:top w:val="none" w:sz="0" w:space="0" w:color="auto"/>
                <w:left w:val="none" w:sz="0" w:space="0" w:color="auto"/>
                <w:bottom w:val="none" w:sz="0" w:space="0" w:color="auto"/>
                <w:right w:val="none" w:sz="0" w:space="0" w:color="auto"/>
              </w:divBdr>
              <w:divsChild>
                <w:div w:id="365103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845543">
          <w:marLeft w:val="0"/>
          <w:marRight w:val="0"/>
          <w:marTop w:val="0"/>
          <w:marBottom w:val="0"/>
          <w:divBdr>
            <w:top w:val="none" w:sz="0" w:space="0" w:color="auto"/>
            <w:left w:val="none" w:sz="0" w:space="0" w:color="auto"/>
            <w:bottom w:val="none" w:sz="0" w:space="0" w:color="auto"/>
            <w:right w:val="none" w:sz="0" w:space="0" w:color="auto"/>
          </w:divBdr>
          <w:divsChild>
            <w:div w:id="285503014">
              <w:marLeft w:val="240"/>
              <w:marRight w:val="0"/>
              <w:marTop w:val="0"/>
              <w:marBottom w:val="0"/>
              <w:divBdr>
                <w:top w:val="none" w:sz="0" w:space="0" w:color="auto"/>
                <w:left w:val="none" w:sz="0" w:space="0" w:color="auto"/>
                <w:bottom w:val="none" w:sz="0" w:space="0" w:color="auto"/>
                <w:right w:val="none" w:sz="0" w:space="0" w:color="auto"/>
              </w:divBdr>
            </w:div>
            <w:div w:id="1304853285">
              <w:marLeft w:val="0"/>
              <w:marRight w:val="0"/>
              <w:marTop w:val="0"/>
              <w:marBottom w:val="0"/>
              <w:divBdr>
                <w:top w:val="none" w:sz="0" w:space="0" w:color="auto"/>
                <w:left w:val="none" w:sz="0" w:space="0" w:color="auto"/>
                <w:bottom w:val="none" w:sz="0" w:space="0" w:color="auto"/>
                <w:right w:val="none" w:sz="0" w:space="0" w:color="auto"/>
              </w:divBdr>
              <w:divsChild>
                <w:div w:id="1560557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880293">
          <w:marLeft w:val="0"/>
          <w:marRight w:val="0"/>
          <w:marTop w:val="0"/>
          <w:marBottom w:val="0"/>
          <w:divBdr>
            <w:top w:val="none" w:sz="0" w:space="0" w:color="auto"/>
            <w:left w:val="none" w:sz="0" w:space="0" w:color="auto"/>
            <w:bottom w:val="none" w:sz="0" w:space="0" w:color="auto"/>
            <w:right w:val="none" w:sz="0" w:space="0" w:color="auto"/>
          </w:divBdr>
          <w:divsChild>
            <w:div w:id="1809200845">
              <w:marLeft w:val="240"/>
              <w:marRight w:val="0"/>
              <w:marTop w:val="0"/>
              <w:marBottom w:val="0"/>
              <w:divBdr>
                <w:top w:val="none" w:sz="0" w:space="0" w:color="auto"/>
                <w:left w:val="none" w:sz="0" w:space="0" w:color="auto"/>
                <w:bottom w:val="none" w:sz="0" w:space="0" w:color="auto"/>
                <w:right w:val="none" w:sz="0" w:space="0" w:color="auto"/>
              </w:divBdr>
            </w:div>
            <w:div w:id="490372835">
              <w:marLeft w:val="0"/>
              <w:marRight w:val="0"/>
              <w:marTop w:val="0"/>
              <w:marBottom w:val="0"/>
              <w:divBdr>
                <w:top w:val="none" w:sz="0" w:space="0" w:color="auto"/>
                <w:left w:val="none" w:sz="0" w:space="0" w:color="auto"/>
                <w:bottom w:val="none" w:sz="0" w:space="0" w:color="auto"/>
                <w:right w:val="none" w:sz="0" w:space="0" w:color="auto"/>
              </w:divBdr>
              <w:divsChild>
                <w:div w:id="1812558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252844">
          <w:marLeft w:val="0"/>
          <w:marRight w:val="0"/>
          <w:marTop w:val="0"/>
          <w:marBottom w:val="0"/>
          <w:divBdr>
            <w:top w:val="none" w:sz="0" w:space="0" w:color="auto"/>
            <w:left w:val="none" w:sz="0" w:space="0" w:color="auto"/>
            <w:bottom w:val="none" w:sz="0" w:space="0" w:color="auto"/>
            <w:right w:val="none" w:sz="0" w:space="0" w:color="auto"/>
          </w:divBdr>
          <w:divsChild>
            <w:div w:id="225606255">
              <w:marLeft w:val="720"/>
              <w:marRight w:val="0"/>
              <w:marTop w:val="0"/>
              <w:marBottom w:val="0"/>
              <w:divBdr>
                <w:top w:val="none" w:sz="0" w:space="0" w:color="auto"/>
                <w:left w:val="none" w:sz="0" w:space="0" w:color="auto"/>
                <w:bottom w:val="none" w:sz="0" w:space="0" w:color="auto"/>
                <w:right w:val="none" w:sz="0" w:space="0" w:color="auto"/>
              </w:divBdr>
            </w:div>
          </w:divsChild>
        </w:div>
        <w:div w:id="1224751237">
          <w:marLeft w:val="0"/>
          <w:marRight w:val="0"/>
          <w:marTop w:val="0"/>
          <w:marBottom w:val="0"/>
          <w:divBdr>
            <w:top w:val="none" w:sz="0" w:space="0" w:color="auto"/>
            <w:left w:val="none" w:sz="0" w:space="0" w:color="auto"/>
            <w:bottom w:val="none" w:sz="0" w:space="0" w:color="auto"/>
            <w:right w:val="none" w:sz="0" w:space="0" w:color="auto"/>
          </w:divBdr>
          <w:divsChild>
            <w:div w:id="1006597373">
              <w:marLeft w:val="240"/>
              <w:marRight w:val="0"/>
              <w:marTop w:val="0"/>
              <w:marBottom w:val="0"/>
              <w:divBdr>
                <w:top w:val="none" w:sz="0" w:space="0" w:color="auto"/>
                <w:left w:val="none" w:sz="0" w:space="0" w:color="auto"/>
                <w:bottom w:val="none" w:sz="0" w:space="0" w:color="auto"/>
                <w:right w:val="none" w:sz="0" w:space="0" w:color="auto"/>
              </w:divBdr>
            </w:div>
            <w:div w:id="1524711764">
              <w:marLeft w:val="0"/>
              <w:marRight w:val="0"/>
              <w:marTop w:val="0"/>
              <w:marBottom w:val="0"/>
              <w:divBdr>
                <w:top w:val="none" w:sz="0" w:space="0" w:color="auto"/>
                <w:left w:val="none" w:sz="0" w:space="0" w:color="auto"/>
                <w:bottom w:val="none" w:sz="0" w:space="0" w:color="auto"/>
                <w:right w:val="none" w:sz="0" w:space="0" w:color="auto"/>
              </w:divBdr>
              <w:divsChild>
                <w:div w:id="1272779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6150431">
          <w:marLeft w:val="0"/>
          <w:marRight w:val="0"/>
          <w:marTop w:val="0"/>
          <w:marBottom w:val="0"/>
          <w:divBdr>
            <w:top w:val="none" w:sz="0" w:space="0" w:color="auto"/>
            <w:left w:val="none" w:sz="0" w:space="0" w:color="auto"/>
            <w:bottom w:val="none" w:sz="0" w:space="0" w:color="auto"/>
            <w:right w:val="none" w:sz="0" w:space="0" w:color="auto"/>
          </w:divBdr>
          <w:divsChild>
            <w:div w:id="1588687229">
              <w:marLeft w:val="720"/>
              <w:marRight w:val="0"/>
              <w:marTop w:val="0"/>
              <w:marBottom w:val="0"/>
              <w:divBdr>
                <w:top w:val="none" w:sz="0" w:space="0" w:color="auto"/>
                <w:left w:val="none" w:sz="0" w:space="0" w:color="auto"/>
                <w:bottom w:val="none" w:sz="0" w:space="0" w:color="auto"/>
                <w:right w:val="none" w:sz="0" w:space="0" w:color="auto"/>
              </w:divBdr>
            </w:div>
          </w:divsChild>
        </w:div>
        <w:div w:id="1356691000">
          <w:marLeft w:val="0"/>
          <w:marRight w:val="0"/>
          <w:marTop w:val="0"/>
          <w:marBottom w:val="0"/>
          <w:divBdr>
            <w:top w:val="none" w:sz="0" w:space="0" w:color="auto"/>
            <w:left w:val="none" w:sz="0" w:space="0" w:color="auto"/>
            <w:bottom w:val="none" w:sz="0" w:space="0" w:color="auto"/>
            <w:right w:val="none" w:sz="0" w:space="0" w:color="auto"/>
          </w:divBdr>
          <w:divsChild>
            <w:div w:id="1069691386">
              <w:marLeft w:val="240"/>
              <w:marRight w:val="0"/>
              <w:marTop w:val="0"/>
              <w:marBottom w:val="0"/>
              <w:divBdr>
                <w:top w:val="none" w:sz="0" w:space="0" w:color="auto"/>
                <w:left w:val="none" w:sz="0" w:space="0" w:color="auto"/>
                <w:bottom w:val="none" w:sz="0" w:space="0" w:color="auto"/>
                <w:right w:val="none" w:sz="0" w:space="0" w:color="auto"/>
              </w:divBdr>
            </w:div>
          </w:divsChild>
        </w:div>
        <w:div w:id="1899319125">
          <w:marLeft w:val="0"/>
          <w:marRight w:val="0"/>
          <w:marTop w:val="0"/>
          <w:marBottom w:val="0"/>
          <w:divBdr>
            <w:top w:val="none" w:sz="0" w:space="0" w:color="auto"/>
            <w:left w:val="none" w:sz="0" w:space="0" w:color="auto"/>
            <w:bottom w:val="none" w:sz="0" w:space="0" w:color="auto"/>
            <w:right w:val="none" w:sz="0" w:space="0" w:color="auto"/>
          </w:divBdr>
          <w:divsChild>
            <w:div w:id="2057728808">
              <w:marLeft w:val="720"/>
              <w:marRight w:val="0"/>
              <w:marTop w:val="0"/>
              <w:marBottom w:val="0"/>
              <w:divBdr>
                <w:top w:val="none" w:sz="0" w:space="0" w:color="auto"/>
                <w:left w:val="none" w:sz="0" w:space="0" w:color="auto"/>
                <w:bottom w:val="none" w:sz="0" w:space="0" w:color="auto"/>
                <w:right w:val="none" w:sz="0" w:space="0" w:color="auto"/>
              </w:divBdr>
            </w:div>
          </w:divsChild>
        </w:div>
        <w:div w:id="1052118040">
          <w:marLeft w:val="0"/>
          <w:marRight w:val="0"/>
          <w:marTop w:val="0"/>
          <w:marBottom w:val="0"/>
          <w:divBdr>
            <w:top w:val="none" w:sz="0" w:space="0" w:color="auto"/>
            <w:left w:val="none" w:sz="0" w:space="0" w:color="auto"/>
            <w:bottom w:val="none" w:sz="0" w:space="0" w:color="auto"/>
            <w:right w:val="none" w:sz="0" w:space="0" w:color="auto"/>
          </w:divBdr>
          <w:divsChild>
            <w:div w:id="84499906">
              <w:marLeft w:val="240"/>
              <w:marRight w:val="0"/>
              <w:marTop w:val="0"/>
              <w:marBottom w:val="0"/>
              <w:divBdr>
                <w:top w:val="none" w:sz="0" w:space="0" w:color="auto"/>
                <w:left w:val="none" w:sz="0" w:space="0" w:color="auto"/>
                <w:bottom w:val="none" w:sz="0" w:space="0" w:color="auto"/>
                <w:right w:val="none" w:sz="0" w:space="0" w:color="auto"/>
              </w:divBdr>
            </w:div>
            <w:div w:id="1426002907">
              <w:marLeft w:val="0"/>
              <w:marRight w:val="0"/>
              <w:marTop w:val="0"/>
              <w:marBottom w:val="0"/>
              <w:divBdr>
                <w:top w:val="none" w:sz="0" w:space="0" w:color="auto"/>
                <w:left w:val="none" w:sz="0" w:space="0" w:color="auto"/>
                <w:bottom w:val="none" w:sz="0" w:space="0" w:color="auto"/>
                <w:right w:val="none" w:sz="0" w:space="0" w:color="auto"/>
              </w:divBdr>
              <w:divsChild>
                <w:div w:id="188765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2133554">
          <w:marLeft w:val="0"/>
          <w:marRight w:val="0"/>
          <w:marTop w:val="0"/>
          <w:marBottom w:val="0"/>
          <w:divBdr>
            <w:top w:val="none" w:sz="0" w:space="0" w:color="auto"/>
            <w:left w:val="none" w:sz="0" w:space="0" w:color="auto"/>
            <w:bottom w:val="none" w:sz="0" w:space="0" w:color="auto"/>
            <w:right w:val="none" w:sz="0" w:space="0" w:color="auto"/>
          </w:divBdr>
          <w:divsChild>
            <w:div w:id="120731885">
              <w:marLeft w:val="720"/>
              <w:marRight w:val="0"/>
              <w:marTop w:val="0"/>
              <w:marBottom w:val="0"/>
              <w:divBdr>
                <w:top w:val="none" w:sz="0" w:space="0" w:color="auto"/>
                <w:left w:val="none" w:sz="0" w:space="0" w:color="auto"/>
                <w:bottom w:val="none" w:sz="0" w:space="0" w:color="auto"/>
                <w:right w:val="none" w:sz="0" w:space="0" w:color="auto"/>
              </w:divBdr>
            </w:div>
          </w:divsChild>
        </w:div>
        <w:div w:id="1212494536">
          <w:marLeft w:val="0"/>
          <w:marRight w:val="0"/>
          <w:marTop w:val="0"/>
          <w:marBottom w:val="0"/>
          <w:divBdr>
            <w:top w:val="none" w:sz="0" w:space="0" w:color="auto"/>
            <w:left w:val="none" w:sz="0" w:space="0" w:color="auto"/>
            <w:bottom w:val="none" w:sz="0" w:space="0" w:color="auto"/>
            <w:right w:val="none" w:sz="0" w:space="0" w:color="auto"/>
          </w:divBdr>
          <w:divsChild>
            <w:div w:id="1864202354">
              <w:marLeft w:val="0"/>
              <w:marRight w:val="0"/>
              <w:marTop w:val="0"/>
              <w:marBottom w:val="0"/>
              <w:divBdr>
                <w:top w:val="none" w:sz="0" w:space="0" w:color="auto"/>
                <w:left w:val="none" w:sz="0" w:space="0" w:color="auto"/>
                <w:bottom w:val="none" w:sz="0" w:space="0" w:color="auto"/>
                <w:right w:val="none" w:sz="0" w:space="0" w:color="auto"/>
              </w:divBdr>
            </w:div>
          </w:divsChild>
        </w:div>
        <w:div w:id="1722561173">
          <w:marLeft w:val="0"/>
          <w:marRight w:val="0"/>
          <w:marTop w:val="0"/>
          <w:marBottom w:val="0"/>
          <w:divBdr>
            <w:top w:val="none" w:sz="0" w:space="0" w:color="auto"/>
            <w:left w:val="none" w:sz="0" w:space="0" w:color="auto"/>
            <w:bottom w:val="none" w:sz="0" w:space="0" w:color="auto"/>
            <w:right w:val="none" w:sz="0" w:space="0" w:color="auto"/>
          </w:divBdr>
          <w:divsChild>
            <w:div w:id="1230385051">
              <w:marLeft w:val="720"/>
              <w:marRight w:val="0"/>
              <w:marTop w:val="0"/>
              <w:marBottom w:val="0"/>
              <w:divBdr>
                <w:top w:val="none" w:sz="0" w:space="0" w:color="auto"/>
                <w:left w:val="none" w:sz="0" w:space="0" w:color="auto"/>
                <w:bottom w:val="none" w:sz="0" w:space="0" w:color="auto"/>
                <w:right w:val="none" w:sz="0" w:space="0" w:color="auto"/>
              </w:divBdr>
            </w:div>
          </w:divsChild>
        </w:div>
        <w:div w:id="156849994">
          <w:marLeft w:val="0"/>
          <w:marRight w:val="0"/>
          <w:marTop w:val="0"/>
          <w:marBottom w:val="0"/>
          <w:divBdr>
            <w:top w:val="none" w:sz="0" w:space="0" w:color="auto"/>
            <w:left w:val="none" w:sz="0" w:space="0" w:color="auto"/>
            <w:bottom w:val="none" w:sz="0" w:space="0" w:color="auto"/>
            <w:right w:val="none" w:sz="0" w:space="0" w:color="auto"/>
          </w:divBdr>
          <w:divsChild>
            <w:div w:id="165872606">
              <w:marLeft w:val="240"/>
              <w:marRight w:val="0"/>
              <w:marTop w:val="0"/>
              <w:marBottom w:val="0"/>
              <w:divBdr>
                <w:top w:val="none" w:sz="0" w:space="0" w:color="auto"/>
                <w:left w:val="none" w:sz="0" w:space="0" w:color="auto"/>
                <w:bottom w:val="none" w:sz="0" w:space="0" w:color="auto"/>
                <w:right w:val="none" w:sz="0" w:space="0" w:color="auto"/>
              </w:divBdr>
            </w:div>
            <w:div w:id="887303888">
              <w:marLeft w:val="0"/>
              <w:marRight w:val="0"/>
              <w:marTop w:val="0"/>
              <w:marBottom w:val="0"/>
              <w:divBdr>
                <w:top w:val="none" w:sz="0" w:space="0" w:color="auto"/>
                <w:left w:val="none" w:sz="0" w:space="0" w:color="auto"/>
                <w:bottom w:val="none" w:sz="0" w:space="0" w:color="auto"/>
                <w:right w:val="none" w:sz="0" w:space="0" w:color="auto"/>
              </w:divBdr>
              <w:divsChild>
                <w:div w:id="1733313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853266">
          <w:marLeft w:val="0"/>
          <w:marRight w:val="0"/>
          <w:marTop w:val="0"/>
          <w:marBottom w:val="0"/>
          <w:divBdr>
            <w:top w:val="none" w:sz="0" w:space="0" w:color="auto"/>
            <w:left w:val="none" w:sz="0" w:space="0" w:color="auto"/>
            <w:bottom w:val="none" w:sz="0" w:space="0" w:color="auto"/>
            <w:right w:val="none" w:sz="0" w:space="0" w:color="auto"/>
          </w:divBdr>
          <w:divsChild>
            <w:div w:id="1137988448">
              <w:marLeft w:val="240"/>
              <w:marRight w:val="0"/>
              <w:marTop w:val="0"/>
              <w:marBottom w:val="0"/>
              <w:divBdr>
                <w:top w:val="none" w:sz="0" w:space="0" w:color="auto"/>
                <w:left w:val="none" w:sz="0" w:space="0" w:color="auto"/>
                <w:bottom w:val="none" w:sz="0" w:space="0" w:color="auto"/>
                <w:right w:val="none" w:sz="0" w:space="0" w:color="auto"/>
              </w:divBdr>
            </w:div>
            <w:div w:id="2105690935">
              <w:marLeft w:val="0"/>
              <w:marRight w:val="0"/>
              <w:marTop w:val="0"/>
              <w:marBottom w:val="0"/>
              <w:divBdr>
                <w:top w:val="none" w:sz="0" w:space="0" w:color="auto"/>
                <w:left w:val="none" w:sz="0" w:space="0" w:color="auto"/>
                <w:bottom w:val="none" w:sz="0" w:space="0" w:color="auto"/>
                <w:right w:val="none" w:sz="0" w:space="0" w:color="auto"/>
              </w:divBdr>
              <w:divsChild>
                <w:div w:id="464590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302951">
          <w:marLeft w:val="0"/>
          <w:marRight w:val="0"/>
          <w:marTop w:val="0"/>
          <w:marBottom w:val="0"/>
          <w:divBdr>
            <w:top w:val="none" w:sz="0" w:space="0" w:color="auto"/>
            <w:left w:val="none" w:sz="0" w:space="0" w:color="auto"/>
            <w:bottom w:val="none" w:sz="0" w:space="0" w:color="auto"/>
            <w:right w:val="none" w:sz="0" w:space="0" w:color="auto"/>
          </w:divBdr>
          <w:divsChild>
            <w:div w:id="773744053">
              <w:marLeft w:val="0"/>
              <w:marRight w:val="0"/>
              <w:marTop w:val="0"/>
              <w:marBottom w:val="0"/>
              <w:divBdr>
                <w:top w:val="none" w:sz="0" w:space="0" w:color="auto"/>
                <w:left w:val="none" w:sz="0" w:space="0" w:color="auto"/>
                <w:bottom w:val="none" w:sz="0" w:space="0" w:color="auto"/>
                <w:right w:val="none" w:sz="0" w:space="0" w:color="auto"/>
              </w:divBdr>
              <w:divsChild>
                <w:div w:id="1482621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482783">
          <w:marLeft w:val="0"/>
          <w:marRight w:val="0"/>
          <w:marTop w:val="0"/>
          <w:marBottom w:val="0"/>
          <w:divBdr>
            <w:top w:val="none" w:sz="0" w:space="0" w:color="auto"/>
            <w:left w:val="none" w:sz="0" w:space="0" w:color="auto"/>
            <w:bottom w:val="none" w:sz="0" w:space="0" w:color="auto"/>
            <w:right w:val="none" w:sz="0" w:space="0" w:color="auto"/>
          </w:divBdr>
          <w:divsChild>
            <w:div w:id="368646470">
              <w:marLeft w:val="0"/>
              <w:marRight w:val="0"/>
              <w:marTop w:val="0"/>
              <w:marBottom w:val="0"/>
              <w:divBdr>
                <w:top w:val="none" w:sz="0" w:space="0" w:color="auto"/>
                <w:left w:val="none" w:sz="0" w:space="0" w:color="auto"/>
                <w:bottom w:val="none" w:sz="0" w:space="0" w:color="auto"/>
                <w:right w:val="none" w:sz="0" w:space="0" w:color="auto"/>
              </w:divBdr>
              <w:divsChild>
                <w:div w:id="1783301354">
                  <w:marLeft w:val="240"/>
                  <w:marRight w:val="0"/>
                  <w:marTop w:val="0"/>
                  <w:marBottom w:val="0"/>
                  <w:divBdr>
                    <w:top w:val="none" w:sz="0" w:space="0" w:color="auto"/>
                    <w:left w:val="none" w:sz="0" w:space="0" w:color="auto"/>
                    <w:bottom w:val="none" w:sz="0" w:space="0" w:color="auto"/>
                    <w:right w:val="none" w:sz="0" w:space="0" w:color="auto"/>
                  </w:divBdr>
                </w:div>
              </w:divsChild>
            </w:div>
            <w:div w:id="2105834659">
              <w:marLeft w:val="0"/>
              <w:marRight w:val="0"/>
              <w:marTop w:val="0"/>
              <w:marBottom w:val="0"/>
              <w:divBdr>
                <w:top w:val="none" w:sz="0" w:space="0" w:color="auto"/>
                <w:left w:val="none" w:sz="0" w:space="0" w:color="auto"/>
                <w:bottom w:val="none" w:sz="0" w:space="0" w:color="auto"/>
                <w:right w:val="none" w:sz="0" w:space="0" w:color="auto"/>
              </w:divBdr>
              <w:divsChild>
                <w:div w:id="478882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369962">
          <w:marLeft w:val="0"/>
          <w:marRight w:val="0"/>
          <w:marTop w:val="0"/>
          <w:marBottom w:val="0"/>
          <w:divBdr>
            <w:top w:val="none" w:sz="0" w:space="0" w:color="auto"/>
            <w:left w:val="none" w:sz="0" w:space="0" w:color="auto"/>
            <w:bottom w:val="none" w:sz="0" w:space="0" w:color="auto"/>
            <w:right w:val="none" w:sz="0" w:space="0" w:color="auto"/>
          </w:divBdr>
          <w:divsChild>
            <w:div w:id="1416169765">
              <w:marLeft w:val="240"/>
              <w:marRight w:val="0"/>
              <w:marTop w:val="0"/>
              <w:marBottom w:val="0"/>
              <w:divBdr>
                <w:top w:val="none" w:sz="0" w:space="0" w:color="auto"/>
                <w:left w:val="none" w:sz="0" w:space="0" w:color="auto"/>
                <w:bottom w:val="none" w:sz="0" w:space="0" w:color="auto"/>
                <w:right w:val="none" w:sz="0" w:space="0" w:color="auto"/>
              </w:divBdr>
            </w:div>
            <w:div w:id="683438077">
              <w:marLeft w:val="0"/>
              <w:marRight w:val="0"/>
              <w:marTop w:val="0"/>
              <w:marBottom w:val="0"/>
              <w:divBdr>
                <w:top w:val="none" w:sz="0" w:space="0" w:color="auto"/>
                <w:left w:val="none" w:sz="0" w:space="0" w:color="auto"/>
                <w:bottom w:val="none" w:sz="0" w:space="0" w:color="auto"/>
                <w:right w:val="none" w:sz="0" w:space="0" w:color="auto"/>
              </w:divBdr>
              <w:divsChild>
                <w:div w:id="1635063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0252757">
          <w:marLeft w:val="0"/>
          <w:marRight w:val="0"/>
          <w:marTop w:val="0"/>
          <w:marBottom w:val="0"/>
          <w:divBdr>
            <w:top w:val="none" w:sz="0" w:space="0" w:color="auto"/>
            <w:left w:val="none" w:sz="0" w:space="0" w:color="auto"/>
            <w:bottom w:val="none" w:sz="0" w:space="0" w:color="auto"/>
            <w:right w:val="none" w:sz="0" w:space="0" w:color="auto"/>
          </w:divBdr>
          <w:divsChild>
            <w:div w:id="600845877">
              <w:marLeft w:val="720"/>
              <w:marRight w:val="0"/>
              <w:marTop w:val="0"/>
              <w:marBottom w:val="0"/>
              <w:divBdr>
                <w:top w:val="none" w:sz="0" w:space="0" w:color="auto"/>
                <w:left w:val="none" w:sz="0" w:space="0" w:color="auto"/>
                <w:bottom w:val="none" w:sz="0" w:space="0" w:color="auto"/>
                <w:right w:val="none" w:sz="0" w:space="0" w:color="auto"/>
              </w:divBdr>
            </w:div>
          </w:divsChild>
        </w:div>
        <w:div w:id="1782648428">
          <w:marLeft w:val="0"/>
          <w:marRight w:val="0"/>
          <w:marTop w:val="0"/>
          <w:marBottom w:val="0"/>
          <w:divBdr>
            <w:top w:val="none" w:sz="0" w:space="0" w:color="auto"/>
            <w:left w:val="none" w:sz="0" w:space="0" w:color="auto"/>
            <w:bottom w:val="none" w:sz="0" w:space="0" w:color="auto"/>
            <w:right w:val="none" w:sz="0" w:space="0" w:color="auto"/>
          </w:divBdr>
          <w:divsChild>
            <w:div w:id="453331528">
              <w:marLeft w:val="240"/>
              <w:marRight w:val="0"/>
              <w:marTop w:val="0"/>
              <w:marBottom w:val="0"/>
              <w:divBdr>
                <w:top w:val="none" w:sz="0" w:space="0" w:color="auto"/>
                <w:left w:val="none" w:sz="0" w:space="0" w:color="auto"/>
                <w:bottom w:val="none" w:sz="0" w:space="0" w:color="auto"/>
                <w:right w:val="none" w:sz="0" w:space="0" w:color="auto"/>
              </w:divBdr>
            </w:div>
            <w:div w:id="1869948329">
              <w:marLeft w:val="0"/>
              <w:marRight w:val="0"/>
              <w:marTop w:val="0"/>
              <w:marBottom w:val="0"/>
              <w:divBdr>
                <w:top w:val="none" w:sz="0" w:space="0" w:color="auto"/>
                <w:left w:val="none" w:sz="0" w:space="0" w:color="auto"/>
                <w:bottom w:val="none" w:sz="0" w:space="0" w:color="auto"/>
                <w:right w:val="none" w:sz="0" w:space="0" w:color="auto"/>
              </w:divBdr>
              <w:divsChild>
                <w:div w:id="973221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583709">
          <w:marLeft w:val="0"/>
          <w:marRight w:val="0"/>
          <w:marTop w:val="0"/>
          <w:marBottom w:val="0"/>
          <w:divBdr>
            <w:top w:val="none" w:sz="0" w:space="0" w:color="auto"/>
            <w:left w:val="none" w:sz="0" w:space="0" w:color="auto"/>
            <w:bottom w:val="none" w:sz="0" w:space="0" w:color="auto"/>
            <w:right w:val="none" w:sz="0" w:space="0" w:color="auto"/>
          </w:divBdr>
          <w:divsChild>
            <w:div w:id="1586498099">
              <w:marLeft w:val="720"/>
              <w:marRight w:val="0"/>
              <w:marTop w:val="0"/>
              <w:marBottom w:val="0"/>
              <w:divBdr>
                <w:top w:val="none" w:sz="0" w:space="0" w:color="auto"/>
                <w:left w:val="none" w:sz="0" w:space="0" w:color="auto"/>
                <w:bottom w:val="none" w:sz="0" w:space="0" w:color="auto"/>
                <w:right w:val="none" w:sz="0" w:space="0" w:color="auto"/>
              </w:divBdr>
            </w:div>
          </w:divsChild>
        </w:div>
        <w:div w:id="210849456">
          <w:marLeft w:val="0"/>
          <w:marRight w:val="0"/>
          <w:marTop w:val="0"/>
          <w:marBottom w:val="0"/>
          <w:divBdr>
            <w:top w:val="none" w:sz="0" w:space="0" w:color="auto"/>
            <w:left w:val="none" w:sz="0" w:space="0" w:color="auto"/>
            <w:bottom w:val="none" w:sz="0" w:space="0" w:color="auto"/>
            <w:right w:val="none" w:sz="0" w:space="0" w:color="auto"/>
          </w:divBdr>
          <w:divsChild>
            <w:div w:id="1043868342">
              <w:marLeft w:val="240"/>
              <w:marRight w:val="0"/>
              <w:marTop w:val="0"/>
              <w:marBottom w:val="0"/>
              <w:divBdr>
                <w:top w:val="none" w:sz="0" w:space="0" w:color="auto"/>
                <w:left w:val="none" w:sz="0" w:space="0" w:color="auto"/>
                <w:bottom w:val="none" w:sz="0" w:space="0" w:color="auto"/>
                <w:right w:val="none" w:sz="0" w:space="0" w:color="auto"/>
              </w:divBdr>
            </w:div>
            <w:div w:id="599798090">
              <w:marLeft w:val="0"/>
              <w:marRight w:val="0"/>
              <w:marTop w:val="0"/>
              <w:marBottom w:val="0"/>
              <w:divBdr>
                <w:top w:val="none" w:sz="0" w:space="0" w:color="auto"/>
                <w:left w:val="none" w:sz="0" w:space="0" w:color="auto"/>
                <w:bottom w:val="none" w:sz="0" w:space="0" w:color="auto"/>
                <w:right w:val="none" w:sz="0" w:space="0" w:color="auto"/>
              </w:divBdr>
              <w:divsChild>
                <w:div w:id="587078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129895">
          <w:marLeft w:val="0"/>
          <w:marRight w:val="0"/>
          <w:marTop w:val="0"/>
          <w:marBottom w:val="0"/>
          <w:divBdr>
            <w:top w:val="none" w:sz="0" w:space="0" w:color="auto"/>
            <w:left w:val="none" w:sz="0" w:space="0" w:color="auto"/>
            <w:bottom w:val="none" w:sz="0" w:space="0" w:color="auto"/>
            <w:right w:val="none" w:sz="0" w:space="0" w:color="auto"/>
          </w:divBdr>
          <w:divsChild>
            <w:div w:id="1735934654">
              <w:marLeft w:val="720"/>
              <w:marRight w:val="0"/>
              <w:marTop w:val="0"/>
              <w:marBottom w:val="0"/>
              <w:divBdr>
                <w:top w:val="none" w:sz="0" w:space="0" w:color="auto"/>
                <w:left w:val="none" w:sz="0" w:space="0" w:color="auto"/>
                <w:bottom w:val="none" w:sz="0" w:space="0" w:color="auto"/>
                <w:right w:val="none" w:sz="0" w:space="0" w:color="auto"/>
              </w:divBdr>
            </w:div>
          </w:divsChild>
        </w:div>
        <w:div w:id="778600387">
          <w:marLeft w:val="0"/>
          <w:marRight w:val="0"/>
          <w:marTop w:val="0"/>
          <w:marBottom w:val="0"/>
          <w:divBdr>
            <w:top w:val="none" w:sz="0" w:space="0" w:color="auto"/>
            <w:left w:val="none" w:sz="0" w:space="0" w:color="auto"/>
            <w:bottom w:val="none" w:sz="0" w:space="0" w:color="auto"/>
            <w:right w:val="none" w:sz="0" w:space="0" w:color="auto"/>
          </w:divBdr>
          <w:divsChild>
            <w:div w:id="1680306926">
              <w:marLeft w:val="0"/>
              <w:marRight w:val="0"/>
              <w:marTop w:val="0"/>
              <w:marBottom w:val="0"/>
              <w:divBdr>
                <w:top w:val="none" w:sz="0" w:space="0" w:color="auto"/>
                <w:left w:val="none" w:sz="0" w:space="0" w:color="auto"/>
                <w:bottom w:val="none" w:sz="0" w:space="0" w:color="auto"/>
                <w:right w:val="none" w:sz="0" w:space="0" w:color="auto"/>
              </w:divBdr>
            </w:div>
          </w:divsChild>
        </w:div>
        <w:div w:id="1677345477">
          <w:marLeft w:val="0"/>
          <w:marRight w:val="0"/>
          <w:marTop w:val="0"/>
          <w:marBottom w:val="0"/>
          <w:divBdr>
            <w:top w:val="none" w:sz="0" w:space="0" w:color="auto"/>
            <w:left w:val="none" w:sz="0" w:space="0" w:color="auto"/>
            <w:bottom w:val="none" w:sz="0" w:space="0" w:color="auto"/>
            <w:right w:val="none" w:sz="0" w:space="0" w:color="auto"/>
          </w:divBdr>
          <w:divsChild>
            <w:div w:id="457341716">
              <w:marLeft w:val="720"/>
              <w:marRight w:val="0"/>
              <w:marTop w:val="0"/>
              <w:marBottom w:val="0"/>
              <w:divBdr>
                <w:top w:val="none" w:sz="0" w:space="0" w:color="auto"/>
                <w:left w:val="none" w:sz="0" w:space="0" w:color="auto"/>
                <w:bottom w:val="none" w:sz="0" w:space="0" w:color="auto"/>
                <w:right w:val="none" w:sz="0" w:space="0" w:color="auto"/>
              </w:divBdr>
            </w:div>
          </w:divsChild>
        </w:div>
        <w:div w:id="2109814656">
          <w:marLeft w:val="0"/>
          <w:marRight w:val="0"/>
          <w:marTop w:val="0"/>
          <w:marBottom w:val="0"/>
          <w:divBdr>
            <w:top w:val="none" w:sz="0" w:space="0" w:color="auto"/>
            <w:left w:val="none" w:sz="0" w:space="0" w:color="auto"/>
            <w:bottom w:val="none" w:sz="0" w:space="0" w:color="auto"/>
            <w:right w:val="none" w:sz="0" w:space="0" w:color="auto"/>
          </w:divBdr>
          <w:divsChild>
            <w:div w:id="263465476">
              <w:marLeft w:val="240"/>
              <w:marRight w:val="0"/>
              <w:marTop w:val="0"/>
              <w:marBottom w:val="0"/>
              <w:divBdr>
                <w:top w:val="none" w:sz="0" w:space="0" w:color="auto"/>
                <w:left w:val="none" w:sz="0" w:space="0" w:color="auto"/>
                <w:bottom w:val="none" w:sz="0" w:space="0" w:color="auto"/>
                <w:right w:val="none" w:sz="0" w:space="0" w:color="auto"/>
              </w:divBdr>
            </w:div>
            <w:div w:id="2075541365">
              <w:marLeft w:val="0"/>
              <w:marRight w:val="0"/>
              <w:marTop w:val="0"/>
              <w:marBottom w:val="0"/>
              <w:divBdr>
                <w:top w:val="none" w:sz="0" w:space="0" w:color="auto"/>
                <w:left w:val="none" w:sz="0" w:space="0" w:color="auto"/>
                <w:bottom w:val="none" w:sz="0" w:space="0" w:color="auto"/>
                <w:right w:val="none" w:sz="0" w:space="0" w:color="auto"/>
              </w:divBdr>
              <w:divsChild>
                <w:div w:id="1739211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858425">
          <w:marLeft w:val="0"/>
          <w:marRight w:val="0"/>
          <w:marTop w:val="0"/>
          <w:marBottom w:val="0"/>
          <w:divBdr>
            <w:top w:val="none" w:sz="0" w:space="0" w:color="auto"/>
            <w:left w:val="none" w:sz="0" w:space="0" w:color="auto"/>
            <w:bottom w:val="none" w:sz="0" w:space="0" w:color="auto"/>
            <w:right w:val="none" w:sz="0" w:space="0" w:color="auto"/>
          </w:divBdr>
          <w:divsChild>
            <w:div w:id="1356536729">
              <w:marLeft w:val="240"/>
              <w:marRight w:val="0"/>
              <w:marTop w:val="0"/>
              <w:marBottom w:val="0"/>
              <w:divBdr>
                <w:top w:val="none" w:sz="0" w:space="0" w:color="auto"/>
                <w:left w:val="none" w:sz="0" w:space="0" w:color="auto"/>
                <w:bottom w:val="none" w:sz="0" w:space="0" w:color="auto"/>
                <w:right w:val="none" w:sz="0" w:space="0" w:color="auto"/>
              </w:divBdr>
            </w:div>
            <w:div w:id="786437212">
              <w:marLeft w:val="0"/>
              <w:marRight w:val="0"/>
              <w:marTop w:val="0"/>
              <w:marBottom w:val="0"/>
              <w:divBdr>
                <w:top w:val="none" w:sz="0" w:space="0" w:color="auto"/>
                <w:left w:val="none" w:sz="0" w:space="0" w:color="auto"/>
                <w:bottom w:val="none" w:sz="0" w:space="0" w:color="auto"/>
                <w:right w:val="none" w:sz="0" w:space="0" w:color="auto"/>
              </w:divBdr>
              <w:divsChild>
                <w:div w:id="1041248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0460143">
          <w:marLeft w:val="0"/>
          <w:marRight w:val="0"/>
          <w:marTop w:val="0"/>
          <w:marBottom w:val="0"/>
          <w:divBdr>
            <w:top w:val="none" w:sz="0" w:space="0" w:color="auto"/>
            <w:left w:val="none" w:sz="0" w:space="0" w:color="auto"/>
            <w:bottom w:val="none" w:sz="0" w:space="0" w:color="auto"/>
            <w:right w:val="none" w:sz="0" w:space="0" w:color="auto"/>
          </w:divBdr>
          <w:divsChild>
            <w:div w:id="621543920">
              <w:marLeft w:val="720"/>
              <w:marRight w:val="0"/>
              <w:marTop w:val="0"/>
              <w:marBottom w:val="0"/>
              <w:divBdr>
                <w:top w:val="none" w:sz="0" w:space="0" w:color="auto"/>
                <w:left w:val="none" w:sz="0" w:space="0" w:color="auto"/>
                <w:bottom w:val="none" w:sz="0" w:space="0" w:color="auto"/>
                <w:right w:val="none" w:sz="0" w:space="0" w:color="auto"/>
              </w:divBdr>
            </w:div>
          </w:divsChild>
        </w:div>
        <w:div w:id="974068533">
          <w:marLeft w:val="0"/>
          <w:marRight w:val="0"/>
          <w:marTop w:val="0"/>
          <w:marBottom w:val="0"/>
          <w:divBdr>
            <w:top w:val="none" w:sz="0" w:space="0" w:color="auto"/>
            <w:left w:val="none" w:sz="0" w:space="0" w:color="auto"/>
            <w:bottom w:val="none" w:sz="0" w:space="0" w:color="auto"/>
            <w:right w:val="none" w:sz="0" w:space="0" w:color="auto"/>
          </w:divBdr>
          <w:divsChild>
            <w:div w:id="1078475352">
              <w:marLeft w:val="240"/>
              <w:marRight w:val="0"/>
              <w:marTop w:val="0"/>
              <w:marBottom w:val="0"/>
              <w:divBdr>
                <w:top w:val="none" w:sz="0" w:space="0" w:color="auto"/>
                <w:left w:val="none" w:sz="0" w:space="0" w:color="auto"/>
                <w:bottom w:val="none" w:sz="0" w:space="0" w:color="auto"/>
                <w:right w:val="none" w:sz="0" w:space="0" w:color="auto"/>
              </w:divBdr>
            </w:div>
            <w:div w:id="1255161939">
              <w:marLeft w:val="0"/>
              <w:marRight w:val="0"/>
              <w:marTop w:val="0"/>
              <w:marBottom w:val="0"/>
              <w:divBdr>
                <w:top w:val="none" w:sz="0" w:space="0" w:color="auto"/>
                <w:left w:val="none" w:sz="0" w:space="0" w:color="auto"/>
                <w:bottom w:val="none" w:sz="0" w:space="0" w:color="auto"/>
                <w:right w:val="none" w:sz="0" w:space="0" w:color="auto"/>
              </w:divBdr>
              <w:divsChild>
                <w:div w:id="1833526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9628067">
          <w:marLeft w:val="0"/>
          <w:marRight w:val="0"/>
          <w:marTop w:val="0"/>
          <w:marBottom w:val="0"/>
          <w:divBdr>
            <w:top w:val="none" w:sz="0" w:space="0" w:color="auto"/>
            <w:left w:val="none" w:sz="0" w:space="0" w:color="auto"/>
            <w:bottom w:val="none" w:sz="0" w:space="0" w:color="auto"/>
            <w:right w:val="none" w:sz="0" w:space="0" w:color="auto"/>
          </w:divBdr>
          <w:divsChild>
            <w:div w:id="1309744670">
              <w:marLeft w:val="240"/>
              <w:marRight w:val="0"/>
              <w:marTop w:val="0"/>
              <w:marBottom w:val="0"/>
              <w:divBdr>
                <w:top w:val="none" w:sz="0" w:space="0" w:color="auto"/>
                <w:left w:val="none" w:sz="0" w:space="0" w:color="auto"/>
                <w:bottom w:val="none" w:sz="0" w:space="0" w:color="auto"/>
                <w:right w:val="none" w:sz="0" w:space="0" w:color="auto"/>
              </w:divBdr>
            </w:div>
            <w:div w:id="2121415849">
              <w:marLeft w:val="0"/>
              <w:marRight w:val="0"/>
              <w:marTop w:val="0"/>
              <w:marBottom w:val="0"/>
              <w:divBdr>
                <w:top w:val="none" w:sz="0" w:space="0" w:color="auto"/>
                <w:left w:val="none" w:sz="0" w:space="0" w:color="auto"/>
                <w:bottom w:val="none" w:sz="0" w:space="0" w:color="auto"/>
                <w:right w:val="none" w:sz="0" w:space="0" w:color="auto"/>
              </w:divBdr>
              <w:divsChild>
                <w:div w:id="19210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305711">
          <w:marLeft w:val="0"/>
          <w:marRight w:val="0"/>
          <w:marTop w:val="0"/>
          <w:marBottom w:val="0"/>
          <w:divBdr>
            <w:top w:val="none" w:sz="0" w:space="0" w:color="auto"/>
            <w:left w:val="none" w:sz="0" w:space="0" w:color="auto"/>
            <w:bottom w:val="none" w:sz="0" w:space="0" w:color="auto"/>
            <w:right w:val="none" w:sz="0" w:space="0" w:color="auto"/>
          </w:divBdr>
          <w:divsChild>
            <w:div w:id="1726415391">
              <w:marLeft w:val="720"/>
              <w:marRight w:val="0"/>
              <w:marTop w:val="0"/>
              <w:marBottom w:val="0"/>
              <w:divBdr>
                <w:top w:val="none" w:sz="0" w:space="0" w:color="auto"/>
                <w:left w:val="none" w:sz="0" w:space="0" w:color="auto"/>
                <w:bottom w:val="none" w:sz="0" w:space="0" w:color="auto"/>
                <w:right w:val="none" w:sz="0" w:space="0" w:color="auto"/>
              </w:divBdr>
            </w:div>
          </w:divsChild>
        </w:div>
        <w:div w:id="860436965">
          <w:marLeft w:val="0"/>
          <w:marRight w:val="0"/>
          <w:marTop w:val="0"/>
          <w:marBottom w:val="0"/>
          <w:divBdr>
            <w:top w:val="none" w:sz="0" w:space="0" w:color="auto"/>
            <w:left w:val="none" w:sz="0" w:space="0" w:color="auto"/>
            <w:bottom w:val="none" w:sz="0" w:space="0" w:color="auto"/>
            <w:right w:val="none" w:sz="0" w:space="0" w:color="auto"/>
          </w:divBdr>
          <w:divsChild>
            <w:div w:id="635986465">
              <w:marLeft w:val="240"/>
              <w:marRight w:val="0"/>
              <w:marTop w:val="0"/>
              <w:marBottom w:val="0"/>
              <w:divBdr>
                <w:top w:val="none" w:sz="0" w:space="0" w:color="auto"/>
                <w:left w:val="none" w:sz="0" w:space="0" w:color="auto"/>
                <w:bottom w:val="none" w:sz="0" w:space="0" w:color="auto"/>
                <w:right w:val="none" w:sz="0" w:space="0" w:color="auto"/>
              </w:divBdr>
            </w:div>
            <w:div w:id="260532189">
              <w:marLeft w:val="0"/>
              <w:marRight w:val="0"/>
              <w:marTop w:val="0"/>
              <w:marBottom w:val="0"/>
              <w:divBdr>
                <w:top w:val="none" w:sz="0" w:space="0" w:color="auto"/>
                <w:left w:val="none" w:sz="0" w:space="0" w:color="auto"/>
                <w:bottom w:val="none" w:sz="0" w:space="0" w:color="auto"/>
                <w:right w:val="none" w:sz="0" w:space="0" w:color="auto"/>
              </w:divBdr>
              <w:divsChild>
                <w:div w:id="748621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343481">
          <w:marLeft w:val="0"/>
          <w:marRight w:val="0"/>
          <w:marTop w:val="0"/>
          <w:marBottom w:val="0"/>
          <w:divBdr>
            <w:top w:val="none" w:sz="0" w:space="0" w:color="auto"/>
            <w:left w:val="none" w:sz="0" w:space="0" w:color="auto"/>
            <w:bottom w:val="none" w:sz="0" w:space="0" w:color="auto"/>
            <w:right w:val="none" w:sz="0" w:space="0" w:color="auto"/>
          </w:divBdr>
          <w:divsChild>
            <w:div w:id="451247377">
              <w:marLeft w:val="720"/>
              <w:marRight w:val="0"/>
              <w:marTop w:val="0"/>
              <w:marBottom w:val="0"/>
              <w:divBdr>
                <w:top w:val="none" w:sz="0" w:space="0" w:color="auto"/>
                <w:left w:val="none" w:sz="0" w:space="0" w:color="auto"/>
                <w:bottom w:val="none" w:sz="0" w:space="0" w:color="auto"/>
                <w:right w:val="none" w:sz="0" w:space="0" w:color="auto"/>
              </w:divBdr>
            </w:div>
          </w:divsChild>
        </w:div>
        <w:div w:id="1431731883">
          <w:marLeft w:val="0"/>
          <w:marRight w:val="0"/>
          <w:marTop w:val="0"/>
          <w:marBottom w:val="0"/>
          <w:divBdr>
            <w:top w:val="none" w:sz="0" w:space="0" w:color="auto"/>
            <w:left w:val="none" w:sz="0" w:space="0" w:color="auto"/>
            <w:bottom w:val="none" w:sz="0" w:space="0" w:color="auto"/>
            <w:right w:val="none" w:sz="0" w:space="0" w:color="auto"/>
          </w:divBdr>
          <w:divsChild>
            <w:div w:id="1704938356">
              <w:marLeft w:val="240"/>
              <w:marRight w:val="0"/>
              <w:marTop w:val="0"/>
              <w:marBottom w:val="0"/>
              <w:divBdr>
                <w:top w:val="none" w:sz="0" w:space="0" w:color="auto"/>
                <w:left w:val="none" w:sz="0" w:space="0" w:color="auto"/>
                <w:bottom w:val="none" w:sz="0" w:space="0" w:color="auto"/>
                <w:right w:val="none" w:sz="0" w:space="0" w:color="auto"/>
              </w:divBdr>
            </w:div>
            <w:div w:id="1520658038">
              <w:marLeft w:val="0"/>
              <w:marRight w:val="0"/>
              <w:marTop w:val="0"/>
              <w:marBottom w:val="0"/>
              <w:divBdr>
                <w:top w:val="none" w:sz="0" w:space="0" w:color="auto"/>
                <w:left w:val="none" w:sz="0" w:space="0" w:color="auto"/>
                <w:bottom w:val="none" w:sz="0" w:space="0" w:color="auto"/>
                <w:right w:val="none" w:sz="0" w:space="0" w:color="auto"/>
              </w:divBdr>
              <w:divsChild>
                <w:div w:id="1050769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0124324">
          <w:marLeft w:val="0"/>
          <w:marRight w:val="0"/>
          <w:marTop w:val="0"/>
          <w:marBottom w:val="0"/>
          <w:divBdr>
            <w:top w:val="none" w:sz="0" w:space="0" w:color="auto"/>
            <w:left w:val="none" w:sz="0" w:space="0" w:color="auto"/>
            <w:bottom w:val="none" w:sz="0" w:space="0" w:color="auto"/>
            <w:right w:val="none" w:sz="0" w:space="0" w:color="auto"/>
          </w:divBdr>
          <w:divsChild>
            <w:div w:id="475998157">
              <w:marLeft w:val="240"/>
              <w:marRight w:val="0"/>
              <w:marTop w:val="0"/>
              <w:marBottom w:val="0"/>
              <w:divBdr>
                <w:top w:val="none" w:sz="0" w:space="0" w:color="auto"/>
                <w:left w:val="none" w:sz="0" w:space="0" w:color="auto"/>
                <w:bottom w:val="none" w:sz="0" w:space="0" w:color="auto"/>
                <w:right w:val="none" w:sz="0" w:space="0" w:color="auto"/>
              </w:divBdr>
            </w:div>
            <w:div w:id="1597522370">
              <w:marLeft w:val="0"/>
              <w:marRight w:val="0"/>
              <w:marTop w:val="0"/>
              <w:marBottom w:val="0"/>
              <w:divBdr>
                <w:top w:val="none" w:sz="0" w:space="0" w:color="auto"/>
                <w:left w:val="none" w:sz="0" w:space="0" w:color="auto"/>
                <w:bottom w:val="none" w:sz="0" w:space="0" w:color="auto"/>
                <w:right w:val="none" w:sz="0" w:space="0" w:color="auto"/>
              </w:divBdr>
              <w:divsChild>
                <w:div w:id="137458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780957">
          <w:marLeft w:val="0"/>
          <w:marRight w:val="0"/>
          <w:marTop w:val="0"/>
          <w:marBottom w:val="0"/>
          <w:divBdr>
            <w:top w:val="none" w:sz="0" w:space="0" w:color="auto"/>
            <w:left w:val="none" w:sz="0" w:space="0" w:color="auto"/>
            <w:bottom w:val="none" w:sz="0" w:space="0" w:color="auto"/>
            <w:right w:val="none" w:sz="0" w:space="0" w:color="auto"/>
          </w:divBdr>
          <w:divsChild>
            <w:div w:id="1538464607">
              <w:marLeft w:val="240"/>
              <w:marRight w:val="0"/>
              <w:marTop w:val="0"/>
              <w:marBottom w:val="0"/>
              <w:divBdr>
                <w:top w:val="none" w:sz="0" w:space="0" w:color="auto"/>
                <w:left w:val="none" w:sz="0" w:space="0" w:color="auto"/>
                <w:bottom w:val="none" w:sz="0" w:space="0" w:color="auto"/>
                <w:right w:val="none" w:sz="0" w:space="0" w:color="auto"/>
              </w:divBdr>
            </w:div>
            <w:div w:id="114059911">
              <w:marLeft w:val="0"/>
              <w:marRight w:val="0"/>
              <w:marTop w:val="0"/>
              <w:marBottom w:val="0"/>
              <w:divBdr>
                <w:top w:val="none" w:sz="0" w:space="0" w:color="auto"/>
                <w:left w:val="none" w:sz="0" w:space="0" w:color="auto"/>
                <w:bottom w:val="none" w:sz="0" w:space="0" w:color="auto"/>
                <w:right w:val="none" w:sz="0" w:space="0" w:color="auto"/>
              </w:divBdr>
              <w:divsChild>
                <w:div w:id="569854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4941509">
          <w:marLeft w:val="0"/>
          <w:marRight w:val="0"/>
          <w:marTop w:val="0"/>
          <w:marBottom w:val="0"/>
          <w:divBdr>
            <w:top w:val="none" w:sz="0" w:space="0" w:color="auto"/>
            <w:left w:val="none" w:sz="0" w:space="0" w:color="auto"/>
            <w:bottom w:val="none" w:sz="0" w:space="0" w:color="auto"/>
            <w:right w:val="none" w:sz="0" w:space="0" w:color="auto"/>
          </w:divBdr>
          <w:divsChild>
            <w:div w:id="226769694">
              <w:marLeft w:val="240"/>
              <w:marRight w:val="0"/>
              <w:marTop w:val="0"/>
              <w:marBottom w:val="0"/>
              <w:divBdr>
                <w:top w:val="none" w:sz="0" w:space="0" w:color="auto"/>
                <w:left w:val="none" w:sz="0" w:space="0" w:color="auto"/>
                <w:bottom w:val="none" w:sz="0" w:space="0" w:color="auto"/>
                <w:right w:val="none" w:sz="0" w:space="0" w:color="auto"/>
              </w:divBdr>
            </w:div>
            <w:div w:id="342172286">
              <w:marLeft w:val="0"/>
              <w:marRight w:val="0"/>
              <w:marTop w:val="0"/>
              <w:marBottom w:val="0"/>
              <w:divBdr>
                <w:top w:val="none" w:sz="0" w:space="0" w:color="auto"/>
                <w:left w:val="none" w:sz="0" w:space="0" w:color="auto"/>
                <w:bottom w:val="none" w:sz="0" w:space="0" w:color="auto"/>
                <w:right w:val="none" w:sz="0" w:space="0" w:color="auto"/>
              </w:divBdr>
              <w:divsChild>
                <w:div w:id="216016262">
                  <w:marLeft w:val="240"/>
                  <w:marRight w:val="0"/>
                  <w:marTop w:val="0"/>
                  <w:marBottom w:val="0"/>
                  <w:divBdr>
                    <w:top w:val="none" w:sz="0" w:space="0" w:color="auto"/>
                    <w:left w:val="none" w:sz="0" w:space="0" w:color="auto"/>
                    <w:bottom w:val="none" w:sz="0" w:space="0" w:color="auto"/>
                    <w:right w:val="none" w:sz="0" w:space="0" w:color="auto"/>
                  </w:divBdr>
                </w:div>
              </w:divsChild>
            </w:div>
            <w:div w:id="1556626415">
              <w:marLeft w:val="0"/>
              <w:marRight w:val="0"/>
              <w:marTop w:val="0"/>
              <w:marBottom w:val="0"/>
              <w:divBdr>
                <w:top w:val="none" w:sz="0" w:space="0" w:color="auto"/>
                <w:left w:val="none" w:sz="0" w:space="0" w:color="auto"/>
                <w:bottom w:val="none" w:sz="0" w:space="0" w:color="auto"/>
                <w:right w:val="none" w:sz="0" w:space="0" w:color="auto"/>
              </w:divBdr>
              <w:divsChild>
                <w:div w:id="1188059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2194201">
          <w:marLeft w:val="0"/>
          <w:marRight w:val="0"/>
          <w:marTop w:val="0"/>
          <w:marBottom w:val="0"/>
          <w:divBdr>
            <w:top w:val="none" w:sz="0" w:space="0" w:color="auto"/>
            <w:left w:val="none" w:sz="0" w:space="0" w:color="auto"/>
            <w:bottom w:val="none" w:sz="0" w:space="0" w:color="auto"/>
            <w:right w:val="none" w:sz="0" w:space="0" w:color="auto"/>
          </w:divBdr>
          <w:divsChild>
            <w:div w:id="1628588139">
              <w:marLeft w:val="720"/>
              <w:marRight w:val="0"/>
              <w:marTop w:val="0"/>
              <w:marBottom w:val="0"/>
              <w:divBdr>
                <w:top w:val="none" w:sz="0" w:space="0" w:color="auto"/>
                <w:left w:val="none" w:sz="0" w:space="0" w:color="auto"/>
                <w:bottom w:val="none" w:sz="0" w:space="0" w:color="auto"/>
                <w:right w:val="none" w:sz="0" w:space="0" w:color="auto"/>
              </w:divBdr>
            </w:div>
          </w:divsChild>
        </w:div>
        <w:div w:id="858739982">
          <w:marLeft w:val="0"/>
          <w:marRight w:val="0"/>
          <w:marTop w:val="0"/>
          <w:marBottom w:val="0"/>
          <w:divBdr>
            <w:top w:val="none" w:sz="0" w:space="0" w:color="auto"/>
            <w:left w:val="none" w:sz="0" w:space="0" w:color="auto"/>
            <w:bottom w:val="none" w:sz="0" w:space="0" w:color="auto"/>
            <w:right w:val="none" w:sz="0" w:space="0" w:color="auto"/>
          </w:divBdr>
          <w:divsChild>
            <w:div w:id="1560282855">
              <w:marLeft w:val="240"/>
              <w:marRight w:val="0"/>
              <w:marTop w:val="0"/>
              <w:marBottom w:val="0"/>
              <w:divBdr>
                <w:top w:val="none" w:sz="0" w:space="0" w:color="auto"/>
                <w:left w:val="none" w:sz="0" w:space="0" w:color="auto"/>
                <w:bottom w:val="none" w:sz="0" w:space="0" w:color="auto"/>
                <w:right w:val="none" w:sz="0" w:space="0" w:color="auto"/>
              </w:divBdr>
            </w:div>
            <w:div w:id="1171144186">
              <w:marLeft w:val="0"/>
              <w:marRight w:val="0"/>
              <w:marTop w:val="0"/>
              <w:marBottom w:val="0"/>
              <w:divBdr>
                <w:top w:val="none" w:sz="0" w:space="0" w:color="auto"/>
                <w:left w:val="none" w:sz="0" w:space="0" w:color="auto"/>
                <w:bottom w:val="none" w:sz="0" w:space="0" w:color="auto"/>
                <w:right w:val="none" w:sz="0" w:space="0" w:color="auto"/>
              </w:divBdr>
              <w:divsChild>
                <w:div w:id="1484732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097428">
          <w:marLeft w:val="0"/>
          <w:marRight w:val="0"/>
          <w:marTop w:val="0"/>
          <w:marBottom w:val="0"/>
          <w:divBdr>
            <w:top w:val="none" w:sz="0" w:space="0" w:color="auto"/>
            <w:left w:val="none" w:sz="0" w:space="0" w:color="auto"/>
            <w:bottom w:val="none" w:sz="0" w:space="0" w:color="auto"/>
            <w:right w:val="none" w:sz="0" w:space="0" w:color="auto"/>
          </w:divBdr>
          <w:divsChild>
            <w:div w:id="402990447">
              <w:marLeft w:val="240"/>
              <w:marRight w:val="0"/>
              <w:marTop w:val="0"/>
              <w:marBottom w:val="0"/>
              <w:divBdr>
                <w:top w:val="none" w:sz="0" w:space="0" w:color="auto"/>
                <w:left w:val="none" w:sz="0" w:space="0" w:color="auto"/>
                <w:bottom w:val="none" w:sz="0" w:space="0" w:color="auto"/>
                <w:right w:val="none" w:sz="0" w:space="0" w:color="auto"/>
              </w:divBdr>
            </w:div>
            <w:div w:id="2043899026">
              <w:marLeft w:val="0"/>
              <w:marRight w:val="0"/>
              <w:marTop w:val="0"/>
              <w:marBottom w:val="0"/>
              <w:divBdr>
                <w:top w:val="none" w:sz="0" w:space="0" w:color="auto"/>
                <w:left w:val="none" w:sz="0" w:space="0" w:color="auto"/>
                <w:bottom w:val="none" w:sz="0" w:space="0" w:color="auto"/>
                <w:right w:val="none" w:sz="0" w:space="0" w:color="auto"/>
              </w:divBdr>
              <w:divsChild>
                <w:div w:id="934367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925208">
          <w:marLeft w:val="0"/>
          <w:marRight w:val="0"/>
          <w:marTop w:val="0"/>
          <w:marBottom w:val="0"/>
          <w:divBdr>
            <w:top w:val="none" w:sz="0" w:space="0" w:color="auto"/>
            <w:left w:val="none" w:sz="0" w:space="0" w:color="auto"/>
            <w:bottom w:val="none" w:sz="0" w:space="0" w:color="auto"/>
            <w:right w:val="none" w:sz="0" w:space="0" w:color="auto"/>
          </w:divBdr>
          <w:divsChild>
            <w:div w:id="1915777267">
              <w:marLeft w:val="240"/>
              <w:marRight w:val="0"/>
              <w:marTop w:val="0"/>
              <w:marBottom w:val="0"/>
              <w:divBdr>
                <w:top w:val="none" w:sz="0" w:space="0" w:color="auto"/>
                <w:left w:val="none" w:sz="0" w:space="0" w:color="auto"/>
                <w:bottom w:val="none" w:sz="0" w:space="0" w:color="auto"/>
                <w:right w:val="none" w:sz="0" w:space="0" w:color="auto"/>
              </w:divBdr>
            </w:div>
            <w:div w:id="913931885">
              <w:marLeft w:val="0"/>
              <w:marRight w:val="0"/>
              <w:marTop w:val="0"/>
              <w:marBottom w:val="0"/>
              <w:divBdr>
                <w:top w:val="none" w:sz="0" w:space="0" w:color="auto"/>
                <w:left w:val="none" w:sz="0" w:space="0" w:color="auto"/>
                <w:bottom w:val="none" w:sz="0" w:space="0" w:color="auto"/>
                <w:right w:val="none" w:sz="0" w:space="0" w:color="auto"/>
              </w:divBdr>
              <w:divsChild>
                <w:div w:id="102802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4182161">
          <w:marLeft w:val="0"/>
          <w:marRight w:val="0"/>
          <w:marTop w:val="0"/>
          <w:marBottom w:val="0"/>
          <w:divBdr>
            <w:top w:val="none" w:sz="0" w:space="0" w:color="auto"/>
            <w:left w:val="none" w:sz="0" w:space="0" w:color="auto"/>
            <w:bottom w:val="none" w:sz="0" w:space="0" w:color="auto"/>
            <w:right w:val="none" w:sz="0" w:space="0" w:color="auto"/>
          </w:divBdr>
          <w:divsChild>
            <w:div w:id="936063547">
              <w:marLeft w:val="240"/>
              <w:marRight w:val="0"/>
              <w:marTop w:val="0"/>
              <w:marBottom w:val="0"/>
              <w:divBdr>
                <w:top w:val="none" w:sz="0" w:space="0" w:color="auto"/>
                <w:left w:val="none" w:sz="0" w:space="0" w:color="auto"/>
                <w:bottom w:val="none" w:sz="0" w:space="0" w:color="auto"/>
                <w:right w:val="none" w:sz="0" w:space="0" w:color="auto"/>
              </w:divBdr>
            </w:div>
            <w:div w:id="869605419">
              <w:marLeft w:val="0"/>
              <w:marRight w:val="0"/>
              <w:marTop w:val="0"/>
              <w:marBottom w:val="0"/>
              <w:divBdr>
                <w:top w:val="none" w:sz="0" w:space="0" w:color="auto"/>
                <w:left w:val="none" w:sz="0" w:space="0" w:color="auto"/>
                <w:bottom w:val="none" w:sz="0" w:space="0" w:color="auto"/>
                <w:right w:val="none" w:sz="0" w:space="0" w:color="auto"/>
              </w:divBdr>
              <w:divsChild>
                <w:div w:id="138962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873594">
          <w:marLeft w:val="0"/>
          <w:marRight w:val="0"/>
          <w:marTop w:val="0"/>
          <w:marBottom w:val="0"/>
          <w:divBdr>
            <w:top w:val="none" w:sz="0" w:space="0" w:color="auto"/>
            <w:left w:val="none" w:sz="0" w:space="0" w:color="auto"/>
            <w:bottom w:val="none" w:sz="0" w:space="0" w:color="auto"/>
            <w:right w:val="none" w:sz="0" w:space="0" w:color="auto"/>
          </w:divBdr>
          <w:divsChild>
            <w:div w:id="944384616">
              <w:marLeft w:val="240"/>
              <w:marRight w:val="0"/>
              <w:marTop w:val="0"/>
              <w:marBottom w:val="0"/>
              <w:divBdr>
                <w:top w:val="none" w:sz="0" w:space="0" w:color="auto"/>
                <w:left w:val="none" w:sz="0" w:space="0" w:color="auto"/>
                <w:bottom w:val="none" w:sz="0" w:space="0" w:color="auto"/>
                <w:right w:val="none" w:sz="0" w:space="0" w:color="auto"/>
              </w:divBdr>
            </w:div>
            <w:div w:id="289866084">
              <w:marLeft w:val="0"/>
              <w:marRight w:val="0"/>
              <w:marTop w:val="0"/>
              <w:marBottom w:val="0"/>
              <w:divBdr>
                <w:top w:val="none" w:sz="0" w:space="0" w:color="auto"/>
                <w:left w:val="none" w:sz="0" w:space="0" w:color="auto"/>
                <w:bottom w:val="none" w:sz="0" w:space="0" w:color="auto"/>
                <w:right w:val="none" w:sz="0" w:space="0" w:color="auto"/>
              </w:divBdr>
              <w:divsChild>
                <w:div w:id="2030065767">
                  <w:marLeft w:val="240"/>
                  <w:marRight w:val="0"/>
                  <w:marTop w:val="0"/>
                  <w:marBottom w:val="0"/>
                  <w:divBdr>
                    <w:top w:val="none" w:sz="0" w:space="0" w:color="auto"/>
                    <w:left w:val="none" w:sz="0" w:space="0" w:color="auto"/>
                    <w:bottom w:val="none" w:sz="0" w:space="0" w:color="auto"/>
                    <w:right w:val="none" w:sz="0" w:space="0" w:color="auto"/>
                  </w:divBdr>
                </w:div>
              </w:divsChild>
            </w:div>
            <w:div w:id="2097707773">
              <w:marLeft w:val="0"/>
              <w:marRight w:val="0"/>
              <w:marTop w:val="0"/>
              <w:marBottom w:val="0"/>
              <w:divBdr>
                <w:top w:val="none" w:sz="0" w:space="0" w:color="auto"/>
                <w:left w:val="none" w:sz="0" w:space="0" w:color="auto"/>
                <w:bottom w:val="none" w:sz="0" w:space="0" w:color="auto"/>
                <w:right w:val="none" w:sz="0" w:space="0" w:color="auto"/>
              </w:divBdr>
              <w:divsChild>
                <w:div w:id="1563255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0663181">
          <w:marLeft w:val="0"/>
          <w:marRight w:val="0"/>
          <w:marTop w:val="0"/>
          <w:marBottom w:val="0"/>
          <w:divBdr>
            <w:top w:val="none" w:sz="0" w:space="0" w:color="auto"/>
            <w:left w:val="none" w:sz="0" w:space="0" w:color="auto"/>
            <w:bottom w:val="none" w:sz="0" w:space="0" w:color="auto"/>
            <w:right w:val="none" w:sz="0" w:space="0" w:color="auto"/>
          </w:divBdr>
          <w:divsChild>
            <w:div w:id="1984656119">
              <w:marLeft w:val="240"/>
              <w:marRight w:val="0"/>
              <w:marTop w:val="0"/>
              <w:marBottom w:val="0"/>
              <w:divBdr>
                <w:top w:val="none" w:sz="0" w:space="0" w:color="auto"/>
                <w:left w:val="none" w:sz="0" w:space="0" w:color="auto"/>
                <w:bottom w:val="none" w:sz="0" w:space="0" w:color="auto"/>
                <w:right w:val="none" w:sz="0" w:space="0" w:color="auto"/>
              </w:divBdr>
            </w:div>
            <w:div w:id="1738742902">
              <w:marLeft w:val="0"/>
              <w:marRight w:val="0"/>
              <w:marTop w:val="0"/>
              <w:marBottom w:val="0"/>
              <w:divBdr>
                <w:top w:val="none" w:sz="0" w:space="0" w:color="auto"/>
                <w:left w:val="none" w:sz="0" w:space="0" w:color="auto"/>
                <w:bottom w:val="none" w:sz="0" w:space="0" w:color="auto"/>
                <w:right w:val="none" w:sz="0" w:space="0" w:color="auto"/>
              </w:divBdr>
              <w:divsChild>
                <w:div w:id="383260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065625">
          <w:marLeft w:val="0"/>
          <w:marRight w:val="0"/>
          <w:marTop w:val="0"/>
          <w:marBottom w:val="0"/>
          <w:divBdr>
            <w:top w:val="none" w:sz="0" w:space="0" w:color="auto"/>
            <w:left w:val="none" w:sz="0" w:space="0" w:color="auto"/>
            <w:bottom w:val="none" w:sz="0" w:space="0" w:color="auto"/>
            <w:right w:val="none" w:sz="0" w:space="0" w:color="auto"/>
          </w:divBdr>
          <w:divsChild>
            <w:div w:id="1405294425">
              <w:marLeft w:val="240"/>
              <w:marRight w:val="0"/>
              <w:marTop w:val="0"/>
              <w:marBottom w:val="0"/>
              <w:divBdr>
                <w:top w:val="none" w:sz="0" w:space="0" w:color="auto"/>
                <w:left w:val="none" w:sz="0" w:space="0" w:color="auto"/>
                <w:bottom w:val="none" w:sz="0" w:space="0" w:color="auto"/>
                <w:right w:val="none" w:sz="0" w:space="0" w:color="auto"/>
              </w:divBdr>
            </w:div>
            <w:div w:id="613826614">
              <w:marLeft w:val="0"/>
              <w:marRight w:val="0"/>
              <w:marTop w:val="0"/>
              <w:marBottom w:val="0"/>
              <w:divBdr>
                <w:top w:val="none" w:sz="0" w:space="0" w:color="auto"/>
                <w:left w:val="none" w:sz="0" w:space="0" w:color="auto"/>
                <w:bottom w:val="none" w:sz="0" w:space="0" w:color="auto"/>
                <w:right w:val="none" w:sz="0" w:space="0" w:color="auto"/>
              </w:divBdr>
              <w:divsChild>
                <w:div w:id="1371495427">
                  <w:marLeft w:val="240"/>
                  <w:marRight w:val="0"/>
                  <w:marTop w:val="0"/>
                  <w:marBottom w:val="0"/>
                  <w:divBdr>
                    <w:top w:val="none" w:sz="0" w:space="0" w:color="auto"/>
                    <w:left w:val="none" w:sz="0" w:space="0" w:color="auto"/>
                    <w:bottom w:val="none" w:sz="0" w:space="0" w:color="auto"/>
                    <w:right w:val="none" w:sz="0" w:space="0" w:color="auto"/>
                  </w:divBdr>
                </w:div>
                <w:div w:id="349455896">
                  <w:marLeft w:val="0"/>
                  <w:marRight w:val="0"/>
                  <w:marTop w:val="0"/>
                  <w:marBottom w:val="0"/>
                  <w:divBdr>
                    <w:top w:val="none" w:sz="0" w:space="0" w:color="auto"/>
                    <w:left w:val="none" w:sz="0" w:space="0" w:color="auto"/>
                    <w:bottom w:val="none" w:sz="0" w:space="0" w:color="auto"/>
                    <w:right w:val="none" w:sz="0" w:space="0" w:color="auto"/>
                  </w:divBdr>
                  <w:divsChild>
                    <w:div w:id="195118409">
                      <w:marLeft w:val="0"/>
                      <w:marRight w:val="0"/>
                      <w:marTop w:val="0"/>
                      <w:marBottom w:val="0"/>
                      <w:divBdr>
                        <w:top w:val="none" w:sz="0" w:space="0" w:color="auto"/>
                        <w:left w:val="none" w:sz="0" w:space="0" w:color="auto"/>
                        <w:bottom w:val="none" w:sz="0" w:space="0" w:color="auto"/>
                        <w:right w:val="none" w:sz="0" w:space="0" w:color="auto"/>
                      </w:divBdr>
                    </w:div>
                    <w:div w:id="220868930">
                      <w:marLeft w:val="0"/>
                      <w:marRight w:val="0"/>
                      <w:marTop w:val="0"/>
                      <w:marBottom w:val="0"/>
                      <w:divBdr>
                        <w:top w:val="none" w:sz="0" w:space="0" w:color="auto"/>
                        <w:left w:val="none" w:sz="0" w:space="0" w:color="auto"/>
                        <w:bottom w:val="none" w:sz="0" w:space="0" w:color="auto"/>
                        <w:right w:val="none" w:sz="0" w:space="0" w:color="auto"/>
                      </w:divBdr>
                    </w:div>
                    <w:div w:id="1037900047">
                      <w:marLeft w:val="0"/>
                      <w:marRight w:val="0"/>
                      <w:marTop w:val="0"/>
                      <w:marBottom w:val="0"/>
                      <w:divBdr>
                        <w:top w:val="none" w:sz="0" w:space="0" w:color="auto"/>
                        <w:left w:val="none" w:sz="0" w:space="0" w:color="auto"/>
                        <w:bottom w:val="none" w:sz="0" w:space="0" w:color="auto"/>
                        <w:right w:val="none" w:sz="0" w:space="0" w:color="auto"/>
                      </w:divBdr>
                    </w:div>
                    <w:div w:id="1780445875">
                      <w:marLeft w:val="0"/>
                      <w:marRight w:val="0"/>
                      <w:marTop w:val="0"/>
                      <w:marBottom w:val="0"/>
                      <w:divBdr>
                        <w:top w:val="none" w:sz="0" w:space="0" w:color="auto"/>
                        <w:left w:val="none" w:sz="0" w:space="0" w:color="auto"/>
                        <w:bottom w:val="none" w:sz="0" w:space="0" w:color="auto"/>
                        <w:right w:val="none" w:sz="0" w:space="0" w:color="auto"/>
                      </w:divBdr>
                    </w:div>
                    <w:div w:id="1562250603">
                      <w:marLeft w:val="0"/>
                      <w:marRight w:val="0"/>
                      <w:marTop w:val="0"/>
                      <w:marBottom w:val="0"/>
                      <w:divBdr>
                        <w:top w:val="none" w:sz="0" w:space="0" w:color="auto"/>
                        <w:left w:val="none" w:sz="0" w:space="0" w:color="auto"/>
                        <w:bottom w:val="none" w:sz="0" w:space="0" w:color="auto"/>
                        <w:right w:val="none" w:sz="0" w:space="0" w:color="auto"/>
                      </w:divBdr>
                    </w:div>
                    <w:div w:id="1506476413">
                      <w:marLeft w:val="0"/>
                      <w:marRight w:val="0"/>
                      <w:marTop w:val="0"/>
                      <w:marBottom w:val="0"/>
                      <w:divBdr>
                        <w:top w:val="none" w:sz="0" w:space="0" w:color="auto"/>
                        <w:left w:val="none" w:sz="0" w:space="0" w:color="auto"/>
                        <w:bottom w:val="none" w:sz="0" w:space="0" w:color="auto"/>
                        <w:right w:val="none" w:sz="0" w:space="0" w:color="auto"/>
                      </w:divBdr>
                    </w:div>
                    <w:div w:id="422145675">
                      <w:marLeft w:val="0"/>
                      <w:marRight w:val="0"/>
                      <w:marTop w:val="0"/>
                      <w:marBottom w:val="0"/>
                      <w:divBdr>
                        <w:top w:val="none" w:sz="0" w:space="0" w:color="auto"/>
                        <w:left w:val="none" w:sz="0" w:space="0" w:color="auto"/>
                        <w:bottom w:val="none" w:sz="0" w:space="0" w:color="auto"/>
                        <w:right w:val="none" w:sz="0" w:space="0" w:color="auto"/>
                      </w:divBdr>
                    </w:div>
                    <w:div w:id="1840464949">
                      <w:marLeft w:val="0"/>
                      <w:marRight w:val="0"/>
                      <w:marTop w:val="0"/>
                      <w:marBottom w:val="0"/>
                      <w:divBdr>
                        <w:top w:val="none" w:sz="0" w:space="0" w:color="auto"/>
                        <w:left w:val="none" w:sz="0" w:space="0" w:color="auto"/>
                        <w:bottom w:val="none" w:sz="0" w:space="0" w:color="auto"/>
                        <w:right w:val="none" w:sz="0" w:space="0" w:color="auto"/>
                      </w:divBdr>
                    </w:div>
                    <w:div w:id="1334988482">
                      <w:marLeft w:val="0"/>
                      <w:marRight w:val="0"/>
                      <w:marTop w:val="0"/>
                      <w:marBottom w:val="0"/>
                      <w:divBdr>
                        <w:top w:val="none" w:sz="0" w:space="0" w:color="auto"/>
                        <w:left w:val="none" w:sz="0" w:space="0" w:color="auto"/>
                        <w:bottom w:val="none" w:sz="0" w:space="0" w:color="auto"/>
                        <w:right w:val="none" w:sz="0" w:space="0" w:color="auto"/>
                      </w:divBdr>
                    </w:div>
                    <w:div w:id="379935733">
                      <w:marLeft w:val="0"/>
                      <w:marRight w:val="0"/>
                      <w:marTop w:val="0"/>
                      <w:marBottom w:val="0"/>
                      <w:divBdr>
                        <w:top w:val="none" w:sz="0" w:space="0" w:color="auto"/>
                        <w:left w:val="none" w:sz="0" w:space="0" w:color="auto"/>
                        <w:bottom w:val="none" w:sz="0" w:space="0" w:color="auto"/>
                        <w:right w:val="none" w:sz="0" w:space="0" w:color="auto"/>
                      </w:divBdr>
                    </w:div>
                    <w:div w:id="1910384897">
                      <w:marLeft w:val="0"/>
                      <w:marRight w:val="0"/>
                      <w:marTop w:val="0"/>
                      <w:marBottom w:val="0"/>
                      <w:divBdr>
                        <w:top w:val="none" w:sz="0" w:space="0" w:color="auto"/>
                        <w:left w:val="none" w:sz="0" w:space="0" w:color="auto"/>
                        <w:bottom w:val="none" w:sz="0" w:space="0" w:color="auto"/>
                        <w:right w:val="none" w:sz="0" w:space="0" w:color="auto"/>
                      </w:divBdr>
                    </w:div>
                    <w:div w:id="783383502">
                      <w:marLeft w:val="0"/>
                      <w:marRight w:val="0"/>
                      <w:marTop w:val="0"/>
                      <w:marBottom w:val="0"/>
                      <w:divBdr>
                        <w:top w:val="none" w:sz="0" w:space="0" w:color="auto"/>
                        <w:left w:val="none" w:sz="0" w:space="0" w:color="auto"/>
                        <w:bottom w:val="none" w:sz="0" w:space="0" w:color="auto"/>
                        <w:right w:val="none" w:sz="0" w:space="0" w:color="auto"/>
                      </w:divBdr>
                    </w:div>
                    <w:div w:id="743064784">
                      <w:marLeft w:val="0"/>
                      <w:marRight w:val="0"/>
                      <w:marTop w:val="0"/>
                      <w:marBottom w:val="0"/>
                      <w:divBdr>
                        <w:top w:val="none" w:sz="0" w:space="0" w:color="auto"/>
                        <w:left w:val="none" w:sz="0" w:space="0" w:color="auto"/>
                        <w:bottom w:val="none" w:sz="0" w:space="0" w:color="auto"/>
                        <w:right w:val="none" w:sz="0" w:space="0" w:color="auto"/>
                      </w:divBdr>
                    </w:div>
                    <w:div w:id="226185350">
                      <w:marLeft w:val="0"/>
                      <w:marRight w:val="0"/>
                      <w:marTop w:val="0"/>
                      <w:marBottom w:val="0"/>
                      <w:divBdr>
                        <w:top w:val="none" w:sz="0" w:space="0" w:color="auto"/>
                        <w:left w:val="none" w:sz="0" w:space="0" w:color="auto"/>
                        <w:bottom w:val="none" w:sz="0" w:space="0" w:color="auto"/>
                        <w:right w:val="none" w:sz="0" w:space="0" w:color="auto"/>
                      </w:divBdr>
                    </w:div>
                    <w:div w:id="947004017">
                      <w:marLeft w:val="0"/>
                      <w:marRight w:val="0"/>
                      <w:marTop w:val="0"/>
                      <w:marBottom w:val="0"/>
                      <w:divBdr>
                        <w:top w:val="none" w:sz="0" w:space="0" w:color="auto"/>
                        <w:left w:val="none" w:sz="0" w:space="0" w:color="auto"/>
                        <w:bottom w:val="none" w:sz="0" w:space="0" w:color="auto"/>
                        <w:right w:val="none" w:sz="0" w:space="0" w:color="auto"/>
                      </w:divBdr>
                    </w:div>
                    <w:div w:id="1390105636">
                      <w:marLeft w:val="0"/>
                      <w:marRight w:val="0"/>
                      <w:marTop w:val="0"/>
                      <w:marBottom w:val="0"/>
                      <w:divBdr>
                        <w:top w:val="none" w:sz="0" w:space="0" w:color="auto"/>
                        <w:left w:val="none" w:sz="0" w:space="0" w:color="auto"/>
                        <w:bottom w:val="none" w:sz="0" w:space="0" w:color="auto"/>
                        <w:right w:val="none" w:sz="0" w:space="0" w:color="auto"/>
                      </w:divBdr>
                    </w:div>
                    <w:div w:id="345057051">
                      <w:marLeft w:val="0"/>
                      <w:marRight w:val="0"/>
                      <w:marTop w:val="0"/>
                      <w:marBottom w:val="0"/>
                      <w:divBdr>
                        <w:top w:val="none" w:sz="0" w:space="0" w:color="auto"/>
                        <w:left w:val="none" w:sz="0" w:space="0" w:color="auto"/>
                        <w:bottom w:val="none" w:sz="0" w:space="0" w:color="auto"/>
                        <w:right w:val="none" w:sz="0" w:space="0" w:color="auto"/>
                      </w:divBdr>
                    </w:div>
                    <w:div w:id="1146556361">
                      <w:marLeft w:val="0"/>
                      <w:marRight w:val="0"/>
                      <w:marTop w:val="0"/>
                      <w:marBottom w:val="0"/>
                      <w:divBdr>
                        <w:top w:val="none" w:sz="0" w:space="0" w:color="auto"/>
                        <w:left w:val="none" w:sz="0" w:space="0" w:color="auto"/>
                        <w:bottom w:val="none" w:sz="0" w:space="0" w:color="auto"/>
                        <w:right w:val="none" w:sz="0" w:space="0" w:color="auto"/>
                      </w:divBdr>
                    </w:div>
                    <w:div w:id="226767234">
                      <w:marLeft w:val="0"/>
                      <w:marRight w:val="0"/>
                      <w:marTop w:val="0"/>
                      <w:marBottom w:val="0"/>
                      <w:divBdr>
                        <w:top w:val="none" w:sz="0" w:space="0" w:color="auto"/>
                        <w:left w:val="none" w:sz="0" w:space="0" w:color="auto"/>
                        <w:bottom w:val="none" w:sz="0" w:space="0" w:color="auto"/>
                        <w:right w:val="none" w:sz="0" w:space="0" w:color="auto"/>
                      </w:divBdr>
                    </w:div>
                    <w:div w:id="1897548870">
                      <w:marLeft w:val="0"/>
                      <w:marRight w:val="0"/>
                      <w:marTop w:val="0"/>
                      <w:marBottom w:val="0"/>
                      <w:divBdr>
                        <w:top w:val="none" w:sz="0" w:space="0" w:color="auto"/>
                        <w:left w:val="none" w:sz="0" w:space="0" w:color="auto"/>
                        <w:bottom w:val="none" w:sz="0" w:space="0" w:color="auto"/>
                        <w:right w:val="none" w:sz="0" w:space="0" w:color="auto"/>
                      </w:divBdr>
                    </w:div>
                    <w:div w:id="1115952886">
                      <w:marLeft w:val="0"/>
                      <w:marRight w:val="0"/>
                      <w:marTop w:val="0"/>
                      <w:marBottom w:val="0"/>
                      <w:divBdr>
                        <w:top w:val="none" w:sz="0" w:space="0" w:color="auto"/>
                        <w:left w:val="none" w:sz="0" w:space="0" w:color="auto"/>
                        <w:bottom w:val="none" w:sz="0" w:space="0" w:color="auto"/>
                        <w:right w:val="none" w:sz="0" w:space="0" w:color="auto"/>
                      </w:divBdr>
                    </w:div>
                    <w:div w:id="1989356574">
                      <w:marLeft w:val="0"/>
                      <w:marRight w:val="0"/>
                      <w:marTop w:val="0"/>
                      <w:marBottom w:val="0"/>
                      <w:divBdr>
                        <w:top w:val="none" w:sz="0" w:space="0" w:color="auto"/>
                        <w:left w:val="none" w:sz="0" w:space="0" w:color="auto"/>
                        <w:bottom w:val="none" w:sz="0" w:space="0" w:color="auto"/>
                        <w:right w:val="none" w:sz="0" w:space="0" w:color="auto"/>
                      </w:divBdr>
                    </w:div>
                    <w:div w:id="277222674">
                      <w:marLeft w:val="0"/>
                      <w:marRight w:val="0"/>
                      <w:marTop w:val="0"/>
                      <w:marBottom w:val="0"/>
                      <w:divBdr>
                        <w:top w:val="none" w:sz="0" w:space="0" w:color="auto"/>
                        <w:left w:val="none" w:sz="0" w:space="0" w:color="auto"/>
                        <w:bottom w:val="none" w:sz="0" w:space="0" w:color="auto"/>
                        <w:right w:val="none" w:sz="0" w:space="0" w:color="auto"/>
                      </w:divBdr>
                    </w:div>
                    <w:div w:id="1894148554">
                      <w:marLeft w:val="0"/>
                      <w:marRight w:val="0"/>
                      <w:marTop w:val="0"/>
                      <w:marBottom w:val="0"/>
                      <w:divBdr>
                        <w:top w:val="none" w:sz="0" w:space="0" w:color="auto"/>
                        <w:left w:val="none" w:sz="0" w:space="0" w:color="auto"/>
                        <w:bottom w:val="none" w:sz="0" w:space="0" w:color="auto"/>
                        <w:right w:val="none" w:sz="0" w:space="0" w:color="auto"/>
                      </w:divBdr>
                    </w:div>
                    <w:div w:id="436560892">
                      <w:marLeft w:val="0"/>
                      <w:marRight w:val="0"/>
                      <w:marTop w:val="0"/>
                      <w:marBottom w:val="0"/>
                      <w:divBdr>
                        <w:top w:val="none" w:sz="0" w:space="0" w:color="auto"/>
                        <w:left w:val="none" w:sz="0" w:space="0" w:color="auto"/>
                        <w:bottom w:val="none" w:sz="0" w:space="0" w:color="auto"/>
                        <w:right w:val="none" w:sz="0" w:space="0" w:color="auto"/>
                      </w:divBdr>
                    </w:div>
                    <w:div w:id="1485929056">
                      <w:marLeft w:val="0"/>
                      <w:marRight w:val="0"/>
                      <w:marTop w:val="0"/>
                      <w:marBottom w:val="0"/>
                      <w:divBdr>
                        <w:top w:val="none" w:sz="0" w:space="0" w:color="auto"/>
                        <w:left w:val="none" w:sz="0" w:space="0" w:color="auto"/>
                        <w:bottom w:val="none" w:sz="0" w:space="0" w:color="auto"/>
                        <w:right w:val="none" w:sz="0" w:space="0" w:color="auto"/>
                      </w:divBdr>
                    </w:div>
                    <w:div w:id="1403719663">
                      <w:marLeft w:val="0"/>
                      <w:marRight w:val="0"/>
                      <w:marTop w:val="0"/>
                      <w:marBottom w:val="0"/>
                      <w:divBdr>
                        <w:top w:val="none" w:sz="0" w:space="0" w:color="auto"/>
                        <w:left w:val="none" w:sz="0" w:space="0" w:color="auto"/>
                        <w:bottom w:val="none" w:sz="0" w:space="0" w:color="auto"/>
                        <w:right w:val="none" w:sz="0" w:space="0" w:color="auto"/>
                      </w:divBdr>
                    </w:div>
                    <w:div w:id="1624381779">
                      <w:marLeft w:val="0"/>
                      <w:marRight w:val="0"/>
                      <w:marTop w:val="0"/>
                      <w:marBottom w:val="0"/>
                      <w:divBdr>
                        <w:top w:val="none" w:sz="0" w:space="0" w:color="auto"/>
                        <w:left w:val="none" w:sz="0" w:space="0" w:color="auto"/>
                        <w:bottom w:val="none" w:sz="0" w:space="0" w:color="auto"/>
                        <w:right w:val="none" w:sz="0" w:space="0" w:color="auto"/>
                      </w:divBdr>
                    </w:div>
                    <w:div w:id="207760745">
                      <w:marLeft w:val="0"/>
                      <w:marRight w:val="0"/>
                      <w:marTop w:val="0"/>
                      <w:marBottom w:val="0"/>
                      <w:divBdr>
                        <w:top w:val="none" w:sz="0" w:space="0" w:color="auto"/>
                        <w:left w:val="none" w:sz="0" w:space="0" w:color="auto"/>
                        <w:bottom w:val="none" w:sz="0" w:space="0" w:color="auto"/>
                        <w:right w:val="none" w:sz="0" w:space="0" w:color="auto"/>
                      </w:divBdr>
                    </w:div>
                    <w:div w:id="733968819">
                      <w:marLeft w:val="0"/>
                      <w:marRight w:val="0"/>
                      <w:marTop w:val="0"/>
                      <w:marBottom w:val="0"/>
                      <w:divBdr>
                        <w:top w:val="none" w:sz="0" w:space="0" w:color="auto"/>
                        <w:left w:val="none" w:sz="0" w:space="0" w:color="auto"/>
                        <w:bottom w:val="none" w:sz="0" w:space="0" w:color="auto"/>
                        <w:right w:val="none" w:sz="0" w:space="0" w:color="auto"/>
                      </w:divBdr>
                    </w:div>
                    <w:div w:id="2109496617">
                      <w:marLeft w:val="0"/>
                      <w:marRight w:val="0"/>
                      <w:marTop w:val="0"/>
                      <w:marBottom w:val="0"/>
                      <w:divBdr>
                        <w:top w:val="none" w:sz="0" w:space="0" w:color="auto"/>
                        <w:left w:val="none" w:sz="0" w:space="0" w:color="auto"/>
                        <w:bottom w:val="none" w:sz="0" w:space="0" w:color="auto"/>
                        <w:right w:val="none" w:sz="0" w:space="0" w:color="auto"/>
                      </w:divBdr>
                    </w:div>
                    <w:div w:id="8265317">
                      <w:marLeft w:val="0"/>
                      <w:marRight w:val="0"/>
                      <w:marTop w:val="0"/>
                      <w:marBottom w:val="0"/>
                      <w:divBdr>
                        <w:top w:val="none" w:sz="0" w:space="0" w:color="auto"/>
                        <w:left w:val="none" w:sz="0" w:space="0" w:color="auto"/>
                        <w:bottom w:val="none" w:sz="0" w:space="0" w:color="auto"/>
                        <w:right w:val="none" w:sz="0" w:space="0" w:color="auto"/>
                      </w:divBdr>
                    </w:div>
                    <w:div w:id="700280839">
                      <w:marLeft w:val="0"/>
                      <w:marRight w:val="0"/>
                      <w:marTop w:val="0"/>
                      <w:marBottom w:val="0"/>
                      <w:divBdr>
                        <w:top w:val="none" w:sz="0" w:space="0" w:color="auto"/>
                        <w:left w:val="none" w:sz="0" w:space="0" w:color="auto"/>
                        <w:bottom w:val="none" w:sz="0" w:space="0" w:color="auto"/>
                        <w:right w:val="none" w:sz="0" w:space="0" w:color="auto"/>
                      </w:divBdr>
                    </w:div>
                    <w:div w:id="1910964312">
                      <w:marLeft w:val="0"/>
                      <w:marRight w:val="0"/>
                      <w:marTop w:val="0"/>
                      <w:marBottom w:val="0"/>
                      <w:divBdr>
                        <w:top w:val="none" w:sz="0" w:space="0" w:color="auto"/>
                        <w:left w:val="none" w:sz="0" w:space="0" w:color="auto"/>
                        <w:bottom w:val="none" w:sz="0" w:space="0" w:color="auto"/>
                        <w:right w:val="none" w:sz="0" w:space="0" w:color="auto"/>
                      </w:divBdr>
                    </w:div>
                    <w:div w:id="1239973082">
                      <w:marLeft w:val="0"/>
                      <w:marRight w:val="0"/>
                      <w:marTop w:val="0"/>
                      <w:marBottom w:val="0"/>
                      <w:divBdr>
                        <w:top w:val="none" w:sz="0" w:space="0" w:color="auto"/>
                        <w:left w:val="none" w:sz="0" w:space="0" w:color="auto"/>
                        <w:bottom w:val="none" w:sz="0" w:space="0" w:color="auto"/>
                        <w:right w:val="none" w:sz="0" w:space="0" w:color="auto"/>
                      </w:divBdr>
                    </w:div>
                    <w:div w:id="1488135824">
                      <w:marLeft w:val="0"/>
                      <w:marRight w:val="0"/>
                      <w:marTop w:val="0"/>
                      <w:marBottom w:val="0"/>
                      <w:divBdr>
                        <w:top w:val="none" w:sz="0" w:space="0" w:color="auto"/>
                        <w:left w:val="none" w:sz="0" w:space="0" w:color="auto"/>
                        <w:bottom w:val="none" w:sz="0" w:space="0" w:color="auto"/>
                        <w:right w:val="none" w:sz="0" w:space="0" w:color="auto"/>
                      </w:divBdr>
                    </w:div>
                    <w:div w:id="2018070060">
                      <w:marLeft w:val="0"/>
                      <w:marRight w:val="0"/>
                      <w:marTop w:val="0"/>
                      <w:marBottom w:val="0"/>
                      <w:divBdr>
                        <w:top w:val="none" w:sz="0" w:space="0" w:color="auto"/>
                        <w:left w:val="none" w:sz="0" w:space="0" w:color="auto"/>
                        <w:bottom w:val="none" w:sz="0" w:space="0" w:color="auto"/>
                        <w:right w:val="none" w:sz="0" w:space="0" w:color="auto"/>
                      </w:divBdr>
                    </w:div>
                    <w:div w:id="225649014">
                      <w:marLeft w:val="0"/>
                      <w:marRight w:val="0"/>
                      <w:marTop w:val="0"/>
                      <w:marBottom w:val="0"/>
                      <w:divBdr>
                        <w:top w:val="none" w:sz="0" w:space="0" w:color="auto"/>
                        <w:left w:val="none" w:sz="0" w:space="0" w:color="auto"/>
                        <w:bottom w:val="none" w:sz="0" w:space="0" w:color="auto"/>
                        <w:right w:val="none" w:sz="0" w:space="0" w:color="auto"/>
                      </w:divBdr>
                    </w:div>
                    <w:div w:id="993411867">
                      <w:marLeft w:val="0"/>
                      <w:marRight w:val="0"/>
                      <w:marTop w:val="0"/>
                      <w:marBottom w:val="0"/>
                      <w:divBdr>
                        <w:top w:val="none" w:sz="0" w:space="0" w:color="auto"/>
                        <w:left w:val="none" w:sz="0" w:space="0" w:color="auto"/>
                        <w:bottom w:val="none" w:sz="0" w:space="0" w:color="auto"/>
                        <w:right w:val="none" w:sz="0" w:space="0" w:color="auto"/>
                      </w:divBdr>
                    </w:div>
                    <w:div w:id="2057704651">
                      <w:marLeft w:val="0"/>
                      <w:marRight w:val="0"/>
                      <w:marTop w:val="0"/>
                      <w:marBottom w:val="0"/>
                      <w:divBdr>
                        <w:top w:val="none" w:sz="0" w:space="0" w:color="auto"/>
                        <w:left w:val="none" w:sz="0" w:space="0" w:color="auto"/>
                        <w:bottom w:val="none" w:sz="0" w:space="0" w:color="auto"/>
                        <w:right w:val="none" w:sz="0" w:space="0" w:color="auto"/>
                      </w:divBdr>
                    </w:div>
                    <w:div w:id="1201435142">
                      <w:marLeft w:val="0"/>
                      <w:marRight w:val="0"/>
                      <w:marTop w:val="0"/>
                      <w:marBottom w:val="0"/>
                      <w:divBdr>
                        <w:top w:val="none" w:sz="0" w:space="0" w:color="auto"/>
                        <w:left w:val="none" w:sz="0" w:space="0" w:color="auto"/>
                        <w:bottom w:val="none" w:sz="0" w:space="0" w:color="auto"/>
                        <w:right w:val="none" w:sz="0" w:space="0" w:color="auto"/>
                      </w:divBdr>
                    </w:div>
                    <w:div w:id="22824116">
                      <w:marLeft w:val="0"/>
                      <w:marRight w:val="0"/>
                      <w:marTop w:val="0"/>
                      <w:marBottom w:val="0"/>
                      <w:divBdr>
                        <w:top w:val="none" w:sz="0" w:space="0" w:color="auto"/>
                        <w:left w:val="none" w:sz="0" w:space="0" w:color="auto"/>
                        <w:bottom w:val="none" w:sz="0" w:space="0" w:color="auto"/>
                        <w:right w:val="none" w:sz="0" w:space="0" w:color="auto"/>
                      </w:divBdr>
                    </w:div>
                    <w:div w:id="1185943814">
                      <w:marLeft w:val="0"/>
                      <w:marRight w:val="0"/>
                      <w:marTop w:val="0"/>
                      <w:marBottom w:val="0"/>
                      <w:divBdr>
                        <w:top w:val="none" w:sz="0" w:space="0" w:color="auto"/>
                        <w:left w:val="none" w:sz="0" w:space="0" w:color="auto"/>
                        <w:bottom w:val="none" w:sz="0" w:space="0" w:color="auto"/>
                        <w:right w:val="none" w:sz="0" w:space="0" w:color="auto"/>
                      </w:divBdr>
                    </w:div>
                    <w:div w:id="262958325">
                      <w:marLeft w:val="0"/>
                      <w:marRight w:val="0"/>
                      <w:marTop w:val="0"/>
                      <w:marBottom w:val="0"/>
                      <w:divBdr>
                        <w:top w:val="none" w:sz="0" w:space="0" w:color="auto"/>
                        <w:left w:val="none" w:sz="0" w:space="0" w:color="auto"/>
                        <w:bottom w:val="none" w:sz="0" w:space="0" w:color="auto"/>
                        <w:right w:val="none" w:sz="0" w:space="0" w:color="auto"/>
                      </w:divBdr>
                    </w:div>
                    <w:div w:id="541751319">
                      <w:marLeft w:val="0"/>
                      <w:marRight w:val="0"/>
                      <w:marTop w:val="0"/>
                      <w:marBottom w:val="0"/>
                      <w:divBdr>
                        <w:top w:val="none" w:sz="0" w:space="0" w:color="auto"/>
                        <w:left w:val="none" w:sz="0" w:space="0" w:color="auto"/>
                        <w:bottom w:val="none" w:sz="0" w:space="0" w:color="auto"/>
                        <w:right w:val="none" w:sz="0" w:space="0" w:color="auto"/>
                      </w:divBdr>
                    </w:div>
                    <w:div w:id="756513124">
                      <w:marLeft w:val="0"/>
                      <w:marRight w:val="0"/>
                      <w:marTop w:val="0"/>
                      <w:marBottom w:val="0"/>
                      <w:divBdr>
                        <w:top w:val="none" w:sz="0" w:space="0" w:color="auto"/>
                        <w:left w:val="none" w:sz="0" w:space="0" w:color="auto"/>
                        <w:bottom w:val="none" w:sz="0" w:space="0" w:color="auto"/>
                        <w:right w:val="none" w:sz="0" w:space="0" w:color="auto"/>
                      </w:divBdr>
                    </w:div>
                    <w:div w:id="272636256">
                      <w:marLeft w:val="0"/>
                      <w:marRight w:val="0"/>
                      <w:marTop w:val="0"/>
                      <w:marBottom w:val="0"/>
                      <w:divBdr>
                        <w:top w:val="none" w:sz="0" w:space="0" w:color="auto"/>
                        <w:left w:val="none" w:sz="0" w:space="0" w:color="auto"/>
                        <w:bottom w:val="none" w:sz="0" w:space="0" w:color="auto"/>
                        <w:right w:val="none" w:sz="0" w:space="0" w:color="auto"/>
                      </w:divBdr>
                    </w:div>
                    <w:div w:id="1975212659">
                      <w:marLeft w:val="0"/>
                      <w:marRight w:val="0"/>
                      <w:marTop w:val="0"/>
                      <w:marBottom w:val="0"/>
                      <w:divBdr>
                        <w:top w:val="none" w:sz="0" w:space="0" w:color="auto"/>
                        <w:left w:val="none" w:sz="0" w:space="0" w:color="auto"/>
                        <w:bottom w:val="none" w:sz="0" w:space="0" w:color="auto"/>
                        <w:right w:val="none" w:sz="0" w:space="0" w:color="auto"/>
                      </w:divBdr>
                    </w:div>
                    <w:div w:id="10689094">
                      <w:marLeft w:val="0"/>
                      <w:marRight w:val="0"/>
                      <w:marTop w:val="0"/>
                      <w:marBottom w:val="0"/>
                      <w:divBdr>
                        <w:top w:val="none" w:sz="0" w:space="0" w:color="auto"/>
                        <w:left w:val="none" w:sz="0" w:space="0" w:color="auto"/>
                        <w:bottom w:val="none" w:sz="0" w:space="0" w:color="auto"/>
                        <w:right w:val="none" w:sz="0" w:space="0" w:color="auto"/>
                      </w:divBdr>
                    </w:div>
                    <w:div w:id="1978876588">
                      <w:marLeft w:val="0"/>
                      <w:marRight w:val="0"/>
                      <w:marTop w:val="0"/>
                      <w:marBottom w:val="0"/>
                      <w:divBdr>
                        <w:top w:val="none" w:sz="0" w:space="0" w:color="auto"/>
                        <w:left w:val="none" w:sz="0" w:space="0" w:color="auto"/>
                        <w:bottom w:val="none" w:sz="0" w:space="0" w:color="auto"/>
                        <w:right w:val="none" w:sz="0" w:space="0" w:color="auto"/>
                      </w:divBdr>
                    </w:div>
                    <w:div w:id="1390416832">
                      <w:marLeft w:val="0"/>
                      <w:marRight w:val="0"/>
                      <w:marTop w:val="0"/>
                      <w:marBottom w:val="0"/>
                      <w:divBdr>
                        <w:top w:val="none" w:sz="0" w:space="0" w:color="auto"/>
                        <w:left w:val="none" w:sz="0" w:space="0" w:color="auto"/>
                        <w:bottom w:val="none" w:sz="0" w:space="0" w:color="auto"/>
                        <w:right w:val="none" w:sz="0" w:space="0" w:color="auto"/>
                      </w:divBdr>
                    </w:div>
                    <w:div w:id="1252934289">
                      <w:marLeft w:val="0"/>
                      <w:marRight w:val="0"/>
                      <w:marTop w:val="0"/>
                      <w:marBottom w:val="0"/>
                      <w:divBdr>
                        <w:top w:val="none" w:sz="0" w:space="0" w:color="auto"/>
                        <w:left w:val="none" w:sz="0" w:space="0" w:color="auto"/>
                        <w:bottom w:val="none" w:sz="0" w:space="0" w:color="auto"/>
                        <w:right w:val="none" w:sz="0" w:space="0" w:color="auto"/>
                      </w:divBdr>
                    </w:div>
                    <w:div w:id="1524827646">
                      <w:marLeft w:val="0"/>
                      <w:marRight w:val="0"/>
                      <w:marTop w:val="0"/>
                      <w:marBottom w:val="0"/>
                      <w:divBdr>
                        <w:top w:val="none" w:sz="0" w:space="0" w:color="auto"/>
                        <w:left w:val="none" w:sz="0" w:space="0" w:color="auto"/>
                        <w:bottom w:val="none" w:sz="0" w:space="0" w:color="auto"/>
                        <w:right w:val="none" w:sz="0" w:space="0" w:color="auto"/>
                      </w:divBdr>
                    </w:div>
                    <w:div w:id="1978486854">
                      <w:marLeft w:val="0"/>
                      <w:marRight w:val="0"/>
                      <w:marTop w:val="0"/>
                      <w:marBottom w:val="0"/>
                      <w:divBdr>
                        <w:top w:val="none" w:sz="0" w:space="0" w:color="auto"/>
                        <w:left w:val="none" w:sz="0" w:space="0" w:color="auto"/>
                        <w:bottom w:val="none" w:sz="0" w:space="0" w:color="auto"/>
                        <w:right w:val="none" w:sz="0" w:space="0" w:color="auto"/>
                      </w:divBdr>
                    </w:div>
                    <w:div w:id="761494059">
                      <w:marLeft w:val="0"/>
                      <w:marRight w:val="0"/>
                      <w:marTop w:val="0"/>
                      <w:marBottom w:val="0"/>
                      <w:divBdr>
                        <w:top w:val="none" w:sz="0" w:space="0" w:color="auto"/>
                        <w:left w:val="none" w:sz="0" w:space="0" w:color="auto"/>
                        <w:bottom w:val="none" w:sz="0" w:space="0" w:color="auto"/>
                        <w:right w:val="none" w:sz="0" w:space="0" w:color="auto"/>
                      </w:divBdr>
                    </w:div>
                    <w:div w:id="1971982775">
                      <w:marLeft w:val="0"/>
                      <w:marRight w:val="0"/>
                      <w:marTop w:val="0"/>
                      <w:marBottom w:val="0"/>
                      <w:divBdr>
                        <w:top w:val="none" w:sz="0" w:space="0" w:color="auto"/>
                        <w:left w:val="none" w:sz="0" w:space="0" w:color="auto"/>
                        <w:bottom w:val="none" w:sz="0" w:space="0" w:color="auto"/>
                        <w:right w:val="none" w:sz="0" w:space="0" w:color="auto"/>
                      </w:divBdr>
                    </w:div>
                    <w:div w:id="346104063">
                      <w:marLeft w:val="0"/>
                      <w:marRight w:val="0"/>
                      <w:marTop w:val="0"/>
                      <w:marBottom w:val="0"/>
                      <w:divBdr>
                        <w:top w:val="none" w:sz="0" w:space="0" w:color="auto"/>
                        <w:left w:val="none" w:sz="0" w:space="0" w:color="auto"/>
                        <w:bottom w:val="none" w:sz="0" w:space="0" w:color="auto"/>
                        <w:right w:val="none" w:sz="0" w:space="0" w:color="auto"/>
                      </w:divBdr>
                    </w:div>
                    <w:div w:id="1946770117">
                      <w:marLeft w:val="0"/>
                      <w:marRight w:val="0"/>
                      <w:marTop w:val="0"/>
                      <w:marBottom w:val="0"/>
                      <w:divBdr>
                        <w:top w:val="none" w:sz="0" w:space="0" w:color="auto"/>
                        <w:left w:val="none" w:sz="0" w:space="0" w:color="auto"/>
                        <w:bottom w:val="none" w:sz="0" w:space="0" w:color="auto"/>
                        <w:right w:val="none" w:sz="0" w:space="0" w:color="auto"/>
                      </w:divBdr>
                    </w:div>
                    <w:div w:id="1257401887">
                      <w:marLeft w:val="0"/>
                      <w:marRight w:val="0"/>
                      <w:marTop w:val="0"/>
                      <w:marBottom w:val="0"/>
                      <w:divBdr>
                        <w:top w:val="none" w:sz="0" w:space="0" w:color="auto"/>
                        <w:left w:val="none" w:sz="0" w:space="0" w:color="auto"/>
                        <w:bottom w:val="none" w:sz="0" w:space="0" w:color="auto"/>
                        <w:right w:val="none" w:sz="0" w:space="0" w:color="auto"/>
                      </w:divBdr>
                    </w:div>
                    <w:div w:id="1191797989">
                      <w:marLeft w:val="0"/>
                      <w:marRight w:val="0"/>
                      <w:marTop w:val="0"/>
                      <w:marBottom w:val="0"/>
                      <w:divBdr>
                        <w:top w:val="none" w:sz="0" w:space="0" w:color="auto"/>
                        <w:left w:val="none" w:sz="0" w:space="0" w:color="auto"/>
                        <w:bottom w:val="none" w:sz="0" w:space="0" w:color="auto"/>
                        <w:right w:val="none" w:sz="0" w:space="0" w:color="auto"/>
                      </w:divBdr>
                    </w:div>
                    <w:div w:id="1519660492">
                      <w:marLeft w:val="0"/>
                      <w:marRight w:val="0"/>
                      <w:marTop w:val="0"/>
                      <w:marBottom w:val="0"/>
                      <w:divBdr>
                        <w:top w:val="none" w:sz="0" w:space="0" w:color="auto"/>
                        <w:left w:val="none" w:sz="0" w:space="0" w:color="auto"/>
                        <w:bottom w:val="none" w:sz="0" w:space="0" w:color="auto"/>
                        <w:right w:val="none" w:sz="0" w:space="0" w:color="auto"/>
                      </w:divBdr>
                    </w:div>
                    <w:div w:id="1950774324">
                      <w:marLeft w:val="0"/>
                      <w:marRight w:val="0"/>
                      <w:marTop w:val="0"/>
                      <w:marBottom w:val="0"/>
                      <w:divBdr>
                        <w:top w:val="none" w:sz="0" w:space="0" w:color="auto"/>
                        <w:left w:val="none" w:sz="0" w:space="0" w:color="auto"/>
                        <w:bottom w:val="none" w:sz="0" w:space="0" w:color="auto"/>
                        <w:right w:val="none" w:sz="0" w:space="0" w:color="auto"/>
                      </w:divBdr>
                    </w:div>
                    <w:div w:id="207574851">
                      <w:marLeft w:val="0"/>
                      <w:marRight w:val="0"/>
                      <w:marTop w:val="0"/>
                      <w:marBottom w:val="0"/>
                      <w:divBdr>
                        <w:top w:val="none" w:sz="0" w:space="0" w:color="auto"/>
                        <w:left w:val="none" w:sz="0" w:space="0" w:color="auto"/>
                        <w:bottom w:val="none" w:sz="0" w:space="0" w:color="auto"/>
                        <w:right w:val="none" w:sz="0" w:space="0" w:color="auto"/>
                      </w:divBdr>
                    </w:div>
                    <w:div w:id="879439730">
                      <w:marLeft w:val="0"/>
                      <w:marRight w:val="0"/>
                      <w:marTop w:val="0"/>
                      <w:marBottom w:val="0"/>
                      <w:divBdr>
                        <w:top w:val="none" w:sz="0" w:space="0" w:color="auto"/>
                        <w:left w:val="none" w:sz="0" w:space="0" w:color="auto"/>
                        <w:bottom w:val="none" w:sz="0" w:space="0" w:color="auto"/>
                        <w:right w:val="none" w:sz="0" w:space="0" w:color="auto"/>
                      </w:divBdr>
                    </w:div>
                    <w:div w:id="736318395">
                      <w:marLeft w:val="0"/>
                      <w:marRight w:val="0"/>
                      <w:marTop w:val="0"/>
                      <w:marBottom w:val="0"/>
                      <w:divBdr>
                        <w:top w:val="none" w:sz="0" w:space="0" w:color="auto"/>
                        <w:left w:val="none" w:sz="0" w:space="0" w:color="auto"/>
                        <w:bottom w:val="none" w:sz="0" w:space="0" w:color="auto"/>
                        <w:right w:val="none" w:sz="0" w:space="0" w:color="auto"/>
                      </w:divBdr>
                    </w:div>
                    <w:div w:id="1137606087">
                      <w:marLeft w:val="0"/>
                      <w:marRight w:val="0"/>
                      <w:marTop w:val="0"/>
                      <w:marBottom w:val="0"/>
                      <w:divBdr>
                        <w:top w:val="none" w:sz="0" w:space="0" w:color="auto"/>
                        <w:left w:val="none" w:sz="0" w:space="0" w:color="auto"/>
                        <w:bottom w:val="none" w:sz="0" w:space="0" w:color="auto"/>
                        <w:right w:val="none" w:sz="0" w:space="0" w:color="auto"/>
                      </w:divBdr>
                    </w:div>
                    <w:div w:id="1630816452">
                      <w:marLeft w:val="0"/>
                      <w:marRight w:val="0"/>
                      <w:marTop w:val="0"/>
                      <w:marBottom w:val="0"/>
                      <w:divBdr>
                        <w:top w:val="none" w:sz="0" w:space="0" w:color="auto"/>
                        <w:left w:val="none" w:sz="0" w:space="0" w:color="auto"/>
                        <w:bottom w:val="none" w:sz="0" w:space="0" w:color="auto"/>
                        <w:right w:val="none" w:sz="0" w:space="0" w:color="auto"/>
                      </w:divBdr>
                    </w:div>
                    <w:div w:id="748233896">
                      <w:marLeft w:val="0"/>
                      <w:marRight w:val="0"/>
                      <w:marTop w:val="0"/>
                      <w:marBottom w:val="0"/>
                      <w:divBdr>
                        <w:top w:val="none" w:sz="0" w:space="0" w:color="auto"/>
                        <w:left w:val="none" w:sz="0" w:space="0" w:color="auto"/>
                        <w:bottom w:val="none" w:sz="0" w:space="0" w:color="auto"/>
                        <w:right w:val="none" w:sz="0" w:space="0" w:color="auto"/>
                      </w:divBdr>
                    </w:div>
                    <w:div w:id="1455713706">
                      <w:marLeft w:val="0"/>
                      <w:marRight w:val="0"/>
                      <w:marTop w:val="0"/>
                      <w:marBottom w:val="0"/>
                      <w:divBdr>
                        <w:top w:val="none" w:sz="0" w:space="0" w:color="auto"/>
                        <w:left w:val="none" w:sz="0" w:space="0" w:color="auto"/>
                        <w:bottom w:val="none" w:sz="0" w:space="0" w:color="auto"/>
                        <w:right w:val="none" w:sz="0" w:space="0" w:color="auto"/>
                      </w:divBdr>
                    </w:div>
                    <w:div w:id="874388595">
                      <w:marLeft w:val="0"/>
                      <w:marRight w:val="0"/>
                      <w:marTop w:val="0"/>
                      <w:marBottom w:val="0"/>
                      <w:divBdr>
                        <w:top w:val="none" w:sz="0" w:space="0" w:color="auto"/>
                        <w:left w:val="none" w:sz="0" w:space="0" w:color="auto"/>
                        <w:bottom w:val="none" w:sz="0" w:space="0" w:color="auto"/>
                        <w:right w:val="none" w:sz="0" w:space="0" w:color="auto"/>
                      </w:divBdr>
                    </w:div>
                    <w:div w:id="1798334733">
                      <w:marLeft w:val="0"/>
                      <w:marRight w:val="0"/>
                      <w:marTop w:val="0"/>
                      <w:marBottom w:val="0"/>
                      <w:divBdr>
                        <w:top w:val="none" w:sz="0" w:space="0" w:color="auto"/>
                        <w:left w:val="none" w:sz="0" w:space="0" w:color="auto"/>
                        <w:bottom w:val="none" w:sz="0" w:space="0" w:color="auto"/>
                        <w:right w:val="none" w:sz="0" w:space="0" w:color="auto"/>
                      </w:divBdr>
                    </w:div>
                    <w:div w:id="1296984602">
                      <w:marLeft w:val="0"/>
                      <w:marRight w:val="0"/>
                      <w:marTop w:val="0"/>
                      <w:marBottom w:val="0"/>
                      <w:divBdr>
                        <w:top w:val="none" w:sz="0" w:space="0" w:color="auto"/>
                        <w:left w:val="none" w:sz="0" w:space="0" w:color="auto"/>
                        <w:bottom w:val="none" w:sz="0" w:space="0" w:color="auto"/>
                        <w:right w:val="none" w:sz="0" w:space="0" w:color="auto"/>
                      </w:divBdr>
                    </w:div>
                    <w:div w:id="496111622">
                      <w:marLeft w:val="0"/>
                      <w:marRight w:val="0"/>
                      <w:marTop w:val="0"/>
                      <w:marBottom w:val="0"/>
                      <w:divBdr>
                        <w:top w:val="none" w:sz="0" w:space="0" w:color="auto"/>
                        <w:left w:val="none" w:sz="0" w:space="0" w:color="auto"/>
                        <w:bottom w:val="none" w:sz="0" w:space="0" w:color="auto"/>
                        <w:right w:val="none" w:sz="0" w:space="0" w:color="auto"/>
                      </w:divBdr>
                    </w:div>
                    <w:div w:id="1200242400">
                      <w:marLeft w:val="0"/>
                      <w:marRight w:val="0"/>
                      <w:marTop w:val="0"/>
                      <w:marBottom w:val="0"/>
                      <w:divBdr>
                        <w:top w:val="none" w:sz="0" w:space="0" w:color="auto"/>
                        <w:left w:val="none" w:sz="0" w:space="0" w:color="auto"/>
                        <w:bottom w:val="none" w:sz="0" w:space="0" w:color="auto"/>
                        <w:right w:val="none" w:sz="0" w:space="0" w:color="auto"/>
                      </w:divBdr>
                    </w:div>
                    <w:div w:id="933825033">
                      <w:marLeft w:val="0"/>
                      <w:marRight w:val="0"/>
                      <w:marTop w:val="0"/>
                      <w:marBottom w:val="0"/>
                      <w:divBdr>
                        <w:top w:val="none" w:sz="0" w:space="0" w:color="auto"/>
                        <w:left w:val="none" w:sz="0" w:space="0" w:color="auto"/>
                        <w:bottom w:val="none" w:sz="0" w:space="0" w:color="auto"/>
                        <w:right w:val="none" w:sz="0" w:space="0" w:color="auto"/>
                      </w:divBdr>
                    </w:div>
                    <w:div w:id="2079743703">
                      <w:marLeft w:val="0"/>
                      <w:marRight w:val="0"/>
                      <w:marTop w:val="0"/>
                      <w:marBottom w:val="0"/>
                      <w:divBdr>
                        <w:top w:val="none" w:sz="0" w:space="0" w:color="auto"/>
                        <w:left w:val="none" w:sz="0" w:space="0" w:color="auto"/>
                        <w:bottom w:val="none" w:sz="0" w:space="0" w:color="auto"/>
                        <w:right w:val="none" w:sz="0" w:space="0" w:color="auto"/>
                      </w:divBdr>
                    </w:div>
                    <w:div w:id="1959069765">
                      <w:marLeft w:val="0"/>
                      <w:marRight w:val="0"/>
                      <w:marTop w:val="0"/>
                      <w:marBottom w:val="0"/>
                      <w:divBdr>
                        <w:top w:val="none" w:sz="0" w:space="0" w:color="auto"/>
                        <w:left w:val="none" w:sz="0" w:space="0" w:color="auto"/>
                        <w:bottom w:val="none" w:sz="0" w:space="0" w:color="auto"/>
                        <w:right w:val="none" w:sz="0" w:space="0" w:color="auto"/>
                      </w:divBdr>
                    </w:div>
                    <w:div w:id="1101223978">
                      <w:marLeft w:val="0"/>
                      <w:marRight w:val="0"/>
                      <w:marTop w:val="0"/>
                      <w:marBottom w:val="0"/>
                      <w:divBdr>
                        <w:top w:val="none" w:sz="0" w:space="0" w:color="auto"/>
                        <w:left w:val="none" w:sz="0" w:space="0" w:color="auto"/>
                        <w:bottom w:val="none" w:sz="0" w:space="0" w:color="auto"/>
                        <w:right w:val="none" w:sz="0" w:space="0" w:color="auto"/>
                      </w:divBdr>
                    </w:div>
                    <w:div w:id="1669404726">
                      <w:marLeft w:val="0"/>
                      <w:marRight w:val="0"/>
                      <w:marTop w:val="0"/>
                      <w:marBottom w:val="0"/>
                      <w:divBdr>
                        <w:top w:val="none" w:sz="0" w:space="0" w:color="auto"/>
                        <w:left w:val="none" w:sz="0" w:space="0" w:color="auto"/>
                        <w:bottom w:val="none" w:sz="0" w:space="0" w:color="auto"/>
                        <w:right w:val="none" w:sz="0" w:space="0" w:color="auto"/>
                      </w:divBdr>
                    </w:div>
                    <w:div w:id="1513573115">
                      <w:marLeft w:val="0"/>
                      <w:marRight w:val="0"/>
                      <w:marTop w:val="0"/>
                      <w:marBottom w:val="0"/>
                      <w:divBdr>
                        <w:top w:val="none" w:sz="0" w:space="0" w:color="auto"/>
                        <w:left w:val="none" w:sz="0" w:space="0" w:color="auto"/>
                        <w:bottom w:val="none" w:sz="0" w:space="0" w:color="auto"/>
                        <w:right w:val="none" w:sz="0" w:space="0" w:color="auto"/>
                      </w:divBdr>
                    </w:div>
                    <w:div w:id="522547965">
                      <w:marLeft w:val="0"/>
                      <w:marRight w:val="0"/>
                      <w:marTop w:val="0"/>
                      <w:marBottom w:val="0"/>
                      <w:divBdr>
                        <w:top w:val="none" w:sz="0" w:space="0" w:color="auto"/>
                        <w:left w:val="none" w:sz="0" w:space="0" w:color="auto"/>
                        <w:bottom w:val="none" w:sz="0" w:space="0" w:color="auto"/>
                        <w:right w:val="none" w:sz="0" w:space="0" w:color="auto"/>
                      </w:divBdr>
                    </w:div>
                    <w:div w:id="267205819">
                      <w:marLeft w:val="0"/>
                      <w:marRight w:val="0"/>
                      <w:marTop w:val="0"/>
                      <w:marBottom w:val="0"/>
                      <w:divBdr>
                        <w:top w:val="none" w:sz="0" w:space="0" w:color="auto"/>
                        <w:left w:val="none" w:sz="0" w:space="0" w:color="auto"/>
                        <w:bottom w:val="none" w:sz="0" w:space="0" w:color="auto"/>
                        <w:right w:val="none" w:sz="0" w:space="0" w:color="auto"/>
                      </w:divBdr>
                    </w:div>
                    <w:div w:id="1843155526">
                      <w:marLeft w:val="0"/>
                      <w:marRight w:val="0"/>
                      <w:marTop w:val="0"/>
                      <w:marBottom w:val="0"/>
                      <w:divBdr>
                        <w:top w:val="none" w:sz="0" w:space="0" w:color="auto"/>
                        <w:left w:val="none" w:sz="0" w:space="0" w:color="auto"/>
                        <w:bottom w:val="none" w:sz="0" w:space="0" w:color="auto"/>
                        <w:right w:val="none" w:sz="0" w:space="0" w:color="auto"/>
                      </w:divBdr>
                    </w:div>
                    <w:div w:id="1904221113">
                      <w:marLeft w:val="0"/>
                      <w:marRight w:val="0"/>
                      <w:marTop w:val="0"/>
                      <w:marBottom w:val="0"/>
                      <w:divBdr>
                        <w:top w:val="none" w:sz="0" w:space="0" w:color="auto"/>
                        <w:left w:val="none" w:sz="0" w:space="0" w:color="auto"/>
                        <w:bottom w:val="none" w:sz="0" w:space="0" w:color="auto"/>
                        <w:right w:val="none" w:sz="0" w:space="0" w:color="auto"/>
                      </w:divBdr>
                    </w:div>
                    <w:div w:id="462039018">
                      <w:marLeft w:val="0"/>
                      <w:marRight w:val="0"/>
                      <w:marTop w:val="0"/>
                      <w:marBottom w:val="0"/>
                      <w:divBdr>
                        <w:top w:val="none" w:sz="0" w:space="0" w:color="auto"/>
                        <w:left w:val="none" w:sz="0" w:space="0" w:color="auto"/>
                        <w:bottom w:val="none" w:sz="0" w:space="0" w:color="auto"/>
                        <w:right w:val="none" w:sz="0" w:space="0" w:color="auto"/>
                      </w:divBdr>
                    </w:div>
                    <w:div w:id="1442455816">
                      <w:marLeft w:val="0"/>
                      <w:marRight w:val="0"/>
                      <w:marTop w:val="0"/>
                      <w:marBottom w:val="0"/>
                      <w:divBdr>
                        <w:top w:val="none" w:sz="0" w:space="0" w:color="auto"/>
                        <w:left w:val="none" w:sz="0" w:space="0" w:color="auto"/>
                        <w:bottom w:val="none" w:sz="0" w:space="0" w:color="auto"/>
                        <w:right w:val="none" w:sz="0" w:space="0" w:color="auto"/>
                      </w:divBdr>
                    </w:div>
                    <w:div w:id="1184704249">
                      <w:marLeft w:val="0"/>
                      <w:marRight w:val="0"/>
                      <w:marTop w:val="0"/>
                      <w:marBottom w:val="0"/>
                      <w:divBdr>
                        <w:top w:val="none" w:sz="0" w:space="0" w:color="auto"/>
                        <w:left w:val="none" w:sz="0" w:space="0" w:color="auto"/>
                        <w:bottom w:val="none" w:sz="0" w:space="0" w:color="auto"/>
                        <w:right w:val="none" w:sz="0" w:space="0" w:color="auto"/>
                      </w:divBdr>
                    </w:div>
                    <w:div w:id="894004242">
                      <w:marLeft w:val="0"/>
                      <w:marRight w:val="0"/>
                      <w:marTop w:val="0"/>
                      <w:marBottom w:val="0"/>
                      <w:divBdr>
                        <w:top w:val="none" w:sz="0" w:space="0" w:color="auto"/>
                        <w:left w:val="none" w:sz="0" w:space="0" w:color="auto"/>
                        <w:bottom w:val="none" w:sz="0" w:space="0" w:color="auto"/>
                        <w:right w:val="none" w:sz="0" w:space="0" w:color="auto"/>
                      </w:divBdr>
                    </w:div>
                    <w:div w:id="641279131">
                      <w:marLeft w:val="0"/>
                      <w:marRight w:val="0"/>
                      <w:marTop w:val="0"/>
                      <w:marBottom w:val="0"/>
                      <w:divBdr>
                        <w:top w:val="none" w:sz="0" w:space="0" w:color="auto"/>
                        <w:left w:val="none" w:sz="0" w:space="0" w:color="auto"/>
                        <w:bottom w:val="none" w:sz="0" w:space="0" w:color="auto"/>
                        <w:right w:val="none" w:sz="0" w:space="0" w:color="auto"/>
                      </w:divBdr>
                    </w:div>
                    <w:div w:id="1362050671">
                      <w:marLeft w:val="0"/>
                      <w:marRight w:val="0"/>
                      <w:marTop w:val="0"/>
                      <w:marBottom w:val="0"/>
                      <w:divBdr>
                        <w:top w:val="none" w:sz="0" w:space="0" w:color="auto"/>
                        <w:left w:val="none" w:sz="0" w:space="0" w:color="auto"/>
                        <w:bottom w:val="none" w:sz="0" w:space="0" w:color="auto"/>
                        <w:right w:val="none" w:sz="0" w:space="0" w:color="auto"/>
                      </w:divBdr>
                    </w:div>
                    <w:div w:id="1435594174">
                      <w:marLeft w:val="0"/>
                      <w:marRight w:val="0"/>
                      <w:marTop w:val="0"/>
                      <w:marBottom w:val="0"/>
                      <w:divBdr>
                        <w:top w:val="none" w:sz="0" w:space="0" w:color="auto"/>
                        <w:left w:val="none" w:sz="0" w:space="0" w:color="auto"/>
                        <w:bottom w:val="none" w:sz="0" w:space="0" w:color="auto"/>
                        <w:right w:val="none" w:sz="0" w:space="0" w:color="auto"/>
                      </w:divBdr>
                    </w:div>
                    <w:div w:id="1111707396">
                      <w:marLeft w:val="0"/>
                      <w:marRight w:val="0"/>
                      <w:marTop w:val="0"/>
                      <w:marBottom w:val="0"/>
                      <w:divBdr>
                        <w:top w:val="none" w:sz="0" w:space="0" w:color="auto"/>
                        <w:left w:val="none" w:sz="0" w:space="0" w:color="auto"/>
                        <w:bottom w:val="none" w:sz="0" w:space="0" w:color="auto"/>
                        <w:right w:val="none" w:sz="0" w:space="0" w:color="auto"/>
                      </w:divBdr>
                    </w:div>
                    <w:div w:id="1605922649">
                      <w:marLeft w:val="0"/>
                      <w:marRight w:val="0"/>
                      <w:marTop w:val="0"/>
                      <w:marBottom w:val="0"/>
                      <w:divBdr>
                        <w:top w:val="none" w:sz="0" w:space="0" w:color="auto"/>
                        <w:left w:val="none" w:sz="0" w:space="0" w:color="auto"/>
                        <w:bottom w:val="none" w:sz="0" w:space="0" w:color="auto"/>
                        <w:right w:val="none" w:sz="0" w:space="0" w:color="auto"/>
                      </w:divBdr>
                    </w:div>
                    <w:div w:id="1363870074">
                      <w:marLeft w:val="0"/>
                      <w:marRight w:val="0"/>
                      <w:marTop w:val="0"/>
                      <w:marBottom w:val="0"/>
                      <w:divBdr>
                        <w:top w:val="none" w:sz="0" w:space="0" w:color="auto"/>
                        <w:left w:val="none" w:sz="0" w:space="0" w:color="auto"/>
                        <w:bottom w:val="none" w:sz="0" w:space="0" w:color="auto"/>
                        <w:right w:val="none" w:sz="0" w:space="0" w:color="auto"/>
                      </w:divBdr>
                    </w:div>
                    <w:div w:id="993603098">
                      <w:marLeft w:val="0"/>
                      <w:marRight w:val="0"/>
                      <w:marTop w:val="0"/>
                      <w:marBottom w:val="0"/>
                      <w:divBdr>
                        <w:top w:val="none" w:sz="0" w:space="0" w:color="auto"/>
                        <w:left w:val="none" w:sz="0" w:space="0" w:color="auto"/>
                        <w:bottom w:val="none" w:sz="0" w:space="0" w:color="auto"/>
                        <w:right w:val="none" w:sz="0" w:space="0" w:color="auto"/>
                      </w:divBdr>
                    </w:div>
                    <w:div w:id="566454080">
                      <w:marLeft w:val="0"/>
                      <w:marRight w:val="0"/>
                      <w:marTop w:val="0"/>
                      <w:marBottom w:val="0"/>
                      <w:divBdr>
                        <w:top w:val="none" w:sz="0" w:space="0" w:color="auto"/>
                        <w:left w:val="none" w:sz="0" w:space="0" w:color="auto"/>
                        <w:bottom w:val="none" w:sz="0" w:space="0" w:color="auto"/>
                        <w:right w:val="none" w:sz="0" w:space="0" w:color="auto"/>
                      </w:divBdr>
                    </w:div>
                    <w:div w:id="453016833">
                      <w:marLeft w:val="0"/>
                      <w:marRight w:val="0"/>
                      <w:marTop w:val="0"/>
                      <w:marBottom w:val="0"/>
                      <w:divBdr>
                        <w:top w:val="none" w:sz="0" w:space="0" w:color="auto"/>
                        <w:left w:val="none" w:sz="0" w:space="0" w:color="auto"/>
                        <w:bottom w:val="none" w:sz="0" w:space="0" w:color="auto"/>
                        <w:right w:val="none" w:sz="0" w:space="0" w:color="auto"/>
                      </w:divBdr>
                    </w:div>
                    <w:div w:id="1272317653">
                      <w:marLeft w:val="0"/>
                      <w:marRight w:val="0"/>
                      <w:marTop w:val="0"/>
                      <w:marBottom w:val="0"/>
                      <w:divBdr>
                        <w:top w:val="none" w:sz="0" w:space="0" w:color="auto"/>
                        <w:left w:val="none" w:sz="0" w:space="0" w:color="auto"/>
                        <w:bottom w:val="none" w:sz="0" w:space="0" w:color="auto"/>
                        <w:right w:val="none" w:sz="0" w:space="0" w:color="auto"/>
                      </w:divBdr>
                    </w:div>
                    <w:div w:id="899365781">
                      <w:marLeft w:val="0"/>
                      <w:marRight w:val="0"/>
                      <w:marTop w:val="0"/>
                      <w:marBottom w:val="0"/>
                      <w:divBdr>
                        <w:top w:val="none" w:sz="0" w:space="0" w:color="auto"/>
                        <w:left w:val="none" w:sz="0" w:space="0" w:color="auto"/>
                        <w:bottom w:val="none" w:sz="0" w:space="0" w:color="auto"/>
                        <w:right w:val="none" w:sz="0" w:space="0" w:color="auto"/>
                      </w:divBdr>
                    </w:div>
                    <w:div w:id="1443962254">
                      <w:marLeft w:val="0"/>
                      <w:marRight w:val="0"/>
                      <w:marTop w:val="0"/>
                      <w:marBottom w:val="0"/>
                      <w:divBdr>
                        <w:top w:val="none" w:sz="0" w:space="0" w:color="auto"/>
                        <w:left w:val="none" w:sz="0" w:space="0" w:color="auto"/>
                        <w:bottom w:val="none" w:sz="0" w:space="0" w:color="auto"/>
                        <w:right w:val="none" w:sz="0" w:space="0" w:color="auto"/>
                      </w:divBdr>
                    </w:div>
                    <w:div w:id="1867451271">
                      <w:marLeft w:val="0"/>
                      <w:marRight w:val="0"/>
                      <w:marTop w:val="0"/>
                      <w:marBottom w:val="0"/>
                      <w:divBdr>
                        <w:top w:val="none" w:sz="0" w:space="0" w:color="auto"/>
                        <w:left w:val="none" w:sz="0" w:space="0" w:color="auto"/>
                        <w:bottom w:val="none" w:sz="0" w:space="0" w:color="auto"/>
                        <w:right w:val="none" w:sz="0" w:space="0" w:color="auto"/>
                      </w:divBdr>
                    </w:div>
                    <w:div w:id="1342589952">
                      <w:marLeft w:val="0"/>
                      <w:marRight w:val="0"/>
                      <w:marTop w:val="0"/>
                      <w:marBottom w:val="0"/>
                      <w:divBdr>
                        <w:top w:val="none" w:sz="0" w:space="0" w:color="auto"/>
                        <w:left w:val="none" w:sz="0" w:space="0" w:color="auto"/>
                        <w:bottom w:val="none" w:sz="0" w:space="0" w:color="auto"/>
                        <w:right w:val="none" w:sz="0" w:space="0" w:color="auto"/>
                      </w:divBdr>
                    </w:div>
                    <w:div w:id="801768774">
                      <w:marLeft w:val="0"/>
                      <w:marRight w:val="0"/>
                      <w:marTop w:val="0"/>
                      <w:marBottom w:val="0"/>
                      <w:divBdr>
                        <w:top w:val="none" w:sz="0" w:space="0" w:color="auto"/>
                        <w:left w:val="none" w:sz="0" w:space="0" w:color="auto"/>
                        <w:bottom w:val="none" w:sz="0" w:space="0" w:color="auto"/>
                        <w:right w:val="none" w:sz="0" w:space="0" w:color="auto"/>
                      </w:divBdr>
                    </w:div>
                    <w:div w:id="1567259813">
                      <w:marLeft w:val="0"/>
                      <w:marRight w:val="0"/>
                      <w:marTop w:val="0"/>
                      <w:marBottom w:val="0"/>
                      <w:divBdr>
                        <w:top w:val="none" w:sz="0" w:space="0" w:color="auto"/>
                        <w:left w:val="none" w:sz="0" w:space="0" w:color="auto"/>
                        <w:bottom w:val="none" w:sz="0" w:space="0" w:color="auto"/>
                        <w:right w:val="none" w:sz="0" w:space="0" w:color="auto"/>
                      </w:divBdr>
                    </w:div>
                    <w:div w:id="2128505167">
                      <w:marLeft w:val="0"/>
                      <w:marRight w:val="0"/>
                      <w:marTop w:val="0"/>
                      <w:marBottom w:val="0"/>
                      <w:divBdr>
                        <w:top w:val="none" w:sz="0" w:space="0" w:color="auto"/>
                        <w:left w:val="none" w:sz="0" w:space="0" w:color="auto"/>
                        <w:bottom w:val="none" w:sz="0" w:space="0" w:color="auto"/>
                        <w:right w:val="none" w:sz="0" w:space="0" w:color="auto"/>
                      </w:divBdr>
                    </w:div>
                    <w:div w:id="323241386">
                      <w:marLeft w:val="0"/>
                      <w:marRight w:val="0"/>
                      <w:marTop w:val="0"/>
                      <w:marBottom w:val="0"/>
                      <w:divBdr>
                        <w:top w:val="none" w:sz="0" w:space="0" w:color="auto"/>
                        <w:left w:val="none" w:sz="0" w:space="0" w:color="auto"/>
                        <w:bottom w:val="none" w:sz="0" w:space="0" w:color="auto"/>
                        <w:right w:val="none" w:sz="0" w:space="0" w:color="auto"/>
                      </w:divBdr>
                    </w:div>
                    <w:div w:id="698555922">
                      <w:marLeft w:val="0"/>
                      <w:marRight w:val="0"/>
                      <w:marTop w:val="0"/>
                      <w:marBottom w:val="0"/>
                      <w:divBdr>
                        <w:top w:val="none" w:sz="0" w:space="0" w:color="auto"/>
                        <w:left w:val="none" w:sz="0" w:space="0" w:color="auto"/>
                        <w:bottom w:val="none" w:sz="0" w:space="0" w:color="auto"/>
                        <w:right w:val="none" w:sz="0" w:space="0" w:color="auto"/>
                      </w:divBdr>
                    </w:div>
                    <w:div w:id="506217432">
                      <w:marLeft w:val="0"/>
                      <w:marRight w:val="0"/>
                      <w:marTop w:val="0"/>
                      <w:marBottom w:val="0"/>
                      <w:divBdr>
                        <w:top w:val="none" w:sz="0" w:space="0" w:color="auto"/>
                        <w:left w:val="none" w:sz="0" w:space="0" w:color="auto"/>
                        <w:bottom w:val="none" w:sz="0" w:space="0" w:color="auto"/>
                        <w:right w:val="none" w:sz="0" w:space="0" w:color="auto"/>
                      </w:divBdr>
                    </w:div>
                    <w:div w:id="1073624718">
                      <w:marLeft w:val="0"/>
                      <w:marRight w:val="0"/>
                      <w:marTop w:val="0"/>
                      <w:marBottom w:val="0"/>
                      <w:divBdr>
                        <w:top w:val="none" w:sz="0" w:space="0" w:color="auto"/>
                        <w:left w:val="none" w:sz="0" w:space="0" w:color="auto"/>
                        <w:bottom w:val="none" w:sz="0" w:space="0" w:color="auto"/>
                        <w:right w:val="none" w:sz="0" w:space="0" w:color="auto"/>
                      </w:divBdr>
                    </w:div>
                    <w:div w:id="1829320521">
                      <w:marLeft w:val="0"/>
                      <w:marRight w:val="0"/>
                      <w:marTop w:val="0"/>
                      <w:marBottom w:val="0"/>
                      <w:divBdr>
                        <w:top w:val="none" w:sz="0" w:space="0" w:color="auto"/>
                        <w:left w:val="none" w:sz="0" w:space="0" w:color="auto"/>
                        <w:bottom w:val="none" w:sz="0" w:space="0" w:color="auto"/>
                        <w:right w:val="none" w:sz="0" w:space="0" w:color="auto"/>
                      </w:divBdr>
                    </w:div>
                    <w:div w:id="1948346535">
                      <w:marLeft w:val="0"/>
                      <w:marRight w:val="0"/>
                      <w:marTop w:val="0"/>
                      <w:marBottom w:val="0"/>
                      <w:divBdr>
                        <w:top w:val="none" w:sz="0" w:space="0" w:color="auto"/>
                        <w:left w:val="none" w:sz="0" w:space="0" w:color="auto"/>
                        <w:bottom w:val="none" w:sz="0" w:space="0" w:color="auto"/>
                        <w:right w:val="none" w:sz="0" w:space="0" w:color="auto"/>
                      </w:divBdr>
                    </w:div>
                    <w:div w:id="1795907743">
                      <w:marLeft w:val="0"/>
                      <w:marRight w:val="0"/>
                      <w:marTop w:val="0"/>
                      <w:marBottom w:val="0"/>
                      <w:divBdr>
                        <w:top w:val="none" w:sz="0" w:space="0" w:color="auto"/>
                        <w:left w:val="none" w:sz="0" w:space="0" w:color="auto"/>
                        <w:bottom w:val="none" w:sz="0" w:space="0" w:color="auto"/>
                        <w:right w:val="none" w:sz="0" w:space="0" w:color="auto"/>
                      </w:divBdr>
                    </w:div>
                    <w:div w:id="1705213352">
                      <w:marLeft w:val="0"/>
                      <w:marRight w:val="0"/>
                      <w:marTop w:val="0"/>
                      <w:marBottom w:val="0"/>
                      <w:divBdr>
                        <w:top w:val="none" w:sz="0" w:space="0" w:color="auto"/>
                        <w:left w:val="none" w:sz="0" w:space="0" w:color="auto"/>
                        <w:bottom w:val="none" w:sz="0" w:space="0" w:color="auto"/>
                        <w:right w:val="none" w:sz="0" w:space="0" w:color="auto"/>
                      </w:divBdr>
                    </w:div>
                    <w:div w:id="852572876">
                      <w:marLeft w:val="0"/>
                      <w:marRight w:val="0"/>
                      <w:marTop w:val="0"/>
                      <w:marBottom w:val="0"/>
                      <w:divBdr>
                        <w:top w:val="none" w:sz="0" w:space="0" w:color="auto"/>
                        <w:left w:val="none" w:sz="0" w:space="0" w:color="auto"/>
                        <w:bottom w:val="none" w:sz="0" w:space="0" w:color="auto"/>
                        <w:right w:val="none" w:sz="0" w:space="0" w:color="auto"/>
                      </w:divBdr>
                    </w:div>
                    <w:div w:id="1001471015">
                      <w:marLeft w:val="0"/>
                      <w:marRight w:val="0"/>
                      <w:marTop w:val="0"/>
                      <w:marBottom w:val="0"/>
                      <w:divBdr>
                        <w:top w:val="none" w:sz="0" w:space="0" w:color="auto"/>
                        <w:left w:val="none" w:sz="0" w:space="0" w:color="auto"/>
                        <w:bottom w:val="none" w:sz="0" w:space="0" w:color="auto"/>
                        <w:right w:val="none" w:sz="0" w:space="0" w:color="auto"/>
                      </w:divBdr>
                    </w:div>
                    <w:div w:id="868224979">
                      <w:marLeft w:val="0"/>
                      <w:marRight w:val="0"/>
                      <w:marTop w:val="0"/>
                      <w:marBottom w:val="0"/>
                      <w:divBdr>
                        <w:top w:val="none" w:sz="0" w:space="0" w:color="auto"/>
                        <w:left w:val="none" w:sz="0" w:space="0" w:color="auto"/>
                        <w:bottom w:val="none" w:sz="0" w:space="0" w:color="auto"/>
                        <w:right w:val="none" w:sz="0" w:space="0" w:color="auto"/>
                      </w:divBdr>
                    </w:div>
                    <w:div w:id="402139558">
                      <w:marLeft w:val="0"/>
                      <w:marRight w:val="0"/>
                      <w:marTop w:val="0"/>
                      <w:marBottom w:val="0"/>
                      <w:divBdr>
                        <w:top w:val="none" w:sz="0" w:space="0" w:color="auto"/>
                        <w:left w:val="none" w:sz="0" w:space="0" w:color="auto"/>
                        <w:bottom w:val="none" w:sz="0" w:space="0" w:color="auto"/>
                        <w:right w:val="none" w:sz="0" w:space="0" w:color="auto"/>
                      </w:divBdr>
                    </w:div>
                    <w:div w:id="1387099064">
                      <w:marLeft w:val="0"/>
                      <w:marRight w:val="0"/>
                      <w:marTop w:val="0"/>
                      <w:marBottom w:val="0"/>
                      <w:divBdr>
                        <w:top w:val="none" w:sz="0" w:space="0" w:color="auto"/>
                        <w:left w:val="none" w:sz="0" w:space="0" w:color="auto"/>
                        <w:bottom w:val="none" w:sz="0" w:space="0" w:color="auto"/>
                        <w:right w:val="none" w:sz="0" w:space="0" w:color="auto"/>
                      </w:divBdr>
                    </w:div>
                    <w:div w:id="2058817669">
                      <w:marLeft w:val="0"/>
                      <w:marRight w:val="0"/>
                      <w:marTop w:val="0"/>
                      <w:marBottom w:val="0"/>
                      <w:divBdr>
                        <w:top w:val="none" w:sz="0" w:space="0" w:color="auto"/>
                        <w:left w:val="none" w:sz="0" w:space="0" w:color="auto"/>
                        <w:bottom w:val="none" w:sz="0" w:space="0" w:color="auto"/>
                        <w:right w:val="none" w:sz="0" w:space="0" w:color="auto"/>
                      </w:divBdr>
                    </w:div>
                    <w:div w:id="13583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96310">
          <w:marLeft w:val="0"/>
          <w:marRight w:val="0"/>
          <w:marTop w:val="0"/>
          <w:marBottom w:val="0"/>
          <w:divBdr>
            <w:top w:val="none" w:sz="0" w:space="0" w:color="auto"/>
            <w:left w:val="none" w:sz="0" w:space="0" w:color="auto"/>
            <w:bottom w:val="none" w:sz="0" w:space="0" w:color="auto"/>
            <w:right w:val="none" w:sz="0" w:space="0" w:color="auto"/>
          </w:divBdr>
          <w:divsChild>
            <w:div w:id="323624709">
              <w:marLeft w:val="240"/>
              <w:marRight w:val="0"/>
              <w:marTop w:val="0"/>
              <w:marBottom w:val="0"/>
              <w:divBdr>
                <w:top w:val="none" w:sz="0" w:space="0" w:color="auto"/>
                <w:left w:val="none" w:sz="0" w:space="0" w:color="auto"/>
                <w:bottom w:val="none" w:sz="0" w:space="0" w:color="auto"/>
                <w:right w:val="none" w:sz="0" w:space="0" w:color="auto"/>
              </w:divBdr>
            </w:div>
            <w:div w:id="1380127746">
              <w:marLeft w:val="0"/>
              <w:marRight w:val="0"/>
              <w:marTop w:val="0"/>
              <w:marBottom w:val="0"/>
              <w:divBdr>
                <w:top w:val="none" w:sz="0" w:space="0" w:color="auto"/>
                <w:left w:val="none" w:sz="0" w:space="0" w:color="auto"/>
                <w:bottom w:val="none" w:sz="0" w:space="0" w:color="auto"/>
                <w:right w:val="none" w:sz="0" w:space="0" w:color="auto"/>
              </w:divBdr>
              <w:divsChild>
                <w:div w:id="290869189">
                  <w:marLeft w:val="240"/>
                  <w:marRight w:val="0"/>
                  <w:marTop w:val="0"/>
                  <w:marBottom w:val="0"/>
                  <w:divBdr>
                    <w:top w:val="none" w:sz="0" w:space="0" w:color="auto"/>
                    <w:left w:val="none" w:sz="0" w:space="0" w:color="auto"/>
                    <w:bottom w:val="none" w:sz="0" w:space="0" w:color="auto"/>
                    <w:right w:val="none" w:sz="0" w:space="0" w:color="auto"/>
                  </w:divBdr>
                </w:div>
              </w:divsChild>
            </w:div>
            <w:div w:id="449469862">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1341548">
          <w:marLeft w:val="0"/>
          <w:marRight w:val="0"/>
          <w:marTop w:val="0"/>
          <w:marBottom w:val="0"/>
          <w:divBdr>
            <w:top w:val="none" w:sz="0" w:space="0" w:color="auto"/>
            <w:left w:val="none" w:sz="0" w:space="0" w:color="auto"/>
            <w:bottom w:val="none" w:sz="0" w:space="0" w:color="auto"/>
            <w:right w:val="none" w:sz="0" w:space="0" w:color="auto"/>
          </w:divBdr>
          <w:divsChild>
            <w:div w:id="1999990366">
              <w:marLeft w:val="240"/>
              <w:marRight w:val="0"/>
              <w:marTop w:val="0"/>
              <w:marBottom w:val="0"/>
              <w:divBdr>
                <w:top w:val="none" w:sz="0" w:space="0" w:color="auto"/>
                <w:left w:val="none" w:sz="0" w:space="0" w:color="auto"/>
                <w:bottom w:val="none" w:sz="0" w:space="0" w:color="auto"/>
                <w:right w:val="none" w:sz="0" w:space="0" w:color="auto"/>
              </w:divBdr>
            </w:div>
            <w:div w:id="1769429616">
              <w:marLeft w:val="0"/>
              <w:marRight w:val="0"/>
              <w:marTop w:val="0"/>
              <w:marBottom w:val="0"/>
              <w:divBdr>
                <w:top w:val="none" w:sz="0" w:space="0" w:color="auto"/>
                <w:left w:val="none" w:sz="0" w:space="0" w:color="auto"/>
                <w:bottom w:val="none" w:sz="0" w:space="0" w:color="auto"/>
                <w:right w:val="none" w:sz="0" w:space="0" w:color="auto"/>
              </w:divBdr>
              <w:divsChild>
                <w:div w:id="1158763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9794400">
          <w:marLeft w:val="0"/>
          <w:marRight w:val="0"/>
          <w:marTop w:val="0"/>
          <w:marBottom w:val="0"/>
          <w:divBdr>
            <w:top w:val="none" w:sz="0" w:space="0" w:color="auto"/>
            <w:left w:val="none" w:sz="0" w:space="0" w:color="auto"/>
            <w:bottom w:val="none" w:sz="0" w:space="0" w:color="auto"/>
            <w:right w:val="none" w:sz="0" w:space="0" w:color="auto"/>
          </w:divBdr>
          <w:divsChild>
            <w:div w:id="639380536">
              <w:marLeft w:val="240"/>
              <w:marRight w:val="0"/>
              <w:marTop w:val="0"/>
              <w:marBottom w:val="0"/>
              <w:divBdr>
                <w:top w:val="none" w:sz="0" w:space="0" w:color="auto"/>
                <w:left w:val="none" w:sz="0" w:space="0" w:color="auto"/>
                <w:bottom w:val="none" w:sz="0" w:space="0" w:color="auto"/>
                <w:right w:val="none" w:sz="0" w:space="0" w:color="auto"/>
              </w:divBdr>
            </w:div>
            <w:div w:id="76486030">
              <w:marLeft w:val="0"/>
              <w:marRight w:val="0"/>
              <w:marTop w:val="0"/>
              <w:marBottom w:val="0"/>
              <w:divBdr>
                <w:top w:val="none" w:sz="0" w:space="0" w:color="auto"/>
                <w:left w:val="none" w:sz="0" w:space="0" w:color="auto"/>
                <w:bottom w:val="none" w:sz="0" w:space="0" w:color="auto"/>
                <w:right w:val="none" w:sz="0" w:space="0" w:color="auto"/>
              </w:divBdr>
              <w:divsChild>
                <w:div w:id="1948925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442785">
          <w:marLeft w:val="0"/>
          <w:marRight w:val="0"/>
          <w:marTop w:val="0"/>
          <w:marBottom w:val="0"/>
          <w:divBdr>
            <w:top w:val="none" w:sz="0" w:space="0" w:color="auto"/>
            <w:left w:val="none" w:sz="0" w:space="0" w:color="auto"/>
            <w:bottom w:val="none" w:sz="0" w:space="0" w:color="auto"/>
            <w:right w:val="none" w:sz="0" w:space="0" w:color="auto"/>
          </w:divBdr>
          <w:divsChild>
            <w:div w:id="1560939920">
              <w:marLeft w:val="240"/>
              <w:marRight w:val="0"/>
              <w:marTop w:val="0"/>
              <w:marBottom w:val="0"/>
              <w:divBdr>
                <w:top w:val="none" w:sz="0" w:space="0" w:color="auto"/>
                <w:left w:val="none" w:sz="0" w:space="0" w:color="auto"/>
                <w:bottom w:val="none" w:sz="0" w:space="0" w:color="auto"/>
                <w:right w:val="none" w:sz="0" w:space="0" w:color="auto"/>
              </w:divBdr>
            </w:div>
            <w:div w:id="1267999254">
              <w:marLeft w:val="0"/>
              <w:marRight w:val="0"/>
              <w:marTop w:val="0"/>
              <w:marBottom w:val="0"/>
              <w:divBdr>
                <w:top w:val="none" w:sz="0" w:space="0" w:color="auto"/>
                <w:left w:val="none" w:sz="0" w:space="0" w:color="auto"/>
                <w:bottom w:val="none" w:sz="0" w:space="0" w:color="auto"/>
                <w:right w:val="none" w:sz="0" w:space="0" w:color="auto"/>
              </w:divBdr>
              <w:divsChild>
                <w:div w:id="171796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790919">
          <w:marLeft w:val="0"/>
          <w:marRight w:val="0"/>
          <w:marTop w:val="0"/>
          <w:marBottom w:val="0"/>
          <w:divBdr>
            <w:top w:val="none" w:sz="0" w:space="0" w:color="auto"/>
            <w:left w:val="none" w:sz="0" w:space="0" w:color="auto"/>
            <w:bottom w:val="none" w:sz="0" w:space="0" w:color="auto"/>
            <w:right w:val="none" w:sz="0" w:space="0" w:color="auto"/>
          </w:divBdr>
          <w:divsChild>
            <w:div w:id="988824641">
              <w:marLeft w:val="240"/>
              <w:marRight w:val="0"/>
              <w:marTop w:val="0"/>
              <w:marBottom w:val="0"/>
              <w:divBdr>
                <w:top w:val="none" w:sz="0" w:space="0" w:color="auto"/>
                <w:left w:val="none" w:sz="0" w:space="0" w:color="auto"/>
                <w:bottom w:val="none" w:sz="0" w:space="0" w:color="auto"/>
                <w:right w:val="none" w:sz="0" w:space="0" w:color="auto"/>
              </w:divBdr>
            </w:div>
            <w:div w:id="981275202">
              <w:marLeft w:val="0"/>
              <w:marRight w:val="0"/>
              <w:marTop w:val="0"/>
              <w:marBottom w:val="0"/>
              <w:divBdr>
                <w:top w:val="none" w:sz="0" w:space="0" w:color="auto"/>
                <w:left w:val="none" w:sz="0" w:space="0" w:color="auto"/>
                <w:bottom w:val="none" w:sz="0" w:space="0" w:color="auto"/>
                <w:right w:val="none" w:sz="0" w:space="0" w:color="auto"/>
              </w:divBdr>
              <w:divsChild>
                <w:div w:id="157691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4745882">
          <w:marLeft w:val="0"/>
          <w:marRight w:val="0"/>
          <w:marTop w:val="0"/>
          <w:marBottom w:val="0"/>
          <w:divBdr>
            <w:top w:val="none" w:sz="0" w:space="0" w:color="auto"/>
            <w:left w:val="none" w:sz="0" w:space="0" w:color="auto"/>
            <w:bottom w:val="none" w:sz="0" w:space="0" w:color="auto"/>
            <w:right w:val="none" w:sz="0" w:space="0" w:color="auto"/>
          </w:divBdr>
          <w:divsChild>
            <w:div w:id="321589195">
              <w:marLeft w:val="720"/>
              <w:marRight w:val="0"/>
              <w:marTop w:val="0"/>
              <w:marBottom w:val="0"/>
              <w:divBdr>
                <w:top w:val="none" w:sz="0" w:space="0" w:color="auto"/>
                <w:left w:val="none" w:sz="0" w:space="0" w:color="auto"/>
                <w:bottom w:val="none" w:sz="0" w:space="0" w:color="auto"/>
                <w:right w:val="none" w:sz="0" w:space="0" w:color="auto"/>
              </w:divBdr>
            </w:div>
          </w:divsChild>
        </w:div>
        <w:div w:id="32077237">
          <w:marLeft w:val="0"/>
          <w:marRight w:val="0"/>
          <w:marTop w:val="0"/>
          <w:marBottom w:val="0"/>
          <w:divBdr>
            <w:top w:val="none" w:sz="0" w:space="0" w:color="auto"/>
            <w:left w:val="none" w:sz="0" w:space="0" w:color="auto"/>
            <w:bottom w:val="none" w:sz="0" w:space="0" w:color="auto"/>
            <w:right w:val="none" w:sz="0" w:space="0" w:color="auto"/>
          </w:divBdr>
          <w:divsChild>
            <w:div w:id="1556239219">
              <w:marLeft w:val="0"/>
              <w:marRight w:val="0"/>
              <w:marTop w:val="0"/>
              <w:marBottom w:val="0"/>
              <w:divBdr>
                <w:top w:val="none" w:sz="0" w:space="0" w:color="auto"/>
                <w:left w:val="none" w:sz="0" w:space="0" w:color="auto"/>
                <w:bottom w:val="none" w:sz="0" w:space="0" w:color="auto"/>
                <w:right w:val="none" w:sz="0" w:space="0" w:color="auto"/>
              </w:divBdr>
            </w:div>
          </w:divsChild>
        </w:div>
        <w:div w:id="1960644912">
          <w:marLeft w:val="0"/>
          <w:marRight w:val="0"/>
          <w:marTop w:val="0"/>
          <w:marBottom w:val="0"/>
          <w:divBdr>
            <w:top w:val="none" w:sz="0" w:space="0" w:color="auto"/>
            <w:left w:val="none" w:sz="0" w:space="0" w:color="auto"/>
            <w:bottom w:val="none" w:sz="0" w:space="0" w:color="auto"/>
            <w:right w:val="none" w:sz="0" w:space="0" w:color="auto"/>
          </w:divBdr>
          <w:divsChild>
            <w:div w:id="1223642257">
              <w:marLeft w:val="720"/>
              <w:marRight w:val="0"/>
              <w:marTop w:val="0"/>
              <w:marBottom w:val="0"/>
              <w:divBdr>
                <w:top w:val="none" w:sz="0" w:space="0" w:color="auto"/>
                <w:left w:val="none" w:sz="0" w:space="0" w:color="auto"/>
                <w:bottom w:val="none" w:sz="0" w:space="0" w:color="auto"/>
                <w:right w:val="none" w:sz="0" w:space="0" w:color="auto"/>
              </w:divBdr>
            </w:div>
          </w:divsChild>
        </w:div>
        <w:div w:id="30345980">
          <w:marLeft w:val="0"/>
          <w:marRight w:val="0"/>
          <w:marTop w:val="0"/>
          <w:marBottom w:val="0"/>
          <w:divBdr>
            <w:top w:val="none" w:sz="0" w:space="0" w:color="auto"/>
            <w:left w:val="none" w:sz="0" w:space="0" w:color="auto"/>
            <w:bottom w:val="none" w:sz="0" w:space="0" w:color="auto"/>
            <w:right w:val="none" w:sz="0" w:space="0" w:color="auto"/>
          </w:divBdr>
          <w:divsChild>
            <w:div w:id="1511022478">
              <w:marLeft w:val="0"/>
              <w:marRight w:val="0"/>
              <w:marTop w:val="0"/>
              <w:marBottom w:val="0"/>
              <w:divBdr>
                <w:top w:val="none" w:sz="0" w:space="0" w:color="auto"/>
                <w:left w:val="none" w:sz="0" w:space="0" w:color="auto"/>
                <w:bottom w:val="none" w:sz="0" w:space="0" w:color="auto"/>
                <w:right w:val="none" w:sz="0" w:space="0" w:color="auto"/>
              </w:divBdr>
            </w:div>
          </w:divsChild>
        </w:div>
        <w:div w:id="1536768133">
          <w:marLeft w:val="0"/>
          <w:marRight w:val="0"/>
          <w:marTop w:val="0"/>
          <w:marBottom w:val="0"/>
          <w:divBdr>
            <w:top w:val="none" w:sz="0" w:space="0" w:color="auto"/>
            <w:left w:val="none" w:sz="0" w:space="0" w:color="auto"/>
            <w:bottom w:val="none" w:sz="0" w:space="0" w:color="auto"/>
            <w:right w:val="none" w:sz="0" w:space="0" w:color="auto"/>
          </w:divBdr>
          <w:divsChild>
            <w:div w:id="1749956871">
              <w:marLeft w:val="720"/>
              <w:marRight w:val="0"/>
              <w:marTop w:val="0"/>
              <w:marBottom w:val="0"/>
              <w:divBdr>
                <w:top w:val="none" w:sz="0" w:space="0" w:color="auto"/>
                <w:left w:val="none" w:sz="0" w:space="0" w:color="auto"/>
                <w:bottom w:val="none" w:sz="0" w:space="0" w:color="auto"/>
                <w:right w:val="none" w:sz="0" w:space="0" w:color="auto"/>
              </w:divBdr>
            </w:div>
          </w:divsChild>
        </w:div>
        <w:div w:id="727996938">
          <w:marLeft w:val="0"/>
          <w:marRight w:val="0"/>
          <w:marTop w:val="0"/>
          <w:marBottom w:val="0"/>
          <w:divBdr>
            <w:top w:val="none" w:sz="0" w:space="0" w:color="auto"/>
            <w:left w:val="none" w:sz="0" w:space="0" w:color="auto"/>
            <w:bottom w:val="none" w:sz="0" w:space="0" w:color="auto"/>
            <w:right w:val="none" w:sz="0" w:space="0" w:color="auto"/>
          </w:divBdr>
          <w:divsChild>
            <w:div w:id="1399942628">
              <w:marLeft w:val="240"/>
              <w:marRight w:val="0"/>
              <w:marTop w:val="0"/>
              <w:marBottom w:val="0"/>
              <w:divBdr>
                <w:top w:val="none" w:sz="0" w:space="0" w:color="auto"/>
                <w:left w:val="none" w:sz="0" w:space="0" w:color="auto"/>
                <w:bottom w:val="none" w:sz="0" w:space="0" w:color="auto"/>
                <w:right w:val="none" w:sz="0" w:space="0" w:color="auto"/>
              </w:divBdr>
            </w:div>
            <w:div w:id="1920091902">
              <w:marLeft w:val="0"/>
              <w:marRight w:val="0"/>
              <w:marTop w:val="0"/>
              <w:marBottom w:val="0"/>
              <w:divBdr>
                <w:top w:val="none" w:sz="0" w:space="0" w:color="auto"/>
                <w:left w:val="none" w:sz="0" w:space="0" w:color="auto"/>
                <w:bottom w:val="none" w:sz="0" w:space="0" w:color="auto"/>
                <w:right w:val="none" w:sz="0" w:space="0" w:color="auto"/>
              </w:divBdr>
              <w:divsChild>
                <w:div w:id="1705136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489283">
          <w:marLeft w:val="0"/>
          <w:marRight w:val="0"/>
          <w:marTop w:val="0"/>
          <w:marBottom w:val="0"/>
          <w:divBdr>
            <w:top w:val="none" w:sz="0" w:space="0" w:color="auto"/>
            <w:left w:val="none" w:sz="0" w:space="0" w:color="auto"/>
            <w:bottom w:val="none" w:sz="0" w:space="0" w:color="auto"/>
            <w:right w:val="none" w:sz="0" w:space="0" w:color="auto"/>
          </w:divBdr>
          <w:divsChild>
            <w:div w:id="1627657830">
              <w:marLeft w:val="240"/>
              <w:marRight w:val="0"/>
              <w:marTop w:val="0"/>
              <w:marBottom w:val="0"/>
              <w:divBdr>
                <w:top w:val="none" w:sz="0" w:space="0" w:color="auto"/>
                <w:left w:val="none" w:sz="0" w:space="0" w:color="auto"/>
                <w:bottom w:val="none" w:sz="0" w:space="0" w:color="auto"/>
                <w:right w:val="none" w:sz="0" w:space="0" w:color="auto"/>
              </w:divBdr>
            </w:div>
            <w:div w:id="10766591">
              <w:marLeft w:val="0"/>
              <w:marRight w:val="0"/>
              <w:marTop w:val="0"/>
              <w:marBottom w:val="0"/>
              <w:divBdr>
                <w:top w:val="none" w:sz="0" w:space="0" w:color="auto"/>
                <w:left w:val="none" w:sz="0" w:space="0" w:color="auto"/>
                <w:bottom w:val="none" w:sz="0" w:space="0" w:color="auto"/>
                <w:right w:val="none" w:sz="0" w:space="0" w:color="auto"/>
              </w:divBdr>
              <w:divsChild>
                <w:div w:id="1740707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3193906">
          <w:marLeft w:val="0"/>
          <w:marRight w:val="0"/>
          <w:marTop w:val="0"/>
          <w:marBottom w:val="0"/>
          <w:divBdr>
            <w:top w:val="none" w:sz="0" w:space="0" w:color="auto"/>
            <w:left w:val="none" w:sz="0" w:space="0" w:color="auto"/>
            <w:bottom w:val="none" w:sz="0" w:space="0" w:color="auto"/>
            <w:right w:val="none" w:sz="0" w:space="0" w:color="auto"/>
          </w:divBdr>
          <w:divsChild>
            <w:div w:id="1794443283">
              <w:marLeft w:val="720"/>
              <w:marRight w:val="0"/>
              <w:marTop w:val="0"/>
              <w:marBottom w:val="0"/>
              <w:divBdr>
                <w:top w:val="none" w:sz="0" w:space="0" w:color="auto"/>
                <w:left w:val="none" w:sz="0" w:space="0" w:color="auto"/>
                <w:bottom w:val="none" w:sz="0" w:space="0" w:color="auto"/>
                <w:right w:val="none" w:sz="0" w:space="0" w:color="auto"/>
              </w:divBdr>
            </w:div>
          </w:divsChild>
        </w:div>
        <w:div w:id="302468041">
          <w:marLeft w:val="0"/>
          <w:marRight w:val="0"/>
          <w:marTop w:val="0"/>
          <w:marBottom w:val="0"/>
          <w:divBdr>
            <w:top w:val="none" w:sz="0" w:space="0" w:color="auto"/>
            <w:left w:val="none" w:sz="0" w:space="0" w:color="auto"/>
            <w:bottom w:val="none" w:sz="0" w:space="0" w:color="auto"/>
            <w:right w:val="none" w:sz="0" w:space="0" w:color="auto"/>
          </w:divBdr>
          <w:divsChild>
            <w:div w:id="171336024">
              <w:marLeft w:val="0"/>
              <w:marRight w:val="0"/>
              <w:marTop w:val="0"/>
              <w:marBottom w:val="0"/>
              <w:divBdr>
                <w:top w:val="none" w:sz="0" w:space="0" w:color="auto"/>
                <w:left w:val="none" w:sz="0" w:space="0" w:color="auto"/>
                <w:bottom w:val="none" w:sz="0" w:space="0" w:color="auto"/>
                <w:right w:val="none" w:sz="0" w:space="0" w:color="auto"/>
              </w:divBdr>
            </w:div>
          </w:divsChild>
        </w:div>
        <w:div w:id="2096390020">
          <w:marLeft w:val="0"/>
          <w:marRight w:val="0"/>
          <w:marTop w:val="0"/>
          <w:marBottom w:val="0"/>
          <w:divBdr>
            <w:top w:val="none" w:sz="0" w:space="0" w:color="auto"/>
            <w:left w:val="none" w:sz="0" w:space="0" w:color="auto"/>
            <w:bottom w:val="none" w:sz="0" w:space="0" w:color="auto"/>
            <w:right w:val="none" w:sz="0" w:space="0" w:color="auto"/>
          </w:divBdr>
          <w:divsChild>
            <w:div w:id="1989044481">
              <w:marLeft w:val="720"/>
              <w:marRight w:val="0"/>
              <w:marTop w:val="0"/>
              <w:marBottom w:val="0"/>
              <w:divBdr>
                <w:top w:val="none" w:sz="0" w:space="0" w:color="auto"/>
                <w:left w:val="none" w:sz="0" w:space="0" w:color="auto"/>
                <w:bottom w:val="none" w:sz="0" w:space="0" w:color="auto"/>
                <w:right w:val="none" w:sz="0" w:space="0" w:color="auto"/>
              </w:divBdr>
            </w:div>
          </w:divsChild>
        </w:div>
        <w:div w:id="1870795504">
          <w:marLeft w:val="0"/>
          <w:marRight w:val="0"/>
          <w:marTop w:val="0"/>
          <w:marBottom w:val="0"/>
          <w:divBdr>
            <w:top w:val="none" w:sz="0" w:space="0" w:color="auto"/>
            <w:left w:val="none" w:sz="0" w:space="0" w:color="auto"/>
            <w:bottom w:val="none" w:sz="0" w:space="0" w:color="auto"/>
            <w:right w:val="none" w:sz="0" w:space="0" w:color="auto"/>
          </w:divBdr>
          <w:divsChild>
            <w:div w:id="1600717068">
              <w:marLeft w:val="240"/>
              <w:marRight w:val="0"/>
              <w:marTop w:val="0"/>
              <w:marBottom w:val="0"/>
              <w:divBdr>
                <w:top w:val="none" w:sz="0" w:space="0" w:color="auto"/>
                <w:left w:val="none" w:sz="0" w:space="0" w:color="auto"/>
                <w:bottom w:val="none" w:sz="0" w:space="0" w:color="auto"/>
                <w:right w:val="none" w:sz="0" w:space="0" w:color="auto"/>
              </w:divBdr>
            </w:div>
            <w:div w:id="1760563581">
              <w:marLeft w:val="0"/>
              <w:marRight w:val="0"/>
              <w:marTop w:val="0"/>
              <w:marBottom w:val="0"/>
              <w:divBdr>
                <w:top w:val="none" w:sz="0" w:space="0" w:color="auto"/>
                <w:left w:val="none" w:sz="0" w:space="0" w:color="auto"/>
                <w:bottom w:val="none" w:sz="0" w:space="0" w:color="auto"/>
                <w:right w:val="none" w:sz="0" w:space="0" w:color="auto"/>
              </w:divBdr>
              <w:divsChild>
                <w:div w:id="1047920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4341859">
          <w:marLeft w:val="0"/>
          <w:marRight w:val="0"/>
          <w:marTop w:val="0"/>
          <w:marBottom w:val="0"/>
          <w:divBdr>
            <w:top w:val="none" w:sz="0" w:space="0" w:color="auto"/>
            <w:left w:val="none" w:sz="0" w:space="0" w:color="auto"/>
            <w:bottom w:val="none" w:sz="0" w:space="0" w:color="auto"/>
            <w:right w:val="none" w:sz="0" w:space="0" w:color="auto"/>
          </w:divBdr>
          <w:divsChild>
            <w:div w:id="472216613">
              <w:marLeft w:val="720"/>
              <w:marRight w:val="0"/>
              <w:marTop w:val="0"/>
              <w:marBottom w:val="0"/>
              <w:divBdr>
                <w:top w:val="none" w:sz="0" w:space="0" w:color="auto"/>
                <w:left w:val="none" w:sz="0" w:space="0" w:color="auto"/>
                <w:bottom w:val="none" w:sz="0" w:space="0" w:color="auto"/>
                <w:right w:val="none" w:sz="0" w:space="0" w:color="auto"/>
              </w:divBdr>
            </w:div>
          </w:divsChild>
        </w:div>
        <w:div w:id="1258365753">
          <w:marLeft w:val="0"/>
          <w:marRight w:val="0"/>
          <w:marTop w:val="0"/>
          <w:marBottom w:val="0"/>
          <w:divBdr>
            <w:top w:val="none" w:sz="0" w:space="0" w:color="auto"/>
            <w:left w:val="none" w:sz="0" w:space="0" w:color="auto"/>
            <w:bottom w:val="none" w:sz="0" w:space="0" w:color="auto"/>
            <w:right w:val="none" w:sz="0" w:space="0" w:color="auto"/>
          </w:divBdr>
          <w:divsChild>
            <w:div w:id="748186825">
              <w:marLeft w:val="240"/>
              <w:marRight w:val="0"/>
              <w:marTop w:val="0"/>
              <w:marBottom w:val="0"/>
              <w:divBdr>
                <w:top w:val="none" w:sz="0" w:space="0" w:color="auto"/>
                <w:left w:val="none" w:sz="0" w:space="0" w:color="auto"/>
                <w:bottom w:val="none" w:sz="0" w:space="0" w:color="auto"/>
                <w:right w:val="none" w:sz="0" w:space="0" w:color="auto"/>
              </w:divBdr>
            </w:div>
            <w:div w:id="838695152">
              <w:marLeft w:val="0"/>
              <w:marRight w:val="0"/>
              <w:marTop w:val="0"/>
              <w:marBottom w:val="0"/>
              <w:divBdr>
                <w:top w:val="none" w:sz="0" w:space="0" w:color="auto"/>
                <w:left w:val="none" w:sz="0" w:space="0" w:color="auto"/>
                <w:bottom w:val="none" w:sz="0" w:space="0" w:color="auto"/>
                <w:right w:val="none" w:sz="0" w:space="0" w:color="auto"/>
              </w:divBdr>
              <w:divsChild>
                <w:div w:id="342710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5071862">
          <w:marLeft w:val="0"/>
          <w:marRight w:val="0"/>
          <w:marTop w:val="0"/>
          <w:marBottom w:val="0"/>
          <w:divBdr>
            <w:top w:val="none" w:sz="0" w:space="0" w:color="auto"/>
            <w:left w:val="none" w:sz="0" w:space="0" w:color="auto"/>
            <w:bottom w:val="none" w:sz="0" w:space="0" w:color="auto"/>
            <w:right w:val="none" w:sz="0" w:space="0" w:color="auto"/>
          </w:divBdr>
          <w:divsChild>
            <w:div w:id="1410154056">
              <w:marLeft w:val="720"/>
              <w:marRight w:val="0"/>
              <w:marTop w:val="0"/>
              <w:marBottom w:val="0"/>
              <w:divBdr>
                <w:top w:val="none" w:sz="0" w:space="0" w:color="auto"/>
                <w:left w:val="none" w:sz="0" w:space="0" w:color="auto"/>
                <w:bottom w:val="none" w:sz="0" w:space="0" w:color="auto"/>
                <w:right w:val="none" w:sz="0" w:space="0" w:color="auto"/>
              </w:divBdr>
            </w:div>
          </w:divsChild>
        </w:div>
        <w:div w:id="723137777">
          <w:marLeft w:val="0"/>
          <w:marRight w:val="0"/>
          <w:marTop w:val="0"/>
          <w:marBottom w:val="0"/>
          <w:divBdr>
            <w:top w:val="none" w:sz="0" w:space="0" w:color="auto"/>
            <w:left w:val="none" w:sz="0" w:space="0" w:color="auto"/>
            <w:bottom w:val="none" w:sz="0" w:space="0" w:color="auto"/>
            <w:right w:val="none" w:sz="0" w:space="0" w:color="auto"/>
          </w:divBdr>
          <w:divsChild>
            <w:div w:id="1103261295">
              <w:marLeft w:val="240"/>
              <w:marRight w:val="0"/>
              <w:marTop w:val="0"/>
              <w:marBottom w:val="0"/>
              <w:divBdr>
                <w:top w:val="none" w:sz="0" w:space="0" w:color="auto"/>
                <w:left w:val="none" w:sz="0" w:space="0" w:color="auto"/>
                <w:bottom w:val="none" w:sz="0" w:space="0" w:color="auto"/>
                <w:right w:val="none" w:sz="0" w:space="0" w:color="auto"/>
              </w:divBdr>
            </w:div>
            <w:div w:id="1863546242">
              <w:marLeft w:val="0"/>
              <w:marRight w:val="0"/>
              <w:marTop w:val="0"/>
              <w:marBottom w:val="0"/>
              <w:divBdr>
                <w:top w:val="none" w:sz="0" w:space="0" w:color="auto"/>
                <w:left w:val="none" w:sz="0" w:space="0" w:color="auto"/>
                <w:bottom w:val="none" w:sz="0" w:space="0" w:color="auto"/>
                <w:right w:val="none" w:sz="0" w:space="0" w:color="auto"/>
              </w:divBdr>
              <w:divsChild>
                <w:div w:id="835924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478922">
          <w:marLeft w:val="0"/>
          <w:marRight w:val="0"/>
          <w:marTop w:val="0"/>
          <w:marBottom w:val="0"/>
          <w:divBdr>
            <w:top w:val="none" w:sz="0" w:space="0" w:color="auto"/>
            <w:left w:val="none" w:sz="0" w:space="0" w:color="auto"/>
            <w:bottom w:val="none" w:sz="0" w:space="0" w:color="auto"/>
            <w:right w:val="none" w:sz="0" w:space="0" w:color="auto"/>
          </w:divBdr>
          <w:divsChild>
            <w:div w:id="461853441">
              <w:marLeft w:val="720"/>
              <w:marRight w:val="0"/>
              <w:marTop w:val="0"/>
              <w:marBottom w:val="0"/>
              <w:divBdr>
                <w:top w:val="none" w:sz="0" w:space="0" w:color="auto"/>
                <w:left w:val="none" w:sz="0" w:space="0" w:color="auto"/>
                <w:bottom w:val="none" w:sz="0" w:space="0" w:color="auto"/>
                <w:right w:val="none" w:sz="0" w:space="0" w:color="auto"/>
              </w:divBdr>
            </w:div>
          </w:divsChild>
        </w:div>
        <w:div w:id="1881623387">
          <w:marLeft w:val="0"/>
          <w:marRight w:val="0"/>
          <w:marTop w:val="0"/>
          <w:marBottom w:val="0"/>
          <w:divBdr>
            <w:top w:val="none" w:sz="0" w:space="0" w:color="auto"/>
            <w:left w:val="none" w:sz="0" w:space="0" w:color="auto"/>
            <w:bottom w:val="none" w:sz="0" w:space="0" w:color="auto"/>
            <w:right w:val="none" w:sz="0" w:space="0" w:color="auto"/>
          </w:divBdr>
          <w:divsChild>
            <w:div w:id="1107696251">
              <w:marLeft w:val="240"/>
              <w:marRight w:val="0"/>
              <w:marTop w:val="0"/>
              <w:marBottom w:val="0"/>
              <w:divBdr>
                <w:top w:val="none" w:sz="0" w:space="0" w:color="auto"/>
                <w:left w:val="none" w:sz="0" w:space="0" w:color="auto"/>
                <w:bottom w:val="none" w:sz="0" w:space="0" w:color="auto"/>
                <w:right w:val="none" w:sz="0" w:space="0" w:color="auto"/>
              </w:divBdr>
            </w:div>
          </w:divsChild>
        </w:div>
        <w:div w:id="336273862">
          <w:marLeft w:val="0"/>
          <w:marRight w:val="0"/>
          <w:marTop w:val="0"/>
          <w:marBottom w:val="0"/>
          <w:divBdr>
            <w:top w:val="none" w:sz="0" w:space="0" w:color="auto"/>
            <w:left w:val="none" w:sz="0" w:space="0" w:color="auto"/>
            <w:bottom w:val="none" w:sz="0" w:space="0" w:color="auto"/>
            <w:right w:val="none" w:sz="0" w:space="0" w:color="auto"/>
          </w:divBdr>
          <w:divsChild>
            <w:div w:id="198057549">
              <w:marLeft w:val="240"/>
              <w:marRight w:val="0"/>
              <w:marTop w:val="0"/>
              <w:marBottom w:val="0"/>
              <w:divBdr>
                <w:top w:val="none" w:sz="0" w:space="0" w:color="auto"/>
                <w:left w:val="none" w:sz="0" w:space="0" w:color="auto"/>
                <w:bottom w:val="none" w:sz="0" w:space="0" w:color="auto"/>
                <w:right w:val="none" w:sz="0" w:space="0" w:color="auto"/>
              </w:divBdr>
            </w:div>
          </w:divsChild>
        </w:div>
        <w:div w:id="1595671007">
          <w:marLeft w:val="0"/>
          <w:marRight w:val="0"/>
          <w:marTop w:val="0"/>
          <w:marBottom w:val="0"/>
          <w:divBdr>
            <w:top w:val="none" w:sz="0" w:space="0" w:color="auto"/>
            <w:left w:val="none" w:sz="0" w:space="0" w:color="auto"/>
            <w:bottom w:val="none" w:sz="0" w:space="0" w:color="auto"/>
            <w:right w:val="none" w:sz="0" w:space="0" w:color="auto"/>
          </w:divBdr>
          <w:divsChild>
            <w:div w:id="1299606731">
              <w:marLeft w:val="720"/>
              <w:marRight w:val="0"/>
              <w:marTop w:val="0"/>
              <w:marBottom w:val="0"/>
              <w:divBdr>
                <w:top w:val="none" w:sz="0" w:space="0" w:color="auto"/>
                <w:left w:val="none" w:sz="0" w:space="0" w:color="auto"/>
                <w:bottom w:val="none" w:sz="0" w:space="0" w:color="auto"/>
                <w:right w:val="none" w:sz="0" w:space="0" w:color="auto"/>
              </w:divBdr>
            </w:div>
          </w:divsChild>
        </w:div>
        <w:div w:id="225921654">
          <w:marLeft w:val="0"/>
          <w:marRight w:val="0"/>
          <w:marTop w:val="0"/>
          <w:marBottom w:val="0"/>
          <w:divBdr>
            <w:top w:val="none" w:sz="0" w:space="0" w:color="auto"/>
            <w:left w:val="none" w:sz="0" w:space="0" w:color="auto"/>
            <w:bottom w:val="none" w:sz="0" w:space="0" w:color="auto"/>
            <w:right w:val="none" w:sz="0" w:space="0" w:color="auto"/>
          </w:divBdr>
          <w:divsChild>
            <w:div w:id="1092702202">
              <w:marLeft w:val="240"/>
              <w:marRight w:val="0"/>
              <w:marTop w:val="0"/>
              <w:marBottom w:val="0"/>
              <w:divBdr>
                <w:top w:val="none" w:sz="0" w:space="0" w:color="auto"/>
                <w:left w:val="none" w:sz="0" w:space="0" w:color="auto"/>
                <w:bottom w:val="none" w:sz="0" w:space="0" w:color="auto"/>
                <w:right w:val="none" w:sz="0" w:space="0" w:color="auto"/>
              </w:divBdr>
            </w:div>
            <w:div w:id="2040279888">
              <w:marLeft w:val="0"/>
              <w:marRight w:val="0"/>
              <w:marTop w:val="0"/>
              <w:marBottom w:val="0"/>
              <w:divBdr>
                <w:top w:val="none" w:sz="0" w:space="0" w:color="auto"/>
                <w:left w:val="none" w:sz="0" w:space="0" w:color="auto"/>
                <w:bottom w:val="none" w:sz="0" w:space="0" w:color="auto"/>
                <w:right w:val="none" w:sz="0" w:space="0" w:color="auto"/>
              </w:divBdr>
              <w:divsChild>
                <w:div w:id="1478719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7662100">
          <w:marLeft w:val="0"/>
          <w:marRight w:val="0"/>
          <w:marTop w:val="0"/>
          <w:marBottom w:val="0"/>
          <w:divBdr>
            <w:top w:val="none" w:sz="0" w:space="0" w:color="auto"/>
            <w:left w:val="none" w:sz="0" w:space="0" w:color="auto"/>
            <w:bottom w:val="none" w:sz="0" w:space="0" w:color="auto"/>
            <w:right w:val="none" w:sz="0" w:space="0" w:color="auto"/>
          </w:divBdr>
          <w:divsChild>
            <w:div w:id="844176409">
              <w:marLeft w:val="240"/>
              <w:marRight w:val="0"/>
              <w:marTop w:val="0"/>
              <w:marBottom w:val="0"/>
              <w:divBdr>
                <w:top w:val="none" w:sz="0" w:space="0" w:color="auto"/>
                <w:left w:val="none" w:sz="0" w:space="0" w:color="auto"/>
                <w:bottom w:val="none" w:sz="0" w:space="0" w:color="auto"/>
                <w:right w:val="none" w:sz="0" w:space="0" w:color="auto"/>
              </w:divBdr>
            </w:div>
            <w:div w:id="1398698593">
              <w:marLeft w:val="0"/>
              <w:marRight w:val="0"/>
              <w:marTop w:val="0"/>
              <w:marBottom w:val="0"/>
              <w:divBdr>
                <w:top w:val="none" w:sz="0" w:space="0" w:color="auto"/>
                <w:left w:val="none" w:sz="0" w:space="0" w:color="auto"/>
                <w:bottom w:val="none" w:sz="0" w:space="0" w:color="auto"/>
                <w:right w:val="none" w:sz="0" w:space="0" w:color="auto"/>
              </w:divBdr>
              <w:divsChild>
                <w:div w:id="12845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014782">
          <w:marLeft w:val="0"/>
          <w:marRight w:val="0"/>
          <w:marTop w:val="0"/>
          <w:marBottom w:val="0"/>
          <w:divBdr>
            <w:top w:val="none" w:sz="0" w:space="0" w:color="auto"/>
            <w:left w:val="none" w:sz="0" w:space="0" w:color="auto"/>
            <w:bottom w:val="none" w:sz="0" w:space="0" w:color="auto"/>
            <w:right w:val="none" w:sz="0" w:space="0" w:color="auto"/>
          </w:divBdr>
          <w:divsChild>
            <w:div w:id="1138911648">
              <w:marLeft w:val="720"/>
              <w:marRight w:val="0"/>
              <w:marTop w:val="0"/>
              <w:marBottom w:val="0"/>
              <w:divBdr>
                <w:top w:val="none" w:sz="0" w:space="0" w:color="auto"/>
                <w:left w:val="none" w:sz="0" w:space="0" w:color="auto"/>
                <w:bottom w:val="none" w:sz="0" w:space="0" w:color="auto"/>
                <w:right w:val="none" w:sz="0" w:space="0" w:color="auto"/>
              </w:divBdr>
            </w:div>
          </w:divsChild>
        </w:div>
        <w:div w:id="1487279141">
          <w:marLeft w:val="0"/>
          <w:marRight w:val="0"/>
          <w:marTop w:val="0"/>
          <w:marBottom w:val="0"/>
          <w:divBdr>
            <w:top w:val="none" w:sz="0" w:space="0" w:color="auto"/>
            <w:left w:val="none" w:sz="0" w:space="0" w:color="auto"/>
            <w:bottom w:val="none" w:sz="0" w:space="0" w:color="auto"/>
            <w:right w:val="none" w:sz="0" w:space="0" w:color="auto"/>
          </w:divBdr>
          <w:divsChild>
            <w:div w:id="1186285149">
              <w:marLeft w:val="240"/>
              <w:marRight w:val="0"/>
              <w:marTop w:val="0"/>
              <w:marBottom w:val="0"/>
              <w:divBdr>
                <w:top w:val="none" w:sz="0" w:space="0" w:color="auto"/>
                <w:left w:val="none" w:sz="0" w:space="0" w:color="auto"/>
                <w:bottom w:val="none" w:sz="0" w:space="0" w:color="auto"/>
                <w:right w:val="none" w:sz="0" w:space="0" w:color="auto"/>
              </w:divBdr>
            </w:div>
            <w:div w:id="2096896147">
              <w:marLeft w:val="0"/>
              <w:marRight w:val="0"/>
              <w:marTop w:val="0"/>
              <w:marBottom w:val="0"/>
              <w:divBdr>
                <w:top w:val="none" w:sz="0" w:space="0" w:color="auto"/>
                <w:left w:val="none" w:sz="0" w:space="0" w:color="auto"/>
                <w:bottom w:val="none" w:sz="0" w:space="0" w:color="auto"/>
                <w:right w:val="none" w:sz="0" w:space="0" w:color="auto"/>
              </w:divBdr>
              <w:divsChild>
                <w:div w:id="2051682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204095">
          <w:marLeft w:val="0"/>
          <w:marRight w:val="0"/>
          <w:marTop w:val="0"/>
          <w:marBottom w:val="0"/>
          <w:divBdr>
            <w:top w:val="none" w:sz="0" w:space="0" w:color="auto"/>
            <w:left w:val="none" w:sz="0" w:space="0" w:color="auto"/>
            <w:bottom w:val="none" w:sz="0" w:space="0" w:color="auto"/>
            <w:right w:val="none" w:sz="0" w:space="0" w:color="auto"/>
          </w:divBdr>
          <w:divsChild>
            <w:div w:id="1495412558">
              <w:marLeft w:val="720"/>
              <w:marRight w:val="0"/>
              <w:marTop w:val="0"/>
              <w:marBottom w:val="0"/>
              <w:divBdr>
                <w:top w:val="none" w:sz="0" w:space="0" w:color="auto"/>
                <w:left w:val="none" w:sz="0" w:space="0" w:color="auto"/>
                <w:bottom w:val="none" w:sz="0" w:space="0" w:color="auto"/>
                <w:right w:val="none" w:sz="0" w:space="0" w:color="auto"/>
              </w:divBdr>
            </w:div>
          </w:divsChild>
        </w:div>
        <w:div w:id="883640017">
          <w:marLeft w:val="0"/>
          <w:marRight w:val="0"/>
          <w:marTop w:val="0"/>
          <w:marBottom w:val="0"/>
          <w:divBdr>
            <w:top w:val="none" w:sz="0" w:space="0" w:color="auto"/>
            <w:left w:val="none" w:sz="0" w:space="0" w:color="auto"/>
            <w:bottom w:val="none" w:sz="0" w:space="0" w:color="auto"/>
            <w:right w:val="none" w:sz="0" w:space="0" w:color="auto"/>
          </w:divBdr>
          <w:divsChild>
            <w:div w:id="1857889477">
              <w:marLeft w:val="0"/>
              <w:marRight w:val="0"/>
              <w:marTop w:val="0"/>
              <w:marBottom w:val="0"/>
              <w:divBdr>
                <w:top w:val="none" w:sz="0" w:space="0" w:color="auto"/>
                <w:left w:val="none" w:sz="0" w:space="0" w:color="auto"/>
                <w:bottom w:val="none" w:sz="0" w:space="0" w:color="auto"/>
                <w:right w:val="none" w:sz="0" w:space="0" w:color="auto"/>
              </w:divBdr>
            </w:div>
          </w:divsChild>
        </w:div>
        <w:div w:id="41222851">
          <w:marLeft w:val="0"/>
          <w:marRight w:val="0"/>
          <w:marTop w:val="0"/>
          <w:marBottom w:val="0"/>
          <w:divBdr>
            <w:top w:val="none" w:sz="0" w:space="0" w:color="auto"/>
            <w:left w:val="none" w:sz="0" w:space="0" w:color="auto"/>
            <w:bottom w:val="none" w:sz="0" w:space="0" w:color="auto"/>
            <w:right w:val="none" w:sz="0" w:space="0" w:color="auto"/>
          </w:divBdr>
          <w:divsChild>
            <w:div w:id="1778062421">
              <w:marLeft w:val="720"/>
              <w:marRight w:val="0"/>
              <w:marTop w:val="0"/>
              <w:marBottom w:val="0"/>
              <w:divBdr>
                <w:top w:val="none" w:sz="0" w:space="0" w:color="auto"/>
                <w:left w:val="none" w:sz="0" w:space="0" w:color="auto"/>
                <w:bottom w:val="none" w:sz="0" w:space="0" w:color="auto"/>
                <w:right w:val="none" w:sz="0" w:space="0" w:color="auto"/>
              </w:divBdr>
            </w:div>
          </w:divsChild>
        </w:div>
        <w:div w:id="1291858060">
          <w:marLeft w:val="0"/>
          <w:marRight w:val="0"/>
          <w:marTop w:val="0"/>
          <w:marBottom w:val="0"/>
          <w:divBdr>
            <w:top w:val="none" w:sz="0" w:space="0" w:color="auto"/>
            <w:left w:val="none" w:sz="0" w:space="0" w:color="auto"/>
            <w:bottom w:val="none" w:sz="0" w:space="0" w:color="auto"/>
            <w:right w:val="none" w:sz="0" w:space="0" w:color="auto"/>
          </w:divBdr>
          <w:divsChild>
            <w:div w:id="10644143">
              <w:marLeft w:val="240"/>
              <w:marRight w:val="0"/>
              <w:marTop w:val="0"/>
              <w:marBottom w:val="0"/>
              <w:divBdr>
                <w:top w:val="none" w:sz="0" w:space="0" w:color="auto"/>
                <w:left w:val="none" w:sz="0" w:space="0" w:color="auto"/>
                <w:bottom w:val="none" w:sz="0" w:space="0" w:color="auto"/>
                <w:right w:val="none" w:sz="0" w:space="0" w:color="auto"/>
              </w:divBdr>
            </w:div>
            <w:div w:id="1830242394">
              <w:marLeft w:val="240"/>
              <w:marRight w:val="0"/>
              <w:marTop w:val="0"/>
              <w:marBottom w:val="0"/>
              <w:divBdr>
                <w:top w:val="none" w:sz="0" w:space="0" w:color="auto"/>
                <w:left w:val="none" w:sz="0" w:space="0" w:color="auto"/>
                <w:bottom w:val="none" w:sz="0" w:space="0" w:color="auto"/>
                <w:right w:val="none" w:sz="0" w:space="0" w:color="auto"/>
              </w:divBdr>
            </w:div>
          </w:divsChild>
        </w:div>
        <w:div w:id="1911691369">
          <w:marLeft w:val="0"/>
          <w:marRight w:val="0"/>
          <w:marTop w:val="0"/>
          <w:marBottom w:val="0"/>
          <w:divBdr>
            <w:top w:val="none" w:sz="0" w:space="0" w:color="auto"/>
            <w:left w:val="none" w:sz="0" w:space="0" w:color="auto"/>
            <w:bottom w:val="none" w:sz="0" w:space="0" w:color="auto"/>
            <w:right w:val="none" w:sz="0" w:space="0" w:color="auto"/>
          </w:divBdr>
          <w:divsChild>
            <w:div w:id="1943297373">
              <w:marLeft w:val="240"/>
              <w:marRight w:val="0"/>
              <w:marTop w:val="0"/>
              <w:marBottom w:val="0"/>
              <w:divBdr>
                <w:top w:val="none" w:sz="0" w:space="0" w:color="auto"/>
                <w:left w:val="none" w:sz="0" w:space="0" w:color="auto"/>
                <w:bottom w:val="none" w:sz="0" w:space="0" w:color="auto"/>
                <w:right w:val="none" w:sz="0" w:space="0" w:color="auto"/>
              </w:divBdr>
            </w:div>
            <w:div w:id="1440177388">
              <w:marLeft w:val="240"/>
              <w:marRight w:val="0"/>
              <w:marTop w:val="0"/>
              <w:marBottom w:val="0"/>
              <w:divBdr>
                <w:top w:val="none" w:sz="0" w:space="0" w:color="auto"/>
                <w:left w:val="none" w:sz="0" w:space="0" w:color="auto"/>
                <w:bottom w:val="none" w:sz="0" w:space="0" w:color="auto"/>
                <w:right w:val="none" w:sz="0" w:space="0" w:color="auto"/>
              </w:divBdr>
            </w:div>
          </w:divsChild>
        </w:div>
        <w:div w:id="1257517989">
          <w:marLeft w:val="0"/>
          <w:marRight w:val="0"/>
          <w:marTop w:val="0"/>
          <w:marBottom w:val="0"/>
          <w:divBdr>
            <w:top w:val="none" w:sz="0" w:space="0" w:color="auto"/>
            <w:left w:val="none" w:sz="0" w:space="0" w:color="auto"/>
            <w:bottom w:val="none" w:sz="0" w:space="0" w:color="auto"/>
            <w:right w:val="none" w:sz="0" w:space="0" w:color="auto"/>
          </w:divBdr>
          <w:divsChild>
            <w:div w:id="2070957147">
              <w:marLeft w:val="720"/>
              <w:marRight w:val="0"/>
              <w:marTop w:val="0"/>
              <w:marBottom w:val="0"/>
              <w:divBdr>
                <w:top w:val="none" w:sz="0" w:space="0" w:color="auto"/>
                <w:left w:val="none" w:sz="0" w:space="0" w:color="auto"/>
                <w:bottom w:val="none" w:sz="0" w:space="0" w:color="auto"/>
                <w:right w:val="none" w:sz="0" w:space="0" w:color="auto"/>
              </w:divBdr>
            </w:div>
          </w:divsChild>
        </w:div>
        <w:div w:id="412826200">
          <w:marLeft w:val="0"/>
          <w:marRight w:val="0"/>
          <w:marTop w:val="0"/>
          <w:marBottom w:val="0"/>
          <w:divBdr>
            <w:top w:val="none" w:sz="0" w:space="0" w:color="auto"/>
            <w:left w:val="none" w:sz="0" w:space="0" w:color="auto"/>
            <w:bottom w:val="none" w:sz="0" w:space="0" w:color="auto"/>
            <w:right w:val="none" w:sz="0" w:space="0" w:color="auto"/>
          </w:divBdr>
          <w:divsChild>
            <w:div w:id="1393500888">
              <w:marLeft w:val="240"/>
              <w:marRight w:val="0"/>
              <w:marTop w:val="0"/>
              <w:marBottom w:val="0"/>
              <w:divBdr>
                <w:top w:val="none" w:sz="0" w:space="0" w:color="auto"/>
                <w:left w:val="none" w:sz="0" w:space="0" w:color="auto"/>
                <w:bottom w:val="none" w:sz="0" w:space="0" w:color="auto"/>
                <w:right w:val="none" w:sz="0" w:space="0" w:color="auto"/>
              </w:divBdr>
            </w:div>
            <w:div w:id="1075977739">
              <w:marLeft w:val="0"/>
              <w:marRight w:val="0"/>
              <w:marTop w:val="0"/>
              <w:marBottom w:val="0"/>
              <w:divBdr>
                <w:top w:val="none" w:sz="0" w:space="0" w:color="auto"/>
                <w:left w:val="none" w:sz="0" w:space="0" w:color="auto"/>
                <w:bottom w:val="none" w:sz="0" w:space="0" w:color="auto"/>
                <w:right w:val="none" w:sz="0" w:space="0" w:color="auto"/>
              </w:divBdr>
              <w:divsChild>
                <w:div w:id="1538858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866046">
          <w:marLeft w:val="0"/>
          <w:marRight w:val="0"/>
          <w:marTop w:val="0"/>
          <w:marBottom w:val="0"/>
          <w:divBdr>
            <w:top w:val="none" w:sz="0" w:space="0" w:color="auto"/>
            <w:left w:val="none" w:sz="0" w:space="0" w:color="auto"/>
            <w:bottom w:val="none" w:sz="0" w:space="0" w:color="auto"/>
            <w:right w:val="none" w:sz="0" w:space="0" w:color="auto"/>
          </w:divBdr>
          <w:divsChild>
            <w:div w:id="1299072214">
              <w:marLeft w:val="720"/>
              <w:marRight w:val="0"/>
              <w:marTop w:val="0"/>
              <w:marBottom w:val="0"/>
              <w:divBdr>
                <w:top w:val="none" w:sz="0" w:space="0" w:color="auto"/>
                <w:left w:val="none" w:sz="0" w:space="0" w:color="auto"/>
                <w:bottom w:val="none" w:sz="0" w:space="0" w:color="auto"/>
                <w:right w:val="none" w:sz="0" w:space="0" w:color="auto"/>
              </w:divBdr>
            </w:div>
          </w:divsChild>
        </w:div>
        <w:div w:id="1559364919">
          <w:marLeft w:val="0"/>
          <w:marRight w:val="0"/>
          <w:marTop w:val="0"/>
          <w:marBottom w:val="0"/>
          <w:divBdr>
            <w:top w:val="none" w:sz="0" w:space="0" w:color="auto"/>
            <w:left w:val="none" w:sz="0" w:space="0" w:color="auto"/>
            <w:bottom w:val="none" w:sz="0" w:space="0" w:color="auto"/>
            <w:right w:val="none" w:sz="0" w:space="0" w:color="auto"/>
          </w:divBdr>
          <w:divsChild>
            <w:div w:id="105007327">
              <w:marLeft w:val="240"/>
              <w:marRight w:val="0"/>
              <w:marTop w:val="0"/>
              <w:marBottom w:val="0"/>
              <w:divBdr>
                <w:top w:val="none" w:sz="0" w:space="0" w:color="auto"/>
                <w:left w:val="none" w:sz="0" w:space="0" w:color="auto"/>
                <w:bottom w:val="none" w:sz="0" w:space="0" w:color="auto"/>
                <w:right w:val="none" w:sz="0" w:space="0" w:color="auto"/>
              </w:divBdr>
            </w:div>
            <w:div w:id="306519905">
              <w:marLeft w:val="0"/>
              <w:marRight w:val="0"/>
              <w:marTop w:val="0"/>
              <w:marBottom w:val="0"/>
              <w:divBdr>
                <w:top w:val="none" w:sz="0" w:space="0" w:color="auto"/>
                <w:left w:val="none" w:sz="0" w:space="0" w:color="auto"/>
                <w:bottom w:val="none" w:sz="0" w:space="0" w:color="auto"/>
                <w:right w:val="none" w:sz="0" w:space="0" w:color="auto"/>
              </w:divBdr>
              <w:divsChild>
                <w:div w:id="1116219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313187">
          <w:marLeft w:val="0"/>
          <w:marRight w:val="0"/>
          <w:marTop w:val="0"/>
          <w:marBottom w:val="0"/>
          <w:divBdr>
            <w:top w:val="none" w:sz="0" w:space="0" w:color="auto"/>
            <w:left w:val="none" w:sz="0" w:space="0" w:color="auto"/>
            <w:bottom w:val="none" w:sz="0" w:space="0" w:color="auto"/>
            <w:right w:val="none" w:sz="0" w:space="0" w:color="auto"/>
          </w:divBdr>
          <w:divsChild>
            <w:div w:id="95567198">
              <w:marLeft w:val="240"/>
              <w:marRight w:val="0"/>
              <w:marTop w:val="0"/>
              <w:marBottom w:val="0"/>
              <w:divBdr>
                <w:top w:val="none" w:sz="0" w:space="0" w:color="auto"/>
                <w:left w:val="none" w:sz="0" w:space="0" w:color="auto"/>
                <w:bottom w:val="none" w:sz="0" w:space="0" w:color="auto"/>
                <w:right w:val="none" w:sz="0" w:space="0" w:color="auto"/>
              </w:divBdr>
            </w:div>
            <w:div w:id="44061399">
              <w:marLeft w:val="0"/>
              <w:marRight w:val="0"/>
              <w:marTop w:val="0"/>
              <w:marBottom w:val="0"/>
              <w:divBdr>
                <w:top w:val="none" w:sz="0" w:space="0" w:color="auto"/>
                <w:left w:val="none" w:sz="0" w:space="0" w:color="auto"/>
                <w:bottom w:val="none" w:sz="0" w:space="0" w:color="auto"/>
                <w:right w:val="none" w:sz="0" w:space="0" w:color="auto"/>
              </w:divBdr>
              <w:divsChild>
                <w:div w:id="1221939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499025">
          <w:marLeft w:val="0"/>
          <w:marRight w:val="0"/>
          <w:marTop w:val="0"/>
          <w:marBottom w:val="0"/>
          <w:divBdr>
            <w:top w:val="none" w:sz="0" w:space="0" w:color="auto"/>
            <w:left w:val="none" w:sz="0" w:space="0" w:color="auto"/>
            <w:bottom w:val="none" w:sz="0" w:space="0" w:color="auto"/>
            <w:right w:val="none" w:sz="0" w:space="0" w:color="auto"/>
          </w:divBdr>
          <w:divsChild>
            <w:div w:id="1221477033">
              <w:marLeft w:val="720"/>
              <w:marRight w:val="0"/>
              <w:marTop w:val="0"/>
              <w:marBottom w:val="0"/>
              <w:divBdr>
                <w:top w:val="none" w:sz="0" w:space="0" w:color="auto"/>
                <w:left w:val="none" w:sz="0" w:space="0" w:color="auto"/>
                <w:bottom w:val="none" w:sz="0" w:space="0" w:color="auto"/>
                <w:right w:val="none" w:sz="0" w:space="0" w:color="auto"/>
              </w:divBdr>
            </w:div>
          </w:divsChild>
        </w:div>
        <w:div w:id="1653607187">
          <w:marLeft w:val="0"/>
          <w:marRight w:val="0"/>
          <w:marTop w:val="0"/>
          <w:marBottom w:val="0"/>
          <w:divBdr>
            <w:top w:val="none" w:sz="0" w:space="0" w:color="auto"/>
            <w:left w:val="none" w:sz="0" w:space="0" w:color="auto"/>
            <w:bottom w:val="none" w:sz="0" w:space="0" w:color="auto"/>
            <w:right w:val="none" w:sz="0" w:space="0" w:color="auto"/>
          </w:divBdr>
          <w:divsChild>
            <w:div w:id="1079868155">
              <w:marLeft w:val="240"/>
              <w:marRight w:val="0"/>
              <w:marTop w:val="0"/>
              <w:marBottom w:val="0"/>
              <w:divBdr>
                <w:top w:val="none" w:sz="0" w:space="0" w:color="auto"/>
                <w:left w:val="none" w:sz="0" w:space="0" w:color="auto"/>
                <w:bottom w:val="none" w:sz="0" w:space="0" w:color="auto"/>
                <w:right w:val="none" w:sz="0" w:space="0" w:color="auto"/>
              </w:divBdr>
            </w:div>
            <w:div w:id="1233657787">
              <w:marLeft w:val="0"/>
              <w:marRight w:val="0"/>
              <w:marTop w:val="0"/>
              <w:marBottom w:val="0"/>
              <w:divBdr>
                <w:top w:val="none" w:sz="0" w:space="0" w:color="auto"/>
                <w:left w:val="none" w:sz="0" w:space="0" w:color="auto"/>
                <w:bottom w:val="none" w:sz="0" w:space="0" w:color="auto"/>
                <w:right w:val="none" w:sz="0" w:space="0" w:color="auto"/>
              </w:divBdr>
              <w:divsChild>
                <w:div w:id="455417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429014">
          <w:marLeft w:val="0"/>
          <w:marRight w:val="0"/>
          <w:marTop w:val="0"/>
          <w:marBottom w:val="0"/>
          <w:divBdr>
            <w:top w:val="none" w:sz="0" w:space="0" w:color="auto"/>
            <w:left w:val="none" w:sz="0" w:space="0" w:color="auto"/>
            <w:bottom w:val="none" w:sz="0" w:space="0" w:color="auto"/>
            <w:right w:val="none" w:sz="0" w:space="0" w:color="auto"/>
          </w:divBdr>
          <w:divsChild>
            <w:div w:id="1956710788">
              <w:marLeft w:val="720"/>
              <w:marRight w:val="0"/>
              <w:marTop w:val="0"/>
              <w:marBottom w:val="0"/>
              <w:divBdr>
                <w:top w:val="none" w:sz="0" w:space="0" w:color="auto"/>
                <w:left w:val="none" w:sz="0" w:space="0" w:color="auto"/>
                <w:bottom w:val="none" w:sz="0" w:space="0" w:color="auto"/>
                <w:right w:val="none" w:sz="0" w:space="0" w:color="auto"/>
              </w:divBdr>
            </w:div>
          </w:divsChild>
        </w:div>
        <w:div w:id="676151224">
          <w:marLeft w:val="0"/>
          <w:marRight w:val="0"/>
          <w:marTop w:val="0"/>
          <w:marBottom w:val="0"/>
          <w:divBdr>
            <w:top w:val="none" w:sz="0" w:space="0" w:color="auto"/>
            <w:left w:val="none" w:sz="0" w:space="0" w:color="auto"/>
            <w:bottom w:val="none" w:sz="0" w:space="0" w:color="auto"/>
            <w:right w:val="none" w:sz="0" w:space="0" w:color="auto"/>
          </w:divBdr>
          <w:divsChild>
            <w:div w:id="1644889857">
              <w:marLeft w:val="0"/>
              <w:marRight w:val="0"/>
              <w:marTop w:val="0"/>
              <w:marBottom w:val="0"/>
              <w:divBdr>
                <w:top w:val="none" w:sz="0" w:space="0" w:color="auto"/>
                <w:left w:val="none" w:sz="0" w:space="0" w:color="auto"/>
                <w:bottom w:val="none" w:sz="0" w:space="0" w:color="auto"/>
                <w:right w:val="none" w:sz="0" w:space="0" w:color="auto"/>
              </w:divBdr>
            </w:div>
          </w:divsChild>
        </w:div>
        <w:div w:id="1815878083">
          <w:marLeft w:val="0"/>
          <w:marRight w:val="0"/>
          <w:marTop w:val="0"/>
          <w:marBottom w:val="0"/>
          <w:divBdr>
            <w:top w:val="none" w:sz="0" w:space="0" w:color="auto"/>
            <w:left w:val="none" w:sz="0" w:space="0" w:color="auto"/>
            <w:bottom w:val="none" w:sz="0" w:space="0" w:color="auto"/>
            <w:right w:val="none" w:sz="0" w:space="0" w:color="auto"/>
          </w:divBdr>
          <w:divsChild>
            <w:div w:id="25060862">
              <w:marLeft w:val="720"/>
              <w:marRight w:val="0"/>
              <w:marTop w:val="0"/>
              <w:marBottom w:val="0"/>
              <w:divBdr>
                <w:top w:val="none" w:sz="0" w:space="0" w:color="auto"/>
                <w:left w:val="none" w:sz="0" w:space="0" w:color="auto"/>
                <w:bottom w:val="none" w:sz="0" w:space="0" w:color="auto"/>
                <w:right w:val="none" w:sz="0" w:space="0" w:color="auto"/>
              </w:divBdr>
            </w:div>
          </w:divsChild>
        </w:div>
        <w:div w:id="1504662520">
          <w:marLeft w:val="0"/>
          <w:marRight w:val="0"/>
          <w:marTop w:val="0"/>
          <w:marBottom w:val="0"/>
          <w:divBdr>
            <w:top w:val="none" w:sz="0" w:space="0" w:color="auto"/>
            <w:left w:val="none" w:sz="0" w:space="0" w:color="auto"/>
            <w:bottom w:val="none" w:sz="0" w:space="0" w:color="auto"/>
            <w:right w:val="none" w:sz="0" w:space="0" w:color="auto"/>
          </w:divBdr>
          <w:divsChild>
            <w:div w:id="1810052829">
              <w:marLeft w:val="240"/>
              <w:marRight w:val="0"/>
              <w:marTop w:val="0"/>
              <w:marBottom w:val="0"/>
              <w:divBdr>
                <w:top w:val="none" w:sz="0" w:space="0" w:color="auto"/>
                <w:left w:val="none" w:sz="0" w:space="0" w:color="auto"/>
                <w:bottom w:val="none" w:sz="0" w:space="0" w:color="auto"/>
                <w:right w:val="none" w:sz="0" w:space="0" w:color="auto"/>
              </w:divBdr>
            </w:div>
            <w:div w:id="1599800259">
              <w:marLeft w:val="0"/>
              <w:marRight w:val="0"/>
              <w:marTop w:val="0"/>
              <w:marBottom w:val="0"/>
              <w:divBdr>
                <w:top w:val="none" w:sz="0" w:space="0" w:color="auto"/>
                <w:left w:val="none" w:sz="0" w:space="0" w:color="auto"/>
                <w:bottom w:val="none" w:sz="0" w:space="0" w:color="auto"/>
                <w:right w:val="none" w:sz="0" w:space="0" w:color="auto"/>
              </w:divBdr>
              <w:divsChild>
                <w:div w:id="1297486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899064">
          <w:marLeft w:val="0"/>
          <w:marRight w:val="0"/>
          <w:marTop w:val="0"/>
          <w:marBottom w:val="0"/>
          <w:divBdr>
            <w:top w:val="none" w:sz="0" w:space="0" w:color="auto"/>
            <w:left w:val="none" w:sz="0" w:space="0" w:color="auto"/>
            <w:bottom w:val="none" w:sz="0" w:space="0" w:color="auto"/>
            <w:right w:val="none" w:sz="0" w:space="0" w:color="auto"/>
          </w:divBdr>
          <w:divsChild>
            <w:div w:id="1954051846">
              <w:marLeft w:val="720"/>
              <w:marRight w:val="0"/>
              <w:marTop w:val="0"/>
              <w:marBottom w:val="0"/>
              <w:divBdr>
                <w:top w:val="none" w:sz="0" w:space="0" w:color="auto"/>
                <w:left w:val="none" w:sz="0" w:space="0" w:color="auto"/>
                <w:bottom w:val="none" w:sz="0" w:space="0" w:color="auto"/>
                <w:right w:val="none" w:sz="0" w:space="0" w:color="auto"/>
              </w:divBdr>
            </w:div>
          </w:divsChild>
        </w:div>
        <w:div w:id="1035083454">
          <w:marLeft w:val="0"/>
          <w:marRight w:val="0"/>
          <w:marTop w:val="0"/>
          <w:marBottom w:val="0"/>
          <w:divBdr>
            <w:top w:val="none" w:sz="0" w:space="0" w:color="auto"/>
            <w:left w:val="none" w:sz="0" w:space="0" w:color="auto"/>
            <w:bottom w:val="none" w:sz="0" w:space="0" w:color="auto"/>
            <w:right w:val="none" w:sz="0" w:space="0" w:color="auto"/>
          </w:divBdr>
          <w:divsChild>
            <w:div w:id="1847742281">
              <w:marLeft w:val="240"/>
              <w:marRight w:val="0"/>
              <w:marTop w:val="0"/>
              <w:marBottom w:val="0"/>
              <w:divBdr>
                <w:top w:val="none" w:sz="0" w:space="0" w:color="auto"/>
                <w:left w:val="none" w:sz="0" w:space="0" w:color="auto"/>
                <w:bottom w:val="none" w:sz="0" w:space="0" w:color="auto"/>
                <w:right w:val="none" w:sz="0" w:space="0" w:color="auto"/>
              </w:divBdr>
            </w:div>
          </w:divsChild>
        </w:div>
        <w:div w:id="382098818">
          <w:marLeft w:val="0"/>
          <w:marRight w:val="0"/>
          <w:marTop w:val="0"/>
          <w:marBottom w:val="0"/>
          <w:divBdr>
            <w:top w:val="none" w:sz="0" w:space="0" w:color="auto"/>
            <w:left w:val="none" w:sz="0" w:space="0" w:color="auto"/>
            <w:bottom w:val="none" w:sz="0" w:space="0" w:color="auto"/>
            <w:right w:val="none" w:sz="0" w:space="0" w:color="auto"/>
          </w:divBdr>
          <w:divsChild>
            <w:div w:id="1993293999">
              <w:marLeft w:val="240"/>
              <w:marRight w:val="0"/>
              <w:marTop w:val="0"/>
              <w:marBottom w:val="0"/>
              <w:divBdr>
                <w:top w:val="none" w:sz="0" w:space="0" w:color="auto"/>
                <w:left w:val="none" w:sz="0" w:space="0" w:color="auto"/>
                <w:bottom w:val="none" w:sz="0" w:space="0" w:color="auto"/>
                <w:right w:val="none" w:sz="0" w:space="0" w:color="auto"/>
              </w:divBdr>
            </w:div>
          </w:divsChild>
        </w:div>
        <w:div w:id="1242062561">
          <w:marLeft w:val="0"/>
          <w:marRight w:val="0"/>
          <w:marTop w:val="0"/>
          <w:marBottom w:val="0"/>
          <w:divBdr>
            <w:top w:val="none" w:sz="0" w:space="0" w:color="auto"/>
            <w:left w:val="none" w:sz="0" w:space="0" w:color="auto"/>
            <w:bottom w:val="none" w:sz="0" w:space="0" w:color="auto"/>
            <w:right w:val="none" w:sz="0" w:space="0" w:color="auto"/>
          </w:divBdr>
          <w:divsChild>
            <w:div w:id="1734813994">
              <w:marLeft w:val="720"/>
              <w:marRight w:val="0"/>
              <w:marTop w:val="0"/>
              <w:marBottom w:val="0"/>
              <w:divBdr>
                <w:top w:val="none" w:sz="0" w:space="0" w:color="auto"/>
                <w:left w:val="none" w:sz="0" w:space="0" w:color="auto"/>
                <w:bottom w:val="none" w:sz="0" w:space="0" w:color="auto"/>
                <w:right w:val="none" w:sz="0" w:space="0" w:color="auto"/>
              </w:divBdr>
            </w:div>
          </w:divsChild>
        </w:div>
        <w:div w:id="169756417">
          <w:marLeft w:val="0"/>
          <w:marRight w:val="0"/>
          <w:marTop w:val="0"/>
          <w:marBottom w:val="0"/>
          <w:divBdr>
            <w:top w:val="none" w:sz="0" w:space="0" w:color="auto"/>
            <w:left w:val="none" w:sz="0" w:space="0" w:color="auto"/>
            <w:bottom w:val="none" w:sz="0" w:space="0" w:color="auto"/>
            <w:right w:val="none" w:sz="0" w:space="0" w:color="auto"/>
          </w:divBdr>
          <w:divsChild>
            <w:div w:id="137918022">
              <w:marLeft w:val="0"/>
              <w:marRight w:val="0"/>
              <w:marTop w:val="0"/>
              <w:marBottom w:val="0"/>
              <w:divBdr>
                <w:top w:val="none" w:sz="0" w:space="0" w:color="auto"/>
                <w:left w:val="none" w:sz="0" w:space="0" w:color="auto"/>
                <w:bottom w:val="none" w:sz="0" w:space="0" w:color="auto"/>
                <w:right w:val="none" w:sz="0" w:space="0" w:color="auto"/>
              </w:divBdr>
            </w:div>
          </w:divsChild>
        </w:div>
        <w:div w:id="1918633395">
          <w:marLeft w:val="0"/>
          <w:marRight w:val="0"/>
          <w:marTop w:val="0"/>
          <w:marBottom w:val="0"/>
          <w:divBdr>
            <w:top w:val="none" w:sz="0" w:space="0" w:color="auto"/>
            <w:left w:val="none" w:sz="0" w:space="0" w:color="auto"/>
            <w:bottom w:val="none" w:sz="0" w:space="0" w:color="auto"/>
            <w:right w:val="none" w:sz="0" w:space="0" w:color="auto"/>
          </w:divBdr>
          <w:divsChild>
            <w:div w:id="554046969">
              <w:marLeft w:val="720"/>
              <w:marRight w:val="0"/>
              <w:marTop w:val="0"/>
              <w:marBottom w:val="0"/>
              <w:divBdr>
                <w:top w:val="none" w:sz="0" w:space="0" w:color="auto"/>
                <w:left w:val="none" w:sz="0" w:space="0" w:color="auto"/>
                <w:bottom w:val="none" w:sz="0" w:space="0" w:color="auto"/>
                <w:right w:val="none" w:sz="0" w:space="0" w:color="auto"/>
              </w:divBdr>
            </w:div>
          </w:divsChild>
        </w:div>
        <w:div w:id="71053129">
          <w:marLeft w:val="0"/>
          <w:marRight w:val="0"/>
          <w:marTop w:val="0"/>
          <w:marBottom w:val="0"/>
          <w:divBdr>
            <w:top w:val="none" w:sz="0" w:space="0" w:color="auto"/>
            <w:left w:val="none" w:sz="0" w:space="0" w:color="auto"/>
            <w:bottom w:val="none" w:sz="0" w:space="0" w:color="auto"/>
            <w:right w:val="none" w:sz="0" w:space="0" w:color="auto"/>
          </w:divBdr>
          <w:divsChild>
            <w:div w:id="939722032">
              <w:marLeft w:val="240"/>
              <w:marRight w:val="0"/>
              <w:marTop w:val="0"/>
              <w:marBottom w:val="0"/>
              <w:divBdr>
                <w:top w:val="none" w:sz="0" w:space="0" w:color="auto"/>
                <w:left w:val="none" w:sz="0" w:space="0" w:color="auto"/>
                <w:bottom w:val="none" w:sz="0" w:space="0" w:color="auto"/>
                <w:right w:val="none" w:sz="0" w:space="0" w:color="auto"/>
              </w:divBdr>
            </w:div>
            <w:div w:id="1721241865">
              <w:marLeft w:val="0"/>
              <w:marRight w:val="0"/>
              <w:marTop w:val="0"/>
              <w:marBottom w:val="0"/>
              <w:divBdr>
                <w:top w:val="none" w:sz="0" w:space="0" w:color="auto"/>
                <w:left w:val="none" w:sz="0" w:space="0" w:color="auto"/>
                <w:bottom w:val="none" w:sz="0" w:space="0" w:color="auto"/>
                <w:right w:val="none" w:sz="0" w:space="0" w:color="auto"/>
              </w:divBdr>
              <w:divsChild>
                <w:div w:id="2025396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160948">
          <w:marLeft w:val="0"/>
          <w:marRight w:val="0"/>
          <w:marTop w:val="0"/>
          <w:marBottom w:val="0"/>
          <w:divBdr>
            <w:top w:val="none" w:sz="0" w:space="0" w:color="auto"/>
            <w:left w:val="none" w:sz="0" w:space="0" w:color="auto"/>
            <w:bottom w:val="none" w:sz="0" w:space="0" w:color="auto"/>
            <w:right w:val="none" w:sz="0" w:space="0" w:color="auto"/>
          </w:divBdr>
          <w:divsChild>
            <w:div w:id="239172604">
              <w:marLeft w:val="240"/>
              <w:marRight w:val="0"/>
              <w:marTop w:val="0"/>
              <w:marBottom w:val="0"/>
              <w:divBdr>
                <w:top w:val="none" w:sz="0" w:space="0" w:color="auto"/>
                <w:left w:val="none" w:sz="0" w:space="0" w:color="auto"/>
                <w:bottom w:val="none" w:sz="0" w:space="0" w:color="auto"/>
                <w:right w:val="none" w:sz="0" w:space="0" w:color="auto"/>
              </w:divBdr>
            </w:div>
            <w:div w:id="1253010007">
              <w:marLeft w:val="0"/>
              <w:marRight w:val="0"/>
              <w:marTop w:val="0"/>
              <w:marBottom w:val="0"/>
              <w:divBdr>
                <w:top w:val="none" w:sz="0" w:space="0" w:color="auto"/>
                <w:left w:val="none" w:sz="0" w:space="0" w:color="auto"/>
                <w:bottom w:val="none" w:sz="0" w:space="0" w:color="auto"/>
                <w:right w:val="none" w:sz="0" w:space="0" w:color="auto"/>
              </w:divBdr>
              <w:divsChild>
                <w:div w:id="22553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590385">
          <w:marLeft w:val="0"/>
          <w:marRight w:val="0"/>
          <w:marTop w:val="0"/>
          <w:marBottom w:val="0"/>
          <w:divBdr>
            <w:top w:val="none" w:sz="0" w:space="0" w:color="auto"/>
            <w:left w:val="none" w:sz="0" w:space="0" w:color="auto"/>
            <w:bottom w:val="none" w:sz="0" w:space="0" w:color="auto"/>
            <w:right w:val="none" w:sz="0" w:space="0" w:color="auto"/>
          </w:divBdr>
          <w:divsChild>
            <w:div w:id="1616936828">
              <w:marLeft w:val="720"/>
              <w:marRight w:val="0"/>
              <w:marTop w:val="0"/>
              <w:marBottom w:val="0"/>
              <w:divBdr>
                <w:top w:val="none" w:sz="0" w:space="0" w:color="auto"/>
                <w:left w:val="none" w:sz="0" w:space="0" w:color="auto"/>
                <w:bottom w:val="none" w:sz="0" w:space="0" w:color="auto"/>
                <w:right w:val="none" w:sz="0" w:space="0" w:color="auto"/>
              </w:divBdr>
            </w:div>
          </w:divsChild>
        </w:div>
        <w:div w:id="2076273169">
          <w:marLeft w:val="0"/>
          <w:marRight w:val="0"/>
          <w:marTop w:val="0"/>
          <w:marBottom w:val="0"/>
          <w:divBdr>
            <w:top w:val="none" w:sz="0" w:space="0" w:color="auto"/>
            <w:left w:val="none" w:sz="0" w:space="0" w:color="auto"/>
            <w:bottom w:val="none" w:sz="0" w:space="0" w:color="auto"/>
            <w:right w:val="none" w:sz="0" w:space="0" w:color="auto"/>
          </w:divBdr>
          <w:divsChild>
            <w:div w:id="309867403">
              <w:marLeft w:val="0"/>
              <w:marRight w:val="0"/>
              <w:marTop w:val="0"/>
              <w:marBottom w:val="0"/>
              <w:divBdr>
                <w:top w:val="none" w:sz="0" w:space="0" w:color="auto"/>
                <w:left w:val="none" w:sz="0" w:space="0" w:color="auto"/>
                <w:bottom w:val="none" w:sz="0" w:space="0" w:color="auto"/>
                <w:right w:val="none" w:sz="0" w:space="0" w:color="auto"/>
              </w:divBdr>
            </w:div>
          </w:divsChild>
        </w:div>
        <w:div w:id="909189423">
          <w:marLeft w:val="0"/>
          <w:marRight w:val="0"/>
          <w:marTop w:val="0"/>
          <w:marBottom w:val="0"/>
          <w:divBdr>
            <w:top w:val="none" w:sz="0" w:space="0" w:color="auto"/>
            <w:left w:val="none" w:sz="0" w:space="0" w:color="auto"/>
            <w:bottom w:val="none" w:sz="0" w:space="0" w:color="auto"/>
            <w:right w:val="none" w:sz="0" w:space="0" w:color="auto"/>
          </w:divBdr>
          <w:divsChild>
            <w:div w:id="708409053">
              <w:marLeft w:val="720"/>
              <w:marRight w:val="0"/>
              <w:marTop w:val="0"/>
              <w:marBottom w:val="0"/>
              <w:divBdr>
                <w:top w:val="none" w:sz="0" w:space="0" w:color="auto"/>
                <w:left w:val="none" w:sz="0" w:space="0" w:color="auto"/>
                <w:bottom w:val="none" w:sz="0" w:space="0" w:color="auto"/>
                <w:right w:val="none" w:sz="0" w:space="0" w:color="auto"/>
              </w:divBdr>
            </w:div>
          </w:divsChild>
        </w:div>
        <w:div w:id="694504515">
          <w:marLeft w:val="0"/>
          <w:marRight w:val="0"/>
          <w:marTop w:val="0"/>
          <w:marBottom w:val="0"/>
          <w:divBdr>
            <w:top w:val="none" w:sz="0" w:space="0" w:color="auto"/>
            <w:left w:val="none" w:sz="0" w:space="0" w:color="auto"/>
            <w:bottom w:val="none" w:sz="0" w:space="0" w:color="auto"/>
            <w:right w:val="none" w:sz="0" w:space="0" w:color="auto"/>
          </w:divBdr>
          <w:divsChild>
            <w:div w:id="583758757">
              <w:marLeft w:val="0"/>
              <w:marRight w:val="0"/>
              <w:marTop w:val="0"/>
              <w:marBottom w:val="0"/>
              <w:divBdr>
                <w:top w:val="none" w:sz="0" w:space="0" w:color="auto"/>
                <w:left w:val="none" w:sz="0" w:space="0" w:color="auto"/>
                <w:bottom w:val="none" w:sz="0" w:space="0" w:color="auto"/>
                <w:right w:val="none" w:sz="0" w:space="0" w:color="auto"/>
              </w:divBdr>
            </w:div>
          </w:divsChild>
        </w:div>
        <w:div w:id="448279030">
          <w:marLeft w:val="0"/>
          <w:marRight w:val="0"/>
          <w:marTop w:val="0"/>
          <w:marBottom w:val="0"/>
          <w:divBdr>
            <w:top w:val="none" w:sz="0" w:space="0" w:color="auto"/>
            <w:left w:val="none" w:sz="0" w:space="0" w:color="auto"/>
            <w:bottom w:val="none" w:sz="0" w:space="0" w:color="auto"/>
            <w:right w:val="none" w:sz="0" w:space="0" w:color="auto"/>
          </w:divBdr>
          <w:divsChild>
            <w:div w:id="1406293095">
              <w:marLeft w:val="720"/>
              <w:marRight w:val="0"/>
              <w:marTop w:val="0"/>
              <w:marBottom w:val="0"/>
              <w:divBdr>
                <w:top w:val="none" w:sz="0" w:space="0" w:color="auto"/>
                <w:left w:val="none" w:sz="0" w:space="0" w:color="auto"/>
                <w:bottom w:val="none" w:sz="0" w:space="0" w:color="auto"/>
                <w:right w:val="none" w:sz="0" w:space="0" w:color="auto"/>
              </w:divBdr>
            </w:div>
          </w:divsChild>
        </w:div>
        <w:div w:id="1389458541">
          <w:marLeft w:val="0"/>
          <w:marRight w:val="0"/>
          <w:marTop w:val="0"/>
          <w:marBottom w:val="0"/>
          <w:divBdr>
            <w:top w:val="none" w:sz="0" w:space="0" w:color="auto"/>
            <w:left w:val="none" w:sz="0" w:space="0" w:color="auto"/>
            <w:bottom w:val="none" w:sz="0" w:space="0" w:color="auto"/>
            <w:right w:val="none" w:sz="0" w:space="0" w:color="auto"/>
          </w:divBdr>
          <w:divsChild>
            <w:div w:id="1134832288">
              <w:marLeft w:val="240"/>
              <w:marRight w:val="0"/>
              <w:marTop w:val="0"/>
              <w:marBottom w:val="0"/>
              <w:divBdr>
                <w:top w:val="none" w:sz="0" w:space="0" w:color="auto"/>
                <w:left w:val="none" w:sz="0" w:space="0" w:color="auto"/>
                <w:bottom w:val="none" w:sz="0" w:space="0" w:color="auto"/>
                <w:right w:val="none" w:sz="0" w:space="0" w:color="auto"/>
              </w:divBdr>
            </w:div>
            <w:div w:id="4674728">
              <w:marLeft w:val="0"/>
              <w:marRight w:val="0"/>
              <w:marTop w:val="0"/>
              <w:marBottom w:val="0"/>
              <w:divBdr>
                <w:top w:val="none" w:sz="0" w:space="0" w:color="auto"/>
                <w:left w:val="none" w:sz="0" w:space="0" w:color="auto"/>
                <w:bottom w:val="none" w:sz="0" w:space="0" w:color="auto"/>
                <w:right w:val="none" w:sz="0" w:space="0" w:color="auto"/>
              </w:divBdr>
              <w:divsChild>
                <w:div w:id="1398943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322887">
          <w:marLeft w:val="0"/>
          <w:marRight w:val="0"/>
          <w:marTop w:val="0"/>
          <w:marBottom w:val="0"/>
          <w:divBdr>
            <w:top w:val="none" w:sz="0" w:space="0" w:color="auto"/>
            <w:left w:val="none" w:sz="0" w:space="0" w:color="auto"/>
            <w:bottom w:val="none" w:sz="0" w:space="0" w:color="auto"/>
            <w:right w:val="none" w:sz="0" w:space="0" w:color="auto"/>
          </w:divBdr>
          <w:divsChild>
            <w:div w:id="451632951">
              <w:marLeft w:val="240"/>
              <w:marRight w:val="0"/>
              <w:marTop w:val="0"/>
              <w:marBottom w:val="0"/>
              <w:divBdr>
                <w:top w:val="none" w:sz="0" w:space="0" w:color="auto"/>
                <w:left w:val="none" w:sz="0" w:space="0" w:color="auto"/>
                <w:bottom w:val="none" w:sz="0" w:space="0" w:color="auto"/>
                <w:right w:val="none" w:sz="0" w:space="0" w:color="auto"/>
              </w:divBdr>
            </w:div>
            <w:div w:id="444084075">
              <w:marLeft w:val="0"/>
              <w:marRight w:val="0"/>
              <w:marTop w:val="0"/>
              <w:marBottom w:val="0"/>
              <w:divBdr>
                <w:top w:val="none" w:sz="0" w:space="0" w:color="auto"/>
                <w:left w:val="none" w:sz="0" w:space="0" w:color="auto"/>
                <w:bottom w:val="none" w:sz="0" w:space="0" w:color="auto"/>
                <w:right w:val="none" w:sz="0" w:space="0" w:color="auto"/>
              </w:divBdr>
              <w:divsChild>
                <w:div w:id="1422096393">
                  <w:marLeft w:val="240"/>
                  <w:marRight w:val="0"/>
                  <w:marTop w:val="0"/>
                  <w:marBottom w:val="0"/>
                  <w:divBdr>
                    <w:top w:val="none" w:sz="0" w:space="0" w:color="auto"/>
                    <w:left w:val="none" w:sz="0" w:space="0" w:color="auto"/>
                    <w:bottom w:val="none" w:sz="0" w:space="0" w:color="auto"/>
                    <w:right w:val="none" w:sz="0" w:space="0" w:color="auto"/>
                  </w:divBdr>
                </w:div>
              </w:divsChild>
            </w:div>
            <w:div w:id="1881891732">
              <w:marLeft w:val="0"/>
              <w:marRight w:val="0"/>
              <w:marTop w:val="0"/>
              <w:marBottom w:val="0"/>
              <w:divBdr>
                <w:top w:val="none" w:sz="0" w:space="0" w:color="auto"/>
                <w:left w:val="none" w:sz="0" w:space="0" w:color="auto"/>
                <w:bottom w:val="none" w:sz="0" w:space="0" w:color="auto"/>
                <w:right w:val="none" w:sz="0" w:space="0" w:color="auto"/>
              </w:divBdr>
              <w:divsChild>
                <w:div w:id="1042634007">
                  <w:marLeft w:val="240"/>
                  <w:marRight w:val="0"/>
                  <w:marTop w:val="0"/>
                  <w:marBottom w:val="0"/>
                  <w:divBdr>
                    <w:top w:val="none" w:sz="0" w:space="0" w:color="auto"/>
                    <w:left w:val="none" w:sz="0" w:space="0" w:color="auto"/>
                    <w:bottom w:val="none" w:sz="0" w:space="0" w:color="auto"/>
                    <w:right w:val="none" w:sz="0" w:space="0" w:color="auto"/>
                  </w:divBdr>
                </w:div>
              </w:divsChild>
            </w:div>
            <w:div w:id="1834761633">
              <w:marLeft w:val="0"/>
              <w:marRight w:val="0"/>
              <w:marTop w:val="0"/>
              <w:marBottom w:val="0"/>
              <w:divBdr>
                <w:top w:val="none" w:sz="0" w:space="0" w:color="auto"/>
                <w:left w:val="none" w:sz="0" w:space="0" w:color="auto"/>
                <w:bottom w:val="none" w:sz="0" w:space="0" w:color="auto"/>
                <w:right w:val="none" w:sz="0" w:space="0" w:color="auto"/>
              </w:divBdr>
              <w:divsChild>
                <w:div w:id="95066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2008173">
          <w:marLeft w:val="0"/>
          <w:marRight w:val="0"/>
          <w:marTop w:val="0"/>
          <w:marBottom w:val="0"/>
          <w:divBdr>
            <w:top w:val="none" w:sz="0" w:space="0" w:color="auto"/>
            <w:left w:val="none" w:sz="0" w:space="0" w:color="auto"/>
            <w:bottom w:val="none" w:sz="0" w:space="0" w:color="auto"/>
            <w:right w:val="none" w:sz="0" w:space="0" w:color="auto"/>
          </w:divBdr>
          <w:divsChild>
            <w:div w:id="616061689">
              <w:marLeft w:val="240"/>
              <w:marRight w:val="0"/>
              <w:marTop w:val="0"/>
              <w:marBottom w:val="0"/>
              <w:divBdr>
                <w:top w:val="none" w:sz="0" w:space="0" w:color="auto"/>
                <w:left w:val="none" w:sz="0" w:space="0" w:color="auto"/>
                <w:bottom w:val="none" w:sz="0" w:space="0" w:color="auto"/>
                <w:right w:val="none" w:sz="0" w:space="0" w:color="auto"/>
              </w:divBdr>
            </w:div>
            <w:div w:id="1995064598">
              <w:marLeft w:val="0"/>
              <w:marRight w:val="0"/>
              <w:marTop w:val="0"/>
              <w:marBottom w:val="0"/>
              <w:divBdr>
                <w:top w:val="none" w:sz="0" w:space="0" w:color="auto"/>
                <w:left w:val="none" w:sz="0" w:space="0" w:color="auto"/>
                <w:bottom w:val="none" w:sz="0" w:space="0" w:color="auto"/>
                <w:right w:val="none" w:sz="0" w:space="0" w:color="auto"/>
              </w:divBdr>
              <w:divsChild>
                <w:div w:id="690839031">
                  <w:marLeft w:val="240"/>
                  <w:marRight w:val="0"/>
                  <w:marTop w:val="0"/>
                  <w:marBottom w:val="0"/>
                  <w:divBdr>
                    <w:top w:val="none" w:sz="0" w:space="0" w:color="auto"/>
                    <w:left w:val="none" w:sz="0" w:space="0" w:color="auto"/>
                    <w:bottom w:val="none" w:sz="0" w:space="0" w:color="auto"/>
                    <w:right w:val="none" w:sz="0" w:space="0" w:color="auto"/>
                  </w:divBdr>
                </w:div>
              </w:divsChild>
            </w:div>
            <w:div w:id="21519862">
              <w:marLeft w:val="0"/>
              <w:marRight w:val="0"/>
              <w:marTop w:val="0"/>
              <w:marBottom w:val="0"/>
              <w:divBdr>
                <w:top w:val="none" w:sz="0" w:space="0" w:color="auto"/>
                <w:left w:val="none" w:sz="0" w:space="0" w:color="auto"/>
                <w:bottom w:val="none" w:sz="0" w:space="0" w:color="auto"/>
                <w:right w:val="none" w:sz="0" w:space="0" w:color="auto"/>
              </w:divBdr>
              <w:divsChild>
                <w:div w:id="1982612271">
                  <w:marLeft w:val="240"/>
                  <w:marRight w:val="0"/>
                  <w:marTop w:val="0"/>
                  <w:marBottom w:val="0"/>
                  <w:divBdr>
                    <w:top w:val="none" w:sz="0" w:space="0" w:color="auto"/>
                    <w:left w:val="none" w:sz="0" w:space="0" w:color="auto"/>
                    <w:bottom w:val="none" w:sz="0" w:space="0" w:color="auto"/>
                    <w:right w:val="none" w:sz="0" w:space="0" w:color="auto"/>
                  </w:divBdr>
                </w:div>
              </w:divsChild>
            </w:div>
            <w:div w:id="1657951797">
              <w:marLeft w:val="0"/>
              <w:marRight w:val="0"/>
              <w:marTop w:val="0"/>
              <w:marBottom w:val="0"/>
              <w:divBdr>
                <w:top w:val="none" w:sz="0" w:space="0" w:color="auto"/>
                <w:left w:val="none" w:sz="0" w:space="0" w:color="auto"/>
                <w:bottom w:val="none" w:sz="0" w:space="0" w:color="auto"/>
                <w:right w:val="none" w:sz="0" w:space="0" w:color="auto"/>
              </w:divBdr>
              <w:divsChild>
                <w:div w:id="1358234203">
                  <w:marLeft w:val="240"/>
                  <w:marRight w:val="0"/>
                  <w:marTop w:val="0"/>
                  <w:marBottom w:val="0"/>
                  <w:divBdr>
                    <w:top w:val="none" w:sz="0" w:space="0" w:color="auto"/>
                    <w:left w:val="none" w:sz="0" w:space="0" w:color="auto"/>
                    <w:bottom w:val="none" w:sz="0" w:space="0" w:color="auto"/>
                    <w:right w:val="none" w:sz="0" w:space="0" w:color="auto"/>
                  </w:divBdr>
                </w:div>
              </w:divsChild>
            </w:div>
            <w:div w:id="1650599926">
              <w:marLeft w:val="0"/>
              <w:marRight w:val="0"/>
              <w:marTop w:val="0"/>
              <w:marBottom w:val="0"/>
              <w:divBdr>
                <w:top w:val="none" w:sz="0" w:space="0" w:color="auto"/>
                <w:left w:val="none" w:sz="0" w:space="0" w:color="auto"/>
                <w:bottom w:val="none" w:sz="0" w:space="0" w:color="auto"/>
                <w:right w:val="none" w:sz="0" w:space="0" w:color="auto"/>
              </w:divBdr>
              <w:divsChild>
                <w:div w:id="1133136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320666">
          <w:marLeft w:val="0"/>
          <w:marRight w:val="0"/>
          <w:marTop w:val="0"/>
          <w:marBottom w:val="0"/>
          <w:divBdr>
            <w:top w:val="none" w:sz="0" w:space="0" w:color="auto"/>
            <w:left w:val="none" w:sz="0" w:space="0" w:color="auto"/>
            <w:bottom w:val="none" w:sz="0" w:space="0" w:color="auto"/>
            <w:right w:val="none" w:sz="0" w:space="0" w:color="auto"/>
          </w:divBdr>
          <w:divsChild>
            <w:div w:id="1341423097">
              <w:marLeft w:val="240"/>
              <w:marRight w:val="0"/>
              <w:marTop w:val="0"/>
              <w:marBottom w:val="0"/>
              <w:divBdr>
                <w:top w:val="none" w:sz="0" w:space="0" w:color="auto"/>
                <w:left w:val="none" w:sz="0" w:space="0" w:color="auto"/>
                <w:bottom w:val="none" w:sz="0" w:space="0" w:color="auto"/>
                <w:right w:val="none" w:sz="0" w:space="0" w:color="auto"/>
              </w:divBdr>
            </w:div>
            <w:div w:id="1292975299">
              <w:marLeft w:val="0"/>
              <w:marRight w:val="0"/>
              <w:marTop w:val="0"/>
              <w:marBottom w:val="0"/>
              <w:divBdr>
                <w:top w:val="none" w:sz="0" w:space="0" w:color="auto"/>
                <w:left w:val="none" w:sz="0" w:space="0" w:color="auto"/>
                <w:bottom w:val="none" w:sz="0" w:space="0" w:color="auto"/>
                <w:right w:val="none" w:sz="0" w:space="0" w:color="auto"/>
              </w:divBdr>
              <w:divsChild>
                <w:div w:id="1727802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521490">
          <w:marLeft w:val="0"/>
          <w:marRight w:val="0"/>
          <w:marTop w:val="0"/>
          <w:marBottom w:val="0"/>
          <w:divBdr>
            <w:top w:val="none" w:sz="0" w:space="0" w:color="auto"/>
            <w:left w:val="none" w:sz="0" w:space="0" w:color="auto"/>
            <w:bottom w:val="none" w:sz="0" w:space="0" w:color="auto"/>
            <w:right w:val="none" w:sz="0" w:space="0" w:color="auto"/>
          </w:divBdr>
          <w:divsChild>
            <w:div w:id="1188982364">
              <w:marLeft w:val="720"/>
              <w:marRight w:val="0"/>
              <w:marTop w:val="0"/>
              <w:marBottom w:val="0"/>
              <w:divBdr>
                <w:top w:val="none" w:sz="0" w:space="0" w:color="auto"/>
                <w:left w:val="none" w:sz="0" w:space="0" w:color="auto"/>
                <w:bottom w:val="none" w:sz="0" w:space="0" w:color="auto"/>
                <w:right w:val="none" w:sz="0" w:space="0" w:color="auto"/>
              </w:divBdr>
            </w:div>
          </w:divsChild>
        </w:div>
        <w:div w:id="924194502">
          <w:marLeft w:val="0"/>
          <w:marRight w:val="0"/>
          <w:marTop w:val="0"/>
          <w:marBottom w:val="0"/>
          <w:divBdr>
            <w:top w:val="none" w:sz="0" w:space="0" w:color="auto"/>
            <w:left w:val="none" w:sz="0" w:space="0" w:color="auto"/>
            <w:bottom w:val="none" w:sz="0" w:space="0" w:color="auto"/>
            <w:right w:val="none" w:sz="0" w:space="0" w:color="auto"/>
          </w:divBdr>
          <w:divsChild>
            <w:div w:id="1139880586">
              <w:marLeft w:val="240"/>
              <w:marRight w:val="0"/>
              <w:marTop w:val="0"/>
              <w:marBottom w:val="0"/>
              <w:divBdr>
                <w:top w:val="none" w:sz="0" w:space="0" w:color="auto"/>
                <w:left w:val="none" w:sz="0" w:space="0" w:color="auto"/>
                <w:bottom w:val="none" w:sz="0" w:space="0" w:color="auto"/>
                <w:right w:val="none" w:sz="0" w:space="0" w:color="auto"/>
              </w:divBdr>
            </w:div>
            <w:div w:id="2092700137">
              <w:marLeft w:val="240"/>
              <w:marRight w:val="0"/>
              <w:marTop w:val="0"/>
              <w:marBottom w:val="0"/>
              <w:divBdr>
                <w:top w:val="none" w:sz="0" w:space="0" w:color="auto"/>
                <w:left w:val="none" w:sz="0" w:space="0" w:color="auto"/>
                <w:bottom w:val="none" w:sz="0" w:space="0" w:color="auto"/>
                <w:right w:val="none" w:sz="0" w:space="0" w:color="auto"/>
              </w:divBdr>
            </w:div>
          </w:divsChild>
        </w:div>
        <w:div w:id="2127843850">
          <w:marLeft w:val="0"/>
          <w:marRight w:val="0"/>
          <w:marTop w:val="0"/>
          <w:marBottom w:val="0"/>
          <w:divBdr>
            <w:top w:val="none" w:sz="0" w:space="0" w:color="auto"/>
            <w:left w:val="none" w:sz="0" w:space="0" w:color="auto"/>
            <w:bottom w:val="none" w:sz="0" w:space="0" w:color="auto"/>
            <w:right w:val="none" w:sz="0" w:space="0" w:color="auto"/>
          </w:divBdr>
          <w:divsChild>
            <w:div w:id="656492093">
              <w:marLeft w:val="240"/>
              <w:marRight w:val="0"/>
              <w:marTop w:val="0"/>
              <w:marBottom w:val="0"/>
              <w:divBdr>
                <w:top w:val="none" w:sz="0" w:space="0" w:color="auto"/>
                <w:left w:val="none" w:sz="0" w:space="0" w:color="auto"/>
                <w:bottom w:val="none" w:sz="0" w:space="0" w:color="auto"/>
                <w:right w:val="none" w:sz="0" w:space="0" w:color="auto"/>
              </w:divBdr>
            </w:div>
            <w:div w:id="617100815">
              <w:marLeft w:val="240"/>
              <w:marRight w:val="0"/>
              <w:marTop w:val="0"/>
              <w:marBottom w:val="0"/>
              <w:divBdr>
                <w:top w:val="none" w:sz="0" w:space="0" w:color="auto"/>
                <w:left w:val="none" w:sz="0" w:space="0" w:color="auto"/>
                <w:bottom w:val="none" w:sz="0" w:space="0" w:color="auto"/>
                <w:right w:val="none" w:sz="0" w:space="0" w:color="auto"/>
              </w:divBdr>
            </w:div>
          </w:divsChild>
        </w:div>
        <w:div w:id="1495997952">
          <w:marLeft w:val="0"/>
          <w:marRight w:val="0"/>
          <w:marTop w:val="0"/>
          <w:marBottom w:val="0"/>
          <w:divBdr>
            <w:top w:val="none" w:sz="0" w:space="0" w:color="auto"/>
            <w:left w:val="none" w:sz="0" w:space="0" w:color="auto"/>
            <w:bottom w:val="none" w:sz="0" w:space="0" w:color="auto"/>
            <w:right w:val="none" w:sz="0" w:space="0" w:color="auto"/>
          </w:divBdr>
          <w:divsChild>
            <w:div w:id="1542477082">
              <w:marLeft w:val="720"/>
              <w:marRight w:val="0"/>
              <w:marTop w:val="0"/>
              <w:marBottom w:val="0"/>
              <w:divBdr>
                <w:top w:val="none" w:sz="0" w:space="0" w:color="auto"/>
                <w:left w:val="none" w:sz="0" w:space="0" w:color="auto"/>
                <w:bottom w:val="none" w:sz="0" w:space="0" w:color="auto"/>
                <w:right w:val="none" w:sz="0" w:space="0" w:color="auto"/>
              </w:divBdr>
            </w:div>
          </w:divsChild>
        </w:div>
        <w:div w:id="1502963931">
          <w:marLeft w:val="0"/>
          <w:marRight w:val="0"/>
          <w:marTop w:val="0"/>
          <w:marBottom w:val="0"/>
          <w:divBdr>
            <w:top w:val="none" w:sz="0" w:space="0" w:color="auto"/>
            <w:left w:val="none" w:sz="0" w:space="0" w:color="auto"/>
            <w:bottom w:val="none" w:sz="0" w:space="0" w:color="auto"/>
            <w:right w:val="none" w:sz="0" w:space="0" w:color="auto"/>
          </w:divBdr>
          <w:divsChild>
            <w:div w:id="1824394904">
              <w:marLeft w:val="240"/>
              <w:marRight w:val="0"/>
              <w:marTop w:val="0"/>
              <w:marBottom w:val="0"/>
              <w:divBdr>
                <w:top w:val="none" w:sz="0" w:space="0" w:color="auto"/>
                <w:left w:val="none" w:sz="0" w:space="0" w:color="auto"/>
                <w:bottom w:val="none" w:sz="0" w:space="0" w:color="auto"/>
                <w:right w:val="none" w:sz="0" w:space="0" w:color="auto"/>
              </w:divBdr>
            </w:div>
            <w:div w:id="388503983">
              <w:marLeft w:val="0"/>
              <w:marRight w:val="0"/>
              <w:marTop w:val="0"/>
              <w:marBottom w:val="0"/>
              <w:divBdr>
                <w:top w:val="none" w:sz="0" w:space="0" w:color="auto"/>
                <w:left w:val="none" w:sz="0" w:space="0" w:color="auto"/>
                <w:bottom w:val="none" w:sz="0" w:space="0" w:color="auto"/>
                <w:right w:val="none" w:sz="0" w:space="0" w:color="auto"/>
              </w:divBdr>
              <w:divsChild>
                <w:div w:id="1856653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3004331">
          <w:marLeft w:val="0"/>
          <w:marRight w:val="0"/>
          <w:marTop w:val="0"/>
          <w:marBottom w:val="0"/>
          <w:divBdr>
            <w:top w:val="none" w:sz="0" w:space="0" w:color="auto"/>
            <w:left w:val="none" w:sz="0" w:space="0" w:color="auto"/>
            <w:bottom w:val="none" w:sz="0" w:space="0" w:color="auto"/>
            <w:right w:val="none" w:sz="0" w:space="0" w:color="auto"/>
          </w:divBdr>
          <w:divsChild>
            <w:div w:id="802507917">
              <w:marLeft w:val="720"/>
              <w:marRight w:val="0"/>
              <w:marTop w:val="0"/>
              <w:marBottom w:val="0"/>
              <w:divBdr>
                <w:top w:val="none" w:sz="0" w:space="0" w:color="auto"/>
                <w:left w:val="none" w:sz="0" w:space="0" w:color="auto"/>
                <w:bottom w:val="none" w:sz="0" w:space="0" w:color="auto"/>
                <w:right w:val="none" w:sz="0" w:space="0" w:color="auto"/>
              </w:divBdr>
            </w:div>
          </w:divsChild>
        </w:div>
        <w:div w:id="34164277">
          <w:marLeft w:val="0"/>
          <w:marRight w:val="0"/>
          <w:marTop w:val="0"/>
          <w:marBottom w:val="0"/>
          <w:divBdr>
            <w:top w:val="none" w:sz="0" w:space="0" w:color="auto"/>
            <w:left w:val="none" w:sz="0" w:space="0" w:color="auto"/>
            <w:bottom w:val="none" w:sz="0" w:space="0" w:color="auto"/>
            <w:right w:val="none" w:sz="0" w:space="0" w:color="auto"/>
          </w:divBdr>
          <w:divsChild>
            <w:div w:id="1938293003">
              <w:marLeft w:val="0"/>
              <w:marRight w:val="0"/>
              <w:marTop w:val="0"/>
              <w:marBottom w:val="0"/>
              <w:divBdr>
                <w:top w:val="none" w:sz="0" w:space="0" w:color="auto"/>
                <w:left w:val="none" w:sz="0" w:space="0" w:color="auto"/>
                <w:bottom w:val="none" w:sz="0" w:space="0" w:color="auto"/>
                <w:right w:val="none" w:sz="0" w:space="0" w:color="auto"/>
              </w:divBdr>
            </w:div>
          </w:divsChild>
        </w:div>
        <w:div w:id="1815952113">
          <w:marLeft w:val="0"/>
          <w:marRight w:val="0"/>
          <w:marTop w:val="0"/>
          <w:marBottom w:val="0"/>
          <w:divBdr>
            <w:top w:val="none" w:sz="0" w:space="0" w:color="auto"/>
            <w:left w:val="none" w:sz="0" w:space="0" w:color="auto"/>
            <w:bottom w:val="none" w:sz="0" w:space="0" w:color="auto"/>
            <w:right w:val="none" w:sz="0" w:space="0" w:color="auto"/>
          </w:divBdr>
          <w:divsChild>
            <w:div w:id="1514564318">
              <w:marLeft w:val="720"/>
              <w:marRight w:val="0"/>
              <w:marTop w:val="0"/>
              <w:marBottom w:val="0"/>
              <w:divBdr>
                <w:top w:val="none" w:sz="0" w:space="0" w:color="auto"/>
                <w:left w:val="none" w:sz="0" w:space="0" w:color="auto"/>
                <w:bottom w:val="none" w:sz="0" w:space="0" w:color="auto"/>
                <w:right w:val="none" w:sz="0" w:space="0" w:color="auto"/>
              </w:divBdr>
            </w:div>
          </w:divsChild>
        </w:div>
        <w:div w:id="357657767">
          <w:marLeft w:val="0"/>
          <w:marRight w:val="0"/>
          <w:marTop w:val="0"/>
          <w:marBottom w:val="0"/>
          <w:divBdr>
            <w:top w:val="none" w:sz="0" w:space="0" w:color="auto"/>
            <w:left w:val="none" w:sz="0" w:space="0" w:color="auto"/>
            <w:bottom w:val="none" w:sz="0" w:space="0" w:color="auto"/>
            <w:right w:val="none" w:sz="0" w:space="0" w:color="auto"/>
          </w:divBdr>
          <w:divsChild>
            <w:div w:id="1499493107">
              <w:marLeft w:val="240"/>
              <w:marRight w:val="0"/>
              <w:marTop w:val="0"/>
              <w:marBottom w:val="0"/>
              <w:divBdr>
                <w:top w:val="none" w:sz="0" w:space="0" w:color="auto"/>
                <w:left w:val="none" w:sz="0" w:space="0" w:color="auto"/>
                <w:bottom w:val="none" w:sz="0" w:space="0" w:color="auto"/>
                <w:right w:val="none" w:sz="0" w:space="0" w:color="auto"/>
              </w:divBdr>
            </w:div>
            <w:div w:id="299000005">
              <w:marLeft w:val="0"/>
              <w:marRight w:val="0"/>
              <w:marTop w:val="0"/>
              <w:marBottom w:val="0"/>
              <w:divBdr>
                <w:top w:val="none" w:sz="0" w:space="0" w:color="auto"/>
                <w:left w:val="none" w:sz="0" w:space="0" w:color="auto"/>
                <w:bottom w:val="none" w:sz="0" w:space="0" w:color="auto"/>
                <w:right w:val="none" w:sz="0" w:space="0" w:color="auto"/>
              </w:divBdr>
              <w:divsChild>
                <w:div w:id="14891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523532">
          <w:marLeft w:val="0"/>
          <w:marRight w:val="0"/>
          <w:marTop w:val="0"/>
          <w:marBottom w:val="0"/>
          <w:divBdr>
            <w:top w:val="none" w:sz="0" w:space="0" w:color="auto"/>
            <w:left w:val="none" w:sz="0" w:space="0" w:color="auto"/>
            <w:bottom w:val="none" w:sz="0" w:space="0" w:color="auto"/>
            <w:right w:val="none" w:sz="0" w:space="0" w:color="auto"/>
          </w:divBdr>
          <w:divsChild>
            <w:div w:id="1553542759">
              <w:marLeft w:val="240"/>
              <w:marRight w:val="0"/>
              <w:marTop w:val="0"/>
              <w:marBottom w:val="0"/>
              <w:divBdr>
                <w:top w:val="none" w:sz="0" w:space="0" w:color="auto"/>
                <w:left w:val="none" w:sz="0" w:space="0" w:color="auto"/>
                <w:bottom w:val="none" w:sz="0" w:space="0" w:color="auto"/>
                <w:right w:val="none" w:sz="0" w:space="0" w:color="auto"/>
              </w:divBdr>
            </w:div>
            <w:div w:id="1328358990">
              <w:marLeft w:val="0"/>
              <w:marRight w:val="0"/>
              <w:marTop w:val="0"/>
              <w:marBottom w:val="0"/>
              <w:divBdr>
                <w:top w:val="none" w:sz="0" w:space="0" w:color="auto"/>
                <w:left w:val="none" w:sz="0" w:space="0" w:color="auto"/>
                <w:bottom w:val="none" w:sz="0" w:space="0" w:color="auto"/>
                <w:right w:val="none" w:sz="0" w:space="0" w:color="auto"/>
              </w:divBdr>
              <w:divsChild>
                <w:div w:id="1161848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535179">
          <w:marLeft w:val="0"/>
          <w:marRight w:val="0"/>
          <w:marTop w:val="0"/>
          <w:marBottom w:val="0"/>
          <w:divBdr>
            <w:top w:val="none" w:sz="0" w:space="0" w:color="auto"/>
            <w:left w:val="none" w:sz="0" w:space="0" w:color="auto"/>
            <w:bottom w:val="none" w:sz="0" w:space="0" w:color="auto"/>
            <w:right w:val="none" w:sz="0" w:space="0" w:color="auto"/>
          </w:divBdr>
          <w:divsChild>
            <w:div w:id="1300766280">
              <w:marLeft w:val="720"/>
              <w:marRight w:val="0"/>
              <w:marTop w:val="0"/>
              <w:marBottom w:val="0"/>
              <w:divBdr>
                <w:top w:val="none" w:sz="0" w:space="0" w:color="auto"/>
                <w:left w:val="none" w:sz="0" w:space="0" w:color="auto"/>
                <w:bottom w:val="none" w:sz="0" w:space="0" w:color="auto"/>
                <w:right w:val="none" w:sz="0" w:space="0" w:color="auto"/>
              </w:divBdr>
            </w:div>
          </w:divsChild>
        </w:div>
        <w:div w:id="2103337124">
          <w:marLeft w:val="0"/>
          <w:marRight w:val="0"/>
          <w:marTop w:val="0"/>
          <w:marBottom w:val="0"/>
          <w:divBdr>
            <w:top w:val="none" w:sz="0" w:space="0" w:color="auto"/>
            <w:left w:val="none" w:sz="0" w:space="0" w:color="auto"/>
            <w:bottom w:val="none" w:sz="0" w:space="0" w:color="auto"/>
            <w:right w:val="none" w:sz="0" w:space="0" w:color="auto"/>
          </w:divBdr>
          <w:divsChild>
            <w:div w:id="911815054">
              <w:marLeft w:val="240"/>
              <w:marRight w:val="0"/>
              <w:marTop w:val="0"/>
              <w:marBottom w:val="0"/>
              <w:divBdr>
                <w:top w:val="none" w:sz="0" w:space="0" w:color="auto"/>
                <w:left w:val="none" w:sz="0" w:space="0" w:color="auto"/>
                <w:bottom w:val="none" w:sz="0" w:space="0" w:color="auto"/>
                <w:right w:val="none" w:sz="0" w:space="0" w:color="auto"/>
              </w:divBdr>
            </w:div>
            <w:div w:id="600185124">
              <w:marLeft w:val="0"/>
              <w:marRight w:val="0"/>
              <w:marTop w:val="0"/>
              <w:marBottom w:val="0"/>
              <w:divBdr>
                <w:top w:val="none" w:sz="0" w:space="0" w:color="auto"/>
                <w:left w:val="none" w:sz="0" w:space="0" w:color="auto"/>
                <w:bottom w:val="none" w:sz="0" w:space="0" w:color="auto"/>
                <w:right w:val="none" w:sz="0" w:space="0" w:color="auto"/>
              </w:divBdr>
              <w:divsChild>
                <w:div w:id="659192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614424">
          <w:marLeft w:val="0"/>
          <w:marRight w:val="0"/>
          <w:marTop w:val="0"/>
          <w:marBottom w:val="0"/>
          <w:divBdr>
            <w:top w:val="none" w:sz="0" w:space="0" w:color="auto"/>
            <w:left w:val="none" w:sz="0" w:space="0" w:color="auto"/>
            <w:bottom w:val="none" w:sz="0" w:space="0" w:color="auto"/>
            <w:right w:val="none" w:sz="0" w:space="0" w:color="auto"/>
          </w:divBdr>
          <w:divsChild>
            <w:div w:id="437262406">
              <w:marLeft w:val="240"/>
              <w:marRight w:val="0"/>
              <w:marTop w:val="0"/>
              <w:marBottom w:val="0"/>
              <w:divBdr>
                <w:top w:val="none" w:sz="0" w:space="0" w:color="auto"/>
                <w:left w:val="none" w:sz="0" w:space="0" w:color="auto"/>
                <w:bottom w:val="none" w:sz="0" w:space="0" w:color="auto"/>
                <w:right w:val="none" w:sz="0" w:space="0" w:color="auto"/>
              </w:divBdr>
            </w:div>
            <w:div w:id="201675060">
              <w:marLeft w:val="0"/>
              <w:marRight w:val="0"/>
              <w:marTop w:val="0"/>
              <w:marBottom w:val="0"/>
              <w:divBdr>
                <w:top w:val="none" w:sz="0" w:space="0" w:color="auto"/>
                <w:left w:val="none" w:sz="0" w:space="0" w:color="auto"/>
                <w:bottom w:val="none" w:sz="0" w:space="0" w:color="auto"/>
                <w:right w:val="none" w:sz="0" w:space="0" w:color="auto"/>
              </w:divBdr>
              <w:divsChild>
                <w:div w:id="829908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0684213">
          <w:marLeft w:val="0"/>
          <w:marRight w:val="0"/>
          <w:marTop w:val="0"/>
          <w:marBottom w:val="0"/>
          <w:divBdr>
            <w:top w:val="none" w:sz="0" w:space="0" w:color="auto"/>
            <w:left w:val="none" w:sz="0" w:space="0" w:color="auto"/>
            <w:bottom w:val="none" w:sz="0" w:space="0" w:color="auto"/>
            <w:right w:val="none" w:sz="0" w:space="0" w:color="auto"/>
          </w:divBdr>
          <w:divsChild>
            <w:div w:id="991564363">
              <w:marLeft w:val="240"/>
              <w:marRight w:val="0"/>
              <w:marTop w:val="0"/>
              <w:marBottom w:val="0"/>
              <w:divBdr>
                <w:top w:val="none" w:sz="0" w:space="0" w:color="auto"/>
                <w:left w:val="none" w:sz="0" w:space="0" w:color="auto"/>
                <w:bottom w:val="none" w:sz="0" w:space="0" w:color="auto"/>
                <w:right w:val="none" w:sz="0" w:space="0" w:color="auto"/>
              </w:divBdr>
            </w:div>
            <w:div w:id="1056857819">
              <w:marLeft w:val="0"/>
              <w:marRight w:val="0"/>
              <w:marTop w:val="0"/>
              <w:marBottom w:val="0"/>
              <w:divBdr>
                <w:top w:val="none" w:sz="0" w:space="0" w:color="auto"/>
                <w:left w:val="none" w:sz="0" w:space="0" w:color="auto"/>
                <w:bottom w:val="none" w:sz="0" w:space="0" w:color="auto"/>
                <w:right w:val="none" w:sz="0" w:space="0" w:color="auto"/>
              </w:divBdr>
              <w:divsChild>
                <w:div w:id="1463689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6017866">
          <w:marLeft w:val="0"/>
          <w:marRight w:val="0"/>
          <w:marTop w:val="0"/>
          <w:marBottom w:val="0"/>
          <w:divBdr>
            <w:top w:val="none" w:sz="0" w:space="0" w:color="auto"/>
            <w:left w:val="none" w:sz="0" w:space="0" w:color="auto"/>
            <w:bottom w:val="none" w:sz="0" w:space="0" w:color="auto"/>
            <w:right w:val="none" w:sz="0" w:space="0" w:color="auto"/>
          </w:divBdr>
          <w:divsChild>
            <w:div w:id="538863898">
              <w:marLeft w:val="720"/>
              <w:marRight w:val="0"/>
              <w:marTop w:val="0"/>
              <w:marBottom w:val="0"/>
              <w:divBdr>
                <w:top w:val="none" w:sz="0" w:space="0" w:color="auto"/>
                <w:left w:val="none" w:sz="0" w:space="0" w:color="auto"/>
                <w:bottom w:val="none" w:sz="0" w:space="0" w:color="auto"/>
                <w:right w:val="none" w:sz="0" w:space="0" w:color="auto"/>
              </w:divBdr>
            </w:div>
          </w:divsChild>
        </w:div>
        <w:div w:id="1052922380">
          <w:marLeft w:val="0"/>
          <w:marRight w:val="0"/>
          <w:marTop w:val="0"/>
          <w:marBottom w:val="0"/>
          <w:divBdr>
            <w:top w:val="none" w:sz="0" w:space="0" w:color="auto"/>
            <w:left w:val="none" w:sz="0" w:space="0" w:color="auto"/>
            <w:bottom w:val="none" w:sz="0" w:space="0" w:color="auto"/>
            <w:right w:val="none" w:sz="0" w:space="0" w:color="auto"/>
          </w:divBdr>
          <w:divsChild>
            <w:div w:id="1742872513">
              <w:marLeft w:val="240"/>
              <w:marRight w:val="0"/>
              <w:marTop w:val="0"/>
              <w:marBottom w:val="0"/>
              <w:divBdr>
                <w:top w:val="none" w:sz="0" w:space="0" w:color="auto"/>
                <w:left w:val="none" w:sz="0" w:space="0" w:color="auto"/>
                <w:bottom w:val="none" w:sz="0" w:space="0" w:color="auto"/>
                <w:right w:val="none" w:sz="0" w:space="0" w:color="auto"/>
              </w:divBdr>
            </w:div>
            <w:div w:id="1919749119">
              <w:marLeft w:val="0"/>
              <w:marRight w:val="0"/>
              <w:marTop w:val="0"/>
              <w:marBottom w:val="0"/>
              <w:divBdr>
                <w:top w:val="none" w:sz="0" w:space="0" w:color="auto"/>
                <w:left w:val="none" w:sz="0" w:space="0" w:color="auto"/>
                <w:bottom w:val="none" w:sz="0" w:space="0" w:color="auto"/>
                <w:right w:val="none" w:sz="0" w:space="0" w:color="auto"/>
              </w:divBdr>
              <w:divsChild>
                <w:div w:id="1144661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61098">
          <w:marLeft w:val="0"/>
          <w:marRight w:val="0"/>
          <w:marTop w:val="0"/>
          <w:marBottom w:val="0"/>
          <w:divBdr>
            <w:top w:val="none" w:sz="0" w:space="0" w:color="auto"/>
            <w:left w:val="none" w:sz="0" w:space="0" w:color="auto"/>
            <w:bottom w:val="none" w:sz="0" w:space="0" w:color="auto"/>
            <w:right w:val="none" w:sz="0" w:space="0" w:color="auto"/>
          </w:divBdr>
          <w:divsChild>
            <w:div w:id="1188178561">
              <w:marLeft w:val="240"/>
              <w:marRight w:val="0"/>
              <w:marTop w:val="0"/>
              <w:marBottom w:val="0"/>
              <w:divBdr>
                <w:top w:val="none" w:sz="0" w:space="0" w:color="auto"/>
                <w:left w:val="none" w:sz="0" w:space="0" w:color="auto"/>
                <w:bottom w:val="none" w:sz="0" w:space="0" w:color="auto"/>
                <w:right w:val="none" w:sz="0" w:space="0" w:color="auto"/>
              </w:divBdr>
            </w:div>
            <w:div w:id="1541550868">
              <w:marLeft w:val="0"/>
              <w:marRight w:val="0"/>
              <w:marTop w:val="0"/>
              <w:marBottom w:val="0"/>
              <w:divBdr>
                <w:top w:val="none" w:sz="0" w:space="0" w:color="auto"/>
                <w:left w:val="none" w:sz="0" w:space="0" w:color="auto"/>
                <w:bottom w:val="none" w:sz="0" w:space="0" w:color="auto"/>
                <w:right w:val="none" w:sz="0" w:space="0" w:color="auto"/>
              </w:divBdr>
              <w:divsChild>
                <w:div w:id="1050108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771964">
          <w:marLeft w:val="0"/>
          <w:marRight w:val="0"/>
          <w:marTop w:val="0"/>
          <w:marBottom w:val="0"/>
          <w:divBdr>
            <w:top w:val="none" w:sz="0" w:space="0" w:color="auto"/>
            <w:left w:val="none" w:sz="0" w:space="0" w:color="auto"/>
            <w:bottom w:val="none" w:sz="0" w:space="0" w:color="auto"/>
            <w:right w:val="none" w:sz="0" w:space="0" w:color="auto"/>
          </w:divBdr>
          <w:divsChild>
            <w:div w:id="449277144">
              <w:marLeft w:val="240"/>
              <w:marRight w:val="0"/>
              <w:marTop w:val="0"/>
              <w:marBottom w:val="0"/>
              <w:divBdr>
                <w:top w:val="none" w:sz="0" w:space="0" w:color="auto"/>
                <w:left w:val="none" w:sz="0" w:space="0" w:color="auto"/>
                <w:bottom w:val="none" w:sz="0" w:space="0" w:color="auto"/>
                <w:right w:val="none" w:sz="0" w:space="0" w:color="auto"/>
              </w:divBdr>
            </w:div>
            <w:div w:id="1170556962">
              <w:marLeft w:val="0"/>
              <w:marRight w:val="0"/>
              <w:marTop w:val="0"/>
              <w:marBottom w:val="0"/>
              <w:divBdr>
                <w:top w:val="none" w:sz="0" w:space="0" w:color="auto"/>
                <w:left w:val="none" w:sz="0" w:space="0" w:color="auto"/>
                <w:bottom w:val="none" w:sz="0" w:space="0" w:color="auto"/>
                <w:right w:val="none" w:sz="0" w:space="0" w:color="auto"/>
              </w:divBdr>
              <w:divsChild>
                <w:div w:id="867107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031338">
          <w:marLeft w:val="0"/>
          <w:marRight w:val="0"/>
          <w:marTop w:val="0"/>
          <w:marBottom w:val="0"/>
          <w:divBdr>
            <w:top w:val="none" w:sz="0" w:space="0" w:color="auto"/>
            <w:left w:val="none" w:sz="0" w:space="0" w:color="auto"/>
            <w:bottom w:val="none" w:sz="0" w:space="0" w:color="auto"/>
            <w:right w:val="none" w:sz="0" w:space="0" w:color="auto"/>
          </w:divBdr>
          <w:divsChild>
            <w:div w:id="1332560620">
              <w:marLeft w:val="720"/>
              <w:marRight w:val="0"/>
              <w:marTop w:val="0"/>
              <w:marBottom w:val="0"/>
              <w:divBdr>
                <w:top w:val="none" w:sz="0" w:space="0" w:color="auto"/>
                <w:left w:val="none" w:sz="0" w:space="0" w:color="auto"/>
                <w:bottom w:val="none" w:sz="0" w:space="0" w:color="auto"/>
                <w:right w:val="none" w:sz="0" w:space="0" w:color="auto"/>
              </w:divBdr>
            </w:div>
          </w:divsChild>
        </w:div>
        <w:div w:id="177812798">
          <w:marLeft w:val="0"/>
          <w:marRight w:val="0"/>
          <w:marTop w:val="0"/>
          <w:marBottom w:val="0"/>
          <w:divBdr>
            <w:top w:val="none" w:sz="0" w:space="0" w:color="auto"/>
            <w:left w:val="none" w:sz="0" w:space="0" w:color="auto"/>
            <w:bottom w:val="none" w:sz="0" w:space="0" w:color="auto"/>
            <w:right w:val="none" w:sz="0" w:space="0" w:color="auto"/>
          </w:divBdr>
          <w:divsChild>
            <w:div w:id="1277328403">
              <w:marLeft w:val="0"/>
              <w:marRight w:val="0"/>
              <w:marTop w:val="0"/>
              <w:marBottom w:val="0"/>
              <w:divBdr>
                <w:top w:val="none" w:sz="0" w:space="0" w:color="auto"/>
                <w:left w:val="none" w:sz="0" w:space="0" w:color="auto"/>
                <w:bottom w:val="none" w:sz="0" w:space="0" w:color="auto"/>
                <w:right w:val="none" w:sz="0" w:space="0" w:color="auto"/>
              </w:divBdr>
            </w:div>
          </w:divsChild>
        </w:div>
        <w:div w:id="1739863230">
          <w:marLeft w:val="0"/>
          <w:marRight w:val="0"/>
          <w:marTop w:val="0"/>
          <w:marBottom w:val="0"/>
          <w:divBdr>
            <w:top w:val="none" w:sz="0" w:space="0" w:color="auto"/>
            <w:left w:val="none" w:sz="0" w:space="0" w:color="auto"/>
            <w:bottom w:val="none" w:sz="0" w:space="0" w:color="auto"/>
            <w:right w:val="none" w:sz="0" w:space="0" w:color="auto"/>
          </w:divBdr>
          <w:divsChild>
            <w:div w:id="356663346">
              <w:marLeft w:val="720"/>
              <w:marRight w:val="0"/>
              <w:marTop w:val="0"/>
              <w:marBottom w:val="0"/>
              <w:divBdr>
                <w:top w:val="none" w:sz="0" w:space="0" w:color="auto"/>
                <w:left w:val="none" w:sz="0" w:space="0" w:color="auto"/>
                <w:bottom w:val="none" w:sz="0" w:space="0" w:color="auto"/>
                <w:right w:val="none" w:sz="0" w:space="0" w:color="auto"/>
              </w:divBdr>
            </w:div>
          </w:divsChild>
        </w:div>
        <w:div w:id="91514139">
          <w:marLeft w:val="0"/>
          <w:marRight w:val="0"/>
          <w:marTop w:val="0"/>
          <w:marBottom w:val="0"/>
          <w:divBdr>
            <w:top w:val="none" w:sz="0" w:space="0" w:color="auto"/>
            <w:left w:val="none" w:sz="0" w:space="0" w:color="auto"/>
            <w:bottom w:val="none" w:sz="0" w:space="0" w:color="auto"/>
            <w:right w:val="none" w:sz="0" w:space="0" w:color="auto"/>
          </w:divBdr>
          <w:divsChild>
            <w:div w:id="2093702497">
              <w:marLeft w:val="0"/>
              <w:marRight w:val="0"/>
              <w:marTop w:val="0"/>
              <w:marBottom w:val="0"/>
              <w:divBdr>
                <w:top w:val="none" w:sz="0" w:space="0" w:color="auto"/>
                <w:left w:val="none" w:sz="0" w:space="0" w:color="auto"/>
                <w:bottom w:val="none" w:sz="0" w:space="0" w:color="auto"/>
                <w:right w:val="none" w:sz="0" w:space="0" w:color="auto"/>
              </w:divBdr>
            </w:div>
          </w:divsChild>
        </w:div>
        <w:div w:id="933365231">
          <w:marLeft w:val="0"/>
          <w:marRight w:val="0"/>
          <w:marTop w:val="0"/>
          <w:marBottom w:val="0"/>
          <w:divBdr>
            <w:top w:val="none" w:sz="0" w:space="0" w:color="auto"/>
            <w:left w:val="none" w:sz="0" w:space="0" w:color="auto"/>
            <w:bottom w:val="none" w:sz="0" w:space="0" w:color="auto"/>
            <w:right w:val="none" w:sz="0" w:space="0" w:color="auto"/>
          </w:divBdr>
          <w:divsChild>
            <w:div w:id="1843934226">
              <w:marLeft w:val="720"/>
              <w:marRight w:val="0"/>
              <w:marTop w:val="0"/>
              <w:marBottom w:val="0"/>
              <w:divBdr>
                <w:top w:val="none" w:sz="0" w:space="0" w:color="auto"/>
                <w:left w:val="none" w:sz="0" w:space="0" w:color="auto"/>
                <w:bottom w:val="none" w:sz="0" w:space="0" w:color="auto"/>
                <w:right w:val="none" w:sz="0" w:space="0" w:color="auto"/>
              </w:divBdr>
            </w:div>
          </w:divsChild>
        </w:div>
        <w:div w:id="926184937">
          <w:marLeft w:val="0"/>
          <w:marRight w:val="0"/>
          <w:marTop w:val="0"/>
          <w:marBottom w:val="0"/>
          <w:divBdr>
            <w:top w:val="none" w:sz="0" w:space="0" w:color="auto"/>
            <w:left w:val="none" w:sz="0" w:space="0" w:color="auto"/>
            <w:bottom w:val="none" w:sz="0" w:space="0" w:color="auto"/>
            <w:right w:val="none" w:sz="0" w:space="0" w:color="auto"/>
          </w:divBdr>
          <w:divsChild>
            <w:div w:id="475681032">
              <w:marLeft w:val="0"/>
              <w:marRight w:val="0"/>
              <w:marTop w:val="0"/>
              <w:marBottom w:val="0"/>
              <w:divBdr>
                <w:top w:val="none" w:sz="0" w:space="0" w:color="auto"/>
                <w:left w:val="none" w:sz="0" w:space="0" w:color="auto"/>
                <w:bottom w:val="none" w:sz="0" w:space="0" w:color="auto"/>
                <w:right w:val="none" w:sz="0" w:space="0" w:color="auto"/>
              </w:divBdr>
            </w:div>
          </w:divsChild>
        </w:div>
        <w:div w:id="1679114742">
          <w:marLeft w:val="0"/>
          <w:marRight w:val="0"/>
          <w:marTop w:val="0"/>
          <w:marBottom w:val="0"/>
          <w:divBdr>
            <w:top w:val="none" w:sz="0" w:space="0" w:color="auto"/>
            <w:left w:val="none" w:sz="0" w:space="0" w:color="auto"/>
            <w:bottom w:val="none" w:sz="0" w:space="0" w:color="auto"/>
            <w:right w:val="none" w:sz="0" w:space="0" w:color="auto"/>
          </w:divBdr>
          <w:divsChild>
            <w:div w:id="338194522">
              <w:marLeft w:val="720"/>
              <w:marRight w:val="0"/>
              <w:marTop w:val="0"/>
              <w:marBottom w:val="0"/>
              <w:divBdr>
                <w:top w:val="none" w:sz="0" w:space="0" w:color="auto"/>
                <w:left w:val="none" w:sz="0" w:space="0" w:color="auto"/>
                <w:bottom w:val="none" w:sz="0" w:space="0" w:color="auto"/>
                <w:right w:val="none" w:sz="0" w:space="0" w:color="auto"/>
              </w:divBdr>
            </w:div>
          </w:divsChild>
        </w:div>
        <w:div w:id="1504710490">
          <w:marLeft w:val="0"/>
          <w:marRight w:val="0"/>
          <w:marTop w:val="0"/>
          <w:marBottom w:val="0"/>
          <w:divBdr>
            <w:top w:val="none" w:sz="0" w:space="0" w:color="auto"/>
            <w:left w:val="none" w:sz="0" w:space="0" w:color="auto"/>
            <w:bottom w:val="none" w:sz="0" w:space="0" w:color="auto"/>
            <w:right w:val="none" w:sz="0" w:space="0" w:color="auto"/>
          </w:divBdr>
          <w:divsChild>
            <w:div w:id="411200131">
              <w:marLeft w:val="0"/>
              <w:marRight w:val="0"/>
              <w:marTop w:val="0"/>
              <w:marBottom w:val="0"/>
              <w:divBdr>
                <w:top w:val="none" w:sz="0" w:space="0" w:color="auto"/>
                <w:left w:val="none" w:sz="0" w:space="0" w:color="auto"/>
                <w:bottom w:val="none" w:sz="0" w:space="0" w:color="auto"/>
                <w:right w:val="none" w:sz="0" w:space="0" w:color="auto"/>
              </w:divBdr>
            </w:div>
          </w:divsChild>
        </w:div>
        <w:div w:id="1581065196">
          <w:marLeft w:val="0"/>
          <w:marRight w:val="0"/>
          <w:marTop w:val="0"/>
          <w:marBottom w:val="0"/>
          <w:divBdr>
            <w:top w:val="none" w:sz="0" w:space="0" w:color="auto"/>
            <w:left w:val="none" w:sz="0" w:space="0" w:color="auto"/>
            <w:bottom w:val="none" w:sz="0" w:space="0" w:color="auto"/>
            <w:right w:val="none" w:sz="0" w:space="0" w:color="auto"/>
          </w:divBdr>
          <w:divsChild>
            <w:div w:id="1906531607">
              <w:marLeft w:val="720"/>
              <w:marRight w:val="0"/>
              <w:marTop w:val="0"/>
              <w:marBottom w:val="0"/>
              <w:divBdr>
                <w:top w:val="none" w:sz="0" w:space="0" w:color="auto"/>
                <w:left w:val="none" w:sz="0" w:space="0" w:color="auto"/>
                <w:bottom w:val="none" w:sz="0" w:space="0" w:color="auto"/>
                <w:right w:val="none" w:sz="0" w:space="0" w:color="auto"/>
              </w:divBdr>
            </w:div>
          </w:divsChild>
        </w:div>
        <w:div w:id="238251007">
          <w:marLeft w:val="0"/>
          <w:marRight w:val="0"/>
          <w:marTop w:val="0"/>
          <w:marBottom w:val="0"/>
          <w:divBdr>
            <w:top w:val="none" w:sz="0" w:space="0" w:color="auto"/>
            <w:left w:val="none" w:sz="0" w:space="0" w:color="auto"/>
            <w:bottom w:val="none" w:sz="0" w:space="0" w:color="auto"/>
            <w:right w:val="none" w:sz="0" w:space="0" w:color="auto"/>
          </w:divBdr>
          <w:divsChild>
            <w:div w:id="750738594">
              <w:marLeft w:val="240"/>
              <w:marRight w:val="0"/>
              <w:marTop w:val="0"/>
              <w:marBottom w:val="0"/>
              <w:divBdr>
                <w:top w:val="none" w:sz="0" w:space="0" w:color="auto"/>
                <w:left w:val="none" w:sz="0" w:space="0" w:color="auto"/>
                <w:bottom w:val="none" w:sz="0" w:space="0" w:color="auto"/>
                <w:right w:val="none" w:sz="0" w:space="0" w:color="auto"/>
              </w:divBdr>
            </w:div>
            <w:div w:id="1231310156">
              <w:marLeft w:val="0"/>
              <w:marRight w:val="0"/>
              <w:marTop w:val="0"/>
              <w:marBottom w:val="0"/>
              <w:divBdr>
                <w:top w:val="none" w:sz="0" w:space="0" w:color="auto"/>
                <w:left w:val="none" w:sz="0" w:space="0" w:color="auto"/>
                <w:bottom w:val="none" w:sz="0" w:space="0" w:color="auto"/>
                <w:right w:val="none" w:sz="0" w:space="0" w:color="auto"/>
              </w:divBdr>
              <w:divsChild>
                <w:div w:id="1447701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328177">
          <w:marLeft w:val="0"/>
          <w:marRight w:val="0"/>
          <w:marTop w:val="0"/>
          <w:marBottom w:val="0"/>
          <w:divBdr>
            <w:top w:val="none" w:sz="0" w:space="0" w:color="auto"/>
            <w:left w:val="none" w:sz="0" w:space="0" w:color="auto"/>
            <w:bottom w:val="none" w:sz="0" w:space="0" w:color="auto"/>
            <w:right w:val="none" w:sz="0" w:space="0" w:color="auto"/>
          </w:divBdr>
          <w:divsChild>
            <w:div w:id="1049302836">
              <w:marLeft w:val="240"/>
              <w:marRight w:val="0"/>
              <w:marTop w:val="0"/>
              <w:marBottom w:val="0"/>
              <w:divBdr>
                <w:top w:val="none" w:sz="0" w:space="0" w:color="auto"/>
                <w:left w:val="none" w:sz="0" w:space="0" w:color="auto"/>
                <w:bottom w:val="none" w:sz="0" w:space="0" w:color="auto"/>
                <w:right w:val="none" w:sz="0" w:space="0" w:color="auto"/>
              </w:divBdr>
            </w:div>
            <w:div w:id="109012955">
              <w:marLeft w:val="0"/>
              <w:marRight w:val="0"/>
              <w:marTop w:val="0"/>
              <w:marBottom w:val="0"/>
              <w:divBdr>
                <w:top w:val="none" w:sz="0" w:space="0" w:color="auto"/>
                <w:left w:val="none" w:sz="0" w:space="0" w:color="auto"/>
                <w:bottom w:val="none" w:sz="0" w:space="0" w:color="auto"/>
                <w:right w:val="none" w:sz="0" w:space="0" w:color="auto"/>
              </w:divBdr>
              <w:divsChild>
                <w:div w:id="763578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2129427">
          <w:marLeft w:val="0"/>
          <w:marRight w:val="0"/>
          <w:marTop w:val="0"/>
          <w:marBottom w:val="0"/>
          <w:divBdr>
            <w:top w:val="none" w:sz="0" w:space="0" w:color="auto"/>
            <w:left w:val="none" w:sz="0" w:space="0" w:color="auto"/>
            <w:bottom w:val="none" w:sz="0" w:space="0" w:color="auto"/>
            <w:right w:val="none" w:sz="0" w:space="0" w:color="auto"/>
          </w:divBdr>
          <w:divsChild>
            <w:div w:id="1631395070">
              <w:marLeft w:val="720"/>
              <w:marRight w:val="0"/>
              <w:marTop w:val="0"/>
              <w:marBottom w:val="0"/>
              <w:divBdr>
                <w:top w:val="none" w:sz="0" w:space="0" w:color="auto"/>
                <w:left w:val="none" w:sz="0" w:space="0" w:color="auto"/>
                <w:bottom w:val="none" w:sz="0" w:space="0" w:color="auto"/>
                <w:right w:val="none" w:sz="0" w:space="0" w:color="auto"/>
              </w:divBdr>
            </w:div>
          </w:divsChild>
        </w:div>
        <w:div w:id="1877498740">
          <w:marLeft w:val="0"/>
          <w:marRight w:val="0"/>
          <w:marTop w:val="0"/>
          <w:marBottom w:val="0"/>
          <w:divBdr>
            <w:top w:val="none" w:sz="0" w:space="0" w:color="auto"/>
            <w:left w:val="none" w:sz="0" w:space="0" w:color="auto"/>
            <w:bottom w:val="none" w:sz="0" w:space="0" w:color="auto"/>
            <w:right w:val="none" w:sz="0" w:space="0" w:color="auto"/>
          </w:divBdr>
          <w:divsChild>
            <w:div w:id="117602739">
              <w:marLeft w:val="0"/>
              <w:marRight w:val="0"/>
              <w:marTop w:val="0"/>
              <w:marBottom w:val="0"/>
              <w:divBdr>
                <w:top w:val="none" w:sz="0" w:space="0" w:color="auto"/>
                <w:left w:val="none" w:sz="0" w:space="0" w:color="auto"/>
                <w:bottom w:val="none" w:sz="0" w:space="0" w:color="auto"/>
                <w:right w:val="none" w:sz="0" w:space="0" w:color="auto"/>
              </w:divBdr>
            </w:div>
          </w:divsChild>
        </w:div>
        <w:div w:id="517426753">
          <w:marLeft w:val="0"/>
          <w:marRight w:val="0"/>
          <w:marTop w:val="0"/>
          <w:marBottom w:val="0"/>
          <w:divBdr>
            <w:top w:val="none" w:sz="0" w:space="0" w:color="auto"/>
            <w:left w:val="none" w:sz="0" w:space="0" w:color="auto"/>
            <w:bottom w:val="none" w:sz="0" w:space="0" w:color="auto"/>
            <w:right w:val="none" w:sz="0" w:space="0" w:color="auto"/>
          </w:divBdr>
          <w:divsChild>
            <w:div w:id="24214521">
              <w:marLeft w:val="720"/>
              <w:marRight w:val="0"/>
              <w:marTop w:val="0"/>
              <w:marBottom w:val="0"/>
              <w:divBdr>
                <w:top w:val="none" w:sz="0" w:space="0" w:color="auto"/>
                <w:left w:val="none" w:sz="0" w:space="0" w:color="auto"/>
                <w:bottom w:val="none" w:sz="0" w:space="0" w:color="auto"/>
                <w:right w:val="none" w:sz="0" w:space="0" w:color="auto"/>
              </w:divBdr>
            </w:div>
          </w:divsChild>
        </w:div>
        <w:div w:id="1152523123">
          <w:marLeft w:val="0"/>
          <w:marRight w:val="0"/>
          <w:marTop w:val="0"/>
          <w:marBottom w:val="0"/>
          <w:divBdr>
            <w:top w:val="none" w:sz="0" w:space="0" w:color="auto"/>
            <w:left w:val="none" w:sz="0" w:space="0" w:color="auto"/>
            <w:bottom w:val="none" w:sz="0" w:space="0" w:color="auto"/>
            <w:right w:val="none" w:sz="0" w:space="0" w:color="auto"/>
          </w:divBdr>
          <w:divsChild>
            <w:div w:id="673580781">
              <w:marLeft w:val="240"/>
              <w:marRight w:val="0"/>
              <w:marTop w:val="0"/>
              <w:marBottom w:val="0"/>
              <w:divBdr>
                <w:top w:val="none" w:sz="0" w:space="0" w:color="auto"/>
                <w:left w:val="none" w:sz="0" w:space="0" w:color="auto"/>
                <w:bottom w:val="none" w:sz="0" w:space="0" w:color="auto"/>
                <w:right w:val="none" w:sz="0" w:space="0" w:color="auto"/>
              </w:divBdr>
            </w:div>
            <w:div w:id="1403025171">
              <w:marLeft w:val="0"/>
              <w:marRight w:val="0"/>
              <w:marTop w:val="0"/>
              <w:marBottom w:val="0"/>
              <w:divBdr>
                <w:top w:val="none" w:sz="0" w:space="0" w:color="auto"/>
                <w:left w:val="none" w:sz="0" w:space="0" w:color="auto"/>
                <w:bottom w:val="none" w:sz="0" w:space="0" w:color="auto"/>
                <w:right w:val="none" w:sz="0" w:space="0" w:color="auto"/>
              </w:divBdr>
              <w:divsChild>
                <w:div w:id="937371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08808">
          <w:marLeft w:val="0"/>
          <w:marRight w:val="0"/>
          <w:marTop w:val="0"/>
          <w:marBottom w:val="0"/>
          <w:divBdr>
            <w:top w:val="none" w:sz="0" w:space="0" w:color="auto"/>
            <w:left w:val="none" w:sz="0" w:space="0" w:color="auto"/>
            <w:bottom w:val="none" w:sz="0" w:space="0" w:color="auto"/>
            <w:right w:val="none" w:sz="0" w:space="0" w:color="auto"/>
          </w:divBdr>
          <w:divsChild>
            <w:div w:id="422381850">
              <w:marLeft w:val="240"/>
              <w:marRight w:val="0"/>
              <w:marTop w:val="0"/>
              <w:marBottom w:val="0"/>
              <w:divBdr>
                <w:top w:val="none" w:sz="0" w:space="0" w:color="auto"/>
                <w:left w:val="none" w:sz="0" w:space="0" w:color="auto"/>
                <w:bottom w:val="none" w:sz="0" w:space="0" w:color="auto"/>
                <w:right w:val="none" w:sz="0" w:space="0" w:color="auto"/>
              </w:divBdr>
            </w:div>
            <w:div w:id="1041779981">
              <w:marLeft w:val="0"/>
              <w:marRight w:val="0"/>
              <w:marTop w:val="0"/>
              <w:marBottom w:val="0"/>
              <w:divBdr>
                <w:top w:val="none" w:sz="0" w:space="0" w:color="auto"/>
                <w:left w:val="none" w:sz="0" w:space="0" w:color="auto"/>
                <w:bottom w:val="none" w:sz="0" w:space="0" w:color="auto"/>
                <w:right w:val="none" w:sz="0" w:space="0" w:color="auto"/>
              </w:divBdr>
              <w:divsChild>
                <w:div w:id="1188638805">
                  <w:marLeft w:val="240"/>
                  <w:marRight w:val="0"/>
                  <w:marTop w:val="0"/>
                  <w:marBottom w:val="0"/>
                  <w:divBdr>
                    <w:top w:val="none" w:sz="0" w:space="0" w:color="auto"/>
                    <w:left w:val="none" w:sz="0" w:space="0" w:color="auto"/>
                    <w:bottom w:val="none" w:sz="0" w:space="0" w:color="auto"/>
                    <w:right w:val="none" w:sz="0" w:space="0" w:color="auto"/>
                  </w:divBdr>
                </w:div>
              </w:divsChild>
            </w:div>
            <w:div w:id="1492212876">
              <w:marLeft w:val="0"/>
              <w:marRight w:val="0"/>
              <w:marTop w:val="0"/>
              <w:marBottom w:val="0"/>
              <w:divBdr>
                <w:top w:val="none" w:sz="0" w:space="0" w:color="auto"/>
                <w:left w:val="none" w:sz="0" w:space="0" w:color="auto"/>
                <w:bottom w:val="none" w:sz="0" w:space="0" w:color="auto"/>
                <w:right w:val="none" w:sz="0" w:space="0" w:color="auto"/>
              </w:divBdr>
              <w:divsChild>
                <w:div w:id="388118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414216">
          <w:marLeft w:val="0"/>
          <w:marRight w:val="0"/>
          <w:marTop w:val="0"/>
          <w:marBottom w:val="0"/>
          <w:divBdr>
            <w:top w:val="none" w:sz="0" w:space="0" w:color="auto"/>
            <w:left w:val="none" w:sz="0" w:space="0" w:color="auto"/>
            <w:bottom w:val="none" w:sz="0" w:space="0" w:color="auto"/>
            <w:right w:val="none" w:sz="0" w:space="0" w:color="auto"/>
          </w:divBdr>
          <w:divsChild>
            <w:div w:id="38823102">
              <w:marLeft w:val="720"/>
              <w:marRight w:val="0"/>
              <w:marTop w:val="0"/>
              <w:marBottom w:val="0"/>
              <w:divBdr>
                <w:top w:val="none" w:sz="0" w:space="0" w:color="auto"/>
                <w:left w:val="none" w:sz="0" w:space="0" w:color="auto"/>
                <w:bottom w:val="none" w:sz="0" w:space="0" w:color="auto"/>
                <w:right w:val="none" w:sz="0" w:space="0" w:color="auto"/>
              </w:divBdr>
            </w:div>
          </w:divsChild>
        </w:div>
        <w:div w:id="646975802">
          <w:marLeft w:val="0"/>
          <w:marRight w:val="0"/>
          <w:marTop w:val="0"/>
          <w:marBottom w:val="0"/>
          <w:divBdr>
            <w:top w:val="none" w:sz="0" w:space="0" w:color="auto"/>
            <w:left w:val="none" w:sz="0" w:space="0" w:color="auto"/>
            <w:bottom w:val="none" w:sz="0" w:space="0" w:color="auto"/>
            <w:right w:val="none" w:sz="0" w:space="0" w:color="auto"/>
          </w:divBdr>
          <w:divsChild>
            <w:div w:id="149561675">
              <w:marLeft w:val="240"/>
              <w:marRight w:val="0"/>
              <w:marTop w:val="0"/>
              <w:marBottom w:val="0"/>
              <w:divBdr>
                <w:top w:val="none" w:sz="0" w:space="0" w:color="auto"/>
                <w:left w:val="none" w:sz="0" w:space="0" w:color="auto"/>
                <w:bottom w:val="none" w:sz="0" w:space="0" w:color="auto"/>
                <w:right w:val="none" w:sz="0" w:space="0" w:color="auto"/>
              </w:divBdr>
            </w:div>
            <w:div w:id="1268926280">
              <w:marLeft w:val="240"/>
              <w:marRight w:val="0"/>
              <w:marTop w:val="0"/>
              <w:marBottom w:val="0"/>
              <w:divBdr>
                <w:top w:val="none" w:sz="0" w:space="0" w:color="auto"/>
                <w:left w:val="none" w:sz="0" w:space="0" w:color="auto"/>
                <w:bottom w:val="none" w:sz="0" w:space="0" w:color="auto"/>
                <w:right w:val="none" w:sz="0" w:space="0" w:color="auto"/>
              </w:divBdr>
            </w:div>
          </w:divsChild>
        </w:div>
        <w:div w:id="598219970">
          <w:marLeft w:val="0"/>
          <w:marRight w:val="0"/>
          <w:marTop w:val="0"/>
          <w:marBottom w:val="0"/>
          <w:divBdr>
            <w:top w:val="none" w:sz="0" w:space="0" w:color="auto"/>
            <w:left w:val="none" w:sz="0" w:space="0" w:color="auto"/>
            <w:bottom w:val="none" w:sz="0" w:space="0" w:color="auto"/>
            <w:right w:val="none" w:sz="0" w:space="0" w:color="auto"/>
          </w:divBdr>
          <w:divsChild>
            <w:div w:id="1840002722">
              <w:marLeft w:val="240"/>
              <w:marRight w:val="0"/>
              <w:marTop w:val="0"/>
              <w:marBottom w:val="0"/>
              <w:divBdr>
                <w:top w:val="none" w:sz="0" w:space="0" w:color="auto"/>
                <w:left w:val="none" w:sz="0" w:space="0" w:color="auto"/>
                <w:bottom w:val="none" w:sz="0" w:space="0" w:color="auto"/>
                <w:right w:val="none" w:sz="0" w:space="0" w:color="auto"/>
              </w:divBdr>
            </w:div>
            <w:div w:id="31351189">
              <w:marLeft w:val="240"/>
              <w:marRight w:val="0"/>
              <w:marTop w:val="0"/>
              <w:marBottom w:val="0"/>
              <w:divBdr>
                <w:top w:val="none" w:sz="0" w:space="0" w:color="auto"/>
                <w:left w:val="none" w:sz="0" w:space="0" w:color="auto"/>
                <w:bottom w:val="none" w:sz="0" w:space="0" w:color="auto"/>
                <w:right w:val="none" w:sz="0" w:space="0" w:color="auto"/>
              </w:divBdr>
            </w:div>
          </w:divsChild>
        </w:div>
        <w:div w:id="2142261670">
          <w:marLeft w:val="0"/>
          <w:marRight w:val="0"/>
          <w:marTop w:val="0"/>
          <w:marBottom w:val="0"/>
          <w:divBdr>
            <w:top w:val="none" w:sz="0" w:space="0" w:color="auto"/>
            <w:left w:val="none" w:sz="0" w:space="0" w:color="auto"/>
            <w:bottom w:val="none" w:sz="0" w:space="0" w:color="auto"/>
            <w:right w:val="none" w:sz="0" w:space="0" w:color="auto"/>
          </w:divBdr>
          <w:divsChild>
            <w:div w:id="1012562028">
              <w:marLeft w:val="240"/>
              <w:marRight w:val="0"/>
              <w:marTop w:val="0"/>
              <w:marBottom w:val="0"/>
              <w:divBdr>
                <w:top w:val="none" w:sz="0" w:space="0" w:color="auto"/>
                <w:left w:val="none" w:sz="0" w:space="0" w:color="auto"/>
                <w:bottom w:val="none" w:sz="0" w:space="0" w:color="auto"/>
                <w:right w:val="none" w:sz="0" w:space="0" w:color="auto"/>
              </w:divBdr>
            </w:div>
          </w:divsChild>
        </w:div>
        <w:div w:id="1010133750">
          <w:marLeft w:val="0"/>
          <w:marRight w:val="0"/>
          <w:marTop w:val="0"/>
          <w:marBottom w:val="0"/>
          <w:divBdr>
            <w:top w:val="none" w:sz="0" w:space="0" w:color="auto"/>
            <w:left w:val="none" w:sz="0" w:space="0" w:color="auto"/>
            <w:bottom w:val="none" w:sz="0" w:space="0" w:color="auto"/>
            <w:right w:val="none" w:sz="0" w:space="0" w:color="auto"/>
          </w:divBdr>
          <w:divsChild>
            <w:div w:id="1813062356">
              <w:marLeft w:val="720"/>
              <w:marRight w:val="0"/>
              <w:marTop w:val="0"/>
              <w:marBottom w:val="0"/>
              <w:divBdr>
                <w:top w:val="none" w:sz="0" w:space="0" w:color="auto"/>
                <w:left w:val="none" w:sz="0" w:space="0" w:color="auto"/>
                <w:bottom w:val="none" w:sz="0" w:space="0" w:color="auto"/>
                <w:right w:val="none" w:sz="0" w:space="0" w:color="auto"/>
              </w:divBdr>
            </w:div>
          </w:divsChild>
        </w:div>
        <w:div w:id="691683964">
          <w:marLeft w:val="0"/>
          <w:marRight w:val="0"/>
          <w:marTop w:val="0"/>
          <w:marBottom w:val="0"/>
          <w:divBdr>
            <w:top w:val="none" w:sz="0" w:space="0" w:color="auto"/>
            <w:left w:val="none" w:sz="0" w:space="0" w:color="auto"/>
            <w:bottom w:val="none" w:sz="0" w:space="0" w:color="auto"/>
            <w:right w:val="none" w:sz="0" w:space="0" w:color="auto"/>
          </w:divBdr>
          <w:divsChild>
            <w:div w:id="181823374">
              <w:marLeft w:val="240"/>
              <w:marRight w:val="0"/>
              <w:marTop w:val="0"/>
              <w:marBottom w:val="0"/>
              <w:divBdr>
                <w:top w:val="none" w:sz="0" w:space="0" w:color="auto"/>
                <w:left w:val="none" w:sz="0" w:space="0" w:color="auto"/>
                <w:bottom w:val="none" w:sz="0" w:space="0" w:color="auto"/>
                <w:right w:val="none" w:sz="0" w:space="0" w:color="auto"/>
              </w:divBdr>
            </w:div>
            <w:div w:id="1531647936">
              <w:marLeft w:val="0"/>
              <w:marRight w:val="0"/>
              <w:marTop w:val="0"/>
              <w:marBottom w:val="0"/>
              <w:divBdr>
                <w:top w:val="none" w:sz="0" w:space="0" w:color="auto"/>
                <w:left w:val="none" w:sz="0" w:space="0" w:color="auto"/>
                <w:bottom w:val="none" w:sz="0" w:space="0" w:color="auto"/>
                <w:right w:val="none" w:sz="0" w:space="0" w:color="auto"/>
              </w:divBdr>
              <w:divsChild>
                <w:div w:id="1553930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006196">
          <w:marLeft w:val="0"/>
          <w:marRight w:val="0"/>
          <w:marTop w:val="0"/>
          <w:marBottom w:val="0"/>
          <w:divBdr>
            <w:top w:val="none" w:sz="0" w:space="0" w:color="auto"/>
            <w:left w:val="none" w:sz="0" w:space="0" w:color="auto"/>
            <w:bottom w:val="none" w:sz="0" w:space="0" w:color="auto"/>
            <w:right w:val="none" w:sz="0" w:space="0" w:color="auto"/>
          </w:divBdr>
          <w:divsChild>
            <w:div w:id="586812873">
              <w:marLeft w:val="240"/>
              <w:marRight w:val="0"/>
              <w:marTop w:val="0"/>
              <w:marBottom w:val="0"/>
              <w:divBdr>
                <w:top w:val="none" w:sz="0" w:space="0" w:color="auto"/>
                <w:left w:val="none" w:sz="0" w:space="0" w:color="auto"/>
                <w:bottom w:val="none" w:sz="0" w:space="0" w:color="auto"/>
                <w:right w:val="none" w:sz="0" w:space="0" w:color="auto"/>
              </w:divBdr>
            </w:div>
            <w:div w:id="1857227681">
              <w:marLeft w:val="0"/>
              <w:marRight w:val="0"/>
              <w:marTop w:val="0"/>
              <w:marBottom w:val="0"/>
              <w:divBdr>
                <w:top w:val="none" w:sz="0" w:space="0" w:color="auto"/>
                <w:left w:val="none" w:sz="0" w:space="0" w:color="auto"/>
                <w:bottom w:val="none" w:sz="0" w:space="0" w:color="auto"/>
                <w:right w:val="none" w:sz="0" w:space="0" w:color="auto"/>
              </w:divBdr>
              <w:divsChild>
                <w:div w:id="1416636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8780959">
          <w:marLeft w:val="0"/>
          <w:marRight w:val="0"/>
          <w:marTop w:val="0"/>
          <w:marBottom w:val="0"/>
          <w:divBdr>
            <w:top w:val="none" w:sz="0" w:space="0" w:color="auto"/>
            <w:left w:val="none" w:sz="0" w:space="0" w:color="auto"/>
            <w:bottom w:val="none" w:sz="0" w:space="0" w:color="auto"/>
            <w:right w:val="none" w:sz="0" w:space="0" w:color="auto"/>
          </w:divBdr>
          <w:divsChild>
            <w:div w:id="970751141">
              <w:marLeft w:val="720"/>
              <w:marRight w:val="0"/>
              <w:marTop w:val="0"/>
              <w:marBottom w:val="0"/>
              <w:divBdr>
                <w:top w:val="none" w:sz="0" w:space="0" w:color="auto"/>
                <w:left w:val="none" w:sz="0" w:space="0" w:color="auto"/>
                <w:bottom w:val="none" w:sz="0" w:space="0" w:color="auto"/>
                <w:right w:val="none" w:sz="0" w:space="0" w:color="auto"/>
              </w:divBdr>
            </w:div>
          </w:divsChild>
        </w:div>
        <w:div w:id="387415313">
          <w:marLeft w:val="0"/>
          <w:marRight w:val="0"/>
          <w:marTop w:val="0"/>
          <w:marBottom w:val="0"/>
          <w:divBdr>
            <w:top w:val="none" w:sz="0" w:space="0" w:color="auto"/>
            <w:left w:val="none" w:sz="0" w:space="0" w:color="auto"/>
            <w:bottom w:val="none" w:sz="0" w:space="0" w:color="auto"/>
            <w:right w:val="none" w:sz="0" w:space="0" w:color="auto"/>
          </w:divBdr>
          <w:divsChild>
            <w:div w:id="198081749">
              <w:marLeft w:val="240"/>
              <w:marRight w:val="0"/>
              <w:marTop w:val="0"/>
              <w:marBottom w:val="0"/>
              <w:divBdr>
                <w:top w:val="none" w:sz="0" w:space="0" w:color="auto"/>
                <w:left w:val="none" w:sz="0" w:space="0" w:color="auto"/>
                <w:bottom w:val="none" w:sz="0" w:space="0" w:color="auto"/>
                <w:right w:val="none" w:sz="0" w:space="0" w:color="auto"/>
              </w:divBdr>
            </w:div>
            <w:div w:id="1721057375">
              <w:marLeft w:val="0"/>
              <w:marRight w:val="0"/>
              <w:marTop w:val="0"/>
              <w:marBottom w:val="0"/>
              <w:divBdr>
                <w:top w:val="none" w:sz="0" w:space="0" w:color="auto"/>
                <w:left w:val="none" w:sz="0" w:space="0" w:color="auto"/>
                <w:bottom w:val="none" w:sz="0" w:space="0" w:color="auto"/>
                <w:right w:val="none" w:sz="0" w:space="0" w:color="auto"/>
              </w:divBdr>
              <w:divsChild>
                <w:div w:id="592519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778616">
          <w:marLeft w:val="0"/>
          <w:marRight w:val="0"/>
          <w:marTop w:val="0"/>
          <w:marBottom w:val="0"/>
          <w:divBdr>
            <w:top w:val="none" w:sz="0" w:space="0" w:color="auto"/>
            <w:left w:val="none" w:sz="0" w:space="0" w:color="auto"/>
            <w:bottom w:val="none" w:sz="0" w:space="0" w:color="auto"/>
            <w:right w:val="none" w:sz="0" w:space="0" w:color="auto"/>
          </w:divBdr>
          <w:divsChild>
            <w:div w:id="853806384">
              <w:marLeft w:val="720"/>
              <w:marRight w:val="0"/>
              <w:marTop w:val="0"/>
              <w:marBottom w:val="0"/>
              <w:divBdr>
                <w:top w:val="none" w:sz="0" w:space="0" w:color="auto"/>
                <w:left w:val="none" w:sz="0" w:space="0" w:color="auto"/>
                <w:bottom w:val="none" w:sz="0" w:space="0" w:color="auto"/>
                <w:right w:val="none" w:sz="0" w:space="0" w:color="auto"/>
              </w:divBdr>
            </w:div>
          </w:divsChild>
        </w:div>
        <w:div w:id="1742212471">
          <w:marLeft w:val="0"/>
          <w:marRight w:val="0"/>
          <w:marTop w:val="0"/>
          <w:marBottom w:val="0"/>
          <w:divBdr>
            <w:top w:val="none" w:sz="0" w:space="0" w:color="auto"/>
            <w:left w:val="none" w:sz="0" w:space="0" w:color="auto"/>
            <w:bottom w:val="none" w:sz="0" w:space="0" w:color="auto"/>
            <w:right w:val="none" w:sz="0" w:space="0" w:color="auto"/>
          </w:divBdr>
          <w:divsChild>
            <w:div w:id="955142557">
              <w:marLeft w:val="240"/>
              <w:marRight w:val="0"/>
              <w:marTop w:val="0"/>
              <w:marBottom w:val="0"/>
              <w:divBdr>
                <w:top w:val="none" w:sz="0" w:space="0" w:color="auto"/>
                <w:left w:val="none" w:sz="0" w:space="0" w:color="auto"/>
                <w:bottom w:val="none" w:sz="0" w:space="0" w:color="auto"/>
                <w:right w:val="none" w:sz="0" w:space="0" w:color="auto"/>
              </w:divBdr>
            </w:div>
            <w:div w:id="1338461422">
              <w:marLeft w:val="0"/>
              <w:marRight w:val="0"/>
              <w:marTop w:val="0"/>
              <w:marBottom w:val="0"/>
              <w:divBdr>
                <w:top w:val="none" w:sz="0" w:space="0" w:color="auto"/>
                <w:left w:val="none" w:sz="0" w:space="0" w:color="auto"/>
                <w:bottom w:val="none" w:sz="0" w:space="0" w:color="auto"/>
                <w:right w:val="none" w:sz="0" w:space="0" w:color="auto"/>
              </w:divBdr>
              <w:divsChild>
                <w:div w:id="43994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760179">
          <w:marLeft w:val="0"/>
          <w:marRight w:val="0"/>
          <w:marTop w:val="0"/>
          <w:marBottom w:val="0"/>
          <w:divBdr>
            <w:top w:val="none" w:sz="0" w:space="0" w:color="auto"/>
            <w:left w:val="none" w:sz="0" w:space="0" w:color="auto"/>
            <w:bottom w:val="none" w:sz="0" w:space="0" w:color="auto"/>
            <w:right w:val="none" w:sz="0" w:space="0" w:color="auto"/>
          </w:divBdr>
          <w:divsChild>
            <w:div w:id="568542535">
              <w:marLeft w:val="240"/>
              <w:marRight w:val="0"/>
              <w:marTop w:val="0"/>
              <w:marBottom w:val="0"/>
              <w:divBdr>
                <w:top w:val="none" w:sz="0" w:space="0" w:color="auto"/>
                <w:left w:val="none" w:sz="0" w:space="0" w:color="auto"/>
                <w:bottom w:val="none" w:sz="0" w:space="0" w:color="auto"/>
                <w:right w:val="none" w:sz="0" w:space="0" w:color="auto"/>
              </w:divBdr>
            </w:div>
            <w:div w:id="639652489">
              <w:marLeft w:val="0"/>
              <w:marRight w:val="0"/>
              <w:marTop w:val="0"/>
              <w:marBottom w:val="0"/>
              <w:divBdr>
                <w:top w:val="none" w:sz="0" w:space="0" w:color="auto"/>
                <w:left w:val="none" w:sz="0" w:space="0" w:color="auto"/>
                <w:bottom w:val="none" w:sz="0" w:space="0" w:color="auto"/>
                <w:right w:val="none" w:sz="0" w:space="0" w:color="auto"/>
              </w:divBdr>
              <w:divsChild>
                <w:div w:id="1154878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3627363">
          <w:marLeft w:val="0"/>
          <w:marRight w:val="0"/>
          <w:marTop w:val="0"/>
          <w:marBottom w:val="0"/>
          <w:divBdr>
            <w:top w:val="none" w:sz="0" w:space="0" w:color="auto"/>
            <w:left w:val="none" w:sz="0" w:space="0" w:color="auto"/>
            <w:bottom w:val="none" w:sz="0" w:space="0" w:color="auto"/>
            <w:right w:val="none" w:sz="0" w:space="0" w:color="auto"/>
          </w:divBdr>
          <w:divsChild>
            <w:div w:id="168714555">
              <w:marLeft w:val="720"/>
              <w:marRight w:val="0"/>
              <w:marTop w:val="0"/>
              <w:marBottom w:val="0"/>
              <w:divBdr>
                <w:top w:val="none" w:sz="0" w:space="0" w:color="auto"/>
                <w:left w:val="none" w:sz="0" w:space="0" w:color="auto"/>
                <w:bottom w:val="none" w:sz="0" w:space="0" w:color="auto"/>
                <w:right w:val="none" w:sz="0" w:space="0" w:color="auto"/>
              </w:divBdr>
            </w:div>
          </w:divsChild>
        </w:div>
        <w:div w:id="1363286256">
          <w:marLeft w:val="0"/>
          <w:marRight w:val="0"/>
          <w:marTop w:val="0"/>
          <w:marBottom w:val="0"/>
          <w:divBdr>
            <w:top w:val="none" w:sz="0" w:space="0" w:color="auto"/>
            <w:left w:val="none" w:sz="0" w:space="0" w:color="auto"/>
            <w:bottom w:val="none" w:sz="0" w:space="0" w:color="auto"/>
            <w:right w:val="none" w:sz="0" w:space="0" w:color="auto"/>
          </w:divBdr>
          <w:divsChild>
            <w:div w:id="1240408113">
              <w:marLeft w:val="240"/>
              <w:marRight w:val="0"/>
              <w:marTop w:val="0"/>
              <w:marBottom w:val="0"/>
              <w:divBdr>
                <w:top w:val="none" w:sz="0" w:space="0" w:color="auto"/>
                <w:left w:val="none" w:sz="0" w:space="0" w:color="auto"/>
                <w:bottom w:val="none" w:sz="0" w:space="0" w:color="auto"/>
                <w:right w:val="none" w:sz="0" w:space="0" w:color="auto"/>
              </w:divBdr>
            </w:div>
            <w:div w:id="1357081936">
              <w:marLeft w:val="0"/>
              <w:marRight w:val="0"/>
              <w:marTop w:val="0"/>
              <w:marBottom w:val="0"/>
              <w:divBdr>
                <w:top w:val="none" w:sz="0" w:space="0" w:color="auto"/>
                <w:left w:val="none" w:sz="0" w:space="0" w:color="auto"/>
                <w:bottom w:val="none" w:sz="0" w:space="0" w:color="auto"/>
                <w:right w:val="none" w:sz="0" w:space="0" w:color="auto"/>
              </w:divBdr>
              <w:divsChild>
                <w:div w:id="1994751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052943">
          <w:marLeft w:val="0"/>
          <w:marRight w:val="0"/>
          <w:marTop w:val="0"/>
          <w:marBottom w:val="0"/>
          <w:divBdr>
            <w:top w:val="none" w:sz="0" w:space="0" w:color="auto"/>
            <w:left w:val="none" w:sz="0" w:space="0" w:color="auto"/>
            <w:bottom w:val="none" w:sz="0" w:space="0" w:color="auto"/>
            <w:right w:val="none" w:sz="0" w:space="0" w:color="auto"/>
          </w:divBdr>
          <w:divsChild>
            <w:div w:id="764038593">
              <w:marLeft w:val="720"/>
              <w:marRight w:val="0"/>
              <w:marTop w:val="0"/>
              <w:marBottom w:val="0"/>
              <w:divBdr>
                <w:top w:val="none" w:sz="0" w:space="0" w:color="auto"/>
                <w:left w:val="none" w:sz="0" w:space="0" w:color="auto"/>
                <w:bottom w:val="none" w:sz="0" w:space="0" w:color="auto"/>
                <w:right w:val="none" w:sz="0" w:space="0" w:color="auto"/>
              </w:divBdr>
            </w:div>
          </w:divsChild>
        </w:div>
        <w:div w:id="1331370172">
          <w:marLeft w:val="0"/>
          <w:marRight w:val="0"/>
          <w:marTop w:val="0"/>
          <w:marBottom w:val="0"/>
          <w:divBdr>
            <w:top w:val="none" w:sz="0" w:space="0" w:color="auto"/>
            <w:left w:val="none" w:sz="0" w:space="0" w:color="auto"/>
            <w:bottom w:val="none" w:sz="0" w:space="0" w:color="auto"/>
            <w:right w:val="none" w:sz="0" w:space="0" w:color="auto"/>
          </w:divBdr>
          <w:divsChild>
            <w:div w:id="1227373071">
              <w:marLeft w:val="240"/>
              <w:marRight w:val="0"/>
              <w:marTop w:val="0"/>
              <w:marBottom w:val="0"/>
              <w:divBdr>
                <w:top w:val="none" w:sz="0" w:space="0" w:color="auto"/>
                <w:left w:val="none" w:sz="0" w:space="0" w:color="auto"/>
                <w:bottom w:val="none" w:sz="0" w:space="0" w:color="auto"/>
                <w:right w:val="none" w:sz="0" w:space="0" w:color="auto"/>
              </w:divBdr>
            </w:div>
            <w:div w:id="1477841246">
              <w:marLeft w:val="0"/>
              <w:marRight w:val="0"/>
              <w:marTop w:val="0"/>
              <w:marBottom w:val="0"/>
              <w:divBdr>
                <w:top w:val="none" w:sz="0" w:space="0" w:color="auto"/>
                <w:left w:val="none" w:sz="0" w:space="0" w:color="auto"/>
                <w:bottom w:val="none" w:sz="0" w:space="0" w:color="auto"/>
                <w:right w:val="none" w:sz="0" w:space="0" w:color="auto"/>
              </w:divBdr>
              <w:divsChild>
                <w:div w:id="1603604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825385">
          <w:marLeft w:val="0"/>
          <w:marRight w:val="0"/>
          <w:marTop w:val="0"/>
          <w:marBottom w:val="0"/>
          <w:divBdr>
            <w:top w:val="none" w:sz="0" w:space="0" w:color="auto"/>
            <w:left w:val="none" w:sz="0" w:space="0" w:color="auto"/>
            <w:bottom w:val="none" w:sz="0" w:space="0" w:color="auto"/>
            <w:right w:val="none" w:sz="0" w:space="0" w:color="auto"/>
          </w:divBdr>
          <w:divsChild>
            <w:div w:id="2128310645">
              <w:marLeft w:val="720"/>
              <w:marRight w:val="0"/>
              <w:marTop w:val="0"/>
              <w:marBottom w:val="0"/>
              <w:divBdr>
                <w:top w:val="none" w:sz="0" w:space="0" w:color="auto"/>
                <w:left w:val="none" w:sz="0" w:space="0" w:color="auto"/>
                <w:bottom w:val="none" w:sz="0" w:space="0" w:color="auto"/>
                <w:right w:val="none" w:sz="0" w:space="0" w:color="auto"/>
              </w:divBdr>
            </w:div>
          </w:divsChild>
        </w:div>
        <w:div w:id="1721900504">
          <w:marLeft w:val="0"/>
          <w:marRight w:val="0"/>
          <w:marTop w:val="0"/>
          <w:marBottom w:val="0"/>
          <w:divBdr>
            <w:top w:val="none" w:sz="0" w:space="0" w:color="auto"/>
            <w:left w:val="none" w:sz="0" w:space="0" w:color="auto"/>
            <w:bottom w:val="none" w:sz="0" w:space="0" w:color="auto"/>
            <w:right w:val="none" w:sz="0" w:space="0" w:color="auto"/>
          </w:divBdr>
          <w:divsChild>
            <w:div w:id="48766756">
              <w:marLeft w:val="240"/>
              <w:marRight w:val="0"/>
              <w:marTop w:val="0"/>
              <w:marBottom w:val="0"/>
              <w:divBdr>
                <w:top w:val="none" w:sz="0" w:space="0" w:color="auto"/>
                <w:left w:val="none" w:sz="0" w:space="0" w:color="auto"/>
                <w:bottom w:val="none" w:sz="0" w:space="0" w:color="auto"/>
                <w:right w:val="none" w:sz="0" w:space="0" w:color="auto"/>
              </w:divBdr>
            </w:div>
            <w:div w:id="1593051062">
              <w:marLeft w:val="0"/>
              <w:marRight w:val="0"/>
              <w:marTop w:val="0"/>
              <w:marBottom w:val="0"/>
              <w:divBdr>
                <w:top w:val="none" w:sz="0" w:space="0" w:color="auto"/>
                <w:left w:val="none" w:sz="0" w:space="0" w:color="auto"/>
                <w:bottom w:val="none" w:sz="0" w:space="0" w:color="auto"/>
                <w:right w:val="none" w:sz="0" w:space="0" w:color="auto"/>
              </w:divBdr>
              <w:divsChild>
                <w:div w:id="1018778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609247">
          <w:marLeft w:val="0"/>
          <w:marRight w:val="0"/>
          <w:marTop w:val="0"/>
          <w:marBottom w:val="0"/>
          <w:divBdr>
            <w:top w:val="none" w:sz="0" w:space="0" w:color="auto"/>
            <w:left w:val="none" w:sz="0" w:space="0" w:color="auto"/>
            <w:bottom w:val="none" w:sz="0" w:space="0" w:color="auto"/>
            <w:right w:val="none" w:sz="0" w:space="0" w:color="auto"/>
          </w:divBdr>
          <w:divsChild>
            <w:div w:id="1888033382">
              <w:marLeft w:val="240"/>
              <w:marRight w:val="0"/>
              <w:marTop w:val="0"/>
              <w:marBottom w:val="0"/>
              <w:divBdr>
                <w:top w:val="none" w:sz="0" w:space="0" w:color="auto"/>
                <w:left w:val="none" w:sz="0" w:space="0" w:color="auto"/>
                <w:bottom w:val="none" w:sz="0" w:space="0" w:color="auto"/>
                <w:right w:val="none" w:sz="0" w:space="0" w:color="auto"/>
              </w:divBdr>
            </w:div>
            <w:div w:id="836504047">
              <w:marLeft w:val="0"/>
              <w:marRight w:val="0"/>
              <w:marTop w:val="0"/>
              <w:marBottom w:val="0"/>
              <w:divBdr>
                <w:top w:val="none" w:sz="0" w:space="0" w:color="auto"/>
                <w:left w:val="none" w:sz="0" w:space="0" w:color="auto"/>
                <w:bottom w:val="none" w:sz="0" w:space="0" w:color="auto"/>
                <w:right w:val="none" w:sz="0" w:space="0" w:color="auto"/>
              </w:divBdr>
              <w:divsChild>
                <w:div w:id="1364093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252012">
          <w:marLeft w:val="0"/>
          <w:marRight w:val="0"/>
          <w:marTop w:val="0"/>
          <w:marBottom w:val="0"/>
          <w:divBdr>
            <w:top w:val="none" w:sz="0" w:space="0" w:color="auto"/>
            <w:left w:val="none" w:sz="0" w:space="0" w:color="auto"/>
            <w:bottom w:val="none" w:sz="0" w:space="0" w:color="auto"/>
            <w:right w:val="none" w:sz="0" w:space="0" w:color="auto"/>
          </w:divBdr>
          <w:divsChild>
            <w:div w:id="1954752582">
              <w:marLeft w:val="720"/>
              <w:marRight w:val="0"/>
              <w:marTop w:val="0"/>
              <w:marBottom w:val="0"/>
              <w:divBdr>
                <w:top w:val="none" w:sz="0" w:space="0" w:color="auto"/>
                <w:left w:val="none" w:sz="0" w:space="0" w:color="auto"/>
                <w:bottom w:val="none" w:sz="0" w:space="0" w:color="auto"/>
                <w:right w:val="none" w:sz="0" w:space="0" w:color="auto"/>
              </w:divBdr>
            </w:div>
          </w:divsChild>
        </w:div>
        <w:div w:id="1276405767">
          <w:marLeft w:val="0"/>
          <w:marRight w:val="0"/>
          <w:marTop w:val="0"/>
          <w:marBottom w:val="0"/>
          <w:divBdr>
            <w:top w:val="none" w:sz="0" w:space="0" w:color="auto"/>
            <w:left w:val="none" w:sz="0" w:space="0" w:color="auto"/>
            <w:bottom w:val="none" w:sz="0" w:space="0" w:color="auto"/>
            <w:right w:val="none" w:sz="0" w:space="0" w:color="auto"/>
          </w:divBdr>
          <w:divsChild>
            <w:div w:id="1439524181">
              <w:marLeft w:val="240"/>
              <w:marRight w:val="0"/>
              <w:marTop w:val="0"/>
              <w:marBottom w:val="0"/>
              <w:divBdr>
                <w:top w:val="none" w:sz="0" w:space="0" w:color="auto"/>
                <w:left w:val="none" w:sz="0" w:space="0" w:color="auto"/>
                <w:bottom w:val="none" w:sz="0" w:space="0" w:color="auto"/>
                <w:right w:val="none" w:sz="0" w:space="0" w:color="auto"/>
              </w:divBdr>
            </w:div>
            <w:div w:id="1664818704">
              <w:marLeft w:val="0"/>
              <w:marRight w:val="0"/>
              <w:marTop w:val="0"/>
              <w:marBottom w:val="0"/>
              <w:divBdr>
                <w:top w:val="none" w:sz="0" w:space="0" w:color="auto"/>
                <w:left w:val="none" w:sz="0" w:space="0" w:color="auto"/>
                <w:bottom w:val="none" w:sz="0" w:space="0" w:color="auto"/>
                <w:right w:val="none" w:sz="0" w:space="0" w:color="auto"/>
              </w:divBdr>
              <w:divsChild>
                <w:div w:id="632834632">
                  <w:marLeft w:val="240"/>
                  <w:marRight w:val="0"/>
                  <w:marTop w:val="0"/>
                  <w:marBottom w:val="0"/>
                  <w:divBdr>
                    <w:top w:val="none" w:sz="0" w:space="0" w:color="auto"/>
                    <w:left w:val="none" w:sz="0" w:space="0" w:color="auto"/>
                    <w:bottom w:val="none" w:sz="0" w:space="0" w:color="auto"/>
                    <w:right w:val="none" w:sz="0" w:space="0" w:color="auto"/>
                  </w:divBdr>
                </w:div>
                <w:div w:id="739327003">
                  <w:marLeft w:val="240"/>
                  <w:marRight w:val="0"/>
                  <w:marTop w:val="0"/>
                  <w:marBottom w:val="0"/>
                  <w:divBdr>
                    <w:top w:val="none" w:sz="0" w:space="0" w:color="auto"/>
                    <w:left w:val="none" w:sz="0" w:space="0" w:color="auto"/>
                    <w:bottom w:val="none" w:sz="0" w:space="0" w:color="auto"/>
                    <w:right w:val="none" w:sz="0" w:space="0" w:color="auto"/>
                  </w:divBdr>
                  <w:divsChild>
                    <w:div w:id="1403989340">
                      <w:marLeft w:val="240"/>
                      <w:marRight w:val="0"/>
                      <w:marTop w:val="0"/>
                      <w:marBottom w:val="0"/>
                      <w:divBdr>
                        <w:top w:val="none" w:sz="0" w:space="0" w:color="auto"/>
                        <w:left w:val="none" w:sz="0" w:space="0" w:color="auto"/>
                        <w:bottom w:val="none" w:sz="0" w:space="0" w:color="auto"/>
                        <w:right w:val="none" w:sz="0" w:space="0" w:color="auto"/>
                      </w:divBdr>
                    </w:div>
                  </w:divsChild>
                </w:div>
                <w:div w:id="1255284440">
                  <w:marLeft w:val="240"/>
                  <w:marRight w:val="0"/>
                  <w:marTop w:val="0"/>
                  <w:marBottom w:val="0"/>
                  <w:divBdr>
                    <w:top w:val="none" w:sz="0" w:space="0" w:color="auto"/>
                    <w:left w:val="none" w:sz="0" w:space="0" w:color="auto"/>
                    <w:bottom w:val="none" w:sz="0" w:space="0" w:color="auto"/>
                    <w:right w:val="none" w:sz="0" w:space="0" w:color="auto"/>
                  </w:divBdr>
                  <w:divsChild>
                    <w:div w:id="2106267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2632">
          <w:marLeft w:val="0"/>
          <w:marRight w:val="0"/>
          <w:marTop w:val="0"/>
          <w:marBottom w:val="0"/>
          <w:divBdr>
            <w:top w:val="none" w:sz="0" w:space="0" w:color="auto"/>
            <w:left w:val="none" w:sz="0" w:space="0" w:color="auto"/>
            <w:bottom w:val="none" w:sz="0" w:space="0" w:color="auto"/>
            <w:right w:val="none" w:sz="0" w:space="0" w:color="auto"/>
          </w:divBdr>
          <w:divsChild>
            <w:div w:id="1889030803">
              <w:marLeft w:val="720"/>
              <w:marRight w:val="0"/>
              <w:marTop w:val="0"/>
              <w:marBottom w:val="0"/>
              <w:divBdr>
                <w:top w:val="none" w:sz="0" w:space="0" w:color="auto"/>
                <w:left w:val="none" w:sz="0" w:space="0" w:color="auto"/>
                <w:bottom w:val="none" w:sz="0" w:space="0" w:color="auto"/>
                <w:right w:val="none" w:sz="0" w:space="0" w:color="auto"/>
              </w:divBdr>
            </w:div>
          </w:divsChild>
        </w:div>
        <w:div w:id="1810367343">
          <w:marLeft w:val="0"/>
          <w:marRight w:val="0"/>
          <w:marTop w:val="0"/>
          <w:marBottom w:val="0"/>
          <w:divBdr>
            <w:top w:val="none" w:sz="0" w:space="0" w:color="auto"/>
            <w:left w:val="none" w:sz="0" w:space="0" w:color="auto"/>
            <w:bottom w:val="none" w:sz="0" w:space="0" w:color="auto"/>
            <w:right w:val="none" w:sz="0" w:space="0" w:color="auto"/>
          </w:divBdr>
          <w:divsChild>
            <w:div w:id="1323699557">
              <w:marLeft w:val="0"/>
              <w:marRight w:val="0"/>
              <w:marTop w:val="0"/>
              <w:marBottom w:val="0"/>
              <w:divBdr>
                <w:top w:val="none" w:sz="0" w:space="0" w:color="auto"/>
                <w:left w:val="none" w:sz="0" w:space="0" w:color="auto"/>
                <w:bottom w:val="none" w:sz="0" w:space="0" w:color="auto"/>
                <w:right w:val="none" w:sz="0" w:space="0" w:color="auto"/>
              </w:divBdr>
            </w:div>
          </w:divsChild>
        </w:div>
        <w:div w:id="1809853749">
          <w:marLeft w:val="0"/>
          <w:marRight w:val="0"/>
          <w:marTop w:val="0"/>
          <w:marBottom w:val="0"/>
          <w:divBdr>
            <w:top w:val="none" w:sz="0" w:space="0" w:color="auto"/>
            <w:left w:val="none" w:sz="0" w:space="0" w:color="auto"/>
            <w:bottom w:val="none" w:sz="0" w:space="0" w:color="auto"/>
            <w:right w:val="none" w:sz="0" w:space="0" w:color="auto"/>
          </w:divBdr>
          <w:divsChild>
            <w:div w:id="1199899327">
              <w:marLeft w:val="720"/>
              <w:marRight w:val="0"/>
              <w:marTop w:val="0"/>
              <w:marBottom w:val="0"/>
              <w:divBdr>
                <w:top w:val="none" w:sz="0" w:space="0" w:color="auto"/>
                <w:left w:val="none" w:sz="0" w:space="0" w:color="auto"/>
                <w:bottom w:val="none" w:sz="0" w:space="0" w:color="auto"/>
                <w:right w:val="none" w:sz="0" w:space="0" w:color="auto"/>
              </w:divBdr>
            </w:div>
          </w:divsChild>
        </w:div>
        <w:div w:id="305596499">
          <w:marLeft w:val="0"/>
          <w:marRight w:val="0"/>
          <w:marTop w:val="0"/>
          <w:marBottom w:val="0"/>
          <w:divBdr>
            <w:top w:val="none" w:sz="0" w:space="0" w:color="auto"/>
            <w:left w:val="none" w:sz="0" w:space="0" w:color="auto"/>
            <w:bottom w:val="none" w:sz="0" w:space="0" w:color="auto"/>
            <w:right w:val="none" w:sz="0" w:space="0" w:color="auto"/>
          </w:divBdr>
          <w:divsChild>
            <w:div w:id="1844200190">
              <w:marLeft w:val="240"/>
              <w:marRight w:val="0"/>
              <w:marTop w:val="0"/>
              <w:marBottom w:val="0"/>
              <w:divBdr>
                <w:top w:val="none" w:sz="0" w:space="0" w:color="auto"/>
                <w:left w:val="none" w:sz="0" w:space="0" w:color="auto"/>
                <w:bottom w:val="none" w:sz="0" w:space="0" w:color="auto"/>
                <w:right w:val="none" w:sz="0" w:space="0" w:color="auto"/>
              </w:divBdr>
            </w:div>
            <w:div w:id="531772930">
              <w:marLeft w:val="240"/>
              <w:marRight w:val="0"/>
              <w:marTop w:val="0"/>
              <w:marBottom w:val="0"/>
              <w:divBdr>
                <w:top w:val="none" w:sz="0" w:space="0" w:color="auto"/>
                <w:left w:val="none" w:sz="0" w:space="0" w:color="auto"/>
                <w:bottom w:val="none" w:sz="0" w:space="0" w:color="auto"/>
                <w:right w:val="none" w:sz="0" w:space="0" w:color="auto"/>
              </w:divBdr>
            </w:div>
          </w:divsChild>
        </w:div>
        <w:div w:id="43213372">
          <w:marLeft w:val="0"/>
          <w:marRight w:val="0"/>
          <w:marTop w:val="0"/>
          <w:marBottom w:val="0"/>
          <w:divBdr>
            <w:top w:val="none" w:sz="0" w:space="0" w:color="auto"/>
            <w:left w:val="none" w:sz="0" w:space="0" w:color="auto"/>
            <w:bottom w:val="none" w:sz="0" w:space="0" w:color="auto"/>
            <w:right w:val="none" w:sz="0" w:space="0" w:color="auto"/>
          </w:divBdr>
          <w:divsChild>
            <w:div w:id="1685590995">
              <w:marLeft w:val="720"/>
              <w:marRight w:val="0"/>
              <w:marTop w:val="0"/>
              <w:marBottom w:val="0"/>
              <w:divBdr>
                <w:top w:val="none" w:sz="0" w:space="0" w:color="auto"/>
                <w:left w:val="none" w:sz="0" w:space="0" w:color="auto"/>
                <w:bottom w:val="none" w:sz="0" w:space="0" w:color="auto"/>
                <w:right w:val="none" w:sz="0" w:space="0" w:color="auto"/>
              </w:divBdr>
            </w:div>
          </w:divsChild>
        </w:div>
        <w:div w:id="133186181">
          <w:marLeft w:val="0"/>
          <w:marRight w:val="0"/>
          <w:marTop w:val="0"/>
          <w:marBottom w:val="0"/>
          <w:divBdr>
            <w:top w:val="none" w:sz="0" w:space="0" w:color="auto"/>
            <w:left w:val="none" w:sz="0" w:space="0" w:color="auto"/>
            <w:bottom w:val="none" w:sz="0" w:space="0" w:color="auto"/>
            <w:right w:val="none" w:sz="0" w:space="0" w:color="auto"/>
          </w:divBdr>
          <w:divsChild>
            <w:div w:id="1306472676">
              <w:marLeft w:val="240"/>
              <w:marRight w:val="0"/>
              <w:marTop w:val="0"/>
              <w:marBottom w:val="0"/>
              <w:divBdr>
                <w:top w:val="none" w:sz="0" w:space="0" w:color="auto"/>
                <w:left w:val="none" w:sz="0" w:space="0" w:color="auto"/>
                <w:bottom w:val="none" w:sz="0" w:space="0" w:color="auto"/>
                <w:right w:val="none" w:sz="0" w:space="0" w:color="auto"/>
              </w:divBdr>
            </w:div>
            <w:div w:id="169030046">
              <w:marLeft w:val="0"/>
              <w:marRight w:val="0"/>
              <w:marTop w:val="0"/>
              <w:marBottom w:val="0"/>
              <w:divBdr>
                <w:top w:val="none" w:sz="0" w:space="0" w:color="auto"/>
                <w:left w:val="none" w:sz="0" w:space="0" w:color="auto"/>
                <w:bottom w:val="none" w:sz="0" w:space="0" w:color="auto"/>
                <w:right w:val="none" w:sz="0" w:space="0" w:color="auto"/>
              </w:divBdr>
              <w:divsChild>
                <w:div w:id="598484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05245">
          <w:marLeft w:val="0"/>
          <w:marRight w:val="0"/>
          <w:marTop w:val="0"/>
          <w:marBottom w:val="0"/>
          <w:divBdr>
            <w:top w:val="none" w:sz="0" w:space="0" w:color="auto"/>
            <w:left w:val="none" w:sz="0" w:space="0" w:color="auto"/>
            <w:bottom w:val="none" w:sz="0" w:space="0" w:color="auto"/>
            <w:right w:val="none" w:sz="0" w:space="0" w:color="auto"/>
          </w:divBdr>
          <w:divsChild>
            <w:div w:id="74713777">
              <w:marLeft w:val="240"/>
              <w:marRight w:val="0"/>
              <w:marTop w:val="0"/>
              <w:marBottom w:val="0"/>
              <w:divBdr>
                <w:top w:val="none" w:sz="0" w:space="0" w:color="auto"/>
                <w:left w:val="none" w:sz="0" w:space="0" w:color="auto"/>
                <w:bottom w:val="none" w:sz="0" w:space="0" w:color="auto"/>
                <w:right w:val="none" w:sz="0" w:space="0" w:color="auto"/>
              </w:divBdr>
            </w:div>
            <w:div w:id="1230262384">
              <w:marLeft w:val="0"/>
              <w:marRight w:val="0"/>
              <w:marTop w:val="0"/>
              <w:marBottom w:val="0"/>
              <w:divBdr>
                <w:top w:val="none" w:sz="0" w:space="0" w:color="auto"/>
                <w:left w:val="none" w:sz="0" w:space="0" w:color="auto"/>
                <w:bottom w:val="none" w:sz="0" w:space="0" w:color="auto"/>
                <w:right w:val="none" w:sz="0" w:space="0" w:color="auto"/>
              </w:divBdr>
              <w:divsChild>
                <w:div w:id="656298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661908">
          <w:marLeft w:val="0"/>
          <w:marRight w:val="0"/>
          <w:marTop w:val="0"/>
          <w:marBottom w:val="0"/>
          <w:divBdr>
            <w:top w:val="none" w:sz="0" w:space="0" w:color="auto"/>
            <w:left w:val="none" w:sz="0" w:space="0" w:color="auto"/>
            <w:bottom w:val="none" w:sz="0" w:space="0" w:color="auto"/>
            <w:right w:val="none" w:sz="0" w:space="0" w:color="auto"/>
          </w:divBdr>
          <w:divsChild>
            <w:div w:id="396828972">
              <w:marLeft w:val="720"/>
              <w:marRight w:val="0"/>
              <w:marTop w:val="0"/>
              <w:marBottom w:val="0"/>
              <w:divBdr>
                <w:top w:val="none" w:sz="0" w:space="0" w:color="auto"/>
                <w:left w:val="none" w:sz="0" w:space="0" w:color="auto"/>
                <w:bottom w:val="none" w:sz="0" w:space="0" w:color="auto"/>
                <w:right w:val="none" w:sz="0" w:space="0" w:color="auto"/>
              </w:divBdr>
            </w:div>
          </w:divsChild>
        </w:div>
        <w:div w:id="2062170190">
          <w:marLeft w:val="0"/>
          <w:marRight w:val="0"/>
          <w:marTop w:val="0"/>
          <w:marBottom w:val="0"/>
          <w:divBdr>
            <w:top w:val="none" w:sz="0" w:space="0" w:color="auto"/>
            <w:left w:val="none" w:sz="0" w:space="0" w:color="auto"/>
            <w:bottom w:val="none" w:sz="0" w:space="0" w:color="auto"/>
            <w:right w:val="none" w:sz="0" w:space="0" w:color="auto"/>
          </w:divBdr>
          <w:divsChild>
            <w:div w:id="859468734">
              <w:marLeft w:val="0"/>
              <w:marRight w:val="0"/>
              <w:marTop w:val="0"/>
              <w:marBottom w:val="0"/>
              <w:divBdr>
                <w:top w:val="none" w:sz="0" w:space="0" w:color="auto"/>
                <w:left w:val="none" w:sz="0" w:space="0" w:color="auto"/>
                <w:bottom w:val="none" w:sz="0" w:space="0" w:color="auto"/>
                <w:right w:val="none" w:sz="0" w:space="0" w:color="auto"/>
              </w:divBdr>
            </w:div>
          </w:divsChild>
        </w:div>
        <w:div w:id="1898544029">
          <w:marLeft w:val="0"/>
          <w:marRight w:val="0"/>
          <w:marTop w:val="0"/>
          <w:marBottom w:val="0"/>
          <w:divBdr>
            <w:top w:val="none" w:sz="0" w:space="0" w:color="auto"/>
            <w:left w:val="none" w:sz="0" w:space="0" w:color="auto"/>
            <w:bottom w:val="none" w:sz="0" w:space="0" w:color="auto"/>
            <w:right w:val="none" w:sz="0" w:space="0" w:color="auto"/>
          </w:divBdr>
          <w:divsChild>
            <w:div w:id="371539238">
              <w:marLeft w:val="720"/>
              <w:marRight w:val="0"/>
              <w:marTop w:val="0"/>
              <w:marBottom w:val="0"/>
              <w:divBdr>
                <w:top w:val="none" w:sz="0" w:space="0" w:color="auto"/>
                <w:left w:val="none" w:sz="0" w:space="0" w:color="auto"/>
                <w:bottom w:val="none" w:sz="0" w:space="0" w:color="auto"/>
                <w:right w:val="none" w:sz="0" w:space="0" w:color="auto"/>
              </w:divBdr>
            </w:div>
          </w:divsChild>
        </w:div>
        <w:div w:id="1009986102">
          <w:marLeft w:val="0"/>
          <w:marRight w:val="0"/>
          <w:marTop w:val="0"/>
          <w:marBottom w:val="0"/>
          <w:divBdr>
            <w:top w:val="none" w:sz="0" w:space="0" w:color="auto"/>
            <w:left w:val="none" w:sz="0" w:space="0" w:color="auto"/>
            <w:bottom w:val="none" w:sz="0" w:space="0" w:color="auto"/>
            <w:right w:val="none" w:sz="0" w:space="0" w:color="auto"/>
          </w:divBdr>
          <w:divsChild>
            <w:div w:id="1463040607">
              <w:marLeft w:val="240"/>
              <w:marRight w:val="0"/>
              <w:marTop w:val="0"/>
              <w:marBottom w:val="0"/>
              <w:divBdr>
                <w:top w:val="none" w:sz="0" w:space="0" w:color="auto"/>
                <w:left w:val="none" w:sz="0" w:space="0" w:color="auto"/>
                <w:bottom w:val="none" w:sz="0" w:space="0" w:color="auto"/>
                <w:right w:val="none" w:sz="0" w:space="0" w:color="auto"/>
              </w:divBdr>
            </w:div>
            <w:div w:id="558906257">
              <w:marLeft w:val="0"/>
              <w:marRight w:val="0"/>
              <w:marTop w:val="0"/>
              <w:marBottom w:val="0"/>
              <w:divBdr>
                <w:top w:val="none" w:sz="0" w:space="0" w:color="auto"/>
                <w:left w:val="none" w:sz="0" w:space="0" w:color="auto"/>
                <w:bottom w:val="none" w:sz="0" w:space="0" w:color="auto"/>
                <w:right w:val="none" w:sz="0" w:space="0" w:color="auto"/>
              </w:divBdr>
              <w:divsChild>
                <w:div w:id="1526871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546058">
          <w:marLeft w:val="0"/>
          <w:marRight w:val="0"/>
          <w:marTop w:val="0"/>
          <w:marBottom w:val="0"/>
          <w:divBdr>
            <w:top w:val="none" w:sz="0" w:space="0" w:color="auto"/>
            <w:left w:val="none" w:sz="0" w:space="0" w:color="auto"/>
            <w:bottom w:val="none" w:sz="0" w:space="0" w:color="auto"/>
            <w:right w:val="none" w:sz="0" w:space="0" w:color="auto"/>
          </w:divBdr>
          <w:divsChild>
            <w:div w:id="2090805952">
              <w:marLeft w:val="720"/>
              <w:marRight w:val="0"/>
              <w:marTop w:val="0"/>
              <w:marBottom w:val="0"/>
              <w:divBdr>
                <w:top w:val="none" w:sz="0" w:space="0" w:color="auto"/>
                <w:left w:val="none" w:sz="0" w:space="0" w:color="auto"/>
                <w:bottom w:val="none" w:sz="0" w:space="0" w:color="auto"/>
                <w:right w:val="none" w:sz="0" w:space="0" w:color="auto"/>
              </w:divBdr>
            </w:div>
          </w:divsChild>
        </w:div>
        <w:div w:id="1317489684">
          <w:marLeft w:val="0"/>
          <w:marRight w:val="0"/>
          <w:marTop w:val="0"/>
          <w:marBottom w:val="0"/>
          <w:divBdr>
            <w:top w:val="none" w:sz="0" w:space="0" w:color="auto"/>
            <w:left w:val="none" w:sz="0" w:space="0" w:color="auto"/>
            <w:bottom w:val="none" w:sz="0" w:space="0" w:color="auto"/>
            <w:right w:val="none" w:sz="0" w:space="0" w:color="auto"/>
          </w:divBdr>
          <w:divsChild>
            <w:div w:id="778180288">
              <w:marLeft w:val="240"/>
              <w:marRight w:val="0"/>
              <w:marTop w:val="0"/>
              <w:marBottom w:val="0"/>
              <w:divBdr>
                <w:top w:val="none" w:sz="0" w:space="0" w:color="auto"/>
                <w:left w:val="none" w:sz="0" w:space="0" w:color="auto"/>
                <w:bottom w:val="none" w:sz="0" w:space="0" w:color="auto"/>
                <w:right w:val="none" w:sz="0" w:space="0" w:color="auto"/>
              </w:divBdr>
            </w:div>
            <w:div w:id="108280398">
              <w:marLeft w:val="0"/>
              <w:marRight w:val="0"/>
              <w:marTop w:val="0"/>
              <w:marBottom w:val="0"/>
              <w:divBdr>
                <w:top w:val="none" w:sz="0" w:space="0" w:color="auto"/>
                <w:left w:val="none" w:sz="0" w:space="0" w:color="auto"/>
                <w:bottom w:val="none" w:sz="0" w:space="0" w:color="auto"/>
                <w:right w:val="none" w:sz="0" w:space="0" w:color="auto"/>
              </w:divBdr>
              <w:divsChild>
                <w:div w:id="1611399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1618802">
          <w:marLeft w:val="0"/>
          <w:marRight w:val="0"/>
          <w:marTop w:val="0"/>
          <w:marBottom w:val="0"/>
          <w:divBdr>
            <w:top w:val="none" w:sz="0" w:space="0" w:color="auto"/>
            <w:left w:val="none" w:sz="0" w:space="0" w:color="auto"/>
            <w:bottom w:val="none" w:sz="0" w:space="0" w:color="auto"/>
            <w:right w:val="none" w:sz="0" w:space="0" w:color="auto"/>
          </w:divBdr>
          <w:divsChild>
            <w:div w:id="1122770132">
              <w:marLeft w:val="240"/>
              <w:marRight w:val="0"/>
              <w:marTop w:val="0"/>
              <w:marBottom w:val="0"/>
              <w:divBdr>
                <w:top w:val="none" w:sz="0" w:space="0" w:color="auto"/>
                <w:left w:val="none" w:sz="0" w:space="0" w:color="auto"/>
                <w:bottom w:val="none" w:sz="0" w:space="0" w:color="auto"/>
                <w:right w:val="none" w:sz="0" w:space="0" w:color="auto"/>
              </w:divBdr>
            </w:div>
            <w:div w:id="2030835968">
              <w:marLeft w:val="0"/>
              <w:marRight w:val="0"/>
              <w:marTop w:val="0"/>
              <w:marBottom w:val="0"/>
              <w:divBdr>
                <w:top w:val="none" w:sz="0" w:space="0" w:color="auto"/>
                <w:left w:val="none" w:sz="0" w:space="0" w:color="auto"/>
                <w:bottom w:val="none" w:sz="0" w:space="0" w:color="auto"/>
                <w:right w:val="none" w:sz="0" w:space="0" w:color="auto"/>
              </w:divBdr>
              <w:divsChild>
                <w:div w:id="240648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0639635">
          <w:marLeft w:val="0"/>
          <w:marRight w:val="0"/>
          <w:marTop w:val="0"/>
          <w:marBottom w:val="0"/>
          <w:divBdr>
            <w:top w:val="none" w:sz="0" w:space="0" w:color="auto"/>
            <w:left w:val="none" w:sz="0" w:space="0" w:color="auto"/>
            <w:bottom w:val="none" w:sz="0" w:space="0" w:color="auto"/>
            <w:right w:val="none" w:sz="0" w:space="0" w:color="auto"/>
          </w:divBdr>
          <w:divsChild>
            <w:div w:id="122773936">
              <w:marLeft w:val="240"/>
              <w:marRight w:val="0"/>
              <w:marTop w:val="0"/>
              <w:marBottom w:val="0"/>
              <w:divBdr>
                <w:top w:val="none" w:sz="0" w:space="0" w:color="auto"/>
                <w:left w:val="none" w:sz="0" w:space="0" w:color="auto"/>
                <w:bottom w:val="none" w:sz="0" w:space="0" w:color="auto"/>
                <w:right w:val="none" w:sz="0" w:space="0" w:color="auto"/>
              </w:divBdr>
            </w:div>
            <w:div w:id="1354653405">
              <w:marLeft w:val="0"/>
              <w:marRight w:val="0"/>
              <w:marTop w:val="0"/>
              <w:marBottom w:val="0"/>
              <w:divBdr>
                <w:top w:val="none" w:sz="0" w:space="0" w:color="auto"/>
                <w:left w:val="none" w:sz="0" w:space="0" w:color="auto"/>
                <w:bottom w:val="none" w:sz="0" w:space="0" w:color="auto"/>
                <w:right w:val="none" w:sz="0" w:space="0" w:color="auto"/>
              </w:divBdr>
              <w:divsChild>
                <w:div w:id="1047531336">
                  <w:marLeft w:val="240"/>
                  <w:marRight w:val="0"/>
                  <w:marTop w:val="0"/>
                  <w:marBottom w:val="0"/>
                  <w:divBdr>
                    <w:top w:val="none" w:sz="0" w:space="0" w:color="auto"/>
                    <w:left w:val="none" w:sz="0" w:space="0" w:color="auto"/>
                    <w:bottom w:val="none" w:sz="0" w:space="0" w:color="auto"/>
                    <w:right w:val="none" w:sz="0" w:space="0" w:color="auto"/>
                  </w:divBdr>
                </w:div>
              </w:divsChild>
            </w:div>
            <w:div w:id="346714933">
              <w:marLeft w:val="0"/>
              <w:marRight w:val="0"/>
              <w:marTop w:val="0"/>
              <w:marBottom w:val="0"/>
              <w:divBdr>
                <w:top w:val="none" w:sz="0" w:space="0" w:color="auto"/>
                <w:left w:val="none" w:sz="0" w:space="0" w:color="auto"/>
                <w:bottom w:val="none" w:sz="0" w:space="0" w:color="auto"/>
                <w:right w:val="none" w:sz="0" w:space="0" w:color="auto"/>
              </w:divBdr>
              <w:divsChild>
                <w:div w:id="1982267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444035">
          <w:marLeft w:val="0"/>
          <w:marRight w:val="0"/>
          <w:marTop w:val="0"/>
          <w:marBottom w:val="0"/>
          <w:divBdr>
            <w:top w:val="none" w:sz="0" w:space="0" w:color="auto"/>
            <w:left w:val="none" w:sz="0" w:space="0" w:color="auto"/>
            <w:bottom w:val="none" w:sz="0" w:space="0" w:color="auto"/>
            <w:right w:val="none" w:sz="0" w:space="0" w:color="auto"/>
          </w:divBdr>
          <w:divsChild>
            <w:div w:id="1401558261">
              <w:marLeft w:val="240"/>
              <w:marRight w:val="0"/>
              <w:marTop w:val="0"/>
              <w:marBottom w:val="0"/>
              <w:divBdr>
                <w:top w:val="none" w:sz="0" w:space="0" w:color="auto"/>
                <w:left w:val="none" w:sz="0" w:space="0" w:color="auto"/>
                <w:bottom w:val="none" w:sz="0" w:space="0" w:color="auto"/>
                <w:right w:val="none" w:sz="0" w:space="0" w:color="auto"/>
              </w:divBdr>
            </w:div>
            <w:div w:id="457845169">
              <w:marLeft w:val="0"/>
              <w:marRight w:val="0"/>
              <w:marTop w:val="0"/>
              <w:marBottom w:val="0"/>
              <w:divBdr>
                <w:top w:val="none" w:sz="0" w:space="0" w:color="auto"/>
                <w:left w:val="none" w:sz="0" w:space="0" w:color="auto"/>
                <w:bottom w:val="none" w:sz="0" w:space="0" w:color="auto"/>
                <w:right w:val="none" w:sz="0" w:space="0" w:color="auto"/>
              </w:divBdr>
              <w:divsChild>
                <w:div w:id="2105833962">
                  <w:marLeft w:val="240"/>
                  <w:marRight w:val="0"/>
                  <w:marTop w:val="0"/>
                  <w:marBottom w:val="0"/>
                  <w:divBdr>
                    <w:top w:val="none" w:sz="0" w:space="0" w:color="auto"/>
                    <w:left w:val="none" w:sz="0" w:space="0" w:color="auto"/>
                    <w:bottom w:val="none" w:sz="0" w:space="0" w:color="auto"/>
                    <w:right w:val="none" w:sz="0" w:space="0" w:color="auto"/>
                  </w:divBdr>
                </w:div>
                <w:div w:id="1534077066">
                  <w:marLeft w:val="240"/>
                  <w:marRight w:val="0"/>
                  <w:marTop w:val="0"/>
                  <w:marBottom w:val="0"/>
                  <w:divBdr>
                    <w:top w:val="none" w:sz="0" w:space="0" w:color="auto"/>
                    <w:left w:val="none" w:sz="0" w:space="0" w:color="auto"/>
                    <w:bottom w:val="none" w:sz="0" w:space="0" w:color="auto"/>
                    <w:right w:val="none" w:sz="0" w:space="0" w:color="auto"/>
                  </w:divBdr>
                  <w:divsChild>
                    <w:div w:id="1117604681">
                      <w:marLeft w:val="240"/>
                      <w:marRight w:val="0"/>
                      <w:marTop w:val="0"/>
                      <w:marBottom w:val="0"/>
                      <w:divBdr>
                        <w:top w:val="none" w:sz="0" w:space="0" w:color="auto"/>
                        <w:left w:val="none" w:sz="0" w:space="0" w:color="auto"/>
                        <w:bottom w:val="none" w:sz="0" w:space="0" w:color="auto"/>
                        <w:right w:val="none" w:sz="0" w:space="0" w:color="auto"/>
                      </w:divBdr>
                    </w:div>
                  </w:divsChild>
                </w:div>
                <w:div w:id="115998984">
                  <w:marLeft w:val="240"/>
                  <w:marRight w:val="0"/>
                  <w:marTop w:val="0"/>
                  <w:marBottom w:val="0"/>
                  <w:divBdr>
                    <w:top w:val="none" w:sz="0" w:space="0" w:color="auto"/>
                    <w:left w:val="none" w:sz="0" w:space="0" w:color="auto"/>
                    <w:bottom w:val="none" w:sz="0" w:space="0" w:color="auto"/>
                    <w:right w:val="none" w:sz="0" w:space="0" w:color="auto"/>
                  </w:divBdr>
                  <w:divsChild>
                    <w:div w:id="1181511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7211">
          <w:marLeft w:val="0"/>
          <w:marRight w:val="0"/>
          <w:marTop w:val="0"/>
          <w:marBottom w:val="0"/>
          <w:divBdr>
            <w:top w:val="none" w:sz="0" w:space="0" w:color="auto"/>
            <w:left w:val="none" w:sz="0" w:space="0" w:color="auto"/>
            <w:bottom w:val="none" w:sz="0" w:space="0" w:color="auto"/>
            <w:right w:val="none" w:sz="0" w:space="0" w:color="auto"/>
          </w:divBdr>
          <w:divsChild>
            <w:div w:id="1156801818">
              <w:marLeft w:val="240"/>
              <w:marRight w:val="0"/>
              <w:marTop w:val="0"/>
              <w:marBottom w:val="0"/>
              <w:divBdr>
                <w:top w:val="none" w:sz="0" w:space="0" w:color="auto"/>
                <w:left w:val="none" w:sz="0" w:space="0" w:color="auto"/>
                <w:bottom w:val="none" w:sz="0" w:space="0" w:color="auto"/>
                <w:right w:val="none" w:sz="0" w:space="0" w:color="auto"/>
              </w:divBdr>
            </w:div>
            <w:div w:id="302464912">
              <w:marLeft w:val="0"/>
              <w:marRight w:val="0"/>
              <w:marTop w:val="0"/>
              <w:marBottom w:val="0"/>
              <w:divBdr>
                <w:top w:val="none" w:sz="0" w:space="0" w:color="auto"/>
                <w:left w:val="none" w:sz="0" w:space="0" w:color="auto"/>
                <w:bottom w:val="none" w:sz="0" w:space="0" w:color="auto"/>
                <w:right w:val="none" w:sz="0" w:space="0" w:color="auto"/>
              </w:divBdr>
              <w:divsChild>
                <w:div w:id="1112942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835243">
          <w:marLeft w:val="0"/>
          <w:marRight w:val="0"/>
          <w:marTop w:val="0"/>
          <w:marBottom w:val="0"/>
          <w:divBdr>
            <w:top w:val="none" w:sz="0" w:space="0" w:color="auto"/>
            <w:left w:val="none" w:sz="0" w:space="0" w:color="auto"/>
            <w:bottom w:val="none" w:sz="0" w:space="0" w:color="auto"/>
            <w:right w:val="none" w:sz="0" w:space="0" w:color="auto"/>
          </w:divBdr>
          <w:divsChild>
            <w:div w:id="1311255014">
              <w:marLeft w:val="240"/>
              <w:marRight w:val="0"/>
              <w:marTop w:val="0"/>
              <w:marBottom w:val="0"/>
              <w:divBdr>
                <w:top w:val="none" w:sz="0" w:space="0" w:color="auto"/>
                <w:left w:val="none" w:sz="0" w:space="0" w:color="auto"/>
                <w:bottom w:val="none" w:sz="0" w:space="0" w:color="auto"/>
                <w:right w:val="none" w:sz="0" w:space="0" w:color="auto"/>
              </w:divBdr>
            </w:div>
            <w:div w:id="459612839">
              <w:marLeft w:val="0"/>
              <w:marRight w:val="0"/>
              <w:marTop w:val="0"/>
              <w:marBottom w:val="0"/>
              <w:divBdr>
                <w:top w:val="none" w:sz="0" w:space="0" w:color="auto"/>
                <w:left w:val="none" w:sz="0" w:space="0" w:color="auto"/>
                <w:bottom w:val="none" w:sz="0" w:space="0" w:color="auto"/>
                <w:right w:val="none" w:sz="0" w:space="0" w:color="auto"/>
              </w:divBdr>
              <w:divsChild>
                <w:div w:id="1753552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4406733">
          <w:marLeft w:val="0"/>
          <w:marRight w:val="0"/>
          <w:marTop w:val="0"/>
          <w:marBottom w:val="0"/>
          <w:divBdr>
            <w:top w:val="none" w:sz="0" w:space="0" w:color="auto"/>
            <w:left w:val="none" w:sz="0" w:space="0" w:color="auto"/>
            <w:bottom w:val="none" w:sz="0" w:space="0" w:color="auto"/>
            <w:right w:val="none" w:sz="0" w:space="0" w:color="auto"/>
          </w:divBdr>
          <w:divsChild>
            <w:div w:id="369886743">
              <w:marLeft w:val="240"/>
              <w:marRight w:val="0"/>
              <w:marTop w:val="0"/>
              <w:marBottom w:val="0"/>
              <w:divBdr>
                <w:top w:val="none" w:sz="0" w:space="0" w:color="auto"/>
                <w:left w:val="none" w:sz="0" w:space="0" w:color="auto"/>
                <w:bottom w:val="none" w:sz="0" w:space="0" w:color="auto"/>
                <w:right w:val="none" w:sz="0" w:space="0" w:color="auto"/>
              </w:divBdr>
            </w:div>
            <w:div w:id="2137680365">
              <w:marLeft w:val="0"/>
              <w:marRight w:val="0"/>
              <w:marTop w:val="0"/>
              <w:marBottom w:val="0"/>
              <w:divBdr>
                <w:top w:val="none" w:sz="0" w:space="0" w:color="auto"/>
                <w:left w:val="none" w:sz="0" w:space="0" w:color="auto"/>
                <w:bottom w:val="none" w:sz="0" w:space="0" w:color="auto"/>
                <w:right w:val="none" w:sz="0" w:space="0" w:color="auto"/>
              </w:divBdr>
              <w:divsChild>
                <w:div w:id="770398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472130">
          <w:marLeft w:val="0"/>
          <w:marRight w:val="0"/>
          <w:marTop w:val="0"/>
          <w:marBottom w:val="0"/>
          <w:divBdr>
            <w:top w:val="none" w:sz="0" w:space="0" w:color="auto"/>
            <w:left w:val="none" w:sz="0" w:space="0" w:color="auto"/>
            <w:bottom w:val="none" w:sz="0" w:space="0" w:color="auto"/>
            <w:right w:val="none" w:sz="0" w:space="0" w:color="auto"/>
          </w:divBdr>
          <w:divsChild>
            <w:div w:id="2072190886">
              <w:marLeft w:val="0"/>
              <w:marRight w:val="0"/>
              <w:marTop w:val="0"/>
              <w:marBottom w:val="0"/>
              <w:divBdr>
                <w:top w:val="none" w:sz="0" w:space="0" w:color="auto"/>
                <w:left w:val="none" w:sz="0" w:space="0" w:color="auto"/>
                <w:bottom w:val="none" w:sz="0" w:space="0" w:color="auto"/>
                <w:right w:val="none" w:sz="0" w:space="0" w:color="auto"/>
              </w:divBdr>
              <w:divsChild>
                <w:div w:id="699628124">
                  <w:marLeft w:val="240"/>
                  <w:marRight w:val="0"/>
                  <w:marTop w:val="0"/>
                  <w:marBottom w:val="0"/>
                  <w:divBdr>
                    <w:top w:val="none" w:sz="0" w:space="0" w:color="auto"/>
                    <w:left w:val="none" w:sz="0" w:space="0" w:color="auto"/>
                    <w:bottom w:val="none" w:sz="0" w:space="0" w:color="auto"/>
                    <w:right w:val="none" w:sz="0" w:space="0" w:color="auto"/>
                  </w:divBdr>
                </w:div>
                <w:div w:id="995307192">
                  <w:marLeft w:val="240"/>
                  <w:marRight w:val="0"/>
                  <w:marTop w:val="0"/>
                  <w:marBottom w:val="0"/>
                  <w:divBdr>
                    <w:top w:val="none" w:sz="0" w:space="0" w:color="auto"/>
                    <w:left w:val="none" w:sz="0" w:space="0" w:color="auto"/>
                    <w:bottom w:val="none" w:sz="0" w:space="0" w:color="auto"/>
                    <w:right w:val="none" w:sz="0" w:space="0" w:color="auto"/>
                  </w:divBdr>
                  <w:divsChild>
                    <w:div w:id="1063526370">
                      <w:marLeft w:val="240"/>
                      <w:marRight w:val="0"/>
                      <w:marTop w:val="0"/>
                      <w:marBottom w:val="0"/>
                      <w:divBdr>
                        <w:top w:val="none" w:sz="0" w:space="0" w:color="auto"/>
                        <w:left w:val="none" w:sz="0" w:space="0" w:color="auto"/>
                        <w:bottom w:val="none" w:sz="0" w:space="0" w:color="auto"/>
                        <w:right w:val="none" w:sz="0" w:space="0" w:color="auto"/>
                      </w:divBdr>
                    </w:div>
                  </w:divsChild>
                </w:div>
                <w:div w:id="279803061">
                  <w:marLeft w:val="240"/>
                  <w:marRight w:val="0"/>
                  <w:marTop w:val="0"/>
                  <w:marBottom w:val="0"/>
                  <w:divBdr>
                    <w:top w:val="none" w:sz="0" w:space="0" w:color="auto"/>
                    <w:left w:val="none" w:sz="0" w:space="0" w:color="auto"/>
                    <w:bottom w:val="none" w:sz="0" w:space="0" w:color="auto"/>
                    <w:right w:val="none" w:sz="0" w:space="0" w:color="auto"/>
                  </w:divBdr>
                  <w:divsChild>
                    <w:div w:id="1538277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230867">
              <w:marLeft w:val="0"/>
              <w:marRight w:val="0"/>
              <w:marTop w:val="0"/>
              <w:marBottom w:val="0"/>
              <w:divBdr>
                <w:top w:val="none" w:sz="0" w:space="0" w:color="auto"/>
                <w:left w:val="none" w:sz="0" w:space="0" w:color="auto"/>
                <w:bottom w:val="none" w:sz="0" w:space="0" w:color="auto"/>
                <w:right w:val="none" w:sz="0" w:space="0" w:color="auto"/>
              </w:divBdr>
              <w:divsChild>
                <w:div w:id="922838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9883721">
          <w:marLeft w:val="0"/>
          <w:marRight w:val="0"/>
          <w:marTop w:val="0"/>
          <w:marBottom w:val="0"/>
          <w:divBdr>
            <w:top w:val="none" w:sz="0" w:space="0" w:color="auto"/>
            <w:left w:val="none" w:sz="0" w:space="0" w:color="auto"/>
            <w:bottom w:val="none" w:sz="0" w:space="0" w:color="auto"/>
            <w:right w:val="none" w:sz="0" w:space="0" w:color="auto"/>
          </w:divBdr>
          <w:divsChild>
            <w:div w:id="1472626365">
              <w:marLeft w:val="0"/>
              <w:marRight w:val="0"/>
              <w:marTop w:val="0"/>
              <w:marBottom w:val="0"/>
              <w:divBdr>
                <w:top w:val="none" w:sz="0" w:space="0" w:color="auto"/>
                <w:left w:val="none" w:sz="0" w:space="0" w:color="auto"/>
                <w:bottom w:val="none" w:sz="0" w:space="0" w:color="auto"/>
                <w:right w:val="none" w:sz="0" w:space="0" w:color="auto"/>
              </w:divBdr>
              <w:divsChild>
                <w:div w:id="840391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634530">
          <w:marLeft w:val="0"/>
          <w:marRight w:val="0"/>
          <w:marTop w:val="0"/>
          <w:marBottom w:val="0"/>
          <w:divBdr>
            <w:top w:val="none" w:sz="0" w:space="0" w:color="auto"/>
            <w:left w:val="none" w:sz="0" w:space="0" w:color="auto"/>
            <w:bottom w:val="none" w:sz="0" w:space="0" w:color="auto"/>
            <w:right w:val="none" w:sz="0" w:space="0" w:color="auto"/>
          </w:divBdr>
          <w:divsChild>
            <w:div w:id="1222785744">
              <w:marLeft w:val="240"/>
              <w:marRight w:val="0"/>
              <w:marTop w:val="0"/>
              <w:marBottom w:val="0"/>
              <w:divBdr>
                <w:top w:val="none" w:sz="0" w:space="0" w:color="auto"/>
                <w:left w:val="none" w:sz="0" w:space="0" w:color="auto"/>
                <w:bottom w:val="none" w:sz="0" w:space="0" w:color="auto"/>
                <w:right w:val="none" w:sz="0" w:space="0" w:color="auto"/>
              </w:divBdr>
            </w:div>
            <w:div w:id="1676178549">
              <w:marLeft w:val="0"/>
              <w:marRight w:val="0"/>
              <w:marTop w:val="0"/>
              <w:marBottom w:val="0"/>
              <w:divBdr>
                <w:top w:val="none" w:sz="0" w:space="0" w:color="auto"/>
                <w:left w:val="none" w:sz="0" w:space="0" w:color="auto"/>
                <w:bottom w:val="none" w:sz="0" w:space="0" w:color="auto"/>
                <w:right w:val="none" w:sz="0" w:space="0" w:color="auto"/>
              </w:divBdr>
              <w:divsChild>
                <w:div w:id="1478913515">
                  <w:marLeft w:val="240"/>
                  <w:marRight w:val="0"/>
                  <w:marTop w:val="0"/>
                  <w:marBottom w:val="0"/>
                  <w:divBdr>
                    <w:top w:val="none" w:sz="0" w:space="0" w:color="auto"/>
                    <w:left w:val="none" w:sz="0" w:space="0" w:color="auto"/>
                    <w:bottom w:val="none" w:sz="0" w:space="0" w:color="auto"/>
                    <w:right w:val="none" w:sz="0" w:space="0" w:color="auto"/>
                  </w:divBdr>
                </w:div>
                <w:div w:id="1348094983">
                  <w:marLeft w:val="240"/>
                  <w:marRight w:val="0"/>
                  <w:marTop w:val="0"/>
                  <w:marBottom w:val="0"/>
                  <w:divBdr>
                    <w:top w:val="none" w:sz="0" w:space="0" w:color="auto"/>
                    <w:left w:val="none" w:sz="0" w:space="0" w:color="auto"/>
                    <w:bottom w:val="none" w:sz="0" w:space="0" w:color="auto"/>
                    <w:right w:val="none" w:sz="0" w:space="0" w:color="auto"/>
                  </w:divBdr>
                  <w:divsChild>
                    <w:div w:id="1984850687">
                      <w:marLeft w:val="240"/>
                      <w:marRight w:val="0"/>
                      <w:marTop w:val="0"/>
                      <w:marBottom w:val="0"/>
                      <w:divBdr>
                        <w:top w:val="none" w:sz="0" w:space="0" w:color="auto"/>
                        <w:left w:val="none" w:sz="0" w:space="0" w:color="auto"/>
                        <w:bottom w:val="none" w:sz="0" w:space="0" w:color="auto"/>
                        <w:right w:val="none" w:sz="0" w:space="0" w:color="auto"/>
                      </w:divBdr>
                    </w:div>
                  </w:divsChild>
                </w:div>
                <w:div w:id="208078005">
                  <w:marLeft w:val="240"/>
                  <w:marRight w:val="0"/>
                  <w:marTop w:val="0"/>
                  <w:marBottom w:val="0"/>
                  <w:divBdr>
                    <w:top w:val="none" w:sz="0" w:space="0" w:color="auto"/>
                    <w:left w:val="none" w:sz="0" w:space="0" w:color="auto"/>
                    <w:bottom w:val="none" w:sz="0" w:space="0" w:color="auto"/>
                    <w:right w:val="none" w:sz="0" w:space="0" w:color="auto"/>
                  </w:divBdr>
                  <w:divsChild>
                    <w:div w:id="1443450535">
                      <w:marLeft w:val="240"/>
                      <w:marRight w:val="0"/>
                      <w:marTop w:val="0"/>
                      <w:marBottom w:val="0"/>
                      <w:divBdr>
                        <w:top w:val="none" w:sz="0" w:space="0" w:color="auto"/>
                        <w:left w:val="none" w:sz="0" w:space="0" w:color="auto"/>
                        <w:bottom w:val="none" w:sz="0" w:space="0" w:color="auto"/>
                        <w:right w:val="none" w:sz="0" w:space="0" w:color="auto"/>
                      </w:divBdr>
                    </w:div>
                  </w:divsChild>
                </w:div>
                <w:div w:id="1974208132">
                  <w:marLeft w:val="240"/>
                  <w:marRight w:val="0"/>
                  <w:marTop w:val="0"/>
                  <w:marBottom w:val="0"/>
                  <w:divBdr>
                    <w:top w:val="none" w:sz="0" w:space="0" w:color="auto"/>
                    <w:left w:val="none" w:sz="0" w:space="0" w:color="auto"/>
                    <w:bottom w:val="none" w:sz="0" w:space="0" w:color="auto"/>
                    <w:right w:val="none" w:sz="0" w:space="0" w:color="auto"/>
                  </w:divBdr>
                  <w:divsChild>
                    <w:div w:id="452023271">
                      <w:marLeft w:val="240"/>
                      <w:marRight w:val="0"/>
                      <w:marTop w:val="0"/>
                      <w:marBottom w:val="0"/>
                      <w:divBdr>
                        <w:top w:val="none" w:sz="0" w:space="0" w:color="auto"/>
                        <w:left w:val="none" w:sz="0" w:space="0" w:color="auto"/>
                        <w:bottom w:val="none" w:sz="0" w:space="0" w:color="auto"/>
                        <w:right w:val="none" w:sz="0" w:space="0" w:color="auto"/>
                      </w:divBdr>
                    </w:div>
                  </w:divsChild>
                </w:div>
                <w:div w:id="14314356">
                  <w:marLeft w:val="240"/>
                  <w:marRight w:val="0"/>
                  <w:marTop w:val="0"/>
                  <w:marBottom w:val="0"/>
                  <w:divBdr>
                    <w:top w:val="none" w:sz="0" w:space="0" w:color="auto"/>
                    <w:left w:val="none" w:sz="0" w:space="0" w:color="auto"/>
                    <w:bottom w:val="none" w:sz="0" w:space="0" w:color="auto"/>
                    <w:right w:val="none" w:sz="0" w:space="0" w:color="auto"/>
                  </w:divBdr>
                  <w:divsChild>
                    <w:div w:id="1943032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299901">
              <w:marLeft w:val="0"/>
              <w:marRight w:val="0"/>
              <w:marTop w:val="0"/>
              <w:marBottom w:val="0"/>
              <w:divBdr>
                <w:top w:val="none" w:sz="0" w:space="0" w:color="auto"/>
                <w:left w:val="none" w:sz="0" w:space="0" w:color="auto"/>
                <w:bottom w:val="none" w:sz="0" w:space="0" w:color="auto"/>
                <w:right w:val="none" w:sz="0" w:space="0" w:color="auto"/>
              </w:divBdr>
              <w:divsChild>
                <w:div w:id="1336959636">
                  <w:marLeft w:val="240"/>
                  <w:marRight w:val="0"/>
                  <w:marTop w:val="0"/>
                  <w:marBottom w:val="0"/>
                  <w:divBdr>
                    <w:top w:val="none" w:sz="0" w:space="0" w:color="auto"/>
                    <w:left w:val="none" w:sz="0" w:space="0" w:color="auto"/>
                    <w:bottom w:val="none" w:sz="0" w:space="0" w:color="auto"/>
                    <w:right w:val="none" w:sz="0" w:space="0" w:color="auto"/>
                  </w:divBdr>
                </w:div>
                <w:div w:id="1059013307">
                  <w:marLeft w:val="240"/>
                  <w:marRight w:val="0"/>
                  <w:marTop w:val="0"/>
                  <w:marBottom w:val="0"/>
                  <w:divBdr>
                    <w:top w:val="none" w:sz="0" w:space="0" w:color="auto"/>
                    <w:left w:val="none" w:sz="0" w:space="0" w:color="auto"/>
                    <w:bottom w:val="none" w:sz="0" w:space="0" w:color="auto"/>
                    <w:right w:val="none" w:sz="0" w:space="0" w:color="auto"/>
                  </w:divBdr>
                  <w:divsChild>
                    <w:div w:id="1883131027">
                      <w:marLeft w:val="240"/>
                      <w:marRight w:val="0"/>
                      <w:marTop w:val="0"/>
                      <w:marBottom w:val="0"/>
                      <w:divBdr>
                        <w:top w:val="none" w:sz="0" w:space="0" w:color="auto"/>
                        <w:left w:val="none" w:sz="0" w:space="0" w:color="auto"/>
                        <w:bottom w:val="none" w:sz="0" w:space="0" w:color="auto"/>
                        <w:right w:val="none" w:sz="0" w:space="0" w:color="auto"/>
                      </w:divBdr>
                    </w:div>
                  </w:divsChild>
                </w:div>
                <w:div w:id="520357354">
                  <w:marLeft w:val="240"/>
                  <w:marRight w:val="0"/>
                  <w:marTop w:val="0"/>
                  <w:marBottom w:val="0"/>
                  <w:divBdr>
                    <w:top w:val="none" w:sz="0" w:space="0" w:color="auto"/>
                    <w:left w:val="none" w:sz="0" w:space="0" w:color="auto"/>
                    <w:bottom w:val="none" w:sz="0" w:space="0" w:color="auto"/>
                    <w:right w:val="none" w:sz="0" w:space="0" w:color="auto"/>
                  </w:divBdr>
                  <w:divsChild>
                    <w:div w:id="326642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5429021">
              <w:marLeft w:val="0"/>
              <w:marRight w:val="0"/>
              <w:marTop w:val="0"/>
              <w:marBottom w:val="0"/>
              <w:divBdr>
                <w:top w:val="none" w:sz="0" w:space="0" w:color="auto"/>
                <w:left w:val="none" w:sz="0" w:space="0" w:color="auto"/>
                <w:bottom w:val="none" w:sz="0" w:space="0" w:color="auto"/>
                <w:right w:val="none" w:sz="0" w:space="0" w:color="auto"/>
              </w:divBdr>
              <w:divsChild>
                <w:div w:id="50081012">
                  <w:marLeft w:val="240"/>
                  <w:marRight w:val="0"/>
                  <w:marTop w:val="0"/>
                  <w:marBottom w:val="0"/>
                  <w:divBdr>
                    <w:top w:val="none" w:sz="0" w:space="0" w:color="auto"/>
                    <w:left w:val="none" w:sz="0" w:space="0" w:color="auto"/>
                    <w:bottom w:val="none" w:sz="0" w:space="0" w:color="auto"/>
                    <w:right w:val="none" w:sz="0" w:space="0" w:color="auto"/>
                  </w:divBdr>
                </w:div>
              </w:divsChild>
            </w:div>
            <w:div w:id="1535658004">
              <w:marLeft w:val="0"/>
              <w:marRight w:val="0"/>
              <w:marTop w:val="0"/>
              <w:marBottom w:val="0"/>
              <w:divBdr>
                <w:top w:val="none" w:sz="0" w:space="0" w:color="auto"/>
                <w:left w:val="none" w:sz="0" w:space="0" w:color="auto"/>
                <w:bottom w:val="none" w:sz="0" w:space="0" w:color="auto"/>
                <w:right w:val="none" w:sz="0" w:space="0" w:color="auto"/>
              </w:divBdr>
              <w:divsChild>
                <w:div w:id="1716388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5959870">
          <w:marLeft w:val="0"/>
          <w:marRight w:val="0"/>
          <w:marTop w:val="0"/>
          <w:marBottom w:val="0"/>
          <w:divBdr>
            <w:top w:val="none" w:sz="0" w:space="0" w:color="auto"/>
            <w:left w:val="none" w:sz="0" w:space="0" w:color="auto"/>
            <w:bottom w:val="none" w:sz="0" w:space="0" w:color="auto"/>
            <w:right w:val="none" w:sz="0" w:space="0" w:color="auto"/>
          </w:divBdr>
          <w:divsChild>
            <w:div w:id="625236580">
              <w:marLeft w:val="240"/>
              <w:marRight w:val="0"/>
              <w:marTop w:val="0"/>
              <w:marBottom w:val="0"/>
              <w:divBdr>
                <w:top w:val="none" w:sz="0" w:space="0" w:color="auto"/>
                <w:left w:val="none" w:sz="0" w:space="0" w:color="auto"/>
                <w:bottom w:val="none" w:sz="0" w:space="0" w:color="auto"/>
                <w:right w:val="none" w:sz="0" w:space="0" w:color="auto"/>
              </w:divBdr>
            </w:div>
            <w:div w:id="1594896237">
              <w:marLeft w:val="0"/>
              <w:marRight w:val="0"/>
              <w:marTop w:val="0"/>
              <w:marBottom w:val="0"/>
              <w:divBdr>
                <w:top w:val="none" w:sz="0" w:space="0" w:color="auto"/>
                <w:left w:val="none" w:sz="0" w:space="0" w:color="auto"/>
                <w:bottom w:val="none" w:sz="0" w:space="0" w:color="auto"/>
                <w:right w:val="none" w:sz="0" w:space="0" w:color="auto"/>
              </w:divBdr>
              <w:divsChild>
                <w:div w:id="1508640517">
                  <w:marLeft w:val="240"/>
                  <w:marRight w:val="0"/>
                  <w:marTop w:val="0"/>
                  <w:marBottom w:val="0"/>
                  <w:divBdr>
                    <w:top w:val="none" w:sz="0" w:space="0" w:color="auto"/>
                    <w:left w:val="none" w:sz="0" w:space="0" w:color="auto"/>
                    <w:bottom w:val="none" w:sz="0" w:space="0" w:color="auto"/>
                    <w:right w:val="none" w:sz="0" w:space="0" w:color="auto"/>
                  </w:divBdr>
                </w:div>
              </w:divsChild>
            </w:div>
            <w:div w:id="609245253">
              <w:marLeft w:val="0"/>
              <w:marRight w:val="0"/>
              <w:marTop w:val="0"/>
              <w:marBottom w:val="0"/>
              <w:divBdr>
                <w:top w:val="none" w:sz="0" w:space="0" w:color="auto"/>
                <w:left w:val="none" w:sz="0" w:space="0" w:color="auto"/>
                <w:bottom w:val="none" w:sz="0" w:space="0" w:color="auto"/>
                <w:right w:val="none" w:sz="0" w:space="0" w:color="auto"/>
              </w:divBdr>
              <w:divsChild>
                <w:div w:id="1862281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686900">
          <w:marLeft w:val="0"/>
          <w:marRight w:val="0"/>
          <w:marTop w:val="0"/>
          <w:marBottom w:val="0"/>
          <w:divBdr>
            <w:top w:val="none" w:sz="0" w:space="0" w:color="auto"/>
            <w:left w:val="none" w:sz="0" w:space="0" w:color="auto"/>
            <w:bottom w:val="none" w:sz="0" w:space="0" w:color="auto"/>
            <w:right w:val="none" w:sz="0" w:space="0" w:color="auto"/>
          </w:divBdr>
          <w:divsChild>
            <w:div w:id="377242601">
              <w:marLeft w:val="0"/>
              <w:marRight w:val="0"/>
              <w:marTop w:val="0"/>
              <w:marBottom w:val="0"/>
              <w:divBdr>
                <w:top w:val="none" w:sz="0" w:space="0" w:color="auto"/>
                <w:left w:val="none" w:sz="0" w:space="0" w:color="auto"/>
                <w:bottom w:val="none" w:sz="0" w:space="0" w:color="auto"/>
                <w:right w:val="none" w:sz="0" w:space="0" w:color="auto"/>
              </w:divBdr>
              <w:divsChild>
                <w:div w:id="41099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0164888">
          <w:marLeft w:val="0"/>
          <w:marRight w:val="0"/>
          <w:marTop w:val="0"/>
          <w:marBottom w:val="0"/>
          <w:divBdr>
            <w:top w:val="none" w:sz="0" w:space="0" w:color="auto"/>
            <w:left w:val="none" w:sz="0" w:space="0" w:color="auto"/>
            <w:bottom w:val="none" w:sz="0" w:space="0" w:color="auto"/>
            <w:right w:val="none" w:sz="0" w:space="0" w:color="auto"/>
          </w:divBdr>
          <w:divsChild>
            <w:div w:id="862742072">
              <w:marLeft w:val="0"/>
              <w:marRight w:val="0"/>
              <w:marTop w:val="0"/>
              <w:marBottom w:val="0"/>
              <w:divBdr>
                <w:top w:val="none" w:sz="0" w:space="0" w:color="auto"/>
                <w:left w:val="none" w:sz="0" w:space="0" w:color="auto"/>
                <w:bottom w:val="none" w:sz="0" w:space="0" w:color="auto"/>
                <w:right w:val="none" w:sz="0" w:space="0" w:color="auto"/>
              </w:divBdr>
              <w:divsChild>
                <w:div w:id="1921408071">
                  <w:marLeft w:val="240"/>
                  <w:marRight w:val="0"/>
                  <w:marTop w:val="0"/>
                  <w:marBottom w:val="0"/>
                  <w:divBdr>
                    <w:top w:val="none" w:sz="0" w:space="0" w:color="auto"/>
                    <w:left w:val="none" w:sz="0" w:space="0" w:color="auto"/>
                    <w:bottom w:val="none" w:sz="0" w:space="0" w:color="auto"/>
                    <w:right w:val="none" w:sz="0" w:space="0" w:color="auto"/>
                  </w:divBdr>
                </w:div>
              </w:divsChild>
            </w:div>
            <w:div w:id="826744001">
              <w:marLeft w:val="0"/>
              <w:marRight w:val="0"/>
              <w:marTop w:val="0"/>
              <w:marBottom w:val="0"/>
              <w:divBdr>
                <w:top w:val="none" w:sz="0" w:space="0" w:color="auto"/>
                <w:left w:val="none" w:sz="0" w:space="0" w:color="auto"/>
                <w:bottom w:val="none" w:sz="0" w:space="0" w:color="auto"/>
                <w:right w:val="none" w:sz="0" w:space="0" w:color="auto"/>
              </w:divBdr>
              <w:divsChild>
                <w:div w:id="150947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6841234">
          <w:marLeft w:val="0"/>
          <w:marRight w:val="0"/>
          <w:marTop w:val="0"/>
          <w:marBottom w:val="0"/>
          <w:divBdr>
            <w:top w:val="none" w:sz="0" w:space="0" w:color="auto"/>
            <w:left w:val="none" w:sz="0" w:space="0" w:color="auto"/>
            <w:bottom w:val="none" w:sz="0" w:space="0" w:color="auto"/>
            <w:right w:val="none" w:sz="0" w:space="0" w:color="auto"/>
          </w:divBdr>
          <w:divsChild>
            <w:div w:id="1321811498">
              <w:marLeft w:val="0"/>
              <w:marRight w:val="0"/>
              <w:marTop w:val="0"/>
              <w:marBottom w:val="0"/>
              <w:divBdr>
                <w:top w:val="none" w:sz="0" w:space="0" w:color="auto"/>
                <w:left w:val="none" w:sz="0" w:space="0" w:color="auto"/>
                <w:bottom w:val="none" w:sz="0" w:space="0" w:color="auto"/>
                <w:right w:val="none" w:sz="0" w:space="0" w:color="auto"/>
              </w:divBdr>
              <w:divsChild>
                <w:div w:id="406995975">
                  <w:marLeft w:val="240"/>
                  <w:marRight w:val="0"/>
                  <w:marTop w:val="0"/>
                  <w:marBottom w:val="0"/>
                  <w:divBdr>
                    <w:top w:val="none" w:sz="0" w:space="0" w:color="auto"/>
                    <w:left w:val="none" w:sz="0" w:space="0" w:color="auto"/>
                    <w:bottom w:val="none" w:sz="0" w:space="0" w:color="auto"/>
                    <w:right w:val="none" w:sz="0" w:space="0" w:color="auto"/>
                  </w:divBdr>
                </w:div>
              </w:divsChild>
            </w:div>
            <w:div w:id="1040936399">
              <w:marLeft w:val="0"/>
              <w:marRight w:val="0"/>
              <w:marTop w:val="0"/>
              <w:marBottom w:val="0"/>
              <w:divBdr>
                <w:top w:val="none" w:sz="0" w:space="0" w:color="auto"/>
                <w:left w:val="none" w:sz="0" w:space="0" w:color="auto"/>
                <w:bottom w:val="none" w:sz="0" w:space="0" w:color="auto"/>
                <w:right w:val="none" w:sz="0" w:space="0" w:color="auto"/>
              </w:divBdr>
              <w:divsChild>
                <w:div w:id="2027975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488528">
          <w:marLeft w:val="0"/>
          <w:marRight w:val="0"/>
          <w:marTop w:val="0"/>
          <w:marBottom w:val="0"/>
          <w:divBdr>
            <w:top w:val="none" w:sz="0" w:space="0" w:color="auto"/>
            <w:left w:val="none" w:sz="0" w:space="0" w:color="auto"/>
            <w:bottom w:val="none" w:sz="0" w:space="0" w:color="auto"/>
            <w:right w:val="none" w:sz="0" w:space="0" w:color="auto"/>
          </w:divBdr>
          <w:divsChild>
            <w:div w:id="1641378103">
              <w:marLeft w:val="0"/>
              <w:marRight w:val="0"/>
              <w:marTop w:val="0"/>
              <w:marBottom w:val="0"/>
              <w:divBdr>
                <w:top w:val="none" w:sz="0" w:space="0" w:color="auto"/>
                <w:left w:val="none" w:sz="0" w:space="0" w:color="auto"/>
                <w:bottom w:val="none" w:sz="0" w:space="0" w:color="auto"/>
                <w:right w:val="none" w:sz="0" w:space="0" w:color="auto"/>
              </w:divBdr>
              <w:divsChild>
                <w:div w:id="2074572501">
                  <w:marLeft w:val="240"/>
                  <w:marRight w:val="0"/>
                  <w:marTop w:val="0"/>
                  <w:marBottom w:val="0"/>
                  <w:divBdr>
                    <w:top w:val="none" w:sz="0" w:space="0" w:color="auto"/>
                    <w:left w:val="none" w:sz="0" w:space="0" w:color="auto"/>
                    <w:bottom w:val="none" w:sz="0" w:space="0" w:color="auto"/>
                    <w:right w:val="none" w:sz="0" w:space="0" w:color="auto"/>
                  </w:divBdr>
                </w:div>
              </w:divsChild>
            </w:div>
            <w:div w:id="1499731091">
              <w:marLeft w:val="0"/>
              <w:marRight w:val="0"/>
              <w:marTop w:val="0"/>
              <w:marBottom w:val="0"/>
              <w:divBdr>
                <w:top w:val="none" w:sz="0" w:space="0" w:color="auto"/>
                <w:left w:val="none" w:sz="0" w:space="0" w:color="auto"/>
                <w:bottom w:val="none" w:sz="0" w:space="0" w:color="auto"/>
                <w:right w:val="none" w:sz="0" w:space="0" w:color="auto"/>
              </w:divBdr>
              <w:divsChild>
                <w:div w:id="104932423">
                  <w:marLeft w:val="240"/>
                  <w:marRight w:val="0"/>
                  <w:marTop w:val="0"/>
                  <w:marBottom w:val="0"/>
                  <w:divBdr>
                    <w:top w:val="none" w:sz="0" w:space="0" w:color="auto"/>
                    <w:left w:val="none" w:sz="0" w:space="0" w:color="auto"/>
                    <w:bottom w:val="none" w:sz="0" w:space="0" w:color="auto"/>
                    <w:right w:val="none" w:sz="0" w:space="0" w:color="auto"/>
                  </w:divBdr>
                </w:div>
              </w:divsChild>
            </w:div>
            <w:div w:id="659238714">
              <w:marLeft w:val="0"/>
              <w:marRight w:val="0"/>
              <w:marTop w:val="0"/>
              <w:marBottom w:val="0"/>
              <w:divBdr>
                <w:top w:val="none" w:sz="0" w:space="0" w:color="auto"/>
                <w:left w:val="none" w:sz="0" w:space="0" w:color="auto"/>
                <w:bottom w:val="none" w:sz="0" w:space="0" w:color="auto"/>
                <w:right w:val="none" w:sz="0" w:space="0" w:color="auto"/>
              </w:divBdr>
              <w:divsChild>
                <w:div w:id="1179153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220585">
          <w:marLeft w:val="0"/>
          <w:marRight w:val="0"/>
          <w:marTop w:val="0"/>
          <w:marBottom w:val="0"/>
          <w:divBdr>
            <w:top w:val="none" w:sz="0" w:space="0" w:color="auto"/>
            <w:left w:val="none" w:sz="0" w:space="0" w:color="auto"/>
            <w:bottom w:val="none" w:sz="0" w:space="0" w:color="auto"/>
            <w:right w:val="none" w:sz="0" w:space="0" w:color="auto"/>
          </w:divBdr>
          <w:divsChild>
            <w:div w:id="491222047">
              <w:marLeft w:val="0"/>
              <w:marRight w:val="0"/>
              <w:marTop w:val="0"/>
              <w:marBottom w:val="0"/>
              <w:divBdr>
                <w:top w:val="none" w:sz="0" w:space="0" w:color="auto"/>
                <w:left w:val="none" w:sz="0" w:space="0" w:color="auto"/>
                <w:bottom w:val="none" w:sz="0" w:space="0" w:color="auto"/>
                <w:right w:val="none" w:sz="0" w:space="0" w:color="auto"/>
              </w:divBdr>
              <w:divsChild>
                <w:div w:id="1516967535">
                  <w:marLeft w:val="240"/>
                  <w:marRight w:val="0"/>
                  <w:marTop w:val="0"/>
                  <w:marBottom w:val="0"/>
                  <w:divBdr>
                    <w:top w:val="none" w:sz="0" w:space="0" w:color="auto"/>
                    <w:left w:val="none" w:sz="0" w:space="0" w:color="auto"/>
                    <w:bottom w:val="none" w:sz="0" w:space="0" w:color="auto"/>
                    <w:right w:val="none" w:sz="0" w:space="0" w:color="auto"/>
                  </w:divBdr>
                </w:div>
              </w:divsChild>
            </w:div>
            <w:div w:id="257716701">
              <w:marLeft w:val="0"/>
              <w:marRight w:val="0"/>
              <w:marTop w:val="0"/>
              <w:marBottom w:val="0"/>
              <w:divBdr>
                <w:top w:val="none" w:sz="0" w:space="0" w:color="auto"/>
                <w:left w:val="none" w:sz="0" w:space="0" w:color="auto"/>
                <w:bottom w:val="none" w:sz="0" w:space="0" w:color="auto"/>
                <w:right w:val="none" w:sz="0" w:space="0" w:color="auto"/>
              </w:divBdr>
              <w:divsChild>
                <w:div w:id="1708483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660869">
          <w:marLeft w:val="0"/>
          <w:marRight w:val="0"/>
          <w:marTop w:val="0"/>
          <w:marBottom w:val="0"/>
          <w:divBdr>
            <w:top w:val="none" w:sz="0" w:space="0" w:color="auto"/>
            <w:left w:val="none" w:sz="0" w:space="0" w:color="auto"/>
            <w:bottom w:val="none" w:sz="0" w:space="0" w:color="auto"/>
            <w:right w:val="none" w:sz="0" w:space="0" w:color="auto"/>
          </w:divBdr>
          <w:divsChild>
            <w:div w:id="237399487">
              <w:marLeft w:val="0"/>
              <w:marRight w:val="0"/>
              <w:marTop w:val="0"/>
              <w:marBottom w:val="0"/>
              <w:divBdr>
                <w:top w:val="none" w:sz="0" w:space="0" w:color="auto"/>
                <w:left w:val="none" w:sz="0" w:space="0" w:color="auto"/>
                <w:bottom w:val="none" w:sz="0" w:space="0" w:color="auto"/>
                <w:right w:val="none" w:sz="0" w:space="0" w:color="auto"/>
              </w:divBdr>
              <w:divsChild>
                <w:div w:id="236131500">
                  <w:marLeft w:val="240"/>
                  <w:marRight w:val="0"/>
                  <w:marTop w:val="0"/>
                  <w:marBottom w:val="0"/>
                  <w:divBdr>
                    <w:top w:val="none" w:sz="0" w:space="0" w:color="auto"/>
                    <w:left w:val="none" w:sz="0" w:space="0" w:color="auto"/>
                    <w:bottom w:val="none" w:sz="0" w:space="0" w:color="auto"/>
                    <w:right w:val="none" w:sz="0" w:space="0" w:color="auto"/>
                  </w:divBdr>
                </w:div>
              </w:divsChild>
            </w:div>
            <w:div w:id="30499689">
              <w:marLeft w:val="0"/>
              <w:marRight w:val="0"/>
              <w:marTop w:val="0"/>
              <w:marBottom w:val="0"/>
              <w:divBdr>
                <w:top w:val="none" w:sz="0" w:space="0" w:color="auto"/>
                <w:left w:val="none" w:sz="0" w:space="0" w:color="auto"/>
                <w:bottom w:val="none" w:sz="0" w:space="0" w:color="auto"/>
                <w:right w:val="none" w:sz="0" w:space="0" w:color="auto"/>
              </w:divBdr>
              <w:divsChild>
                <w:div w:id="1420325322">
                  <w:marLeft w:val="240"/>
                  <w:marRight w:val="0"/>
                  <w:marTop w:val="0"/>
                  <w:marBottom w:val="0"/>
                  <w:divBdr>
                    <w:top w:val="none" w:sz="0" w:space="0" w:color="auto"/>
                    <w:left w:val="none" w:sz="0" w:space="0" w:color="auto"/>
                    <w:bottom w:val="none" w:sz="0" w:space="0" w:color="auto"/>
                    <w:right w:val="none" w:sz="0" w:space="0" w:color="auto"/>
                  </w:divBdr>
                </w:div>
              </w:divsChild>
            </w:div>
            <w:div w:id="434861296">
              <w:marLeft w:val="0"/>
              <w:marRight w:val="0"/>
              <w:marTop w:val="0"/>
              <w:marBottom w:val="0"/>
              <w:divBdr>
                <w:top w:val="none" w:sz="0" w:space="0" w:color="auto"/>
                <w:left w:val="none" w:sz="0" w:space="0" w:color="auto"/>
                <w:bottom w:val="none" w:sz="0" w:space="0" w:color="auto"/>
                <w:right w:val="none" w:sz="0" w:space="0" w:color="auto"/>
              </w:divBdr>
              <w:divsChild>
                <w:div w:id="1215703093">
                  <w:marLeft w:val="240"/>
                  <w:marRight w:val="0"/>
                  <w:marTop w:val="0"/>
                  <w:marBottom w:val="0"/>
                  <w:divBdr>
                    <w:top w:val="none" w:sz="0" w:space="0" w:color="auto"/>
                    <w:left w:val="none" w:sz="0" w:space="0" w:color="auto"/>
                    <w:bottom w:val="none" w:sz="0" w:space="0" w:color="auto"/>
                    <w:right w:val="none" w:sz="0" w:space="0" w:color="auto"/>
                  </w:divBdr>
                </w:div>
              </w:divsChild>
            </w:div>
            <w:div w:id="905988627">
              <w:marLeft w:val="0"/>
              <w:marRight w:val="0"/>
              <w:marTop w:val="0"/>
              <w:marBottom w:val="0"/>
              <w:divBdr>
                <w:top w:val="none" w:sz="0" w:space="0" w:color="auto"/>
                <w:left w:val="none" w:sz="0" w:space="0" w:color="auto"/>
                <w:bottom w:val="none" w:sz="0" w:space="0" w:color="auto"/>
                <w:right w:val="none" w:sz="0" w:space="0" w:color="auto"/>
              </w:divBdr>
              <w:divsChild>
                <w:div w:id="139226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942528">
          <w:marLeft w:val="0"/>
          <w:marRight w:val="0"/>
          <w:marTop w:val="0"/>
          <w:marBottom w:val="0"/>
          <w:divBdr>
            <w:top w:val="none" w:sz="0" w:space="0" w:color="auto"/>
            <w:left w:val="none" w:sz="0" w:space="0" w:color="auto"/>
            <w:bottom w:val="none" w:sz="0" w:space="0" w:color="auto"/>
            <w:right w:val="none" w:sz="0" w:space="0" w:color="auto"/>
          </w:divBdr>
          <w:divsChild>
            <w:div w:id="887690187">
              <w:marLeft w:val="0"/>
              <w:marRight w:val="0"/>
              <w:marTop w:val="0"/>
              <w:marBottom w:val="0"/>
              <w:divBdr>
                <w:top w:val="none" w:sz="0" w:space="0" w:color="auto"/>
                <w:left w:val="none" w:sz="0" w:space="0" w:color="auto"/>
                <w:bottom w:val="none" w:sz="0" w:space="0" w:color="auto"/>
                <w:right w:val="none" w:sz="0" w:space="0" w:color="auto"/>
              </w:divBdr>
              <w:divsChild>
                <w:div w:id="339283607">
                  <w:marLeft w:val="240"/>
                  <w:marRight w:val="0"/>
                  <w:marTop w:val="0"/>
                  <w:marBottom w:val="0"/>
                  <w:divBdr>
                    <w:top w:val="none" w:sz="0" w:space="0" w:color="auto"/>
                    <w:left w:val="none" w:sz="0" w:space="0" w:color="auto"/>
                    <w:bottom w:val="none" w:sz="0" w:space="0" w:color="auto"/>
                    <w:right w:val="none" w:sz="0" w:space="0" w:color="auto"/>
                  </w:divBdr>
                </w:div>
              </w:divsChild>
            </w:div>
            <w:div w:id="1516453598">
              <w:marLeft w:val="0"/>
              <w:marRight w:val="0"/>
              <w:marTop w:val="0"/>
              <w:marBottom w:val="0"/>
              <w:divBdr>
                <w:top w:val="none" w:sz="0" w:space="0" w:color="auto"/>
                <w:left w:val="none" w:sz="0" w:space="0" w:color="auto"/>
                <w:bottom w:val="none" w:sz="0" w:space="0" w:color="auto"/>
                <w:right w:val="none" w:sz="0" w:space="0" w:color="auto"/>
              </w:divBdr>
              <w:divsChild>
                <w:div w:id="1540967275">
                  <w:marLeft w:val="240"/>
                  <w:marRight w:val="0"/>
                  <w:marTop w:val="0"/>
                  <w:marBottom w:val="0"/>
                  <w:divBdr>
                    <w:top w:val="none" w:sz="0" w:space="0" w:color="auto"/>
                    <w:left w:val="none" w:sz="0" w:space="0" w:color="auto"/>
                    <w:bottom w:val="none" w:sz="0" w:space="0" w:color="auto"/>
                    <w:right w:val="none" w:sz="0" w:space="0" w:color="auto"/>
                  </w:divBdr>
                </w:div>
              </w:divsChild>
            </w:div>
            <w:div w:id="412317056">
              <w:marLeft w:val="0"/>
              <w:marRight w:val="0"/>
              <w:marTop w:val="0"/>
              <w:marBottom w:val="0"/>
              <w:divBdr>
                <w:top w:val="none" w:sz="0" w:space="0" w:color="auto"/>
                <w:left w:val="none" w:sz="0" w:space="0" w:color="auto"/>
                <w:bottom w:val="none" w:sz="0" w:space="0" w:color="auto"/>
                <w:right w:val="none" w:sz="0" w:space="0" w:color="auto"/>
              </w:divBdr>
              <w:divsChild>
                <w:div w:id="1647974372">
                  <w:marLeft w:val="240"/>
                  <w:marRight w:val="0"/>
                  <w:marTop w:val="0"/>
                  <w:marBottom w:val="0"/>
                  <w:divBdr>
                    <w:top w:val="none" w:sz="0" w:space="0" w:color="auto"/>
                    <w:left w:val="none" w:sz="0" w:space="0" w:color="auto"/>
                    <w:bottom w:val="none" w:sz="0" w:space="0" w:color="auto"/>
                    <w:right w:val="none" w:sz="0" w:space="0" w:color="auto"/>
                  </w:divBdr>
                </w:div>
              </w:divsChild>
            </w:div>
            <w:div w:id="626014633">
              <w:marLeft w:val="0"/>
              <w:marRight w:val="0"/>
              <w:marTop w:val="0"/>
              <w:marBottom w:val="0"/>
              <w:divBdr>
                <w:top w:val="none" w:sz="0" w:space="0" w:color="auto"/>
                <w:left w:val="none" w:sz="0" w:space="0" w:color="auto"/>
                <w:bottom w:val="none" w:sz="0" w:space="0" w:color="auto"/>
                <w:right w:val="none" w:sz="0" w:space="0" w:color="auto"/>
              </w:divBdr>
              <w:divsChild>
                <w:div w:id="1644578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867769">
          <w:marLeft w:val="0"/>
          <w:marRight w:val="0"/>
          <w:marTop w:val="0"/>
          <w:marBottom w:val="0"/>
          <w:divBdr>
            <w:top w:val="none" w:sz="0" w:space="0" w:color="auto"/>
            <w:left w:val="none" w:sz="0" w:space="0" w:color="auto"/>
            <w:bottom w:val="none" w:sz="0" w:space="0" w:color="auto"/>
            <w:right w:val="none" w:sz="0" w:space="0" w:color="auto"/>
          </w:divBdr>
          <w:divsChild>
            <w:div w:id="972904074">
              <w:marLeft w:val="0"/>
              <w:marRight w:val="0"/>
              <w:marTop w:val="0"/>
              <w:marBottom w:val="0"/>
              <w:divBdr>
                <w:top w:val="none" w:sz="0" w:space="0" w:color="auto"/>
                <w:left w:val="none" w:sz="0" w:space="0" w:color="auto"/>
                <w:bottom w:val="none" w:sz="0" w:space="0" w:color="auto"/>
                <w:right w:val="none" w:sz="0" w:space="0" w:color="auto"/>
              </w:divBdr>
              <w:divsChild>
                <w:div w:id="541867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5367843">
          <w:marLeft w:val="0"/>
          <w:marRight w:val="0"/>
          <w:marTop w:val="0"/>
          <w:marBottom w:val="0"/>
          <w:divBdr>
            <w:top w:val="none" w:sz="0" w:space="0" w:color="auto"/>
            <w:left w:val="none" w:sz="0" w:space="0" w:color="auto"/>
            <w:bottom w:val="none" w:sz="0" w:space="0" w:color="auto"/>
            <w:right w:val="none" w:sz="0" w:space="0" w:color="auto"/>
          </w:divBdr>
          <w:divsChild>
            <w:div w:id="484325718">
              <w:marLeft w:val="0"/>
              <w:marRight w:val="0"/>
              <w:marTop w:val="0"/>
              <w:marBottom w:val="0"/>
              <w:divBdr>
                <w:top w:val="none" w:sz="0" w:space="0" w:color="auto"/>
                <w:left w:val="none" w:sz="0" w:space="0" w:color="auto"/>
                <w:bottom w:val="none" w:sz="0" w:space="0" w:color="auto"/>
                <w:right w:val="none" w:sz="0" w:space="0" w:color="auto"/>
              </w:divBdr>
              <w:divsChild>
                <w:div w:id="151408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9241907">
          <w:marLeft w:val="0"/>
          <w:marRight w:val="0"/>
          <w:marTop w:val="0"/>
          <w:marBottom w:val="0"/>
          <w:divBdr>
            <w:top w:val="none" w:sz="0" w:space="0" w:color="auto"/>
            <w:left w:val="none" w:sz="0" w:space="0" w:color="auto"/>
            <w:bottom w:val="none" w:sz="0" w:space="0" w:color="auto"/>
            <w:right w:val="none" w:sz="0" w:space="0" w:color="auto"/>
          </w:divBdr>
          <w:divsChild>
            <w:div w:id="34474225">
              <w:marLeft w:val="0"/>
              <w:marRight w:val="0"/>
              <w:marTop w:val="0"/>
              <w:marBottom w:val="0"/>
              <w:divBdr>
                <w:top w:val="none" w:sz="0" w:space="0" w:color="auto"/>
                <w:left w:val="none" w:sz="0" w:space="0" w:color="auto"/>
                <w:bottom w:val="none" w:sz="0" w:space="0" w:color="auto"/>
                <w:right w:val="none" w:sz="0" w:space="0" w:color="auto"/>
              </w:divBdr>
              <w:divsChild>
                <w:div w:id="1154175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900187">
          <w:marLeft w:val="0"/>
          <w:marRight w:val="0"/>
          <w:marTop w:val="0"/>
          <w:marBottom w:val="0"/>
          <w:divBdr>
            <w:top w:val="none" w:sz="0" w:space="0" w:color="auto"/>
            <w:left w:val="none" w:sz="0" w:space="0" w:color="auto"/>
            <w:bottom w:val="none" w:sz="0" w:space="0" w:color="auto"/>
            <w:right w:val="none" w:sz="0" w:space="0" w:color="auto"/>
          </w:divBdr>
          <w:divsChild>
            <w:div w:id="586768995">
              <w:marLeft w:val="0"/>
              <w:marRight w:val="0"/>
              <w:marTop w:val="0"/>
              <w:marBottom w:val="0"/>
              <w:divBdr>
                <w:top w:val="none" w:sz="0" w:space="0" w:color="auto"/>
                <w:left w:val="none" w:sz="0" w:space="0" w:color="auto"/>
                <w:bottom w:val="none" w:sz="0" w:space="0" w:color="auto"/>
                <w:right w:val="none" w:sz="0" w:space="0" w:color="auto"/>
              </w:divBdr>
              <w:divsChild>
                <w:div w:id="1118184488">
                  <w:marLeft w:val="240"/>
                  <w:marRight w:val="0"/>
                  <w:marTop w:val="0"/>
                  <w:marBottom w:val="0"/>
                  <w:divBdr>
                    <w:top w:val="none" w:sz="0" w:space="0" w:color="auto"/>
                    <w:left w:val="none" w:sz="0" w:space="0" w:color="auto"/>
                    <w:bottom w:val="none" w:sz="0" w:space="0" w:color="auto"/>
                    <w:right w:val="none" w:sz="0" w:space="0" w:color="auto"/>
                  </w:divBdr>
                </w:div>
              </w:divsChild>
            </w:div>
            <w:div w:id="1022975300">
              <w:marLeft w:val="0"/>
              <w:marRight w:val="0"/>
              <w:marTop w:val="0"/>
              <w:marBottom w:val="0"/>
              <w:divBdr>
                <w:top w:val="none" w:sz="0" w:space="0" w:color="auto"/>
                <w:left w:val="none" w:sz="0" w:space="0" w:color="auto"/>
                <w:bottom w:val="none" w:sz="0" w:space="0" w:color="auto"/>
                <w:right w:val="none" w:sz="0" w:space="0" w:color="auto"/>
              </w:divBdr>
              <w:divsChild>
                <w:div w:id="662200398">
                  <w:marLeft w:val="240"/>
                  <w:marRight w:val="0"/>
                  <w:marTop w:val="0"/>
                  <w:marBottom w:val="0"/>
                  <w:divBdr>
                    <w:top w:val="none" w:sz="0" w:space="0" w:color="auto"/>
                    <w:left w:val="none" w:sz="0" w:space="0" w:color="auto"/>
                    <w:bottom w:val="none" w:sz="0" w:space="0" w:color="auto"/>
                    <w:right w:val="none" w:sz="0" w:space="0" w:color="auto"/>
                  </w:divBdr>
                </w:div>
              </w:divsChild>
            </w:div>
            <w:div w:id="570893624">
              <w:marLeft w:val="0"/>
              <w:marRight w:val="0"/>
              <w:marTop w:val="0"/>
              <w:marBottom w:val="0"/>
              <w:divBdr>
                <w:top w:val="none" w:sz="0" w:space="0" w:color="auto"/>
                <w:left w:val="none" w:sz="0" w:space="0" w:color="auto"/>
                <w:bottom w:val="none" w:sz="0" w:space="0" w:color="auto"/>
                <w:right w:val="none" w:sz="0" w:space="0" w:color="auto"/>
              </w:divBdr>
              <w:divsChild>
                <w:div w:id="739527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841871">
          <w:marLeft w:val="0"/>
          <w:marRight w:val="0"/>
          <w:marTop w:val="0"/>
          <w:marBottom w:val="0"/>
          <w:divBdr>
            <w:top w:val="none" w:sz="0" w:space="0" w:color="auto"/>
            <w:left w:val="none" w:sz="0" w:space="0" w:color="auto"/>
            <w:bottom w:val="none" w:sz="0" w:space="0" w:color="auto"/>
            <w:right w:val="none" w:sz="0" w:space="0" w:color="auto"/>
          </w:divBdr>
          <w:divsChild>
            <w:div w:id="297993874">
              <w:marLeft w:val="0"/>
              <w:marRight w:val="0"/>
              <w:marTop w:val="0"/>
              <w:marBottom w:val="0"/>
              <w:divBdr>
                <w:top w:val="none" w:sz="0" w:space="0" w:color="auto"/>
                <w:left w:val="none" w:sz="0" w:space="0" w:color="auto"/>
                <w:bottom w:val="none" w:sz="0" w:space="0" w:color="auto"/>
                <w:right w:val="none" w:sz="0" w:space="0" w:color="auto"/>
              </w:divBdr>
              <w:divsChild>
                <w:div w:id="844780113">
                  <w:marLeft w:val="240"/>
                  <w:marRight w:val="0"/>
                  <w:marTop w:val="0"/>
                  <w:marBottom w:val="0"/>
                  <w:divBdr>
                    <w:top w:val="none" w:sz="0" w:space="0" w:color="auto"/>
                    <w:left w:val="none" w:sz="0" w:space="0" w:color="auto"/>
                    <w:bottom w:val="none" w:sz="0" w:space="0" w:color="auto"/>
                    <w:right w:val="none" w:sz="0" w:space="0" w:color="auto"/>
                  </w:divBdr>
                </w:div>
              </w:divsChild>
            </w:div>
            <w:div w:id="907036657">
              <w:marLeft w:val="0"/>
              <w:marRight w:val="0"/>
              <w:marTop w:val="0"/>
              <w:marBottom w:val="0"/>
              <w:divBdr>
                <w:top w:val="none" w:sz="0" w:space="0" w:color="auto"/>
                <w:left w:val="none" w:sz="0" w:space="0" w:color="auto"/>
                <w:bottom w:val="none" w:sz="0" w:space="0" w:color="auto"/>
                <w:right w:val="none" w:sz="0" w:space="0" w:color="auto"/>
              </w:divBdr>
              <w:divsChild>
                <w:div w:id="33064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786905">
          <w:marLeft w:val="0"/>
          <w:marRight w:val="0"/>
          <w:marTop w:val="0"/>
          <w:marBottom w:val="0"/>
          <w:divBdr>
            <w:top w:val="none" w:sz="0" w:space="0" w:color="auto"/>
            <w:left w:val="none" w:sz="0" w:space="0" w:color="auto"/>
            <w:bottom w:val="none" w:sz="0" w:space="0" w:color="auto"/>
            <w:right w:val="none" w:sz="0" w:space="0" w:color="auto"/>
          </w:divBdr>
          <w:divsChild>
            <w:div w:id="191117578">
              <w:marLeft w:val="0"/>
              <w:marRight w:val="0"/>
              <w:marTop w:val="0"/>
              <w:marBottom w:val="0"/>
              <w:divBdr>
                <w:top w:val="none" w:sz="0" w:space="0" w:color="auto"/>
                <w:left w:val="none" w:sz="0" w:space="0" w:color="auto"/>
                <w:bottom w:val="none" w:sz="0" w:space="0" w:color="auto"/>
                <w:right w:val="none" w:sz="0" w:space="0" w:color="auto"/>
              </w:divBdr>
              <w:divsChild>
                <w:div w:id="1705863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079024">
          <w:marLeft w:val="0"/>
          <w:marRight w:val="0"/>
          <w:marTop w:val="0"/>
          <w:marBottom w:val="0"/>
          <w:divBdr>
            <w:top w:val="none" w:sz="0" w:space="0" w:color="auto"/>
            <w:left w:val="none" w:sz="0" w:space="0" w:color="auto"/>
            <w:bottom w:val="none" w:sz="0" w:space="0" w:color="auto"/>
            <w:right w:val="none" w:sz="0" w:space="0" w:color="auto"/>
          </w:divBdr>
          <w:divsChild>
            <w:div w:id="1989091543">
              <w:marLeft w:val="0"/>
              <w:marRight w:val="0"/>
              <w:marTop w:val="0"/>
              <w:marBottom w:val="0"/>
              <w:divBdr>
                <w:top w:val="none" w:sz="0" w:space="0" w:color="auto"/>
                <w:left w:val="none" w:sz="0" w:space="0" w:color="auto"/>
                <w:bottom w:val="none" w:sz="0" w:space="0" w:color="auto"/>
                <w:right w:val="none" w:sz="0" w:space="0" w:color="auto"/>
              </w:divBdr>
              <w:divsChild>
                <w:div w:id="851072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0138941">
          <w:marLeft w:val="0"/>
          <w:marRight w:val="0"/>
          <w:marTop w:val="0"/>
          <w:marBottom w:val="0"/>
          <w:divBdr>
            <w:top w:val="none" w:sz="0" w:space="0" w:color="auto"/>
            <w:left w:val="none" w:sz="0" w:space="0" w:color="auto"/>
            <w:bottom w:val="none" w:sz="0" w:space="0" w:color="auto"/>
            <w:right w:val="none" w:sz="0" w:space="0" w:color="auto"/>
          </w:divBdr>
          <w:divsChild>
            <w:div w:id="1658459675">
              <w:marLeft w:val="0"/>
              <w:marRight w:val="0"/>
              <w:marTop w:val="0"/>
              <w:marBottom w:val="0"/>
              <w:divBdr>
                <w:top w:val="none" w:sz="0" w:space="0" w:color="auto"/>
                <w:left w:val="none" w:sz="0" w:space="0" w:color="auto"/>
                <w:bottom w:val="none" w:sz="0" w:space="0" w:color="auto"/>
                <w:right w:val="none" w:sz="0" w:space="0" w:color="auto"/>
              </w:divBdr>
              <w:divsChild>
                <w:div w:id="1270815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108934">
          <w:marLeft w:val="0"/>
          <w:marRight w:val="0"/>
          <w:marTop w:val="0"/>
          <w:marBottom w:val="0"/>
          <w:divBdr>
            <w:top w:val="none" w:sz="0" w:space="0" w:color="auto"/>
            <w:left w:val="none" w:sz="0" w:space="0" w:color="auto"/>
            <w:bottom w:val="none" w:sz="0" w:space="0" w:color="auto"/>
            <w:right w:val="none" w:sz="0" w:space="0" w:color="auto"/>
          </w:divBdr>
          <w:divsChild>
            <w:div w:id="1186363078">
              <w:marLeft w:val="0"/>
              <w:marRight w:val="0"/>
              <w:marTop w:val="0"/>
              <w:marBottom w:val="0"/>
              <w:divBdr>
                <w:top w:val="none" w:sz="0" w:space="0" w:color="auto"/>
                <w:left w:val="none" w:sz="0" w:space="0" w:color="auto"/>
                <w:bottom w:val="none" w:sz="0" w:space="0" w:color="auto"/>
                <w:right w:val="none" w:sz="0" w:space="0" w:color="auto"/>
              </w:divBdr>
              <w:divsChild>
                <w:div w:id="371078376">
                  <w:marLeft w:val="240"/>
                  <w:marRight w:val="0"/>
                  <w:marTop w:val="0"/>
                  <w:marBottom w:val="0"/>
                  <w:divBdr>
                    <w:top w:val="none" w:sz="0" w:space="0" w:color="auto"/>
                    <w:left w:val="none" w:sz="0" w:space="0" w:color="auto"/>
                    <w:bottom w:val="none" w:sz="0" w:space="0" w:color="auto"/>
                    <w:right w:val="none" w:sz="0" w:space="0" w:color="auto"/>
                  </w:divBdr>
                </w:div>
              </w:divsChild>
            </w:div>
            <w:div w:id="1988166636">
              <w:marLeft w:val="0"/>
              <w:marRight w:val="0"/>
              <w:marTop w:val="0"/>
              <w:marBottom w:val="0"/>
              <w:divBdr>
                <w:top w:val="none" w:sz="0" w:space="0" w:color="auto"/>
                <w:left w:val="none" w:sz="0" w:space="0" w:color="auto"/>
                <w:bottom w:val="none" w:sz="0" w:space="0" w:color="auto"/>
                <w:right w:val="none" w:sz="0" w:space="0" w:color="auto"/>
              </w:divBdr>
              <w:divsChild>
                <w:div w:id="842403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0877626">
          <w:marLeft w:val="0"/>
          <w:marRight w:val="0"/>
          <w:marTop w:val="0"/>
          <w:marBottom w:val="0"/>
          <w:divBdr>
            <w:top w:val="none" w:sz="0" w:space="0" w:color="auto"/>
            <w:left w:val="none" w:sz="0" w:space="0" w:color="auto"/>
            <w:bottom w:val="none" w:sz="0" w:space="0" w:color="auto"/>
            <w:right w:val="none" w:sz="0" w:space="0" w:color="auto"/>
          </w:divBdr>
          <w:divsChild>
            <w:div w:id="234321073">
              <w:marLeft w:val="0"/>
              <w:marRight w:val="0"/>
              <w:marTop w:val="0"/>
              <w:marBottom w:val="0"/>
              <w:divBdr>
                <w:top w:val="none" w:sz="0" w:space="0" w:color="auto"/>
                <w:left w:val="none" w:sz="0" w:space="0" w:color="auto"/>
                <w:bottom w:val="none" w:sz="0" w:space="0" w:color="auto"/>
                <w:right w:val="none" w:sz="0" w:space="0" w:color="auto"/>
              </w:divBdr>
              <w:divsChild>
                <w:div w:id="796876547">
                  <w:marLeft w:val="240"/>
                  <w:marRight w:val="0"/>
                  <w:marTop w:val="0"/>
                  <w:marBottom w:val="0"/>
                  <w:divBdr>
                    <w:top w:val="none" w:sz="0" w:space="0" w:color="auto"/>
                    <w:left w:val="none" w:sz="0" w:space="0" w:color="auto"/>
                    <w:bottom w:val="none" w:sz="0" w:space="0" w:color="auto"/>
                    <w:right w:val="none" w:sz="0" w:space="0" w:color="auto"/>
                  </w:divBdr>
                </w:div>
              </w:divsChild>
            </w:div>
            <w:div w:id="1325469397">
              <w:marLeft w:val="0"/>
              <w:marRight w:val="0"/>
              <w:marTop w:val="0"/>
              <w:marBottom w:val="0"/>
              <w:divBdr>
                <w:top w:val="none" w:sz="0" w:space="0" w:color="auto"/>
                <w:left w:val="none" w:sz="0" w:space="0" w:color="auto"/>
                <w:bottom w:val="none" w:sz="0" w:space="0" w:color="auto"/>
                <w:right w:val="none" w:sz="0" w:space="0" w:color="auto"/>
              </w:divBdr>
              <w:divsChild>
                <w:div w:id="1193373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85059">
          <w:marLeft w:val="0"/>
          <w:marRight w:val="0"/>
          <w:marTop w:val="0"/>
          <w:marBottom w:val="0"/>
          <w:divBdr>
            <w:top w:val="none" w:sz="0" w:space="0" w:color="auto"/>
            <w:left w:val="none" w:sz="0" w:space="0" w:color="auto"/>
            <w:bottom w:val="none" w:sz="0" w:space="0" w:color="auto"/>
            <w:right w:val="none" w:sz="0" w:space="0" w:color="auto"/>
          </w:divBdr>
          <w:divsChild>
            <w:div w:id="148135993">
              <w:marLeft w:val="0"/>
              <w:marRight w:val="0"/>
              <w:marTop w:val="0"/>
              <w:marBottom w:val="0"/>
              <w:divBdr>
                <w:top w:val="none" w:sz="0" w:space="0" w:color="auto"/>
                <w:left w:val="none" w:sz="0" w:space="0" w:color="auto"/>
                <w:bottom w:val="none" w:sz="0" w:space="0" w:color="auto"/>
                <w:right w:val="none" w:sz="0" w:space="0" w:color="auto"/>
              </w:divBdr>
              <w:divsChild>
                <w:div w:id="458770113">
                  <w:marLeft w:val="240"/>
                  <w:marRight w:val="0"/>
                  <w:marTop w:val="0"/>
                  <w:marBottom w:val="0"/>
                  <w:divBdr>
                    <w:top w:val="none" w:sz="0" w:space="0" w:color="auto"/>
                    <w:left w:val="none" w:sz="0" w:space="0" w:color="auto"/>
                    <w:bottom w:val="none" w:sz="0" w:space="0" w:color="auto"/>
                    <w:right w:val="none" w:sz="0" w:space="0" w:color="auto"/>
                  </w:divBdr>
                </w:div>
              </w:divsChild>
            </w:div>
            <w:div w:id="909969075">
              <w:marLeft w:val="0"/>
              <w:marRight w:val="0"/>
              <w:marTop w:val="0"/>
              <w:marBottom w:val="0"/>
              <w:divBdr>
                <w:top w:val="none" w:sz="0" w:space="0" w:color="auto"/>
                <w:left w:val="none" w:sz="0" w:space="0" w:color="auto"/>
                <w:bottom w:val="none" w:sz="0" w:space="0" w:color="auto"/>
                <w:right w:val="none" w:sz="0" w:space="0" w:color="auto"/>
              </w:divBdr>
              <w:divsChild>
                <w:div w:id="41231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801232">
          <w:marLeft w:val="0"/>
          <w:marRight w:val="0"/>
          <w:marTop w:val="0"/>
          <w:marBottom w:val="0"/>
          <w:divBdr>
            <w:top w:val="none" w:sz="0" w:space="0" w:color="auto"/>
            <w:left w:val="none" w:sz="0" w:space="0" w:color="auto"/>
            <w:bottom w:val="none" w:sz="0" w:space="0" w:color="auto"/>
            <w:right w:val="none" w:sz="0" w:space="0" w:color="auto"/>
          </w:divBdr>
          <w:divsChild>
            <w:div w:id="1136751920">
              <w:marLeft w:val="0"/>
              <w:marRight w:val="0"/>
              <w:marTop w:val="0"/>
              <w:marBottom w:val="0"/>
              <w:divBdr>
                <w:top w:val="none" w:sz="0" w:space="0" w:color="auto"/>
                <w:left w:val="none" w:sz="0" w:space="0" w:color="auto"/>
                <w:bottom w:val="none" w:sz="0" w:space="0" w:color="auto"/>
                <w:right w:val="none" w:sz="0" w:space="0" w:color="auto"/>
              </w:divBdr>
              <w:divsChild>
                <w:div w:id="808664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567412">
          <w:marLeft w:val="0"/>
          <w:marRight w:val="0"/>
          <w:marTop w:val="0"/>
          <w:marBottom w:val="0"/>
          <w:divBdr>
            <w:top w:val="none" w:sz="0" w:space="0" w:color="auto"/>
            <w:left w:val="none" w:sz="0" w:space="0" w:color="auto"/>
            <w:bottom w:val="none" w:sz="0" w:space="0" w:color="auto"/>
            <w:right w:val="none" w:sz="0" w:space="0" w:color="auto"/>
          </w:divBdr>
          <w:divsChild>
            <w:div w:id="1341008224">
              <w:marLeft w:val="24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630816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5261501">
          <w:marLeft w:val="0"/>
          <w:marRight w:val="0"/>
          <w:marTop w:val="0"/>
          <w:marBottom w:val="0"/>
          <w:divBdr>
            <w:top w:val="none" w:sz="0" w:space="0" w:color="auto"/>
            <w:left w:val="none" w:sz="0" w:space="0" w:color="auto"/>
            <w:bottom w:val="none" w:sz="0" w:space="0" w:color="auto"/>
            <w:right w:val="none" w:sz="0" w:space="0" w:color="auto"/>
          </w:divBdr>
          <w:divsChild>
            <w:div w:id="936135956">
              <w:marLeft w:val="240"/>
              <w:marRight w:val="0"/>
              <w:marTop w:val="0"/>
              <w:marBottom w:val="0"/>
              <w:divBdr>
                <w:top w:val="none" w:sz="0" w:space="0" w:color="auto"/>
                <w:left w:val="none" w:sz="0" w:space="0" w:color="auto"/>
                <w:bottom w:val="none" w:sz="0" w:space="0" w:color="auto"/>
                <w:right w:val="none" w:sz="0" w:space="0" w:color="auto"/>
              </w:divBdr>
            </w:div>
            <w:div w:id="205028583">
              <w:marLeft w:val="0"/>
              <w:marRight w:val="0"/>
              <w:marTop w:val="0"/>
              <w:marBottom w:val="0"/>
              <w:divBdr>
                <w:top w:val="none" w:sz="0" w:space="0" w:color="auto"/>
                <w:left w:val="none" w:sz="0" w:space="0" w:color="auto"/>
                <w:bottom w:val="none" w:sz="0" w:space="0" w:color="auto"/>
                <w:right w:val="none" w:sz="0" w:space="0" w:color="auto"/>
              </w:divBdr>
              <w:divsChild>
                <w:div w:id="362249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7457595">
          <w:marLeft w:val="0"/>
          <w:marRight w:val="0"/>
          <w:marTop w:val="0"/>
          <w:marBottom w:val="0"/>
          <w:divBdr>
            <w:top w:val="none" w:sz="0" w:space="0" w:color="auto"/>
            <w:left w:val="none" w:sz="0" w:space="0" w:color="auto"/>
            <w:bottom w:val="none" w:sz="0" w:space="0" w:color="auto"/>
            <w:right w:val="none" w:sz="0" w:space="0" w:color="auto"/>
          </w:divBdr>
          <w:divsChild>
            <w:div w:id="1165587272">
              <w:marLeft w:val="240"/>
              <w:marRight w:val="0"/>
              <w:marTop w:val="0"/>
              <w:marBottom w:val="0"/>
              <w:divBdr>
                <w:top w:val="none" w:sz="0" w:space="0" w:color="auto"/>
                <w:left w:val="none" w:sz="0" w:space="0" w:color="auto"/>
                <w:bottom w:val="none" w:sz="0" w:space="0" w:color="auto"/>
                <w:right w:val="none" w:sz="0" w:space="0" w:color="auto"/>
              </w:divBdr>
            </w:div>
            <w:div w:id="299918073">
              <w:marLeft w:val="0"/>
              <w:marRight w:val="0"/>
              <w:marTop w:val="0"/>
              <w:marBottom w:val="0"/>
              <w:divBdr>
                <w:top w:val="none" w:sz="0" w:space="0" w:color="auto"/>
                <w:left w:val="none" w:sz="0" w:space="0" w:color="auto"/>
                <w:bottom w:val="none" w:sz="0" w:space="0" w:color="auto"/>
                <w:right w:val="none" w:sz="0" w:space="0" w:color="auto"/>
              </w:divBdr>
              <w:divsChild>
                <w:div w:id="1104812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7545677">
          <w:marLeft w:val="0"/>
          <w:marRight w:val="0"/>
          <w:marTop w:val="0"/>
          <w:marBottom w:val="0"/>
          <w:divBdr>
            <w:top w:val="none" w:sz="0" w:space="0" w:color="auto"/>
            <w:left w:val="none" w:sz="0" w:space="0" w:color="auto"/>
            <w:bottom w:val="none" w:sz="0" w:space="0" w:color="auto"/>
            <w:right w:val="none" w:sz="0" w:space="0" w:color="auto"/>
          </w:divBdr>
          <w:divsChild>
            <w:div w:id="739719363">
              <w:marLeft w:val="240"/>
              <w:marRight w:val="0"/>
              <w:marTop w:val="0"/>
              <w:marBottom w:val="0"/>
              <w:divBdr>
                <w:top w:val="none" w:sz="0" w:space="0" w:color="auto"/>
                <w:left w:val="none" w:sz="0" w:space="0" w:color="auto"/>
                <w:bottom w:val="none" w:sz="0" w:space="0" w:color="auto"/>
                <w:right w:val="none" w:sz="0" w:space="0" w:color="auto"/>
              </w:divBdr>
            </w:div>
            <w:div w:id="2130125942">
              <w:marLeft w:val="0"/>
              <w:marRight w:val="0"/>
              <w:marTop w:val="0"/>
              <w:marBottom w:val="0"/>
              <w:divBdr>
                <w:top w:val="none" w:sz="0" w:space="0" w:color="auto"/>
                <w:left w:val="none" w:sz="0" w:space="0" w:color="auto"/>
                <w:bottom w:val="none" w:sz="0" w:space="0" w:color="auto"/>
                <w:right w:val="none" w:sz="0" w:space="0" w:color="auto"/>
              </w:divBdr>
              <w:divsChild>
                <w:div w:id="695546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4143825">
          <w:marLeft w:val="0"/>
          <w:marRight w:val="0"/>
          <w:marTop w:val="0"/>
          <w:marBottom w:val="0"/>
          <w:divBdr>
            <w:top w:val="none" w:sz="0" w:space="0" w:color="auto"/>
            <w:left w:val="none" w:sz="0" w:space="0" w:color="auto"/>
            <w:bottom w:val="none" w:sz="0" w:space="0" w:color="auto"/>
            <w:right w:val="none" w:sz="0" w:space="0" w:color="auto"/>
          </w:divBdr>
          <w:divsChild>
            <w:div w:id="798032357">
              <w:marLeft w:val="720"/>
              <w:marRight w:val="0"/>
              <w:marTop w:val="0"/>
              <w:marBottom w:val="0"/>
              <w:divBdr>
                <w:top w:val="none" w:sz="0" w:space="0" w:color="auto"/>
                <w:left w:val="none" w:sz="0" w:space="0" w:color="auto"/>
                <w:bottom w:val="none" w:sz="0" w:space="0" w:color="auto"/>
                <w:right w:val="none" w:sz="0" w:space="0" w:color="auto"/>
              </w:divBdr>
            </w:div>
          </w:divsChild>
        </w:div>
        <w:div w:id="1722243489">
          <w:marLeft w:val="0"/>
          <w:marRight w:val="0"/>
          <w:marTop w:val="0"/>
          <w:marBottom w:val="0"/>
          <w:divBdr>
            <w:top w:val="none" w:sz="0" w:space="0" w:color="auto"/>
            <w:left w:val="none" w:sz="0" w:space="0" w:color="auto"/>
            <w:bottom w:val="none" w:sz="0" w:space="0" w:color="auto"/>
            <w:right w:val="none" w:sz="0" w:space="0" w:color="auto"/>
          </w:divBdr>
          <w:divsChild>
            <w:div w:id="1970547489">
              <w:marLeft w:val="240"/>
              <w:marRight w:val="0"/>
              <w:marTop w:val="0"/>
              <w:marBottom w:val="0"/>
              <w:divBdr>
                <w:top w:val="none" w:sz="0" w:space="0" w:color="auto"/>
                <w:left w:val="none" w:sz="0" w:space="0" w:color="auto"/>
                <w:bottom w:val="none" w:sz="0" w:space="0" w:color="auto"/>
                <w:right w:val="none" w:sz="0" w:space="0" w:color="auto"/>
              </w:divBdr>
            </w:div>
            <w:div w:id="20017800">
              <w:marLeft w:val="0"/>
              <w:marRight w:val="0"/>
              <w:marTop w:val="0"/>
              <w:marBottom w:val="0"/>
              <w:divBdr>
                <w:top w:val="none" w:sz="0" w:space="0" w:color="auto"/>
                <w:left w:val="none" w:sz="0" w:space="0" w:color="auto"/>
                <w:bottom w:val="none" w:sz="0" w:space="0" w:color="auto"/>
                <w:right w:val="none" w:sz="0" w:space="0" w:color="auto"/>
              </w:divBdr>
              <w:divsChild>
                <w:div w:id="904611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363139">
          <w:marLeft w:val="0"/>
          <w:marRight w:val="0"/>
          <w:marTop w:val="0"/>
          <w:marBottom w:val="0"/>
          <w:divBdr>
            <w:top w:val="none" w:sz="0" w:space="0" w:color="auto"/>
            <w:left w:val="none" w:sz="0" w:space="0" w:color="auto"/>
            <w:bottom w:val="none" w:sz="0" w:space="0" w:color="auto"/>
            <w:right w:val="none" w:sz="0" w:space="0" w:color="auto"/>
          </w:divBdr>
          <w:divsChild>
            <w:div w:id="581763646">
              <w:marLeft w:val="720"/>
              <w:marRight w:val="0"/>
              <w:marTop w:val="0"/>
              <w:marBottom w:val="0"/>
              <w:divBdr>
                <w:top w:val="none" w:sz="0" w:space="0" w:color="auto"/>
                <w:left w:val="none" w:sz="0" w:space="0" w:color="auto"/>
                <w:bottom w:val="none" w:sz="0" w:space="0" w:color="auto"/>
                <w:right w:val="none" w:sz="0" w:space="0" w:color="auto"/>
              </w:divBdr>
            </w:div>
          </w:divsChild>
        </w:div>
        <w:div w:id="1364332306">
          <w:marLeft w:val="0"/>
          <w:marRight w:val="0"/>
          <w:marTop w:val="0"/>
          <w:marBottom w:val="0"/>
          <w:divBdr>
            <w:top w:val="none" w:sz="0" w:space="0" w:color="auto"/>
            <w:left w:val="none" w:sz="0" w:space="0" w:color="auto"/>
            <w:bottom w:val="none" w:sz="0" w:space="0" w:color="auto"/>
            <w:right w:val="none" w:sz="0" w:space="0" w:color="auto"/>
          </w:divBdr>
          <w:divsChild>
            <w:div w:id="61486164">
              <w:marLeft w:val="240"/>
              <w:marRight w:val="0"/>
              <w:marTop w:val="0"/>
              <w:marBottom w:val="0"/>
              <w:divBdr>
                <w:top w:val="none" w:sz="0" w:space="0" w:color="auto"/>
                <w:left w:val="none" w:sz="0" w:space="0" w:color="auto"/>
                <w:bottom w:val="none" w:sz="0" w:space="0" w:color="auto"/>
                <w:right w:val="none" w:sz="0" w:space="0" w:color="auto"/>
              </w:divBdr>
            </w:div>
            <w:div w:id="1632787441">
              <w:marLeft w:val="0"/>
              <w:marRight w:val="0"/>
              <w:marTop w:val="0"/>
              <w:marBottom w:val="0"/>
              <w:divBdr>
                <w:top w:val="none" w:sz="0" w:space="0" w:color="auto"/>
                <w:left w:val="none" w:sz="0" w:space="0" w:color="auto"/>
                <w:bottom w:val="none" w:sz="0" w:space="0" w:color="auto"/>
                <w:right w:val="none" w:sz="0" w:space="0" w:color="auto"/>
              </w:divBdr>
              <w:divsChild>
                <w:div w:id="243152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467263">
          <w:marLeft w:val="0"/>
          <w:marRight w:val="0"/>
          <w:marTop w:val="0"/>
          <w:marBottom w:val="0"/>
          <w:divBdr>
            <w:top w:val="none" w:sz="0" w:space="0" w:color="auto"/>
            <w:left w:val="none" w:sz="0" w:space="0" w:color="auto"/>
            <w:bottom w:val="none" w:sz="0" w:space="0" w:color="auto"/>
            <w:right w:val="none" w:sz="0" w:space="0" w:color="auto"/>
          </w:divBdr>
          <w:divsChild>
            <w:div w:id="814417220">
              <w:marLeft w:val="720"/>
              <w:marRight w:val="0"/>
              <w:marTop w:val="0"/>
              <w:marBottom w:val="0"/>
              <w:divBdr>
                <w:top w:val="none" w:sz="0" w:space="0" w:color="auto"/>
                <w:left w:val="none" w:sz="0" w:space="0" w:color="auto"/>
                <w:bottom w:val="none" w:sz="0" w:space="0" w:color="auto"/>
                <w:right w:val="none" w:sz="0" w:space="0" w:color="auto"/>
              </w:divBdr>
            </w:div>
          </w:divsChild>
        </w:div>
        <w:div w:id="7610144">
          <w:marLeft w:val="0"/>
          <w:marRight w:val="0"/>
          <w:marTop w:val="0"/>
          <w:marBottom w:val="0"/>
          <w:divBdr>
            <w:top w:val="none" w:sz="0" w:space="0" w:color="auto"/>
            <w:left w:val="none" w:sz="0" w:space="0" w:color="auto"/>
            <w:bottom w:val="none" w:sz="0" w:space="0" w:color="auto"/>
            <w:right w:val="none" w:sz="0" w:space="0" w:color="auto"/>
          </w:divBdr>
          <w:divsChild>
            <w:div w:id="811488528">
              <w:marLeft w:val="240"/>
              <w:marRight w:val="0"/>
              <w:marTop w:val="0"/>
              <w:marBottom w:val="0"/>
              <w:divBdr>
                <w:top w:val="none" w:sz="0" w:space="0" w:color="auto"/>
                <w:left w:val="none" w:sz="0" w:space="0" w:color="auto"/>
                <w:bottom w:val="none" w:sz="0" w:space="0" w:color="auto"/>
                <w:right w:val="none" w:sz="0" w:space="0" w:color="auto"/>
              </w:divBdr>
            </w:div>
            <w:div w:id="1382511968">
              <w:marLeft w:val="0"/>
              <w:marRight w:val="0"/>
              <w:marTop w:val="0"/>
              <w:marBottom w:val="0"/>
              <w:divBdr>
                <w:top w:val="none" w:sz="0" w:space="0" w:color="auto"/>
                <w:left w:val="none" w:sz="0" w:space="0" w:color="auto"/>
                <w:bottom w:val="none" w:sz="0" w:space="0" w:color="auto"/>
                <w:right w:val="none" w:sz="0" w:space="0" w:color="auto"/>
              </w:divBdr>
              <w:divsChild>
                <w:div w:id="1556431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767354">
          <w:marLeft w:val="0"/>
          <w:marRight w:val="0"/>
          <w:marTop w:val="0"/>
          <w:marBottom w:val="0"/>
          <w:divBdr>
            <w:top w:val="none" w:sz="0" w:space="0" w:color="auto"/>
            <w:left w:val="none" w:sz="0" w:space="0" w:color="auto"/>
            <w:bottom w:val="none" w:sz="0" w:space="0" w:color="auto"/>
            <w:right w:val="none" w:sz="0" w:space="0" w:color="auto"/>
          </w:divBdr>
          <w:divsChild>
            <w:div w:id="359625615">
              <w:marLeft w:val="720"/>
              <w:marRight w:val="0"/>
              <w:marTop w:val="0"/>
              <w:marBottom w:val="0"/>
              <w:divBdr>
                <w:top w:val="none" w:sz="0" w:space="0" w:color="auto"/>
                <w:left w:val="none" w:sz="0" w:space="0" w:color="auto"/>
                <w:bottom w:val="none" w:sz="0" w:space="0" w:color="auto"/>
                <w:right w:val="none" w:sz="0" w:space="0" w:color="auto"/>
              </w:divBdr>
            </w:div>
          </w:divsChild>
        </w:div>
        <w:div w:id="793326827">
          <w:marLeft w:val="0"/>
          <w:marRight w:val="0"/>
          <w:marTop w:val="0"/>
          <w:marBottom w:val="0"/>
          <w:divBdr>
            <w:top w:val="none" w:sz="0" w:space="0" w:color="auto"/>
            <w:left w:val="none" w:sz="0" w:space="0" w:color="auto"/>
            <w:bottom w:val="none" w:sz="0" w:space="0" w:color="auto"/>
            <w:right w:val="none" w:sz="0" w:space="0" w:color="auto"/>
          </w:divBdr>
          <w:divsChild>
            <w:div w:id="149293749">
              <w:marLeft w:val="240"/>
              <w:marRight w:val="0"/>
              <w:marTop w:val="0"/>
              <w:marBottom w:val="0"/>
              <w:divBdr>
                <w:top w:val="none" w:sz="0" w:space="0" w:color="auto"/>
                <w:left w:val="none" w:sz="0" w:space="0" w:color="auto"/>
                <w:bottom w:val="none" w:sz="0" w:space="0" w:color="auto"/>
                <w:right w:val="none" w:sz="0" w:space="0" w:color="auto"/>
              </w:divBdr>
            </w:div>
            <w:div w:id="1413508118">
              <w:marLeft w:val="0"/>
              <w:marRight w:val="0"/>
              <w:marTop w:val="0"/>
              <w:marBottom w:val="0"/>
              <w:divBdr>
                <w:top w:val="none" w:sz="0" w:space="0" w:color="auto"/>
                <w:left w:val="none" w:sz="0" w:space="0" w:color="auto"/>
                <w:bottom w:val="none" w:sz="0" w:space="0" w:color="auto"/>
                <w:right w:val="none" w:sz="0" w:space="0" w:color="auto"/>
              </w:divBdr>
              <w:divsChild>
                <w:div w:id="119033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103334">
          <w:marLeft w:val="0"/>
          <w:marRight w:val="0"/>
          <w:marTop w:val="0"/>
          <w:marBottom w:val="0"/>
          <w:divBdr>
            <w:top w:val="none" w:sz="0" w:space="0" w:color="auto"/>
            <w:left w:val="none" w:sz="0" w:space="0" w:color="auto"/>
            <w:bottom w:val="none" w:sz="0" w:space="0" w:color="auto"/>
            <w:right w:val="none" w:sz="0" w:space="0" w:color="auto"/>
          </w:divBdr>
          <w:divsChild>
            <w:div w:id="728386089">
              <w:marLeft w:val="240"/>
              <w:marRight w:val="0"/>
              <w:marTop w:val="0"/>
              <w:marBottom w:val="0"/>
              <w:divBdr>
                <w:top w:val="none" w:sz="0" w:space="0" w:color="auto"/>
                <w:left w:val="none" w:sz="0" w:space="0" w:color="auto"/>
                <w:bottom w:val="none" w:sz="0" w:space="0" w:color="auto"/>
                <w:right w:val="none" w:sz="0" w:space="0" w:color="auto"/>
              </w:divBdr>
            </w:div>
            <w:div w:id="1806047909">
              <w:marLeft w:val="0"/>
              <w:marRight w:val="0"/>
              <w:marTop w:val="0"/>
              <w:marBottom w:val="0"/>
              <w:divBdr>
                <w:top w:val="none" w:sz="0" w:space="0" w:color="auto"/>
                <w:left w:val="none" w:sz="0" w:space="0" w:color="auto"/>
                <w:bottom w:val="none" w:sz="0" w:space="0" w:color="auto"/>
                <w:right w:val="none" w:sz="0" w:space="0" w:color="auto"/>
              </w:divBdr>
              <w:divsChild>
                <w:div w:id="917667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879490">
          <w:marLeft w:val="0"/>
          <w:marRight w:val="0"/>
          <w:marTop w:val="0"/>
          <w:marBottom w:val="0"/>
          <w:divBdr>
            <w:top w:val="none" w:sz="0" w:space="0" w:color="auto"/>
            <w:left w:val="none" w:sz="0" w:space="0" w:color="auto"/>
            <w:bottom w:val="none" w:sz="0" w:space="0" w:color="auto"/>
            <w:right w:val="none" w:sz="0" w:space="0" w:color="auto"/>
          </w:divBdr>
          <w:divsChild>
            <w:div w:id="214854914">
              <w:marLeft w:val="720"/>
              <w:marRight w:val="0"/>
              <w:marTop w:val="0"/>
              <w:marBottom w:val="0"/>
              <w:divBdr>
                <w:top w:val="none" w:sz="0" w:space="0" w:color="auto"/>
                <w:left w:val="none" w:sz="0" w:space="0" w:color="auto"/>
                <w:bottom w:val="none" w:sz="0" w:space="0" w:color="auto"/>
                <w:right w:val="none" w:sz="0" w:space="0" w:color="auto"/>
              </w:divBdr>
            </w:div>
          </w:divsChild>
        </w:div>
        <w:div w:id="551965745">
          <w:marLeft w:val="0"/>
          <w:marRight w:val="0"/>
          <w:marTop w:val="0"/>
          <w:marBottom w:val="0"/>
          <w:divBdr>
            <w:top w:val="none" w:sz="0" w:space="0" w:color="auto"/>
            <w:left w:val="none" w:sz="0" w:space="0" w:color="auto"/>
            <w:bottom w:val="none" w:sz="0" w:space="0" w:color="auto"/>
            <w:right w:val="none" w:sz="0" w:space="0" w:color="auto"/>
          </w:divBdr>
          <w:divsChild>
            <w:div w:id="1338575545">
              <w:marLeft w:val="240"/>
              <w:marRight w:val="0"/>
              <w:marTop w:val="0"/>
              <w:marBottom w:val="0"/>
              <w:divBdr>
                <w:top w:val="none" w:sz="0" w:space="0" w:color="auto"/>
                <w:left w:val="none" w:sz="0" w:space="0" w:color="auto"/>
                <w:bottom w:val="none" w:sz="0" w:space="0" w:color="auto"/>
                <w:right w:val="none" w:sz="0" w:space="0" w:color="auto"/>
              </w:divBdr>
            </w:div>
            <w:div w:id="1051347457">
              <w:marLeft w:val="0"/>
              <w:marRight w:val="0"/>
              <w:marTop w:val="0"/>
              <w:marBottom w:val="0"/>
              <w:divBdr>
                <w:top w:val="none" w:sz="0" w:space="0" w:color="auto"/>
                <w:left w:val="none" w:sz="0" w:space="0" w:color="auto"/>
                <w:bottom w:val="none" w:sz="0" w:space="0" w:color="auto"/>
                <w:right w:val="none" w:sz="0" w:space="0" w:color="auto"/>
              </w:divBdr>
              <w:divsChild>
                <w:div w:id="1597447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2103865">
          <w:marLeft w:val="0"/>
          <w:marRight w:val="0"/>
          <w:marTop w:val="0"/>
          <w:marBottom w:val="0"/>
          <w:divBdr>
            <w:top w:val="none" w:sz="0" w:space="0" w:color="auto"/>
            <w:left w:val="none" w:sz="0" w:space="0" w:color="auto"/>
            <w:bottom w:val="none" w:sz="0" w:space="0" w:color="auto"/>
            <w:right w:val="none" w:sz="0" w:space="0" w:color="auto"/>
          </w:divBdr>
          <w:divsChild>
            <w:div w:id="99298095">
              <w:marLeft w:val="720"/>
              <w:marRight w:val="0"/>
              <w:marTop w:val="0"/>
              <w:marBottom w:val="0"/>
              <w:divBdr>
                <w:top w:val="none" w:sz="0" w:space="0" w:color="auto"/>
                <w:left w:val="none" w:sz="0" w:space="0" w:color="auto"/>
                <w:bottom w:val="none" w:sz="0" w:space="0" w:color="auto"/>
                <w:right w:val="none" w:sz="0" w:space="0" w:color="auto"/>
              </w:divBdr>
            </w:div>
          </w:divsChild>
        </w:div>
        <w:div w:id="2080518566">
          <w:marLeft w:val="0"/>
          <w:marRight w:val="0"/>
          <w:marTop w:val="0"/>
          <w:marBottom w:val="0"/>
          <w:divBdr>
            <w:top w:val="none" w:sz="0" w:space="0" w:color="auto"/>
            <w:left w:val="none" w:sz="0" w:space="0" w:color="auto"/>
            <w:bottom w:val="none" w:sz="0" w:space="0" w:color="auto"/>
            <w:right w:val="none" w:sz="0" w:space="0" w:color="auto"/>
          </w:divBdr>
          <w:divsChild>
            <w:div w:id="529269181">
              <w:marLeft w:val="240"/>
              <w:marRight w:val="0"/>
              <w:marTop w:val="0"/>
              <w:marBottom w:val="0"/>
              <w:divBdr>
                <w:top w:val="none" w:sz="0" w:space="0" w:color="auto"/>
                <w:left w:val="none" w:sz="0" w:space="0" w:color="auto"/>
                <w:bottom w:val="none" w:sz="0" w:space="0" w:color="auto"/>
                <w:right w:val="none" w:sz="0" w:space="0" w:color="auto"/>
              </w:divBdr>
            </w:div>
            <w:div w:id="950404630">
              <w:marLeft w:val="0"/>
              <w:marRight w:val="0"/>
              <w:marTop w:val="0"/>
              <w:marBottom w:val="0"/>
              <w:divBdr>
                <w:top w:val="none" w:sz="0" w:space="0" w:color="auto"/>
                <w:left w:val="none" w:sz="0" w:space="0" w:color="auto"/>
                <w:bottom w:val="none" w:sz="0" w:space="0" w:color="auto"/>
                <w:right w:val="none" w:sz="0" w:space="0" w:color="auto"/>
              </w:divBdr>
              <w:divsChild>
                <w:div w:id="1104762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850039">
          <w:marLeft w:val="0"/>
          <w:marRight w:val="0"/>
          <w:marTop w:val="0"/>
          <w:marBottom w:val="0"/>
          <w:divBdr>
            <w:top w:val="none" w:sz="0" w:space="0" w:color="auto"/>
            <w:left w:val="none" w:sz="0" w:space="0" w:color="auto"/>
            <w:bottom w:val="none" w:sz="0" w:space="0" w:color="auto"/>
            <w:right w:val="none" w:sz="0" w:space="0" w:color="auto"/>
          </w:divBdr>
          <w:divsChild>
            <w:div w:id="1363942755">
              <w:marLeft w:val="720"/>
              <w:marRight w:val="0"/>
              <w:marTop w:val="0"/>
              <w:marBottom w:val="0"/>
              <w:divBdr>
                <w:top w:val="none" w:sz="0" w:space="0" w:color="auto"/>
                <w:left w:val="none" w:sz="0" w:space="0" w:color="auto"/>
                <w:bottom w:val="none" w:sz="0" w:space="0" w:color="auto"/>
                <w:right w:val="none" w:sz="0" w:space="0" w:color="auto"/>
              </w:divBdr>
            </w:div>
          </w:divsChild>
        </w:div>
        <w:div w:id="619189122">
          <w:marLeft w:val="0"/>
          <w:marRight w:val="0"/>
          <w:marTop w:val="0"/>
          <w:marBottom w:val="0"/>
          <w:divBdr>
            <w:top w:val="none" w:sz="0" w:space="0" w:color="auto"/>
            <w:left w:val="none" w:sz="0" w:space="0" w:color="auto"/>
            <w:bottom w:val="none" w:sz="0" w:space="0" w:color="auto"/>
            <w:right w:val="none" w:sz="0" w:space="0" w:color="auto"/>
          </w:divBdr>
          <w:divsChild>
            <w:div w:id="1398280385">
              <w:marLeft w:val="240"/>
              <w:marRight w:val="0"/>
              <w:marTop w:val="0"/>
              <w:marBottom w:val="0"/>
              <w:divBdr>
                <w:top w:val="none" w:sz="0" w:space="0" w:color="auto"/>
                <w:left w:val="none" w:sz="0" w:space="0" w:color="auto"/>
                <w:bottom w:val="none" w:sz="0" w:space="0" w:color="auto"/>
                <w:right w:val="none" w:sz="0" w:space="0" w:color="auto"/>
              </w:divBdr>
            </w:div>
            <w:div w:id="427316698">
              <w:marLeft w:val="0"/>
              <w:marRight w:val="0"/>
              <w:marTop w:val="0"/>
              <w:marBottom w:val="0"/>
              <w:divBdr>
                <w:top w:val="none" w:sz="0" w:space="0" w:color="auto"/>
                <w:left w:val="none" w:sz="0" w:space="0" w:color="auto"/>
                <w:bottom w:val="none" w:sz="0" w:space="0" w:color="auto"/>
                <w:right w:val="none" w:sz="0" w:space="0" w:color="auto"/>
              </w:divBdr>
              <w:divsChild>
                <w:div w:id="1496610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079151">
          <w:marLeft w:val="0"/>
          <w:marRight w:val="0"/>
          <w:marTop w:val="0"/>
          <w:marBottom w:val="0"/>
          <w:divBdr>
            <w:top w:val="none" w:sz="0" w:space="0" w:color="auto"/>
            <w:left w:val="none" w:sz="0" w:space="0" w:color="auto"/>
            <w:bottom w:val="none" w:sz="0" w:space="0" w:color="auto"/>
            <w:right w:val="none" w:sz="0" w:space="0" w:color="auto"/>
          </w:divBdr>
          <w:divsChild>
            <w:div w:id="1562134420">
              <w:marLeft w:val="240"/>
              <w:marRight w:val="0"/>
              <w:marTop w:val="0"/>
              <w:marBottom w:val="0"/>
              <w:divBdr>
                <w:top w:val="none" w:sz="0" w:space="0" w:color="auto"/>
                <w:left w:val="none" w:sz="0" w:space="0" w:color="auto"/>
                <w:bottom w:val="none" w:sz="0" w:space="0" w:color="auto"/>
                <w:right w:val="none" w:sz="0" w:space="0" w:color="auto"/>
              </w:divBdr>
            </w:div>
            <w:div w:id="1248424648">
              <w:marLeft w:val="0"/>
              <w:marRight w:val="0"/>
              <w:marTop w:val="0"/>
              <w:marBottom w:val="0"/>
              <w:divBdr>
                <w:top w:val="none" w:sz="0" w:space="0" w:color="auto"/>
                <w:left w:val="none" w:sz="0" w:space="0" w:color="auto"/>
                <w:bottom w:val="none" w:sz="0" w:space="0" w:color="auto"/>
                <w:right w:val="none" w:sz="0" w:space="0" w:color="auto"/>
              </w:divBdr>
              <w:divsChild>
                <w:div w:id="228661405">
                  <w:marLeft w:val="240"/>
                  <w:marRight w:val="0"/>
                  <w:marTop w:val="0"/>
                  <w:marBottom w:val="0"/>
                  <w:divBdr>
                    <w:top w:val="none" w:sz="0" w:space="0" w:color="auto"/>
                    <w:left w:val="none" w:sz="0" w:space="0" w:color="auto"/>
                    <w:bottom w:val="none" w:sz="0" w:space="0" w:color="auto"/>
                    <w:right w:val="none" w:sz="0" w:space="0" w:color="auto"/>
                  </w:divBdr>
                </w:div>
              </w:divsChild>
            </w:div>
            <w:div w:id="1265263160">
              <w:marLeft w:val="0"/>
              <w:marRight w:val="0"/>
              <w:marTop w:val="0"/>
              <w:marBottom w:val="0"/>
              <w:divBdr>
                <w:top w:val="none" w:sz="0" w:space="0" w:color="auto"/>
                <w:left w:val="none" w:sz="0" w:space="0" w:color="auto"/>
                <w:bottom w:val="none" w:sz="0" w:space="0" w:color="auto"/>
                <w:right w:val="none" w:sz="0" w:space="0" w:color="auto"/>
              </w:divBdr>
              <w:divsChild>
                <w:div w:id="486752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3283573">
          <w:marLeft w:val="0"/>
          <w:marRight w:val="0"/>
          <w:marTop w:val="0"/>
          <w:marBottom w:val="0"/>
          <w:divBdr>
            <w:top w:val="none" w:sz="0" w:space="0" w:color="auto"/>
            <w:left w:val="none" w:sz="0" w:space="0" w:color="auto"/>
            <w:bottom w:val="none" w:sz="0" w:space="0" w:color="auto"/>
            <w:right w:val="none" w:sz="0" w:space="0" w:color="auto"/>
          </w:divBdr>
          <w:divsChild>
            <w:div w:id="672562336">
              <w:marLeft w:val="720"/>
              <w:marRight w:val="0"/>
              <w:marTop w:val="0"/>
              <w:marBottom w:val="0"/>
              <w:divBdr>
                <w:top w:val="none" w:sz="0" w:space="0" w:color="auto"/>
                <w:left w:val="none" w:sz="0" w:space="0" w:color="auto"/>
                <w:bottom w:val="none" w:sz="0" w:space="0" w:color="auto"/>
                <w:right w:val="none" w:sz="0" w:space="0" w:color="auto"/>
              </w:divBdr>
            </w:div>
          </w:divsChild>
        </w:div>
        <w:div w:id="353654412">
          <w:marLeft w:val="0"/>
          <w:marRight w:val="0"/>
          <w:marTop w:val="0"/>
          <w:marBottom w:val="0"/>
          <w:divBdr>
            <w:top w:val="none" w:sz="0" w:space="0" w:color="auto"/>
            <w:left w:val="none" w:sz="0" w:space="0" w:color="auto"/>
            <w:bottom w:val="none" w:sz="0" w:space="0" w:color="auto"/>
            <w:right w:val="none" w:sz="0" w:space="0" w:color="auto"/>
          </w:divBdr>
          <w:divsChild>
            <w:div w:id="359358798">
              <w:marLeft w:val="0"/>
              <w:marRight w:val="0"/>
              <w:marTop w:val="0"/>
              <w:marBottom w:val="0"/>
              <w:divBdr>
                <w:top w:val="none" w:sz="0" w:space="0" w:color="auto"/>
                <w:left w:val="none" w:sz="0" w:space="0" w:color="auto"/>
                <w:bottom w:val="none" w:sz="0" w:space="0" w:color="auto"/>
                <w:right w:val="none" w:sz="0" w:space="0" w:color="auto"/>
              </w:divBdr>
            </w:div>
          </w:divsChild>
        </w:div>
        <w:div w:id="942421522">
          <w:marLeft w:val="0"/>
          <w:marRight w:val="0"/>
          <w:marTop w:val="0"/>
          <w:marBottom w:val="0"/>
          <w:divBdr>
            <w:top w:val="none" w:sz="0" w:space="0" w:color="auto"/>
            <w:left w:val="none" w:sz="0" w:space="0" w:color="auto"/>
            <w:bottom w:val="none" w:sz="0" w:space="0" w:color="auto"/>
            <w:right w:val="none" w:sz="0" w:space="0" w:color="auto"/>
          </w:divBdr>
          <w:divsChild>
            <w:div w:id="1410272321">
              <w:marLeft w:val="720"/>
              <w:marRight w:val="0"/>
              <w:marTop w:val="0"/>
              <w:marBottom w:val="0"/>
              <w:divBdr>
                <w:top w:val="none" w:sz="0" w:space="0" w:color="auto"/>
                <w:left w:val="none" w:sz="0" w:space="0" w:color="auto"/>
                <w:bottom w:val="none" w:sz="0" w:space="0" w:color="auto"/>
                <w:right w:val="none" w:sz="0" w:space="0" w:color="auto"/>
              </w:divBdr>
            </w:div>
          </w:divsChild>
        </w:div>
        <w:div w:id="1881353402">
          <w:marLeft w:val="0"/>
          <w:marRight w:val="0"/>
          <w:marTop w:val="0"/>
          <w:marBottom w:val="0"/>
          <w:divBdr>
            <w:top w:val="none" w:sz="0" w:space="0" w:color="auto"/>
            <w:left w:val="none" w:sz="0" w:space="0" w:color="auto"/>
            <w:bottom w:val="none" w:sz="0" w:space="0" w:color="auto"/>
            <w:right w:val="none" w:sz="0" w:space="0" w:color="auto"/>
          </w:divBdr>
          <w:divsChild>
            <w:div w:id="1552689214">
              <w:marLeft w:val="240"/>
              <w:marRight w:val="0"/>
              <w:marTop w:val="0"/>
              <w:marBottom w:val="0"/>
              <w:divBdr>
                <w:top w:val="none" w:sz="0" w:space="0" w:color="auto"/>
                <w:left w:val="none" w:sz="0" w:space="0" w:color="auto"/>
                <w:bottom w:val="none" w:sz="0" w:space="0" w:color="auto"/>
                <w:right w:val="none" w:sz="0" w:space="0" w:color="auto"/>
              </w:divBdr>
            </w:div>
            <w:div w:id="1622958300">
              <w:marLeft w:val="0"/>
              <w:marRight w:val="0"/>
              <w:marTop w:val="0"/>
              <w:marBottom w:val="0"/>
              <w:divBdr>
                <w:top w:val="none" w:sz="0" w:space="0" w:color="auto"/>
                <w:left w:val="none" w:sz="0" w:space="0" w:color="auto"/>
                <w:bottom w:val="none" w:sz="0" w:space="0" w:color="auto"/>
                <w:right w:val="none" w:sz="0" w:space="0" w:color="auto"/>
              </w:divBdr>
              <w:divsChild>
                <w:div w:id="1401519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2648706">
          <w:marLeft w:val="0"/>
          <w:marRight w:val="0"/>
          <w:marTop w:val="0"/>
          <w:marBottom w:val="0"/>
          <w:divBdr>
            <w:top w:val="none" w:sz="0" w:space="0" w:color="auto"/>
            <w:left w:val="none" w:sz="0" w:space="0" w:color="auto"/>
            <w:bottom w:val="none" w:sz="0" w:space="0" w:color="auto"/>
            <w:right w:val="none" w:sz="0" w:space="0" w:color="auto"/>
          </w:divBdr>
          <w:divsChild>
            <w:div w:id="1821189299">
              <w:marLeft w:val="240"/>
              <w:marRight w:val="0"/>
              <w:marTop w:val="0"/>
              <w:marBottom w:val="0"/>
              <w:divBdr>
                <w:top w:val="none" w:sz="0" w:space="0" w:color="auto"/>
                <w:left w:val="none" w:sz="0" w:space="0" w:color="auto"/>
                <w:bottom w:val="none" w:sz="0" w:space="0" w:color="auto"/>
                <w:right w:val="none" w:sz="0" w:space="0" w:color="auto"/>
              </w:divBdr>
            </w:div>
            <w:div w:id="1929464178">
              <w:marLeft w:val="0"/>
              <w:marRight w:val="0"/>
              <w:marTop w:val="0"/>
              <w:marBottom w:val="0"/>
              <w:divBdr>
                <w:top w:val="none" w:sz="0" w:space="0" w:color="auto"/>
                <w:left w:val="none" w:sz="0" w:space="0" w:color="auto"/>
                <w:bottom w:val="none" w:sz="0" w:space="0" w:color="auto"/>
                <w:right w:val="none" w:sz="0" w:space="0" w:color="auto"/>
              </w:divBdr>
              <w:divsChild>
                <w:div w:id="1847673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409185">
          <w:marLeft w:val="0"/>
          <w:marRight w:val="0"/>
          <w:marTop w:val="0"/>
          <w:marBottom w:val="0"/>
          <w:divBdr>
            <w:top w:val="none" w:sz="0" w:space="0" w:color="auto"/>
            <w:left w:val="none" w:sz="0" w:space="0" w:color="auto"/>
            <w:bottom w:val="none" w:sz="0" w:space="0" w:color="auto"/>
            <w:right w:val="none" w:sz="0" w:space="0" w:color="auto"/>
          </w:divBdr>
          <w:divsChild>
            <w:div w:id="1085222061">
              <w:marLeft w:val="720"/>
              <w:marRight w:val="0"/>
              <w:marTop w:val="0"/>
              <w:marBottom w:val="0"/>
              <w:divBdr>
                <w:top w:val="none" w:sz="0" w:space="0" w:color="auto"/>
                <w:left w:val="none" w:sz="0" w:space="0" w:color="auto"/>
                <w:bottom w:val="none" w:sz="0" w:space="0" w:color="auto"/>
                <w:right w:val="none" w:sz="0" w:space="0" w:color="auto"/>
              </w:divBdr>
            </w:div>
          </w:divsChild>
        </w:div>
        <w:div w:id="2085369783">
          <w:marLeft w:val="0"/>
          <w:marRight w:val="0"/>
          <w:marTop w:val="0"/>
          <w:marBottom w:val="0"/>
          <w:divBdr>
            <w:top w:val="none" w:sz="0" w:space="0" w:color="auto"/>
            <w:left w:val="none" w:sz="0" w:space="0" w:color="auto"/>
            <w:bottom w:val="none" w:sz="0" w:space="0" w:color="auto"/>
            <w:right w:val="none" w:sz="0" w:space="0" w:color="auto"/>
          </w:divBdr>
          <w:divsChild>
            <w:div w:id="589896400">
              <w:marLeft w:val="240"/>
              <w:marRight w:val="0"/>
              <w:marTop w:val="0"/>
              <w:marBottom w:val="0"/>
              <w:divBdr>
                <w:top w:val="none" w:sz="0" w:space="0" w:color="auto"/>
                <w:left w:val="none" w:sz="0" w:space="0" w:color="auto"/>
                <w:bottom w:val="none" w:sz="0" w:space="0" w:color="auto"/>
                <w:right w:val="none" w:sz="0" w:space="0" w:color="auto"/>
              </w:divBdr>
            </w:div>
            <w:div w:id="1676835071">
              <w:marLeft w:val="0"/>
              <w:marRight w:val="0"/>
              <w:marTop w:val="0"/>
              <w:marBottom w:val="0"/>
              <w:divBdr>
                <w:top w:val="none" w:sz="0" w:space="0" w:color="auto"/>
                <w:left w:val="none" w:sz="0" w:space="0" w:color="auto"/>
                <w:bottom w:val="none" w:sz="0" w:space="0" w:color="auto"/>
                <w:right w:val="none" w:sz="0" w:space="0" w:color="auto"/>
              </w:divBdr>
              <w:divsChild>
                <w:div w:id="911549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301200">
          <w:marLeft w:val="0"/>
          <w:marRight w:val="0"/>
          <w:marTop w:val="0"/>
          <w:marBottom w:val="0"/>
          <w:divBdr>
            <w:top w:val="none" w:sz="0" w:space="0" w:color="auto"/>
            <w:left w:val="none" w:sz="0" w:space="0" w:color="auto"/>
            <w:bottom w:val="none" w:sz="0" w:space="0" w:color="auto"/>
            <w:right w:val="none" w:sz="0" w:space="0" w:color="auto"/>
          </w:divBdr>
          <w:divsChild>
            <w:div w:id="167598391">
              <w:marLeft w:val="240"/>
              <w:marRight w:val="0"/>
              <w:marTop w:val="0"/>
              <w:marBottom w:val="0"/>
              <w:divBdr>
                <w:top w:val="none" w:sz="0" w:space="0" w:color="auto"/>
                <w:left w:val="none" w:sz="0" w:space="0" w:color="auto"/>
                <w:bottom w:val="none" w:sz="0" w:space="0" w:color="auto"/>
                <w:right w:val="none" w:sz="0" w:space="0" w:color="auto"/>
              </w:divBdr>
            </w:div>
            <w:div w:id="2066104839">
              <w:marLeft w:val="0"/>
              <w:marRight w:val="0"/>
              <w:marTop w:val="0"/>
              <w:marBottom w:val="0"/>
              <w:divBdr>
                <w:top w:val="none" w:sz="0" w:space="0" w:color="auto"/>
                <w:left w:val="none" w:sz="0" w:space="0" w:color="auto"/>
                <w:bottom w:val="none" w:sz="0" w:space="0" w:color="auto"/>
                <w:right w:val="none" w:sz="0" w:space="0" w:color="auto"/>
              </w:divBdr>
              <w:divsChild>
                <w:div w:id="934095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4119358">
          <w:marLeft w:val="0"/>
          <w:marRight w:val="0"/>
          <w:marTop w:val="0"/>
          <w:marBottom w:val="0"/>
          <w:divBdr>
            <w:top w:val="none" w:sz="0" w:space="0" w:color="auto"/>
            <w:left w:val="none" w:sz="0" w:space="0" w:color="auto"/>
            <w:bottom w:val="none" w:sz="0" w:space="0" w:color="auto"/>
            <w:right w:val="none" w:sz="0" w:space="0" w:color="auto"/>
          </w:divBdr>
          <w:divsChild>
            <w:div w:id="1208227809">
              <w:marLeft w:val="0"/>
              <w:marRight w:val="0"/>
              <w:marTop w:val="0"/>
              <w:marBottom w:val="0"/>
              <w:divBdr>
                <w:top w:val="none" w:sz="0" w:space="0" w:color="auto"/>
                <w:left w:val="none" w:sz="0" w:space="0" w:color="auto"/>
                <w:bottom w:val="none" w:sz="0" w:space="0" w:color="auto"/>
                <w:right w:val="none" w:sz="0" w:space="0" w:color="auto"/>
              </w:divBdr>
              <w:divsChild>
                <w:div w:id="1104808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7095781">
          <w:marLeft w:val="0"/>
          <w:marRight w:val="0"/>
          <w:marTop w:val="0"/>
          <w:marBottom w:val="0"/>
          <w:divBdr>
            <w:top w:val="none" w:sz="0" w:space="0" w:color="auto"/>
            <w:left w:val="none" w:sz="0" w:space="0" w:color="auto"/>
            <w:bottom w:val="none" w:sz="0" w:space="0" w:color="auto"/>
            <w:right w:val="none" w:sz="0" w:space="0" w:color="auto"/>
          </w:divBdr>
          <w:divsChild>
            <w:div w:id="2000842690">
              <w:marLeft w:val="0"/>
              <w:marRight w:val="0"/>
              <w:marTop w:val="0"/>
              <w:marBottom w:val="0"/>
              <w:divBdr>
                <w:top w:val="none" w:sz="0" w:space="0" w:color="auto"/>
                <w:left w:val="none" w:sz="0" w:space="0" w:color="auto"/>
                <w:bottom w:val="none" w:sz="0" w:space="0" w:color="auto"/>
                <w:right w:val="none" w:sz="0" w:space="0" w:color="auto"/>
              </w:divBdr>
              <w:divsChild>
                <w:div w:id="89273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1203287">
          <w:marLeft w:val="0"/>
          <w:marRight w:val="0"/>
          <w:marTop w:val="0"/>
          <w:marBottom w:val="0"/>
          <w:divBdr>
            <w:top w:val="none" w:sz="0" w:space="0" w:color="auto"/>
            <w:left w:val="none" w:sz="0" w:space="0" w:color="auto"/>
            <w:bottom w:val="none" w:sz="0" w:space="0" w:color="auto"/>
            <w:right w:val="none" w:sz="0" w:space="0" w:color="auto"/>
          </w:divBdr>
          <w:divsChild>
            <w:div w:id="1766925864">
              <w:marLeft w:val="240"/>
              <w:marRight w:val="0"/>
              <w:marTop w:val="0"/>
              <w:marBottom w:val="0"/>
              <w:divBdr>
                <w:top w:val="none" w:sz="0" w:space="0" w:color="auto"/>
                <w:left w:val="none" w:sz="0" w:space="0" w:color="auto"/>
                <w:bottom w:val="none" w:sz="0" w:space="0" w:color="auto"/>
                <w:right w:val="none" w:sz="0" w:space="0" w:color="auto"/>
              </w:divBdr>
            </w:div>
            <w:div w:id="993028321">
              <w:marLeft w:val="0"/>
              <w:marRight w:val="0"/>
              <w:marTop w:val="0"/>
              <w:marBottom w:val="0"/>
              <w:divBdr>
                <w:top w:val="none" w:sz="0" w:space="0" w:color="auto"/>
                <w:left w:val="none" w:sz="0" w:space="0" w:color="auto"/>
                <w:bottom w:val="none" w:sz="0" w:space="0" w:color="auto"/>
                <w:right w:val="none" w:sz="0" w:space="0" w:color="auto"/>
              </w:divBdr>
              <w:divsChild>
                <w:div w:id="1800801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115061">
          <w:marLeft w:val="0"/>
          <w:marRight w:val="0"/>
          <w:marTop w:val="0"/>
          <w:marBottom w:val="0"/>
          <w:divBdr>
            <w:top w:val="none" w:sz="0" w:space="0" w:color="auto"/>
            <w:left w:val="none" w:sz="0" w:space="0" w:color="auto"/>
            <w:bottom w:val="none" w:sz="0" w:space="0" w:color="auto"/>
            <w:right w:val="none" w:sz="0" w:space="0" w:color="auto"/>
          </w:divBdr>
          <w:divsChild>
            <w:div w:id="1264536113">
              <w:marLeft w:val="0"/>
              <w:marRight w:val="0"/>
              <w:marTop w:val="0"/>
              <w:marBottom w:val="0"/>
              <w:divBdr>
                <w:top w:val="none" w:sz="0" w:space="0" w:color="auto"/>
                <w:left w:val="none" w:sz="0" w:space="0" w:color="auto"/>
                <w:bottom w:val="none" w:sz="0" w:space="0" w:color="auto"/>
                <w:right w:val="none" w:sz="0" w:space="0" w:color="auto"/>
              </w:divBdr>
              <w:divsChild>
                <w:div w:id="272059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717197">
          <w:marLeft w:val="0"/>
          <w:marRight w:val="0"/>
          <w:marTop w:val="0"/>
          <w:marBottom w:val="0"/>
          <w:divBdr>
            <w:top w:val="none" w:sz="0" w:space="0" w:color="auto"/>
            <w:left w:val="none" w:sz="0" w:space="0" w:color="auto"/>
            <w:bottom w:val="none" w:sz="0" w:space="0" w:color="auto"/>
            <w:right w:val="none" w:sz="0" w:space="0" w:color="auto"/>
          </w:divBdr>
          <w:divsChild>
            <w:div w:id="626088255">
              <w:marLeft w:val="0"/>
              <w:marRight w:val="0"/>
              <w:marTop w:val="0"/>
              <w:marBottom w:val="0"/>
              <w:divBdr>
                <w:top w:val="none" w:sz="0" w:space="0" w:color="auto"/>
                <w:left w:val="none" w:sz="0" w:space="0" w:color="auto"/>
                <w:bottom w:val="none" w:sz="0" w:space="0" w:color="auto"/>
                <w:right w:val="none" w:sz="0" w:space="0" w:color="auto"/>
              </w:divBdr>
              <w:divsChild>
                <w:div w:id="599873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3016668">
          <w:marLeft w:val="0"/>
          <w:marRight w:val="0"/>
          <w:marTop w:val="0"/>
          <w:marBottom w:val="0"/>
          <w:divBdr>
            <w:top w:val="none" w:sz="0" w:space="0" w:color="auto"/>
            <w:left w:val="none" w:sz="0" w:space="0" w:color="auto"/>
            <w:bottom w:val="none" w:sz="0" w:space="0" w:color="auto"/>
            <w:right w:val="none" w:sz="0" w:space="0" w:color="auto"/>
          </w:divBdr>
          <w:divsChild>
            <w:div w:id="452210692">
              <w:marLeft w:val="0"/>
              <w:marRight w:val="0"/>
              <w:marTop w:val="0"/>
              <w:marBottom w:val="0"/>
              <w:divBdr>
                <w:top w:val="none" w:sz="0" w:space="0" w:color="auto"/>
                <w:left w:val="none" w:sz="0" w:space="0" w:color="auto"/>
                <w:bottom w:val="none" w:sz="0" w:space="0" w:color="auto"/>
                <w:right w:val="none" w:sz="0" w:space="0" w:color="auto"/>
              </w:divBdr>
              <w:divsChild>
                <w:div w:id="1039472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119285">
          <w:marLeft w:val="0"/>
          <w:marRight w:val="0"/>
          <w:marTop w:val="0"/>
          <w:marBottom w:val="0"/>
          <w:divBdr>
            <w:top w:val="none" w:sz="0" w:space="0" w:color="auto"/>
            <w:left w:val="none" w:sz="0" w:space="0" w:color="auto"/>
            <w:bottom w:val="none" w:sz="0" w:space="0" w:color="auto"/>
            <w:right w:val="none" w:sz="0" w:space="0" w:color="auto"/>
          </w:divBdr>
          <w:divsChild>
            <w:div w:id="1098062491">
              <w:marLeft w:val="0"/>
              <w:marRight w:val="0"/>
              <w:marTop w:val="0"/>
              <w:marBottom w:val="0"/>
              <w:divBdr>
                <w:top w:val="none" w:sz="0" w:space="0" w:color="auto"/>
                <w:left w:val="none" w:sz="0" w:space="0" w:color="auto"/>
                <w:bottom w:val="none" w:sz="0" w:space="0" w:color="auto"/>
                <w:right w:val="none" w:sz="0" w:space="0" w:color="auto"/>
              </w:divBdr>
              <w:divsChild>
                <w:div w:id="1364983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2988488">
          <w:marLeft w:val="0"/>
          <w:marRight w:val="0"/>
          <w:marTop w:val="0"/>
          <w:marBottom w:val="0"/>
          <w:divBdr>
            <w:top w:val="none" w:sz="0" w:space="0" w:color="auto"/>
            <w:left w:val="none" w:sz="0" w:space="0" w:color="auto"/>
            <w:bottom w:val="none" w:sz="0" w:space="0" w:color="auto"/>
            <w:right w:val="none" w:sz="0" w:space="0" w:color="auto"/>
          </w:divBdr>
          <w:divsChild>
            <w:div w:id="2076467128">
              <w:marLeft w:val="0"/>
              <w:marRight w:val="0"/>
              <w:marTop w:val="0"/>
              <w:marBottom w:val="0"/>
              <w:divBdr>
                <w:top w:val="none" w:sz="0" w:space="0" w:color="auto"/>
                <w:left w:val="none" w:sz="0" w:space="0" w:color="auto"/>
                <w:bottom w:val="none" w:sz="0" w:space="0" w:color="auto"/>
                <w:right w:val="none" w:sz="0" w:space="0" w:color="auto"/>
              </w:divBdr>
              <w:divsChild>
                <w:div w:id="1677461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581086">
          <w:marLeft w:val="0"/>
          <w:marRight w:val="0"/>
          <w:marTop w:val="0"/>
          <w:marBottom w:val="0"/>
          <w:divBdr>
            <w:top w:val="none" w:sz="0" w:space="0" w:color="auto"/>
            <w:left w:val="none" w:sz="0" w:space="0" w:color="auto"/>
            <w:bottom w:val="none" w:sz="0" w:space="0" w:color="auto"/>
            <w:right w:val="none" w:sz="0" w:space="0" w:color="auto"/>
          </w:divBdr>
          <w:divsChild>
            <w:div w:id="1050609755">
              <w:marLeft w:val="240"/>
              <w:marRight w:val="0"/>
              <w:marTop w:val="0"/>
              <w:marBottom w:val="0"/>
              <w:divBdr>
                <w:top w:val="none" w:sz="0" w:space="0" w:color="auto"/>
                <w:left w:val="none" w:sz="0" w:space="0" w:color="auto"/>
                <w:bottom w:val="none" w:sz="0" w:space="0" w:color="auto"/>
                <w:right w:val="none" w:sz="0" w:space="0" w:color="auto"/>
              </w:divBdr>
            </w:div>
            <w:div w:id="446389046">
              <w:marLeft w:val="0"/>
              <w:marRight w:val="0"/>
              <w:marTop w:val="0"/>
              <w:marBottom w:val="0"/>
              <w:divBdr>
                <w:top w:val="none" w:sz="0" w:space="0" w:color="auto"/>
                <w:left w:val="none" w:sz="0" w:space="0" w:color="auto"/>
                <w:bottom w:val="none" w:sz="0" w:space="0" w:color="auto"/>
                <w:right w:val="none" w:sz="0" w:space="0" w:color="auto"/>
              </w:divBdr>
              <w:divsChild>
                <w:div w:id="393160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356070">
          <w:marLeft w:val="0"/>
          <w:marRight w:val="0"/>
          <w:marTop w:val="0"/>
          <w:marBottom w:val="0"/>
          <w:divBdr>
            <w:top w:val="none" w:sz="0" w:space="0" w:color="auto"/>
            <w:left w:val="none" w:sz="0" w:space="0" w:color="auto"/>
            <w:bottom w:val="none" w:sz="0" w:space="0" w:color="auto"/>
            <w:right w:val="none" w:sz="0" w:space="0" w:color="auto"/>
          </w:divBdr>
          <w:divsChild>
            <w:div w:id="583614354">
              <w:marLeft w:val="720"/>
              <w:marRight w:val="0"/>
              <w:marTop w:val="0"/>
              <w:marBottom w:val="0"/>
              <w:divBdr>
                <w:top w:val="none" w:sz="0" w:space="0" w:color="auto"/>
                <w:left w:val="none" w:sz="0" w:space="0" w:color="auto"/>
                <w:bottom w:val="none" w:sz="0" w:space="0" w:color="auto"/>
                <w:right w:val="none" w:sz="0" w:space="0" w:color="auto"/>
              </w:divBdr>
            </w:div>
          </w:divsChild>
        </w:div>
        <w:div w:id="932204790">
          <w:marLeft w:val="0"/>
          <w:marRight w:val="0"/>
          <w:marTop w:val="0"/>
          <w:marBottom w:val="0"/>
          <w:divBdr>
            <w:top w:val="none" w:sz="0" w:space="0" w:color="auto"/>
            <w:left w:val="none" w:sz="0" w:space="0" w:color="auto"/>
            <w:bottom w:val="none" w:sz="0" w:space="0" w:color="auto"/>
            <w:right w:val="none" w:sz="0" w:space="0" w:color="auto"/>
          </w:divBdr>
          <w:divsChild>
            <w:div w:id="946742593">
              <w:marLeft w:val="0"/>
              <w:marRight w:val="0"/>
              <w:marTop w:val="0"/>
              <w:marBottom w:val="0"/>
              <w:divBdr>
                <w:top w:val="none" w:sz="0" w:space="0" w:color="auto"/>
                <w:left w:val="none" w:sz="0" w:space="0" w:color="auto"/>
                <w:bottom w:val="none" w:sz="0" w:space="0" w:color="auto"/>
                <w:right w:val="none" w:sz="0" w:space="0" w:color="auto"/>
              </w:divBdr>
            </w:div>
          </w:divsChild>
        </w:div>
        <w:div w:id="1747414961">
          <w:marLeft w:val="0"/>
          <w:marRight w:val="0"/>
          <w:marTop w:val="0"/>
          <w:marBottom w:val="0"/>
          <w:divBdr>
            <w:top w:val="none" w:sz="0" w:space="0" w:color="auto"/>
            <w:left w:val="none" w:sz="0" w:space="0" w:color="auto"/>
            <w:bottom w:val="none" w:sz="0" w:space="0" w:color="auto"/>
            <w:right w:val="none" w:sz="0" w:space="0" w:color="auto"/>
          </w:divBdr>
          <w:divsChild>
            <w:div w:id="471752583">
              <w:marLeft w:val="720"/>
              <w:marRight w:val="0"/>
              <w:marTop w:val="0"/>
              <w:marBottom w:val="0"/>
              <w:divBdr>
                <w:top w:val="none" w:sz="0" w:space="0" w:color="auto"/>
                <w:left w:val="none" w:sz="0" w:space="0" w:color="auto"/>
                <w:bottom w:val="none" w:sz="0" w:space="0" w:color="auto"/>
                <w:right w:val="none" w:sz="0" w:space="0" w:color="auto"/>
              </w:divBdr>
            </w:div>
          </w:divsChild>
        </w:div>
        <w:div w:id="1961955029">
          <w:marLeft w:val="0"/>
          <w:marRight w:val="0"/>
          <w:marTop w:val="0"/>
          <w:marBottom w:val="0"/>
          <w:divBdr>
            <w:top w:val="none" w:sz="0" w:space="0" w:color="auto"/>
            <w:left w:val="none" w:sz="0" w:space="0" w:color="auto"/>
            <w:bottom w:val="none" w:sz="0" w:space="0" w:color="auto"/>
            <w:right w:val="none" w:sz="0" w:space="0" w:color="auto"/>
          </w:divBdr>
          <w:divsChild>
            <w:div w:id="71705485">
              <w:marLeft w:val="0"/>
              <w:marRight w:val="0"/>
              <w:marTop w:val="0"/>
              <w:marBottom w:val="0"/>
              <w:divBdr>
                <w:top w:val="none" w:sz="0" w:space="0" w:color="auto"/>
                <w:left w:val="none" w:sz="0" w:space="0" w:color="auto"/>
                <w:bottom w:val="none" w:sz="0" w:space="0" w:color="auto"/>
                <w:right w:val="none" w:sz="0" w:space="0" w:color="auto"/>
              </w:divBdr>
            </w:div>
          </w:divsChild>
        </w:div>
        <w:div w:id="1068726020">
          <w:marLeft w:val="0"/>
          <w:marRight w:val="0"/>
          <w:marTop w:val="0"/>
          <w:marBottom w:val="0"/>
          <w:divBdr>
            <w:top w:val="none" w:sz="0" w:space="0" w:color="auto"/>
            <w:left w:val="none" w:sz="0" w:space="0" w:color="auto"/>
            <w:bottom w:val="none" w:sz="0" w:space="0" w:color="auto"/>
            <w:right w:val="none" w:sz="0" w:space="0" w:color="auto"/>
          </w:divBdr>
          <w:divsChild>
            <w:div w:id="141041698">
              <w:marLeft w:val="720"/>
              <w:marRight w:val="0"/>
              <w:marTop w:val="0"/>
              <w:marBottom w:val="0"/>
              <w:divBdr>
                <w:top w:val="none" w:sz="0" w:space="0" w:color="auto"/>
                <w:left w:val="none" w:sz="0" w:space="0" w:color="auto"/>
                <w:bottom w:val="none" w:sz="0" w:space="0" w:color="auto"/>
                <w:right w:val="none" w:sz="0" w:space="0" w:color="auto"/>
              </w:divBdr>
            </w:div>
          </w:divsChild>
        </w:div>
        <w:div w:id="1747147832">
          <w:marLeft w:val="0"/>
          <w:marRight w:val="0"/>
          <w:marTop w:val="0"/>
          <w:marBottom w:val="0"/>
          <w:divBdr>
            <w:top w:val="none" w:sz="0" w:space="0" w:color="auto"/>
            <w:left w:val="none" w:sz="0" w:space="0" w:color="auto"/>
            <w:bottom w:val="none" w:sz="0" w:space="0" w:color="auto"/>
            <w:right w:val="none" w:sz="0" w:space="0" w:color="auto"/>
          </w:divBdr>
          <w:divsChild>
            <w:div w:id="2080708877">
              <w:marLeft w:val="240"/>
              <w:marRight w:val="0"/>
              <w:marTop w:val="0"/>
              <w:marBottom w:val="0"/>
              <w:divBdr>
                <w:top w:val="none" w:sz="0" w:space="0" w:color="auto"/>
                <w:left w:val="none" w:sz="0" w:space="0" w:color="auto"/>
                <w:bottom w:val="none" w:sz="0" w:space="0" w:color="auto"/>
                <w:right w:val="none" w:sz="0" w:space="0" w:color="auto"/>
              </w:divBdr>
            </w:div>
            <w:div w:id="16080522">
              <w:marLeft w:val="0"/>
              <w:marRight w:val="0"/>
              <w:marTop w:val="0"/>
              <w:marBottom w:val="0"/>
              <w:divBdr>
                <w:top w:val="none" w:sz="0" w:space="0" w:color="auto"/>
                <w:left w:val="none" w:sz="0" w:space="0" w:color="auto"/>
                <w:bottom w:val="none" w:sz="0" w:space="0" w:color="auto"/>
                <w:right w:val="none" w:sz="0" w:space="0" w:color="auto"/>
              </w:divBdr>
              <w:divsChild>
                <w:div w:id="272171686">
                  <w:marLeft w:val="240"/>
                  <w:marRight w:val="0"/>
                  <w:marTop w:val="0"/>
                  <w:marBottom w:val="0"/>
                  <w:divBdr>
                    <w:top w:val="none" w:sz="0" w:space="0" w:color="auto"/>
                    <w:left w:val="none" w:sz="0" w:space="0" w:color="auto"/>
                    <w:bottom w:val="none" w:sz="0" w:space="0" w:color="auto"/>
                    <w:right w:val="none" w:sz="0" w:space="0" w:color="auto"/>
                  </w:divBdr>
                </w:div>
                <w:div w:id="132718720">
                  <w:marLeft w:val="240"/>
                  <w:marRight w:val="0"/>
                  <w:marTop w:val="0"/>
                  <w:marBottom w:val="0"/>
                  <w:divBdr>
                    <w:top w:val="none" w:sz="0" w:space="0" w:color="auto"/>
                    <w:left w:val="none" w:sz="0" w:space="0" w:color="auto"/>
                    <w:bottom w:val="none" w:sz="0" w:space="0" w:color="auto"/>
                    <w:right w:val="none" w:sz="0" w:space="0" w:color="auto"/>
                  </w:divBdr>
                  <w:divsChild>
                    <w:div w:id="273944507">
                      <w:marLeft w:val="240"/>
                      <w:marRight w:val="0"/>
                      <w:marTop w:val="0"/>
                      <w:marBottom w:val="0"/>
                      <w:divBdr>
                        <w:top w:val="none" w:sz="0" w:space="0" w:color="auto"/>
                        <w:left w:val="none" w:sz="0" w:space="0" w:color="auto"/>
                        <w:bottom w:val="none" w:sz="0" w:space="0" w:color="auto"/>
                        <w:right w:val="none" w:sz="0" w:space="0" w:color="auto"/>
                      </w:divBdr>
                    </w:div>
                  </w:divsChild>
                </w:div>
                <w:div w:id="2013796647">
                  <w:marLeft w:val="240"/>
                  <w:marRight w:val="0"/>
                  <w:marTop w:val="0"/>
                  <w:marBottom w:val="0"/>
                  <w:divBdr>
                    <w:top w:val="none" w:sz="0" w:space="0" w:color="auto"/>
                    <w:left w:val="none" w:sz="0" w:space="0" w:color="auto"/>
                    <w:bottom w:val="none" w:sz="0" w:space="0" w:color="auto"/>
                    <w:right w:val="none" w:sz="0" w:space="0" w:color="auto"/>
                  </w:divBdr>
                  <w:divsChild>
                    <w:div w:id="1338576743">
                      <w:marLeft w:val="240"/>
                      <w:marRight w:val="0"/>
                      <w:marTop w:val="0"/>
                      <w:marBottom w:val="0"/>
                      <w:divBdr>
                        <w:top w:val="none" w:sz="0" w:space="0" w:color="auto"/>
                        <w:left w:val="none" w:sz="0" w:space="0" w:color="auto"/>
                        <w:bottom w:val="none" w:sz="0" w:space="0" w:color="auto"/>
                        <w:right w:val="none" w:sz="0" w:space="0" w:color="auto"/>
                      </w:divBdr>
                    </w:div>
                  </w:divsChild>
                </w:div>
                <w:div w:id="59644198">
                  <w:marLeft w:val="240"/>
                  <w:marRight w:val="0"/>
                  <w:marTop w:val="0"/>
                  <w:marBottom w:val="0"/>
                  <w:divBdr>
                    <w:top w:val="none" w:sz="0" w:space="0" w:color="auto"/>
                    <w:left w:val="none" w:sz="0" w:space="0" w:color="auto"/>
                    <w:bottom w:val="none" w:sz="0" w:space="0" w:color="auto"/>
                    <w:right w:val="none" w:sz="0" w:space="0" w:color="auto"/>
                  </w:divBdr>
                  <w:divsChild>
                    <w:div w:id="2137328521">
                      <w:marLeft w:val="240"/>
                      <w:marRight w:val="0"/>
                      <w:marTop w:val="0"/>
                      <w:marBottom w:val="0"/>
                      <w:divBdr>
                        <w:top w:val="none" w:sz="0" w:space="0" w:color="auto"/>
                        <w:left w:val="none" w:sz="0" w:space="0" w:color="auto"/>
                        <w:bottom w:val="none" w:sz="0" w:space="0" w:color="auto"/>
                        <w:right w:val="none" w:sz="0" w:space="0" w:color="auto"/>
                      </w:divBdr>
                    </w:div>
                  </w:divsChild>
                </w:div>
                <w:div w:id="1141187888">
                  <w:marLeft w:val="240"/>
                  <w:marRight w:val="0"/>
                  <w:marTop w:val="0"/>
                  <w:marBottom w:val="0"/>
                  <w:divBdr>
                    <w:top w:val="none" w:sz="0" w:space="0" w:color="auto"/>
                    <w:left w:val="none" w:sz="0" w:space="0" w:color="auto"/>
                    <w:bottom w:val="none" w:sz="0" w:space="0" w:color="auto"/>
                    <w:right w:val="none" w:sz="0" w:space="0" w:color="auto"/>
                  </w:divBdr>
                  <w:divsChild>
                    <w:div w:id="1131287672">
                      <w:marLeft w:val="240"/>
                      <w:marRight w:val="0"/>
                      <w:marTop w:val="0"/>
                      <w:marBottom w:val="0"/>
                      <w:divBdr>
                        <w:top w:val="none" w:sz="0" w:space="0" w:color="auto"/>
                        <w:left w:val="none" w:sz="0" w:space="0" w:color="auto"/>
                        <w:bottom w:val="none" w:sz="0" w:space="0" w:color="auto"/>
                        <w:right w:val="none" w:sz="0" w:space="0" w:color="auto"/>
                      </w:divBdr>
                    </w:div>
                  </w:divsChild>
                </w:div>
                <w:div w:id="114255463">
                  <w:marLeft w:val="240"/>
                  <w:marRight w:val="0"/>
                  <w:marTop w:val="0"/>
                  <w:marBottom w:val="0"/>
                  <w:divBdr>
                    <w:top w:val="none" w:sz="0" w:space="0" w:color="auto"/>
                    <w:left w:val="none" w:sz="0" w:space="0" w:color="auto"/>
                    <w:bottom w:val="none" w:sz="0" w:space="0" w:color="auto"/>
                    <w:right w:val="none" w:sz="0" w:space="0" w:color="auto"/>
                  </w:divBdr>
                  <w:divsChild>
                    <w:div w:id="1078869056">
                      <w:marLeft w:val="240"/>
                      <w:marRight w:val="0"/>
                      <w:marTop w:val="0"/>
                      <w:marBottom w:val="0"/>
                      <w:divBdr>
                        <w:top w:val="none" w:sz="0" w:space="0" w:color="auto"/>
                        <w:left w:val="none" w:sz="0" w:space="0" w:color="auto"/>
                        <w:bottom w:val="none" w:sz="0" w:space="0" w:color="auto"/>
                        <w:right w:val="none" w:sz="0" w:space="0" w:color="auto"/>
                      </w:divBdr>
                    </w:div>
                  </w:divsChild>
                </w:div>
                <w:div w:id="69429355">
                  <w:marLeft w:val="240"/>
                  <w:marRight w:val="0"/>
                  <w:marTop w:val="0"/>
                  <w:marBottom w:val="0"/>
                  <w:divBdr>
                    <w:top w:val="none" w:sz="0" w:space="0" w:color="auto"/>
                    <w:left w:val="none" w:sz="0" w:space="0" w:color="auto"/>
                    <w:bottom w:val="none" w:sz="0" w:space="0" w:color="auto"/>
                    <w:right w:val="none" w:sz="0" w:space="0" w:color="auto"/>
                  </w:divBdr>
                  <w:divsChild>
                    <w:div w:id="608973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0532">
          <w:marLeft w:val="0"/>
          <w:marRight w:val="0"/>
          <w:marTop w:val="0"/>
          <w:marBottom w:val="0"/>
          <w:divBdr>
            <w:top w:val="none" w:sz="0" w:space="0" w:color="auto"/>
            <w:left w:val="none" w:sz="0" w:space="0" w:color="auto"/>
            <w:bottom w:val="none" w:sz="0" w:space="0" w:color="auto"/>
            <w:right w:val="none" w:sz="0" w:space="0" w:color="auto"/>
          </w:divBdr>
          <w:divsChild>
            <w:div w:id="1623724610">
              <w:marLeft w:val="240"/>
              <w:marRight w:val="0"/>
              <w:marTop w:val="0"/>
              <w:marBottom w:val="0"/>
              <w:divBdr>
                <w:top w:val="none" w:sz="0" w:space="0" w:color="auto"/>
                <w:left w:val="none" w:sz="0" w:space="0" w:color="auto"/>
                <w:bottom w:val="none" w:sz="0" w:space="0" w:color="auto"/>
                <w:right w:val="none" w:sz="0" w:space="0" w:color="auto"/>
              </w:divBdr>
            </w:div>
            <w:div w:id="1183587687">
              <w:marLeft w:val="0"/>
              <w:marRight w:val="0"/>
              <w:marTop w:val="0"/>
              <w:marBottom w:val="0"/>
              <w:divBdr>
                <w:top w:val="none" w:sz="0" w:space="0" w:color="auto"/>
                <w:left w:val="none" w:sz="0" w:space="0" w:color="auto"/>
                <w:bottom w:val="none" w:sz="0" w:space="0" w:color="auto"/>
                <w:right w:val="none" w:sz="0" w:space="0" w:color="auto"/>
              </w:divBdr>
              <w:divsChild>
                <w:div w:id="82410286">
                  <w:marLeft w:val="240"/>
                  <w:marRight w:val="0"/>
                  <w:marTop w:val="0"/>
                  <w:marBottom w:val="0"/>
                  <w:divBdr>
                    <w:top w:val="none" w:sz="0" w:space="0" w:color="auto"/>
                    <w:left w:val="none" w:sz="0" w:space="0" w:color="auto"/>
                    <w:bottom w:val="none" w:sz="0" w:space="0" w:color="auto"/>
                    <w:right w:val="none" w:sz="0" w:space="0" w:color="auto"/>
                  </w:divBdr>
                </w:div>
              </w:divsChild>
            </w:div>
            <w:div w:id="109715244">
              <w:marLeft w:val="0"/>
              <w:marRight w:val="0"/>
              <w:marTop w:val="0"/>
              <w:marBottom w:val="0"/>
              <w:divBdr>
                <w:top w:val="none" w:sz="0" w:space="0" w:color="auto"/>
                <w:left w:val="none" w:sz="0" w:space="0" w:color="auto"/>
                <w:bottom w:val="none" w:sz="0" w:space="0" w:color="auto"/>
                <w:right w:val="none" w:sz="0" w:space="0" w:color="auto"/>
              </w:divBdr>
              <w:divsChild>
                <w:div w:id="8795220">
                  <w:marLeft w:val="240"/>
                  <w:marRight w:val="0"/>
                  <w:marTop w:val="0"/>
                  <w:marBottom w:val="0"/>
                  <w:divBdr>
                    <w:top w:val="none" w:sz="0" w:space="0" w:color="auto"/>
                    <w:left w:val="none" w:sz="0" w:space="0" w:color="auto"/>
                    <w:bottom w:val="none" w:sz="0" w:space="0" w:color="auto"/>
                    <w:right w:val="none" w:sz="0" w:space="0" w:color="auto"/>
                  </w:divBdr>
                </w:div>
              </w:divsChild>
            </w:div>
            <w:div w:id="557714655">
              <w:marLeft w:val="0"/>
              <w:marRight w:val="0"/>
              <w:marTop w:val="0"/>
              <w:marBottom w:val="0"/>
              <w:divBdr>
                <w:top w:val="none" w:sz="0" w:space="0" w:color="auto"/>
                <w:left w:val="none" w:sz="0" w:space="0" w:color="auto"/>
                <w:bottom w:val="none" w:sz="0" w:space="0" w:color="auto"/>
                <w:right w:val="none" w:sz="0" w:space="0" w:color="auto"/>
              </w:divBdr>
              <w:divsChild>
                <w:div w:id="1747072602">
                  <w:marLeft w:val="240"/>
                  <w:marRight w:val="0"/>
                  <w:marTop w:val="0"/>
                  <w:marBottom w:val="0"/>
                  <w:divBdr>
                    <w:top w:val="none" w:sz="0" w:space="0" w:color="auto"/>
                    <w:left w:val="none" w:sz="0" w:space="0" w:color="auto"/>
                    <w:bottom w:val="none" w:sz="0" w:space="0" w:color="auto"/>
                    <w:right w:val="none" w:sz="0" w:space="0" w:color="auto"/>
                  </w:divBdr>
                </w:div>
              </w:divsChild>
            </w:div>
            <w:div w:id="641547507">
              <w:marLeft w:val="0"/>
              <w:marRight w:val="0"/>
              <w:marTop w:val="0"/>
              <w:marBottom w:val="0"/>
              <w:divBdr>
                <w:top w:val="none" w:sz="0" w:space="0" w:color="auto"/>
                <w:left w:val="none" w:sz="0" w:space="0" w:color="auto"/>
                <w:bottom w:val="none" w:sz="0" w:space="0" w:color="auto"/>
                <w:right w:val="none" w:sz="0" w:space="0" w:color="auto"/>
              </w:divBdr>
              <w:divsChild>
                <w:div w:id="1538545187">
                  <w:marLeft w:val="240"/>
                  <w:marRight w:val="0"/>
                  <w:marTop w:val="0"/>
                  <w:marBottom w:val="0"/>
                  <w:divBdr>
                    <w:top w:val="none" w:sz="0" w:space="0" w:color="auto"/>
                    <w:left w:val="none" w:sz="0" w:space="0" w:color="auto"/>
                    <w:bottom w:val="none" w:sz="0" w:space="0" w:color="auto"/>
                    <w:right w:val="none" w:sz="0" w:space="0" w:color="auto"/>
                  </w:divBdr>
                </w:div>
              </w:divsChild>
            </w:div>
            <w:div w:id="600256641">
              <w:marLeft w:val="0"/>
              <w:marRight w:val="0"/>
              <w:marTop w:val="0"/>
              <w:marBottom w:val="0"/>
              <w:divBdr>
                <w:top w:val="none" w:sz="0" w:space="0" w:color="auto"/>
                <w:left w:val="none" w:sz="0" w:space="0" w:color="auto"/>
                <w:bottom w:val="none" w:sz="0" w:space="0" w:color="auto"/>
                <w:right w:val="none" w:sz="0" w:space="0" w:color="auto"/>
              </w:divBdr>
              <w:divsChild>
                <w:div w:id="1060326006">
                  <w:marLeft w:val="240"/>
                  <w:marRight w:val="0"/>
                  <w:marTop w:val="0"/>
                  <w:marBottom w:val="0"/>
                  <w:divBdr>
                    <w:top w:val="none" w:sz="0" w:space="0" w:color="auto"/>
                    <w:left w:val="none" w:sz="0" w:space="0" w:color="auto"/>
                    <w:bottom w:val="none" w:sz="0" w:space="0" w:color="auto"/>
                    <w:right w:val="none" w:sz="0" w:space="0" w:color="auto"/>
                  </w:divBdr>
                </w:div>
              </w:divsChild>
            </w:div>
            <w:div w:id="1015958283">
              <w:marLeft w:val="0"/>
              <w:marRight w:val="0"/>
              <w:marTop w:val="0"/>
              <w:marBottom w:val="0"/>
              <w:divBdr>
                <w:top w:val="none" w:sz="0" w:space="0" w:color="auto"/>
                <w:left w:val="none" w:sz="0" w:space="0" w:color="auto"/>
                <w:bottom w:val="none" w:sz="0" w:space="0" w:color="auto"/>
                <w:right w:val="none" w:sz="0" w:space="0" w:color="auto"/>
              </w:divBdr>
              <w:divsChild>
                <w:div w:id="1232694314">
                  <w:marLeft w:val="240"/>
                  <w:marRight w:val="0"/>
                  <w:marTop w:val="0"/>
                  <w:marBottom w:val="0"/>
                  <w:divBdr>
                    <w:top w:val="none" w:sz="0" w:space="0" w:color="auto"/>
                    <w:left w:val="none" w:sz="0" w:space="0" w:color="auto"/>
                    <w:bottom w:val="none" w:sz="0" w:space="0" w:color="auto"/>
                    <w:right w:val="none" w:sz="0" w:space="0" w:color="auto"/>
                  </w:divBdr>
                </w:div>
              </w:divsChild>
            </w:div>
            <w:div w:id="1214733270">
              <w:marLeft w:val="0"/>
              <w:marRight w:val="0"/>
              <w:marTop w:val="0"/>
              <w:marBottom w:val="0"/>
              <w:divBdr>
                <w:top w:val="none" w:sz="0" w:space="0" w:color="auto"/>
                <w:left w:val="none" w:sz="0" w:space="0" w:color="auto"/>
                <w:bottom w:val="none" w:sz="0" w:space="0" w:color="auto"/>
                <w:right w:val="none" w:sz="0" w:space="0" w:color="auto"/>
              </w:divBdr>
              <w:divsChild>
                <w:div w:id="159931944">
                  <w:marLeft w:val="240"/>
                  <w:marRight w:val="0"/>
                  <w:marTop w:val="0"/>
                  <w:marBottom w:val="0"/>
                  <w:divBdr>
                    <w:top w:val="none" w:sz="0" w:space="0" w:color="auto"/>
                    <w:left w:val="none" w:sz="0" w:space="0" w:color="auto"/>
                    <w:bottom w:val="none" w:sz="0" w:space="0" w:color="auto"/>
                    <w:right w:val="none" w:sz="0" w:space="0" w:color="auto"/>
                  </w:divBdr>
                </w:div>
              </w:divsChild>
            </w:div>
            <w:div w:id="1766802333">
              <w:marLeft w:val="0"/>
              <w:marRight w:val="0"/>
              <w:marTop w:val="0"/>
              <w:marBottom w:val="0"/>
              <w:divBdr>
                <w:top w:val="none" w:sz="0" w:space="0" w:color="auto"/>
                <w:left w:val="none" w:sz="0" w:space="0" w:color="auto"/>
                <w:bottom w:val="none" w:sz="0" w:space="0" w:color="auto"/>
                <w:right w:val="none" w:sz="0" w:space="0" w:color="auto"/>
              </w:divBdr>
              <w:divsChild>
                <w:div w:id="89327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6485110">
          <w:marLeft w:val="0"/>
          <w:marRight w:val="0"/>
          <w:marTop w:val="0"/>
          <w:marBottom w:val="0"/>
          <w:divBdr>
            <w:top w:val="none" w:sz="0" w:space="0" w:color="auto"/>
            <w:left w:val="none" w:sz="0" w:space="0" w:color="auto"/>
            <w:bottom w:val="none" w:sz="0" w:space="0" w:color="auto"/>
            <w:right w:val="none" w:sz="0" w:space="0" w:color="auto"/>
          </w:divBdr>
          <w:divsChild>
            <w:div w:id="207649779">
              <w:marLeft w:val="240"/>
              <w:marRight w:val="0"/>
              <w:marTop w:val="0"/>
              <w:marBottom w:val="0"/>
              <w:divBdr>
                <w:top w:val="none" w:sz="0" w:space="0" w:color="auto"/>
                <w:left w:val="none" w:sz="0" w:space="0" w:color="auto"/>
                <w:bottom w:val="none" w:sz="0" w:space="0" w:color="auto"/>
                <w:right w:val="none" w:sz="0" w:space="0" w:color="auto"/>
              </w:divBdr>
            </w:div>
            <w:div w:id="65418219">
              <w:marLeft w:val="0"/>
              <w:marRight w:val="0"/>
              <w:marTop w:val="0"/>
              <w:marBottom w:val="0"/>
              <w:divBdr>
                <w:top w:val="none" w:sz="0" w:space="0" w:color="auto"/>
                <w:left w:val="none" w:sz="0" w:space="0" w:color="auto"/>
                <w:bottom w:val="none" w:sz="0" w:space="0" w:color="auto"/>
                <w:right w:val="none" w:sz="0" w:space="0" w:color="auto"/>
              </w:divBdr>
              <w:divsChild>
                <w:div w:id="861626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452750">
          <w:marLeft w:val="0"/>
          <w:marRight w:val="0"/>
          <w:marTop w:val="0"/>
          <w:marBottom w:val="0"/>
          <w:divBdr>
            <w:top w:val="none" w:sz="0" w:space="0" w:color="auto"/>
            <w:left w:val="none" w:sz="0" w:space="0" w:color="auto"/>
            <w:bottom w:val="none" w:sz="0" w:space="0" w:color="auto"/>
            <w:right w:val="none" w:sz="0" w:space="0" w:color="auto"/>
          </w:divBdr>
          <w:divsChild>
            <w:div w:id="1326088124">
              <w:marLeft w:val="240"/>
              <w:marRight w:val="0"/>
              <w:marTop w:val="0"/>
              <w:marBottom w:val="0"/>
              <w:divBdr>
                <w:top w:val="none" w:sz="0" w:space="0" w:color="auto"/>
                <w:left w:val="none" w:sz="0" w:space="0" w:color="auto"/>
                <w:bottom w:val="none" w:sz="0" w:space="0" w:color="auto"/>
                <w:right w:val="none" w:sz="0" w:space="0" w:color="auto"/>
              </w:divBdr>
            </w:div>
            <w:div w:id="131414177">
              <w:marLeft w:val="0"/>
              <w:marRight w:val="0"/>
              <w:marTop w:val="0"/>
              <w:marBottom w:val="0"/>
              <w:divBdr>
                <w:top w:val="none" w:sz="0" w:space="0" w:color="auto"/>
                <w:left w:val="none" w:sz="0" w:space="0" w:color="auto"/>
                <w:bottom w:val="none" w:sz="0" w:space="0" w:color="auto"/>
                <w:right w:val="none" w:sz="0" w:space="0" w:color="auto"/>
              </w:divBdr>
              <w:divsChild>
                <w:div w:id="2030637210">
                  <w:marLeft w:val="240"/>
                  <w:marRight w:val="0"/>
                  <w:marTop w:val="0"/>
                  <w:marBottom w:val="0"/>
                  <w:divBdr>
                    <w:top w:val="none" w:sz="0" w:space="0" w:color="auto"/>
                    <w:left w:val="none" w:sz="0" w:space="0" w:color="auto"/>
                    <w:bottom w:val="none" w:sz="0" w:space="0" w:color="auto"/>
                    <w:right w:val="none" w:sz="0" w:space="0" w:color="auto"/>
                  </w:divBdr>
                </w:div>
                <w:div w:id="1229657436">
                  <w:marLeft w:val="0"/>
                  <w:marRight w:val="0"/>
                  <w:marTop w:val="0"/>
                  <w:marBottom w:val="0"/>
                  <w:divBdr>
                    <w:top w:val="none" w:sz="0" w:space="0" w:color="auto"/>
                    <w:left w:val="none" w:sz="0" w:space="0" w:color="auto"/>
                    <w:bottom w:val="none" w:sz="0" w:space="0" w:color="auto"/>
                    <w:right w:val="none" w:sz="0" w:space="0" w:color="auto"/>
                  </w:divBdr>
                  <w:divsChild>
                    <w:div w:id="2116552590">
                      <w:marLeft w:val="0"/>
                      <w:marRight w:val="0"/>
                      <w:marTop w:val="0"/>
                      <w:marBottom w:val="0"/>
                      <w:divBdr>
                        <w:top w:val="none" w:sz="0" w:space="0" w:color="auto"/>
                        <w:left w:val="none" w:sz="0" w:space="0" w:color="auto"/>
                        <w:bottom w:val="none" w:sz="0" w:space="0" w:color="auto"/>
                        <w:right w:val="none" w:sz="0" w:space="0" w:color="auto"/>
                      </w:divBdr>
                    </w:div>
                    <w:div w:id="1455447654">
                      <w:marLeft w:val="0"/>
                      <w:marRight w:val="0"/>
                      <w:marTop w:val="0"/>
                      <w:marBottom w:val="0"/>
                      <w:divBdr>
                        <w:top w:val="none" w:sz="0" w:space="0" w:color="auto"/>
                        <w:left w:val="none" w:sz="0" w:space="0" w:color="auto"/>
                        <w:bottom w:val="none" w:sz="0" w:space="0" w:color="auto"/>
                        <w:right w:val="none" w:sz="0" w:space="0" w:color="auto"/>
                      </w:divBdr>
                    </w:div>
                    <w:div w:id="399984802">
                      <w:marLeft w:val="0"/>
                      <w:marRight w:val="0"/>
                      <w:marTop w:val="0"/>
                      <w:marBottom w:val="0"/>
                      <w:divBdr>
                        <w:top w:val="none" w:sz="0" w:space="0" w:color="auto"/>
                        <w:left w:val="none" w:sz="0" w:space="0" w:color="auto"/>
                        <w:bottom w:val="none" w:sz="0" w:space="0" w:color="auto"/>
                        <w:right w:val="none" w:sz="0" w:space="0" w:color="auto"/>
                      </w:divBdr>
                    </w:div>
                    <w:div w:id="2038198051">
                      <w:marLeft w:val="0"/>
                      <w:marRight w:val="0"/>
                      <w:marTop w:val="0"/>
                      <w:marBottom w:val="0"/>
                      <w:divBdr>
                        <w:top w:val="none" w:sz="0" w:space="0" w:color="auto"/>
                        <w:left w:val="none" w:sz="0" w:space="0" w:color="auto"/>
                        <w:bottom w:val="none" w:sz="0" w:space="0" w:color="auto"/>
                        <w:right w:val="none" w:sz="0" w:space="0" w:color="auto"/>
                      </w:divBdr>
                    </w:div>
                    <w:div w:id="841165163">
                      <w:marLeft w:val="0"/>
                      <w:marRight w:val="0"/>
                      <w:marTop w:val="0"/>
                      <w:marBottom w:val="0"/>
                      <w:divBdr>
                        <w:top w:val="none" w:sz="0" w:space="0" w:color="auto"/>
                        <w:left w:val="none" w:sz="0" w:space="0" w:color="auto"/>
                        <w:bottom w:val="none" w:sz="0" w:space="0" w:color="auto"/>
                        <w:right w:val="none" w:sz="0" w:space="0" w:color="auto"/>
                      </w:divBdr>
                    </w:div>
                    <w:div w:id="2088308278">
                      <w:marLeft w:val="0"/>
                      <w:marRight w:val="0"/>
                      <w:marTop w:val="0"/>
                      <w:marBottom w:val="0"/>
                      <w:divBdr>
                        <w:top w:val="none" w:sz="0" w:space="0" w:color="auto"/>
                        <w:left w:val="none" w:sz="0" w:space="0" w:color="auto"/>
                        <w:bottom w:val="none" w:sz="0" w:space="0" w:color="auto"/>
                        <w:right w:val="none" w:sz="0" w:space="0" w:color="auto"/>
                      </w:divBdr>
                    </w:div>
                    <w:div w:id="814612798">
                      <w:marLeft w:val="0"/>
                      <w:marRight w:val="0"/>
                      <w:marTop w:val="0"/>
                      <w:marBottom w:val="0"/>
                      <w:divBdr>
                        <w:top w:val="none" w:sz="0" w:space="0" w:color="auto"/>
                        <w:left w:val="none" w:sz="0" w:space="0" w:color="auto"/>
                        <w:bottom w:val="none" w:sz="0" w:space="0" w:color="auto"/>
                        <w:right w:val="none" w:sz="0" w:space="0" w:color="auto"/>
                      </w:divBdr>
                    </w:div>
                    <w:div w:id="1010765440">
                      <w:marLeft w:val="0"/>
                      <w:marRight w:val="0"/>
                      <w:marTop w:val="0"/>
                      <w:marBottom w:val="0"/>
                      <w:divBdr>
                        <w:top w:val="none" w:sz="0" w:space="0" w:color="auto"/>
                        <w:left w:val="none" w:sz="0" w:space="0" w:color="auto"/>
                        <w:bottom w:val="none" w:sz="0" w:space="0" w:color="auto"/>
                        <w:right w:val="none" w:sz="0" w:space="0" w:color="auto"/>
                      </w:divBdr>
                    </w:div>
                    <w:div w:id="1455295157">
                      <w:marLeft w:val="0"/>
                      <w:marRight w:val="0"/>
                      <w:marTop w:val="0"/>
                      <w:marBottom w:val="0"/>
                      <w:divBdr>
                        <w:top w:val="none" w:sz="0" w:space="0" w:color="auto"/>
                        <w:left w:val="none" w:sz="0" w:space="0" w:color="auto"/>
                        <w:bottom w:val="none" w:sz="0" w:space="0" w:color="auto"/>
                        <w:right w:val="none" w:sz="0" w:space="0" w:color="auto"/>
                      </w:divBdr>
                    </w:div>
                    <w:div w:id="1112549416">
                      <w:marLeft w:val="0"/>
                      <w:marRight w:val="0"/>
                      <w:marTop w:val="0"/>
                      <w:marBottom w:val="0"/>
                      <w:divBdr>
                        <w:top w:val="none" w:sz="0" w:space="0" w:color="auto"/>
                        <w:left w:val="none" w:sz="0" w:space="0" w:color="auto"/>
                        <w:bottom w:val="none" w:sz="0" w:space="0" w:color="auto"/>
                        <w:right w:val="none" w:sz="0" w:space="0" w:color="auto"/>
                      </w:divBdr>
                    </w:div>
                    <w:div w:id="689793815">
                      <w:marLeft w:val="0"/>
                      <w:marRight w:val="0"/>
                      <w:marTop w:val="0"/>
                      <w:marBottom w:val="0"/>
                      <w:divBdr>
                        <w:top w:val="none" w:sz="0" w:space="0" w:color="auto"/>
                        <w:left w:val="none" w:sz="0" w:space="0" w:color="auto"/>
                        <w:bottom w:val="none" w:sz="0" w:space="0" w:color="auto"/>
                        <w:right w:val="none" w:sz="0" w:space="0" w:color="auto"/>
                      </w:divBdr>
                    </w:div>
                    <w:div w:id="113015465">
                      <w:marLeft w:val="0"/>
                      <w:marRight w:val="0"/>
                      <w:marTop w:val="0"/>
                      <w:marBottom w:val="0"/>
                      <w:divBdr>
                        <w:top w:val="none" w:sz="0" w:space="0" w:color="auto"/>
                        <w:left w:val="none" w:sz="0" w:space="0" w:color="auto"/>
                        <w:bottom w:val="none" w:sz="0" w:space="0" w:color="auto"/>
                        <w:right w:val="none" w:sz="0" w:space="0" w:color="auto"/>
                      </w:divBdr>
                    </w:div>
                    <w:div w:id="1428960191">
                      <w:marLeft w:val="0"/>
                      <w:marRight w:val="0"/>
                      <w:marTop w:val="0"/>
                      <w:marBottom w:val="0"/>
                      <w:divBdr>
                        <w:top w:val="none" w:sz="0" w:space="0" w:color="auto"/>
                        <w:left w:val="none" w:sz="0" w:space="0" w:color="auto"/>
                        <w:bottom w:val="none" w:sz="0" w:space="0" w:color="auto"/>
                        <w:right w:val="none" w:sz="0" w:space="0" w:color="auto"/>
                      </w:divBdr>
                    </w:div>
                    <w:div w:id="1214074006">
                      <w:marLeft w:val="0"/>
                      <w:marRight w:val="0"/>
                      <w:marTop w:val="0"/>
                      <w:marBottom w:val="0"/>
                      <w:divBdr>
                        <w:top w:val="none" w:sz="0" w:space="0" w:color="auto"/>
                        <w:left w:val="none" w:sz="0" w:space="0" w:color="auto"/>
                        <w:bottom w:val="none" w:sz="0" w:space="0" w:color="auto"/>
                        <w:right w:val="none" w:sz="0" w:space="0" w:color="auto"/>
                      </w:divBdr>
                    </w:div>
                    <w:div w:id="760178979">
                      <w:marLeft w:val="0"/>
                      <w:marRight w:val="0"/>
                      <w:marTop w:val="0"/>
                      <w:marBottom w:val="0"/>
                      <w:divBdr>
                        <w:top w:val="none" w:sz="0" w:space="0" w:color="auto"/>
                        <w:left w:val="none" w:sz="0" w:space="0" w:color="auto"/>
                        <w:bottom w:val="none" w:sz="0" w:space="0" w:color="auto"/>
                        <w:right w:val="none" w:sz="0" w:space="0" w:color="auto"/>
                      </w:divBdr>
                    </w:div>
                    <w:div w:id="365179073">
                      <w:marLeft w:val="0"/>
                      <w:marRight w:val="0"/>
                      <w:marTop w:val="0"/>
                      <w:marBottom w:val="0"/>
                      <w:divBdr>
                        <w:top w:val="none" w:sz="0" w:space="0" w:color="auto"/>
                        <w:left w:val="none" w:sz="0" w:space="0" w:color="auto"/>
                        <w:bottom w:val="none" w:sz="0" w:space="0" w:color="auto"/>
                        <w:right w:val="none" w:sz="0" w:space="0" w:color="auto"/>
                      </w:divBdr>
                    </w:div>
                    <w:div w:id="2070036095">
                      <w:marLeft w:val="0"/>
                      <w:marRight w:val="0"/>
                      <w:marTop w:val="0"/>
                      <w:marBottom w:val="0"/>
                      <w:divBdr>
                        <w:top w:val="none" w:sz="0" w:space="0" w:color="auto"/>
                        <w:left w:val="none" w:sz="0" w:space="0" w:color="auto"/>
                        <w:bottom w:val="none" w:sz="0" w:space="0" w:color="auto"/>
                        <w:right w:val="none" w:sz="0" w:space="0" w:color="auto"/>
                      </w:divBdr>
                    </w:div>
                    <w:div w:id="894049836">
                      <w:marLeft w:val="0"/>
                      <w:marRight w:val="0"/>
                      <w:marTop w:val="0"/>
                      <w:marBottom w:val="0"/>
                      <w:divBdr>
                        <w:top w:val="none" w:sz="0" w:space="0" w:color="auto"/>
                        <w:left w:val="none" w:sz="0" w:space="0" w:color="auto"/>
                        <w:bottom w:val="none" w:sz="0" w:space="0" w:color="auto"/>
                        <w:right w:val="none" w:sz="0" w:space="0" w:color="auto"/>
                      </w:divBdr>
                    </w:div>
                    <w:div w:id="441921303">
                      <w:marLeft w:val="0"/>
                      <w:marRight w:val="0"/>
                      <w:marTop w:val="0"/>
                      <w:marBottom w:val="0"/>
                      <w:divBdr>
                        <w:top w:val="none" w:sz="0" w:space="0" w:color="auto"/>
                        <w:left w:val="none" w:sz="0" w:space="0" w:color="auto"/>
                        <w:bottom w:val="none" w:sz="0" w:space="0" w:color="auto"/>
                        <w:right w:val="none" w:sz="0" w:space="0" w:color="auto"/>
                      </w:divBdr>
                    </w:div>
                    <w:div w:id="724569624">
                      <w:marLeft w:val="0"/>
                      <w:marRight w:val="0"/>
                      <w:marTop w:val="0"/>
                      <w:marBottom w:val="0"/>
                      <w:divBdr>
                        <w:top w:val="none" w:sz="0" w:space="0" w:color="auto"/>
                        <w:left w:val="none" w:sz="0" w:space="0" w:color="auto"/>
                        <w:bottom w:val="none" w:sz="0" w:space="0" w:color="auto"/>
                        <w:right w:val="none" w:sz="0" w:space="0" w:color="auto"/>
                      </w:divBdr>
                    </w:div>
                    <w:div w:id="792867373">
                      <w:marLeft w:val="0"/>
                      <w:marRight w:val="0"/>
                      <w:marTop w:val="0"/>
                      <w:marBottom w:val="0"/>
                      <w:divBdr>
                        <w:top w:val="none" w:sz="0" w:space="0" w:color="auto"/>
                        <w:left w:val="none" w:sz="0" w:space="0" w:color="auto"/>
                        <w:bottom w:val="none" w:sz="0" w:space="0" w:color="auto"/>
                        <w:right w:val="none" w:sz="0" w:space="0" w:color="auto"/>
                      </w:divBdr>
                    </w:div>
                    <w:div w:id="215746249">
                      <w:marLeft w:val="0"/>
                      <w:marRight w:val="0"/>
                      <w:marTop w:val="0"/>
                      <w:marBottom w:val="0"/>
                      <w:divBdr>
                        <w:top w:val="none" w:sz="0" w:space="0" w:color="auto"/>
                        <w:left w:val="none" w:sz="0" w:space="0" w:color="auto"/>
                        <w:bottom w:val="none" w:sz="0" w:space="0" w:color="auto"/>
                        <w:right w:val="none" w:sz="0" w:space="0" w:color="auto"/>
                      </w:divBdr>
                    </w:div>
                    <w:div w:id="1540556518">
                      <w:marLeft w:val="0"/>
                      <w:marRight w:val="0"/>
                      <w:marTop w:val="0"/>
                      <w:marBottom w:val="0"/>
                      <w:divBdr>
                        <w:top w:val="none" w:sz="0" w:space="0" w:color="auto"/>
                        <w:left w:val="none" w:sz="0" w:space="0" w:color="auto"/>
                        <w:bottom w:val="none" w:sz="0" w:space="0" w:color="auto"/>
                        <w:right w:val="none" w:sz="0" w:space="0" w:color="auto"/>
                      </w:divBdr>
                    </w:div>
                    <w:div w:id="478961942">
                      <w:marLeft w:val="0"/>
                      <w:marRight w:val="0"/>
                      <w:marTop w:val="0"/>
                      <w:marBottom w:val="0"/>
                      <w:divBdr>
                        <w:top w:val="none" w:sz="0" w:space="0" w:color="auto"/>
                        <w:left w:val="none" w:sz="0" w:space="0" w:color="auto"/>
                        <w:bottom w:val="none" w:sz="0" w:space="0" w:color="auto"/>
                        <w:right w:val="none" w:sz="0" w:space="0" w:color="auto"/>
                      </w:divBdr>
                    </w:div>
                    <w:div w:id="522977562">
                      <w:marLeft w:val="0"/>
                      <w:marRight w:val="0"/>
                      <w:marTop w:val="0"/>
                      <w:marBottom w:val="0"/>
                      <w:divBdr>
                        <w:top w:val="none" w:sz="0" w:space="0" w:color="auto"/>
                        <w:left w:val="none" w:sz="0" w:space="0" w:color="auto"/>
                        <w:bottom w:val="none" w:sz="0" w:space="0" w:color="auto"/>
                        <w:right w:val="none" w:sz="0" w:space="0" w:color="auto"/>
                      </w:divBdr>
                    </w:div>
                    <w:div w:id="1041630776">
                      <w:marLeft w:val="0"/>
                      <w:marRight w:val="0"/>
                      <w:marTop w:val="0"/>
                      <w:marBottom w:val="0"/>
                      <w:divBdr>
                        <w:top w:val="none" w:sz="0" w:space="0" w:color="auto"/>
                        <w:left w:val="none" w:sz="0" w:space="0" w:color="auto"/>
                        <w:bottom w:val="none" w:sz="0" w:space="0" w:color="auto"/>
                        <w:right w:val="none" w:sz="0" w:space="0" w:color="auto"/>
                      </w:divBdr>
                    </w:div>
                    <w:div w:id="573979766">
                      <w:marLeft w:val="0"/>
                      <w:marRight w:val="0"/>
                      <w:marTop w:val="0"/>
                      <w:marBottom w:val="0"/>
                      <w:divBdr>
                        <w:top w:val="none" w:sz="0" w:space="0" w:color="auto"/>
                        <w:left w:val="none" w:sz="0" w:space="0" w:color="auto"/>
                        <w:bottom w:val="none" w:sz="0" w:space="0" w:color="auto"/>
                        <w:right w:val="none" w:sz="0" w:space="0" w:color="auto"/>
                      </w:divBdr>
                    </w:div>
                    <w:div w:id="439884859">
                      <w:marLeft w:val="0"/>
                      <w:marRight w:val="0"/>
                      <w:marTop w:val="0"/>
                      <w:marBottom w:val="0"/>
                      <w:divBdr>
                        <w:top w:val="none" w:sz="0" w:space="0" w:color="auto"/>
                        <w:left w:val="none" w:sz="0" w:space="0" w:color="auto"/>
                        <w:bottom w:val="none" w:sz="0" w:space="0" w:color="auto"/>
                        <w:right w:val="none" w:sz="0" w:space="0" w:color="auto"/>
                      </w:divBdr>
                    </w:div>
                    <w:div w:id="22217095">
                      <w:marLeft w:val="0"/>
                      <w:marRight w:val="0"/>
                      <w:marTop w:val="0"/>
                      <w:marBottom w:val="0"/>
                      <w:divBdr>
                        <w:top w:val="none" w:sz="0" w:space="0" w:color="auto"/>
                        <w:left w:val="none" w:sz="0" w:space="0" w:color="auto"/>
                        <w:bottom w:val="none" w:sz="0" w:space="0" w:color="auto"/>
                        <w:right w:val="none" w:sz="0" w:space="0" w:color="auto"/>
                      </w:divBdr>
                    </w:div>
                    <w:div w:id="634288042">
                      <w:marLeft w:val="0"/>
                      <w:marRight w:val="0"/>
                      <w:marTop w:val="0"/>
                      <w:marBottom w:val="0"/>
                      <w:divBdr>
                        <w:top w:val="none" w:sz="0" w:space="0" w:color="auto"/>
                        <w:left w:val="none" w:sz="0" w:space="0" w:color="auto"/>
                        <w:bottom w:val="none" w:sz="0" w:space="0" w:color="auto"/>
                        <w:right w:val="none" w:sz="0" w:space="0" w:color="auto"/>
                      </w:divBdr>
                    </w:div>
                    <w:div w:id="1528134088">
                      <w:marLeft w:val="0"/>
                      <w:marRight w:val="0"/>
                      <w:marTop w:val="0"/>
                      <w:marBottom w:val="0"/>
                      <w:divBdr>
                        <w:top w:val="none" w:sz="0" w:space="0" w:color="auto"/>
                        <w:left w:val="none" w:sz="0" w:space="0" w:color="auto"/>
                        <w:bottom w:val="none" w:sz="0" w:space="0" w:color="auto"/>
                        <w:right w:val="none" w:sz="0" w:space="0" w:color="auto"/>
                      </w:divBdr>
                    </w:div>
                    <w:div w:id="184103739">
                      <w:marLeft w:val="0"/>
                      <w:marRight w:val="0"/>
                      <w:marTop w:val="0"/>
                      <w:marBottom w:val="0"/>
                      <w:divBdr>
                        <w:top w:val="none" w:sz="0" w:space="0" w:color="auto"/>
                        <w:left w:val="none" w:sz="0" w:space="0" w:color="auto"/>
                        <w:bottom w:val="none" w:sz="0" w:space="0" w:color="auto"/>
                        <w:right w:val="none" w:sz="0" w:space="0" w:color="auto"/>
                      </w:divBdr>
                    </w:div>
                    <w:div w:id="1853716830">
                      <w:marLeft w:val="0"/>
                      <w:marRight w:val="0"/>
                      <w:marTop w:val="0"/>
                      <w:marBottom w:val="0"/>
                      <w:divBdr>
                        <w:top w:val="none" w:sz="0" w:space="0" w:color="auto"/>
                        <w:left w:val="none" w:sz="0" w:space="0" w:color="auto"/>
                        <w:bottom w:val="none" w:sz="0" w:space="0" w:color="auto"/>
                        <w:right w:val="none" w:sz="0" w:space="0" w:color="auto"/>
                      </w:divBdr>
                    </w:div>
                    <w:div w:id="1216352099">
                      <w:marLeft w:val="0"/>
                      <w:marRight w:val="0"/>
                      <w:marTop w:val="0"/>
                      <w:marBottom w:val="0"/>
                      <w:divBdr>
                        <w:top w:val="none" w:sz="0" w:space="0" w:color="auto"/>
                        <w:left w:val="none" w:sz="0" w:space="0" w:color="auto"/>
                        <w:bottom w:val="none" w:sz="0" w:space="0" w:color="auto"/>
                        <w:right w:val="none" w:sz="0" w:space="0" w:color="auto"/>
                      </w:divBdr>
                    </w:div>
                    <w:div w:id="1392191415">
                      <w:marLeft w:val="0"/>
                      <w:marRight w:val="0"/>
                      <w:marTop w:val="0"/>
                      <w:marBottom w:val="0"/>
                      <w:divBdr>
                        <w:top w:val="none" w:sz="0" w:space="0" w:color="auto"/>
                        <w:left w:val="none" w:sz="0" w:space="0" w:color="auto"/>
                        <w:bottom w:val="none" w:sz="0" w:space="0" w:color="auto"/>
                        <w:right w:val="none" w:sz="0" w:space="0" w:color="auto"/>
                      </w:divBdr>
                    </w:div>
                    <w:div w:id="440564675">
                      <w:marLeft w:val="0"/>
                      <w:marRight w:val="0"/>
                      <w:marTop w:val="0"/>
                      <w:marBottom w:val="0"/>
                      <w:divBdr>
                        <w:top w:val="none" w:sz="0" w:space="0" w:color="auto"/>
                        <w:left w:val="none" w:sz="0" w:space="0" w:color="auto"/>
                        <w:bottom w:val="none" w:sz="0" w:space="0" w:color="auto"/>
                        <w:right w:val="none" w:sz="0" w:space="0" w:color="auto"/>
                      </w:divBdr>
                    </w:div>
                    <w:div w:id="428044469">
                      <w:marLeft w:val="0"/>
                      <w:marRight w:val="0"/>
                      <w:marTop w:val="0"/>
                      <w:marBottom w:val="0"/>
                      <w:divBdr>
                        <w:top w:val="none" w:sz="0" w:space="0" w:color="auto"/>
                        <w:left w:val="none" w:sz="0" w:space="0" w:color="auto"/>
                        <w:bottom w:val="none" w:sz="0" w:space="0" w:color="auto"/>
                        <w:right w:val="none" w:sz="0" w:space="0" w:color="auto"/>
                      </w:divBdr>
                    </w:div>
                    <w:div w:id="192228910">
                      <w:marLeft w:val="0"/>
                      <w:marRight w:val="0"/>
                      <w:marTop w:val="0"/>
                      <w:marBottom w:val="0"/>
                      <w:divBdr>
                        <w:top w:val="none" w:sz="0" w:space="0" w:color="auto"/>
                        <w:left w:val="none" w:sz="0" w:space="0" w:color="auto"/>
                        <w:bottom w:val="none" w:sz="0" w:space="0" w:color="auto"/>
                        <w:right w:val="none" w:sz="0" w:space="0" w:color="auto"/>
                      </w:divBdr>
                    </w:div>
                    <w:div w:id="979505194">
                      <w:marLeft w:val="0"/>
                      <w:marRight w:val="0"/>
                      <w:marTop w:val="0"/>
                      <w:marBottom w:val="0"/>
                      <w:divBdr>
                        <w:top w:val="none" w:sz="0" w:space="0" w:color="auto"/>
                        <w:left w:val="none" w:sz="0" w:space="0" w:color="auto"/>
                        <w:bottom w:val="none" w:sz="0" w:space="0" w:color="auto"/>
                        <w:right w:val="none" w:sz="0" w:space="0" w:color="auto"/>
                      </w:divBdr>
                    </w:div>
                    <w:div w:id="633025749">
                      <w:marLeft w:val="0"/>
                      <w:marRight w:val="0"/>
                      <w:marTop w:val="0"/>
                      <w:marBottom w:val="0"/>
                      <w:divBdr>
                        <w:top w:val="none" w:sz="0" w:space="0" w:color="auto"/>
                        <w:left w:val="none" w:sz="0" w:space="0" w:color="auto"/>
                        <w:bottom w:val="none" w:sz="0" w:space="0" w:color="auto"/>
                        <w:right w:val="none" w:sz="0" w:space="0" w:color="auto"/>
                      </w:divBdr>
                    </w:div>
                    <w:div w:id="1813979158">
                      <w:marLeft w:val="0"/>
                      <w:marRight w:val="0"/>
                      <w:marTop w:val="0"/>
                      <w:marBottom w:val="0"/>
                      <w:divBdr>
                        <w:top w:val="none" w:sz="0" w:space="0" w:color="auto"/>
                        <w:left w:val="none" w:sz="0" w:space="0" w:color="auto"/>
                        <w:bottom w:val="none" w:sz="0" w:space="0" w:color="auto"/>
                        <w:right w:val="none" w:sz="0" w:space="0" w:color="auto"/>
                      </w:divBdr>
                    </w:div>
                    <w:div w:id="1797404413">
                      <w:marLeft w:val="0"/>
                      <w:marRight w:val="0"/>
                      <w:marTop w:val="0"/>
                      <w:marBottom w:val="0"/>
                      <w:divBdr>
                        <w:top w:val="none" w:sz="0" w:space="0" w:color="auto"/>
                        <w:left w:val="none" w:sz="0" w:space="0" w:color="auto"/>
                        <w:bottom w:val="none" w:sz="0" w:space="0" w:color="auto"/>
                        <w:right w:val="none" w:sz="0" w:space="0" w:color="auto"/>
                      </w:divBdr>
                    </w:div>
                    <w:div w:id="234750322">
                      <w:marLeft w:val="0"/>
                      <w:marRight w:val="0"/>
                      <w:marTop w:val="0"/>
                      <w:marBottom w:val="0"/>
                      <w:divBdr>
                        <w:top w:val="none" w:sz="0" w:space="0" w:color="auto"/>
                        <w:left w:val="none" w:sz="0" w:space="0" w:color="auto"/>
                        <w:bottom w:val="none" w:sz="0" w:space="0" w:color="auto"/>
                        <w:right w:val="none" w:sz="0" w:space="0" w:color="auto"/>
                      </w:divBdr>
                    </w:div>
                    <w:div w:id="2016498618">
                      <w:marLeft w:val="0"/>
                      <w:marRight w:val="0"/>
                      <w:marTop w:val="0"/>
                      <w:marBottom w:val="0"/>
                      <w:divBdr>
                        <w:top w:val="none" w:sz="0" w:space="0" w:color="auto"/>
                        <w:left w:val="none" w:sz="0" w:space="0" w:color="auto"/>
                        <w:bottom w:val="none" w:sz="0" w:space="0" w:color="auto"/>
                        <w:right w:val="none" w:sz="0" w:space="0" w:color="auto"/>
                      </w:divBdr>
                    </w:div>
                    <w:div w:id="4704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10072">
          <w:marLeft w:val="0"/>
          <w:marRight w:val="0"/>
          <w:marTop w:val="0"/>
          <w:marBottom w:val="0"/>
          <w:divBdr>
            <w:top w:val="none" w:sz="0" w:space="0" w:color="auto"/>
            <w:left w:val="none" w:sz="0" w:space="0" w:color="auto"/>
            <w:bottom w:val="none" w:sz="0" w:space="0" w:color="auto"/>
            <w:right w:val="none" w:sz="0" w:space="0" w:color="auto"/>
          </w:divBdr>
          <w:divsChild>
            <w:div w:id="2108307545">
              <w:marLeft w:val="240"/>
              <w:marRight w:val="0"/>
              <w:marTop w:val="0"/>
              <w:marBottom w:val="0"/>
              <w:divBdr>
                <w:top w:val="none" w:sz="0" w:space="0" w:color="auto"/>
                <w:left w:val="none" w:sz="0" w:space="0" w:color="auto"/>
                <w:bottom w:val="none" w:sz="0" w:space="0" w:color="auto"/>
                <w:right w:val="none" w:sz="0" w:space="0" w:color="auto"/>
              </w:divBdr>
            </w:div>
            <w:div w:id="1901208995">
              <w:marLeft w:val="0"/>
              <w:marRight w:val="0"/>
              <w:marTop w:val="0"/>
              <w:marBottom w:val="0"/>
              <w:divBdr>
                <w:top w:val="none" w:sz="0" w:space="0" w:color="auto"/>
                <w:left w:val="none" w:sz="0" w:space="0" w:color="auto"/>
                <w:bottom w:val="none" w:sz="0" w:space="0" w:color="auto"/>
                <w:right w:val="none" w:sz="0" w:space="0" w:color="auto"/>
              </w:divBdr>
              <w:divsChild>
                <w:div w:id="990714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948646">
          <w:marLeft w:val="0"/>
          <w:marRight w:val="0"/>
          <w:marTop w:val="0"/>
          <w:marBottom w:val="0"/>
          <w:divBdr>
            <w:top w:val="none" w:sz="0" w:space="0" w:color="auto"/>
            <w:left w:val="none" w:sz="0" w:space="0" w:color="auto"/>
            <w:bottom w:val="none" w:sz="0" w:space="0" w:color="auto"/>
            <w:right w:val="none" w:sz="0" w:space="0" w:color="auto"/>
          </w:divBdr>
          <w:divsChild>
            <w:div w:id="910891071">
              <w:marLeft w:val="720"/>
              <w:marRight w:val="0"/>
              <w:marTop w:val="0"/>
              <w:marBottom w:val="0"/>
              <w:divBdr>
                <w:top w:val="none" w:sz="0" w:space="0" w:color="auto"/>
                <w:left w:val="none" w:sz="0" w:space="0" w:color="auto"/>
                <w:bottom w:val="none" w:sz="0" w:space="0" w:color="auto"/>
                <w:right w:val="none" w:sz="0" w:space="0" w:color="auto"/>
              </w:divBdr>
            </w:div>
          </w:divsChild>
        </w:div>
        <w:div w:id="1613131245">
          <w:marLeft w:val="0"/>
          <w:marRight w:val="0"/>
          <w:marTop w:val="0"/>
          <w:marBottom w:val="0"/>
          <w:divBdr>
            <w:top w:val="none" w:sz="0" w:space="0" w:color="auto"/>
            <w:left w:val="none" w:sz="0" w:space="0" w:color="auto"/>
            <w:bottom w:val="none" w:sz="0" w:space="0" w:color="auto"/>
            <w:right w:val="none" w:sz="0" w:space="0" w:color="auto"/>
          </w:divBdr>
          <w:divsChild>
            <w:div w:id="1737167892">
              <w:marLeft w:val="0"/>
              <w:marRight w:val="0"/>
              <w:marTop w:val="0"/>
              <w:marBottom w:val="0"/>
              <w:divBdr>
                <w:top w:val="none" w:sz="0" w:space="0" w:color="auto"/>
                <w:left w:val="none" w:sz="0" w:space="0" w:color="auto"/>
                <w:bottom w:val="none" w:sz="0" w:space="0" w:color="auto"/>
                <w:right w:val="none" w:sz="0" w:space="0" w:color="auto"/>
              </w:divBdr>
            </w:div>
          </w:divsChild>
        </w:div>
        <w:div w:id="1077239896">
          <w:marLeft w:val="0"/>
          <w:marRight w:val="0"/>
          <w:marTop w:val="0"/>
          <w:marBottom w:val="0"/>
          <w:divBdr>
            <w:top w:val="none" w:sz="0" w:space="0" w:color="auto"/>
            <w:left w:val="none" w:sz="0" w:space="0" w:color="auto"/>
            <w:bottom w:val="none" w:sz="0" w:space="0" w:color="auto"/>
            <w:right w:val="none" w:sz="0" w:space="0" w:color="auto"/>
          </w:divBdr>
          <w:divsChild>
            <w:div w:id="905644725">
              <w:marLeft w:val="720"/>
              <w:marRight w:val="0"/>
              <w:marTop w:val="0"/>
              <w:marBottom w:val="0"/>
              <w:divBdr>
                <w:top w:val="none" w:sz="0" w:space="0" w:color="auto"/>
                <w:left w:val="none" w:sz="0" w:space="0" w:color="auto"/>
                <w:bottom w:val="none" w:sz="0" w:space="0" w:color="auto"/>
                <w:right w:val="none" w:sz="0" w:space="0" w:color="auto"/>
              </w:divBdr>
            </w:div>
          </w:divsChild>
        </w:div>
        <w:div w:id="1344934074">
          <w:marLeft w:val="0"/>
          <w:marRight w:val="0"/>
          <w:marTop w:val="0"/>
          <w:marBottom w:val="0"/>
          <w:divBdr>
            <w:top w:val="none" w:sz="0" w:space="0" w:color="auto"/>
            <w:left w:val="none" w:sz="0" w:space="0" w:color="auto"/>
            <w:bottom w:val="none" w:sz="0" w:space="0" w:color="auto"/>
            <w:right w:val="none" w:sz="0" w:space="0" w:color="auto"/>
          </w:divBdr>
          <w:divsChild>
            <w:div w:id="945625290">
              <w:marLeft w:val="240"/>
              <w:marRight w:val="0"/>
              <w:marTop w:val="0"/>
              <w:marBottom w:val="0"/>
              <w:divBdr>
                <w:top w:val="none" w:sz="0" w:space="0" w:color="auto"/>
                <w:left w:val="none" w:sz="0" w:space="0" w:color="auto"/>
                <w:bottom w:val="none" w:sz="0" w:space="0" w:color="auto"/>
                <w:right w:val="none" w:sz="0" w:space="0" w:color="auto"/>
              </w:divBdr>
            </w:div>
            <w:div w:id="1716389003">
              <w:marLeft w:val="0"/>
              <w:marRight w:val="0"/>
              <w:marTop w:val="0"/>
              <w:marBottom w:val="0"/>
              <w:divBdr>
                <w:top w:val="none" w:sz="0" w:space="0" w:color="auto"/>
                <w:left w:val="none" w:sz="0" w:space="0" w:color="auto"/>
                <w:bottom w:val="none" w:sz="0" w:space="0" w:color="auto"/>
                <w:right w:val="none" w:sz="0" w:space="0" w:color="auto"/>
              </w:divBdr>
              <w:divsChild>
                <w:div w:id="127090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674351">
          <w:marLeft w:val="0"/>
          <w:marRight w:val="0"/>
          <w:marTop w:val="0"/>
          <w:marBottom w:val="0"/>
          <w:divBdr>
            <w:top w:val="none" w:sz="0" w:space="0" w:color="auto"/>
            <w:left w:val="none" w:sz="0" w:space="0" w:color="auto"/>
            <w:bottom w:val="none" w:sz="0" w:space="0" w:color="auto"/>
            <w:right w:val="none" w:sz="0" w:space="0" w:color="auto"/>
          </w:divBdr>
          <w:divsChild>
            <w:div w:id="890337428">
              <w:marLeft w:val="720"/>
              <w:marRight w:val="0"/>
              <w:marTop w:val="0"/>
              <w:marBottom w:val="0"/>
              <w:divBdr>
                <w:top w:val="none" w:sz="0" w:space="0" w:color="auto"/>
                <w:left w:val="none" w:sz="0" w:space="0" w:color="auto"/>
                <w:bottom w:val="none" w:sz="0" w:space="0" w:color="auto"/>
                <w:right w:val="none" w:sz="0" w:space="0" w:color="auto"/>
              </w:divBdr>
            </w:div>
          </w:divsChild>
        </w:div>
        <w:div w:id="205290945">
          <w:marLeft w:val="0"/>
          <w:marRight w:val="0"/>
          <w:marTop w:val="0"/>
          <w:marBottom w:val="0"/>
          <w:divBdr>
            <w:top w:val="none" w:sz="0" w:space="0" w:color="auto"/>
            <w:left w:val="none" w:sz="0" w:space="0" w:color="auto"/>
            <w:bottom w:val="none" w:sz="0" w:space="0" w:color="auto"/>
            <w:right w:val="none" w:sz="0" w:space="0" w:color="auto"/>
          </w:divBdr>
          <w:divsChild>
            <w:div w:id="1228880254">
              <w:marLeft w:val="240"/>
              <w:marRight w:val="0"/>
              <w:marTop w:val="0"/>
              <w:marBottom w:val="0"/>
              <w:divBdr>
                <w:top w:val="none" w:sz="0" w:space="0" w:color="auto"/>
                <w:left w:val="none" w:sz="0" w:space="0" w:color="auto"/>
                <w:bottom w:val="none" w:sz="0" w:space="0" w:color="auto"/>
                <w:right w:val="none" w:sz="0" w:space="0" w:color="auto"/>
              </w:divBdr>
            </w:div>
            <w:div w:id="1361124341">
              <w:marLeft w:val="0"/>
              <w:marRight w:val="0"/>
              <w:marTop w:val="0"/>
              <w:marBottom w:val="0"/>
              <w:divBdr>
                <w:top w:val="none" w:sz="0" w:space="0" w:color="auto"/>
                <w:left w:val="none" w:sz="0" w:space="0" w:color="auto"/>
                <w:bottom w:val="none" w:sz="0" w:space="0" w:color="auto"/>
                <w:right w:val="none" w:sz="0" w:space="0" w:color="auto"/>
              </w:divBdr>
              <w:divsChild>
                <w:div w:id="569466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0350373">
          <w:marLeft w:val="0"/>
          <w:marRight w:val="0"/>
          <w:marTop w:val="0"/>
          <w:marBottom w:val="0"/>
          <w:divBdr>
            <w:top w:val="none" w:sz="0" w:space="0" w:color="auto"/>
            <w:left w:val="none" w:sz="0" w:space="0" w:color="auto"/>
            <w:bottom w:val="none" w:sz="0" w:space="0" w:color="auto"/>
            <w:right w:val="none" w:sz="0" w:space="0" w:color="auto"/>
          </w:divBdr>
          <w:divsChild>
            <w:div w:id="308444436">
              <w:marLeft w:val="240"/>
              <w:marRight w:val="0"/>
              <w:marTop w:val="0"/>
              <w:marBottom w:val="0"/>
              <w:divBdr>
                <w:top w:val="none" w:sz="0" w:space="0" w:color="auto"/>
                <w:left w:val="none" w:sz="0" w:space="0" w:color="auto"/>
                <w:bottom w:val="none" w:sz="0" w:space="0" w:color="auto"/>
                <w:right w:val="none" w:sz="0" w:space="0" w:color="auto"/>
              </w:divBdr>
            </w:div>
            <w:div w:id="382946227">
              <w:marLeft w:val="0"/>
              <w:marRight w:val="0"/>
              <w:marTop w:val="0"/>
              <w:marBottom w:val="0"/>
              <w:divBdr>
                <w:top w:val="none" w:sz="0" w:space="0" w:color="auto"/>
                <w:left w:val="none" w:sz="0" w:space="0" w:color="auto"/>
                <w:bottom w:val="none" w:sz="0" w:space="0" w:color="auto"/>
                <w:right w:val="none" w:sz="0" w:space="0" w:color="auto"/>
              </w:divBdr>
              <w:divsChild>
                <w:div w:id="667054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7323609">
          <w:marLeft w:val="0"/>
          <w:marRight w:val="0"/>
          <w:marTop w:val="0"/>
          <w:marBottom w:val="0"/>
          <w:divBdr>
            <w:top w:val="none" w:sz="0" w:space="0" w:color="auto"/>
            <w:left w:val="none" w:sz="0" w:space="0" w:color="auto"/>
            <w:bottom w:val="none" w:sz="0" w:space="0" w:color="auto"/>
            <w:right w:val="none" w:sz="0" w:space="0" w:color="auto"/>
          </w:divBdr>
          <w:divsChild>
            <w:div w:id="1850607479">
              <w:marLeft w:val="240"/>
              <w:marRight w:val="0"/>
              <w:marTop w:val="0"/>
              <w:marBottom w:val="0"/>
              <w:divBdr>
                <w:top w:val="none" w:sz="0" w:space="0" w:color="auto"/>
                <w:left w:val="none" w:sz="0" w:space="0" w:color="auto"/>
                <w:bottom w:val="none" w:sz="0" w:space="0" w:color="auto"/>
                <w:right w:val="none" w:sz="0" w:space="0" w:color="auto"/>
              </w:divBdr>
            </w:div>
            <w:div w:id="1129906267">
              <w:marLeft w:val="0"/>
              <w:marRight w:val="0"/>
              <w:marTop w:val="0"/>
              <w:marBottom w:val="0"/>
              <w:divBdr>
                <w:top w:val="none" w:sz="0" w:space="0" w:color="auto"/>
                <w:left w:val="none" w:sz="0" w:space="0" w:color="auto"/>
                <w:bottom w:val="none" w:sz="0" w:space="0" w:color="auto"/>
                <w:right w:val="none" w:sz="0" w:space="0" w:color="auto"/>
              </w:divBdr>
              <w:divsChild>
                <w:div w:id="1541626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0492829">
          <w:marLeft w:val="0"/>
          <w:marRight w:val="0"/>
          <w:marTop w:val="0"/>
          <w:marBottom w:val="0"/>
          <w:divBdr>
            <w:top w:val="none" w:sz="0" w:space="0" w:color="auto"/>
            <w:left w:val="none" w:sz="0" w:space="0" w:color="auto"/>
            <w:bottom w:val="none" w:sz="0" w:space="0" w:color="auto"/>
            <w:right w:val="none" w:sz="0" w:space="0" w:color="auto"/>
          </w:divBdr>
          <w:divsChild>
            <w:div w:id="2042198849">
              <w:marLeft w:val="720"/>
              <w:marRight w:val="0"/>
              <w:marTop w:val="0"/>
              <w:marBottom w:val="0"/>
              <w:divBdr>
                <w:top w:val="none" w:sz="0" w:space="0" w:color="auto"/>
                <w:left w:val="none" w:sz="0" w:space="0" w:color="auto"/>
                <w:bottom w:val="none" w:sz="0" w:space="0" w:color="auto"/>
                <w:right w:val="none" w:sz="0" w:space="0" w:color="auto"/>
              </w:divBdr>
            </w:div>
          </w:divsChild>
        </w:div>
        <w:div w:id="143158518">
          <w:marLeft w:val="0"/>
          <w:marRight w:val="0"/>
          <w:marTop w:val="0"/>
          <w:marBottom w:val="0"/>
          <w:divBdr>
            <w:top w:val="none" w:sz="0" w:space="0" w:color="auto"/>
            <w:left w:val="none" w:sz="0" w:space="0" w:color="auto"/>
            <w:bottom w:val="none" w:sz="0" w:space="0" w:color="auto"/>
            <w:right w:val="none" w:sz="0" w:space="0" w:color="auto"/>
          </w:divBdr>
          <w:divsChild>
            <w:div w:id="2110850472">
              <w:marLeft w:val="240"/>
              <w:marRight w:val="0"/>
              <w:marTop w:val="0"/>
              <w:marBottom w:val="0"/>
              <w:divBdr>
                <w:top w:val="none" w:sz="0" w:space="0" w:color="auto"/>
                <w:left w:val="none" w:sz="0" w:space="0" w:color="auto"/>
                <w:bottom w:val="none" w:sz="0" w:space="0" w:color="auto"/>
                <w:right w:val="none" w:sz="0" w:space="0" w:color="auto"/>
              </w:divBdr>
            </w:div>
            <w:div w:id="1892036618">
              <w:marLeft w:val="0"/>
              <w:marRight w:val="0"/>
              <w:marTop w:val="0"/>
              <w:marBottom w:val="0"/>
              <w:divBdr>
                <w:top w:val="none" w:sz="0" w:space="0" w:color="auto"/>
                <w:left w:val="none" w:sz="0" w:space="0" w:color="auto"/>
                <w:bottom w:val="none" w:sz="0" w:space="0" w:color="auto"/>
                <w:right w:val="none" w:sz="0" w:space="0" w:color="auto"/>
              </w:divBdr>
              <w:divsChild>
                <w:div w:id="110512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72186">
          <w:marLeft w:val="0"/>
          <w:marRight w:val="0"/>
          <w:marTop w:val="0"/>
          <w:marBottom w:val="0"/>
          <w:divBdr>
            <w:top w:val="none" w:sz="0" w:space="0" w:color="auto"/>
            <w:left w:val="none" w:sz="0" w:space="0" w:color="auto"/>
            <w:bottom w:val="none" w:sz="0" w:space="0" w:color="auto"/>
            <w:right w:val="none" w:sz="0" w:space="0" w:color="auto"/>
          </w:divBdr>
          <w:divsChild>
            <w:div w:id="1042636462">
              <w:marLeft w:val="240"/>
              <w:marRight w:val="0"/>
              <w:marTop w:val="0"/>
              <w:marBottom w:val="0"/>
              <w:divBdr>
                <w:top w:val="none" w:sz="0" w:space="0" w:color="auto"/>
                <w:left w:val="none" w:sz="0" w:space="0" w:color="auto"/>
                <w:bottom w:val="none" w:sz="0" w:space="0" w:color="auto"/>
                <w:right w:val="none" w:sz="0" w:space="0" w:color="auto"/>
              </w:divBdr>
            </w:div>
            <w:div w:id="1625576817">
              <w:marLeft w:val="0"/>
              <w:marRight w:val="0"/>
              <w:marTop w:val="0"/>
              <w:marBottom w:val="0"/>
              <w:divBdr>
                <w:top w:val="none" w:sz="0" w:space="0" w:color="auto"/>
                <w:left w:val="none" w:sz="0" w:space="0" w:color="auto"/>
                <w:bottom w:val="none" w:sz="0" w:space="0" w:color="auto"/>
                <w:right w:val="none" w:sz="0" w:space="0" w:color="auto"/>
              </w:divBdr>
              <w:divsChild>
                <w:div w:id="1656109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936302">
          <w:marLeft w:val="0"/>
          <w:marRight w:val="0"/>
          <w:marTop w:val="0"/>
          <w:marBottom w:val="0"/>
          <w:divBdr>
            <w:top w:val="none" w:sz="0" w:space="0" w:color="auto"/>
            <w:left w:val="none" w:sz="0" w:space="0" w:color="auto"/>
            <w:bottom w:val="none" w:sz="0" w:space="0" w:color="auto"/>
            <w:right w:val="none" w:sz="0" w:space="0" w:color="auto"/>
          </w:divBdr>
          <w:divsChild>
            <w:div w:id="1301576684">
              <w:marLeft w:val="720"/>
              <w:marRight w:val="0"/>
              <w:marTop w:val="0"/>
              <w:marBottom w:val="0"/>
              <w:divBdr>
                <w:top w:val="none" w:sz="0" w:space="0" w:color="auto"/>
                <w:left w:val="none" w:sz="0" w:space="0" w:color="auto"/>
                <w:bottom w:val="none" w:sz="0" w:space="0" w:color="auto"/>
                <w:right w:val="none" w:sz="0" w:space="0" w:color="auto"/>
              </w:divBdr>
            </w:div>
          </w:divsChild>
        </w:div>
        <w:div w:id="855073744">
          <w:marLeft w:val="0"/>
          <w:marRight w:val="0"/>
          <w:marTop w:val="0"/>
          <w:marBottom w:val="0"/>
          <w:divBdr>
            <w:top w:val="none" w:sz="0" w:space="0" w:color="auto"/>
            <w:left w:val="none" w:sz="0" w:space="0" w:color="auto"/>
            <w:bottom w:val="none" w:sz="0" w:space="0" w:color="auto"/>
            <w:right w:val="none" w:sz="0" w:space="0" w:color="auto"/>
          </w:divBdr>
          <w:divsChild>
            <w:div w:id="243492042">
              <w:marLeft w:val="0"/>
              <w:marRight w:val="0"/>
              <w:marTop w:val="0"/>
              <w:marBottom w:val="0"/>
              <w:divBdr>
                <w:top w:val="none" w:sz="0" w:space="0" w:color="auto"/>
                <w:left w:val="none" w:sz="0" w:space="0" w:color="auto"/>
                <w:bottom w:val="none" w:sz="0" w:space="0" w:color="auto"/>
                <w:right w:val="none" w:sz="0" w:space="0" w:color="auto"/>
              </w:divBdr>
            </w:div>
          </w:divsChild>
        </w:div>
        <w:div w:id="1050694466">
          <w:marLeft w:val="0"/>
          <w:marRight w:val="0"/>
          <w:marTop w:val="0"/>
          <w:marBottom w:val="0"/>
          <w:divBdr>
            <w:top w:val="none" w:sz="0" w:space="0" w:color="auto"/>
            <w:left w:val="none" w:sz="0" w:space="0" w:color="auto"/>
            <w:bottom w:val="none" w:sz="0" w:space="0" w:color="auto"/>
            <w:right w:val="none" w:sz="0" w:space="0" w:color="auto"/>
          </w:divBdr>
          <w:divsChild>
            <w:div w:id="1031102222">
              <w:marLeft w:val="720"/>
              <w:marRight w:val="0"/>
              <w:marTop w:val="0"/>
              <w:marBottom w:val="0"/>
              <w:divBdr>
                <w:top w:val="none" w:sz="0" w:space="0" w:color="auto"/>
                <w:left w:val="none" w:sz="0" w:space="0" w:color="auto"/>
                <w:bottom w:val="none" w:sz="0" w:space="0" w:color="auto"/>
                <w:right w:val="none" w:sz="0" w:space="0" w:color="auto"/>
              </w:divBdr>
            </w:div>
          </w:divsChild>
        </w:div>
        <w:div w:id="1567107987">
          <w:marLeft w:val="0"/>
          <w:marRight w:val="0"/>
          <w:marTop w:val="0"/>
          <w:marBottom w:val="0"/>
          <w:divBdr>
            <w:top w:val="none" w:sz="0" w:space="0" w:color="auto"/>
            <w:left w:val="none" w:sz="0" w:space="0" w:color="auto"/>
            <w:bottom w:val="none" w:sz="0" w:space="0" w:color="auto"/>
            <w:right w:val="none" w:sz="0" w:space="0" w:color="auto"/>
          </w:divBdr>
          <w:divsChild>
            <w:div w:id="947930298">
              <w:marLeft w:val="240"/>
              <w:marRight w:val="0"/>
              <w:marTop w:val="0"/>
              <w:marBottom w:val="0"/>
              <w:divBdr>
                <w:top w:val="none" w:sz="0" w:space="0" w:color="auto"/>
                <w:left w:val="none" w:sz="0" w:space="0" w:color="auto"/>
                <w:bottom w:val="none" w:sz="0" w:space="0" w:color="auto"/>
                <w:right w:val="none" w:sz="0" w:space="0" w:color="auto"/>
              </w:divBdr>
            </w:div>
            <w:div w:id="405029461">
              <w:marLeft w:val="0"/>
              <w:marRight w:val="0"/>
              <w:marTop w:val="0"/>
              <w:marBottom w:val="0"/>
              <w:divBdr>
                <w:top w:val="none" w:sz="0" w:space="0" w:color="auto"/>
                <w:left w:val="none" w:sz="0" w:space="0" w:color="auto"/>
                <w:bottom w:val="none" w:sz="0" w:space="0" w:color="auto"/>
                <w:right w:val="none" w:sz="0" w:space="0" w:color="auto"/>
              </w:divBdr>
              <w:divsChild>
                <w:div w:id="572007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0681027">
          <w:marLeft w:val="0"/>
          <w:marRight w:val="0"/>
          <w:marTop w:val="0"/>
          <w:marBottom w:val="0"/>
          <w:divBdr>
            <w:top w:val="none" w:sz="0" w:space="0" w:color="auto"/>
            <w:left w:val="none" w:sz="0" w:space="0" w:color="auto"/>
            <w:bottom w:val="none" w:sz="0" w:space="0" w:color="auto"/>
            <w:right w:val="none" w:sz="0" w:space="0" w:color="auto"/>
          </w:divBdr>
          <w:divsChild>
            <w:div w:id="792867560">
              <w:marLeft w:val="240"/>
              <w:marRight w:val="0"/>
              <w:marTop w:val="0"/>
              <w:marBottom w:val="0"/>
              <w:divBdr>
                <w:top w:val="none" w:sz="0" w:space="0" w:color="auto"/>
                <w:left w:val="none" w:sz="0" w:space="0" w:color="auto"/>
                <w:bottom w:val="none" w:sz="0" w:space="0" w:color="auto"/>
                <w:right w:val="none" w:sz="0" w:space="0" w:color="auto"/>
              </w:divBdr>
            </w:div>
            <w:div w:id="862785331">
              <w:marLeft w:val="0"/>
              <w:marRight w:val="0"/>
              <w:marTop w:val="0"/>
              <w:marBottom w:val="0"/>
              <w:divBdr>
                <w:top w:val="none" w:sz="0" w:space="0" w:color="auto"/>
                <w:left w:val="none" w:sz="0" w:space="0" w:color="auto"/>
                <w:bottom w:val="none" w:sz="0" w:space="0" w:color="auto"/>
                <w:right w:val="none" w:sz="0" w:space="0" w:color="auto"/>
              </w:divBdr>
              <w:divsChild>
                <w:div w:id="2107576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330895">
          <w:marLeft w:val="0"/>
          <w:marRight w:val="0"/>
          <w:marTop w:val="0"/>
          <w:marBottom w:val="0"/>
          <w:divBdr>
            <w:top w:val="none" w:sz="0" w:space="0" w:color="auto"/>
            <w:left w:val="none" w:sz="0" w:space="0" w:color="auto"/>
            <w:bottom w:val="none" w:sz="0" w:space="0" w:color="auto"/>
            <w:right w:val="none" w:sz="0" w:space="0" w:color="auto"/>
          </w:divBdr>
          <w:divsChild>
            <w:div w:id="754404318">
              <w:marLeft w:val="720"/>
              <w:marRight w:val="0"/>
              <w:marTop w:val="0"/>
              <w:marBottom w:val="0"/>
              <w:divBdr>
                <w:top w:val="none" w:sz="0" w:space="0" w:color="auto"/>
                <w:left w:val="none" w:sz="0" w:space="0" w:color="auto"/>
                <w:bottom w:val="none" w:sz="0" w:space="0" w:color="auto"/>
                <w:right w:val="none" w:sz="0" w:space="0" w:color="auto"/>
              </w:divBdr>
            </w:div>
          </w:divsChild>
        </w:div>
        <w:div w:id="1868055653">
          <w:marLeft w:val="0"/>
          <w:marRight w:val="0"/>
          <w:marTop w:val="0"/>
          <w:marBottom w:val="0"/>
          <w:divBdr>
            <w:top w:val="none" w:sz="0" w:space="0" w:color="auto"/>
            <w:left w:val="none" w:sz="0" w:space="0" w:color="auto"/>
            <w:bottom w:val="none" w:sz="0" w:space="0" w:color="auto"/>
            <w:right w:val="none" w:sz="0" w:space="0" w:color="auto"/>
          </w:divBdr>
          <w:divsChild>
            <w:div w:id="430131241">
              <w:marLeft w:val="0"/>
              <w:marRight w:val="0"/>
              <w:marTop w:val="0"/>
              <w:marBottom w:val="0"/>
              <w:divBdr>
                <w:top w:val="none" w:sz="0" w:space="0" w:color="auto"/>
                <w:left w:val="none" w:sz="0" w:space="0" w:color="auto"/>
                <w:bottom w:val="none" w:sz="0" w:space="0" w:color="auto"/>
                <w:right w:val="none" w:sz="0" w:space="0" w:color="auto"/>
              </w:divBdr>
            </w:div>
          </w:divsChild>
        </w:div>
        <w:div w:id="735515243">
          <w:marLeft w:val="0"/>
          <w:marRight w:val="0"/>
          <w:marTop w:val="0"/>
          <w:marBottom w:val="0"/>
          <w:divBdr>
            <w:top w:val="none" w:sz="0" w:space="0" w:color="auto"/>
            <w:left w:val="none" w:sz="0" w:space="0" w:color="auto"/>
            <w:bottom w:val="none" w:sz="0" w:space="0" w:color="auto"/>
            <w:right w:val="none" w:sz="0" w:space="0" w:color="auto"/>
          </w:divBdr>
          <w:divsChild>
            <w:div w:id="1812479101">
              <w:marLeft w:val="720"/>
              <w:marRight w:val="0"/>
              <w:marTop w:val="0"/>
              <w:marBottom w:val="0"/>
              <w:divBdr>
                <w:top w:val="none" w:sz="0" w:space="0" w:color="auto"/>
                <w:left w:val="none" w:sz="0" w:space="0" w:color="auto"/>
                <w:bottom w:val="none" w:sz="0" w:space="0" w:color="auto"/>
                <w:right w:val="none" w:sz="0" w:space="0" w:color="auto"/>
              </w:divBdr>
            </w:div>
          </w:divsChild>
        </w:div>
        <w:div w:id="852261618">
          <w:marLeft w:val="0"/>
          <w:marRight w:val="0"/>
          <w:marTop w:val="0"/>
          <w:marBottom w:val="0"/>
          <w:divBdr>
            <w:top w:val="none" w:sz="0" w:space="0" w:color="auto"/>
            <w:left w:val="none" w:sz="0" w:space="0" w:color="auto"/>
            <w:bottom w:val="none" w:sz="0" w:space="0" w:color="auto"/>
            <w:right w:val="none" w:sz="0" w:space="0" w:color="auto"/>
          </w:divBdr>
          <w:divsChild>
            <w:div w:id="800422498">
              <w:marLeft w:val="0"/>
              <w:marRight w:val="0"/>
              <w:marTop w:val="0"/>
              <w:marBottom w:val="0"/>
              <w:divBdr>
                <w:top w:val="none" w:sz="0" w:space="0" w:color="auto"/>
                <w:left w:val="none" w:sz="0" w:space="0" w:color="auto"/>
                <w:bottom w:val="none" w:sz="0" w:space="0" w:color="auto"/>
                <w:right w:val="none" w:sz="0" w:space="0" w:color="auto"/>
              </w:divBdr>
            </w:div>
          </w:divsChild>
        </w:div>
        <w:div w:id="1196850134">
          <w:marLeft w:val="0"/>
          <w:marRight w:val="0"/>
          <w:marTop w:val="0"/>
          <w:marBottom w:val="0"/>
          <w:divBdr>
            <w:top w:val="none" w:sz="0" w:space="0" w:color="auto"/>
            <w:left w:val="none" w:sz="0" w:space="0" w:color="auto"/>
            <w:bottom w:val="none" w:sz="0" w:space="0" w:color="auto"/>
            <w:right w:val="none" w:sz="0" w:space="0" w:color="auto"/>
          </w:divBdr>
          <w:divsChild>
            <w:div w:id="1359238255">
              <w:marLeft w:val="720"/>
              <w:marRight w:val="0"/>
              <w:marTop w:val="0"/>
              <w:marBottom w:val="0"/>
              <w:divBdr>
                <w:top w:val="none" w:sz="0" w:space="0" w:color="auto"/>
                <w:left w:val="none" w:sz="0" w:space="0" w:color="auto"/>
                <w:bottom w:val="none" w:sz="0" w:space="0" w:color="auto"/>
                <w:right w:val="none" w:sz="0" w:space="0" w:color="auto"/>
              </w:divBdr>
            </w:div>
          </w:divsChild>
        </w:div>
        <w:div w:id="856164789">
          <w:marLeft w:val="0"/>
          <w:marRight w:val="0"/>
          <w:marTop w:val="0"/>
          <w:marBottom w:val="0"/>
          <w:divBdr>
            <w:top w:val="none" w:sz="0" w:space="0" w:color="auto"/>
            <w:left w:val="none" w:sz="0" w:space="0" w:color="auto"/>
            <w:bottom w:val="none" w:sz="0" w:space="0" w:color="auto"/>
            <w:right w:val="none" w:sz="0" w:space="0" w:color="auto"/>
          </w:divBdr>
          <w:divsChild>
            <w:div w:id="1922906484">
              <w:marLeft w:val="240"/>
              <w:marRight w:val="0"/>
              <w:marTop w:val="0"/>
              <w:marBottom w:val="0"/>
              <w:divBdr>
                <w:top w:val="none" w:sz="0" w:space="0" w:color="auto"/>
                <w:left w:val="none" w:sz="0" w:space="0" w:color="auto"/>
                <w:bottom w:val="none" w:sz="0" w:space="0" w:color="auto"/>
                <w:right w:val="none" w:sz="0" w:space="0" w:color="auto"/>
              </w:divBdr>
            </w:div>
            <w:div w:id="959259905">
              <w:marLeft w:val="240"/>
              <w:marRight w:val="0"/>
              <w:marTop w:val="0"/>
              <w:marBottom w:val="0"/>
              <w:divBdr>
                <w:top w:val="none" w:sz="0" w:space="0" w:color="auto"/>
                <w:left w:val="none" w:sz="0" w:space="0" w:color="auto"/>
                <w:bottom w:val="none" w:sz="0" w:space="0" w:color="auto"/>
                <w:right w:val="none" w:sz="0" w:space="0" w:color="auto"/>
              </w:divBdr>
            </w:div>
          </w:divsChild>
        </w:div>
        <w:div w:id="1793861486">
          <w:marLeft w:val="0"/>
          <w:marRight w:val="0"/>
          <w:marTop w:val="0"/>
          <w:marBottom w:val="0"/>
          <w:divBdr>
            <w:top w:val="none" w:sz="0" w:space="0" w:color="auto"/>
            <w:left w:val="none" w:sz="0" w:space="0" w:color="auto"/>
            <w:bottom w:val="none" w:sz="0" w:space="0" w:color="auto"/>
            <w:right w:val="none" w:sz="0" w:space="0" w:color="auto"/>
          </w:divBdr>
          <w:divsChild>
            <w:div w:id="2004115309">
              <w:marLeft w:val="240"/>
              <w:marRight w:val="0"/>
              <w:marTop w:val="0"/>
              <w:marBottom w:val="0"/>
              <w:divBdr>
                <w:top w:val="none" w:sz="0" w:space="0" w:color="auto"/>
                <w:left w:val="none" w:sz="0" w:space="0" w:color="auto"/>
                <w:bottom w:val="none" w:sz="0" w:space="0" w:color="auto"/>
                <w:right w:val="none" w:sz="0" w:space="0" w:color="auto"/>
              </w:divBdr>
            </w:div>
            <w:div w:id="1956712782">
              <w:marLeft w:val="240"/>
              <w:marRight w:val="0"/>
              <w:marTop w:val="0"/>
              <w:marBottom w:val="0"/>
              <w:divBdr>
                <w:top w:val="none" w:sz="0" w:space="0" w:color="auto"/>
                <w:left w:val="none" w:sz="0" w:space="0" w:color="auto"/>
                <w:bottom w:val="none" w:sz="0" w:space="0" w:color="auto"/>
                <w:right w:val="none" w:sz="0" w:space="0" w:color="auto"/>
              </w:divBdr>
            </w:div>
          </w:divsChild>
        </w:div>
        <w:div w:id="1591617549">
          <w:marLeft w:val="0"/>
          <w:marRight w:val="0"/>
          <w:marTop w:val="0"/>
          <w:marBottom w:val="0"/>
          <w:divBdr>
            <w:top w:val="none" w:sz="0" w:space="0" w:color="auto"/>
            <w:left w:val="none" w:sz="0" w:space="0" w:color="auto"/>
            <w:bottom w:val="none" w:sz="0" w:space="0" w:color="auto"/>
            <w:right w:val="none" w:sz="0" w:space="0" w:color="auto"/>
          </w:divBdr>
          <w:divsChild>
            <w:div w:id="1178345396">
              <w:marLeft w:val="720"/>
              <w:marRight w:val="0"/>
              <w:marTop w:val="0"/>
              <w:marBottom w:val="0"/>
              <w:divBdr>
                <w:top w:val="none" w:sz="0" w:space="0" w:color="auto"/>
                <w:left w:val="none" w:sz="0" w:space="0" w:color="auto"/>
                <w:bottom w:val="none" w:sz="0" w:space="0" w:color="auto"/>
                <w:right w:val="none" w:sz="0" w:space="0" w:color="auto"/>
              </w:divBdr>
            </w:div>
          </w:divsChild>
        </w:div>
        <w:div w:id="1680112336">
          <w:marLeft w:val="0"/>
          <w:marRight w:val="0"/>
          <w:marTop w:val="0"/>
          <w:marBottom w:val="0"/>
          <w:divBdr>
            <w:top w:val="none" w:sz="0" w:space="0" w:color="auto"/>
            <w:left w:val="none" w:sz="0" w:space="0" w:color="auto"/>
            <w:bottom w:val="none" w:sz="0" w:space="0" w:color="auto"/>
            <w:right w:val="none" w:sz="0" w:space="0" w:color="auto"/>
          </w:divBdr>
          <w:divsChild>
            <w:div w:id="494150287">
              <w:marLeft w:val="0"/>
              <w:marRight w:val="0"/>
              <w:marTop w:val="0"/>
              <w:marBottom w:val="0"/>
              <w:divBdr>
                <w:top w:val="none" w:sz="0" w:space="0" w:color="auto"/>
                <w:left w:val="none" w:sz="0" w:space="0" w:color="auto"/>
                <w:bottom w:val="none" w:sz="0" w:space="0" w:color="auto"/>
                <w:right w:val="none" w:sz="0" w:space="0" w:color="auto"/>
              </w:divBdr>
            </w:div>
          </w:divsChild>
        </w:div>
        <w:div w:id="1795518451">
          <w:marLeft w:val="0"/>
          <w:marRight w:val="0"/>
          <w:marTop w:val="0"/>
          <w:marBottom w:val="0"/>
          <w:divBdr>
            <w:top w:val="none" w:sz="0" w:space="0" w:color="auto"/>
            <w:left w:val="none" w:sz="0" w:space="0" w:color="auto"/>
            <w:bottom w:val="none" w:sz="0" w:space="0" w:color="auto"/>
            <w:right w:val="none" w:sz="0" w:space="0" w:color="auto"/>
          </w:divBdr>
          <w:divsChild>
            <w:div w:id="819469804">
              <w:marLeft w:val="720"/>
              <w:marRight w:val="0"/>
              <w:marTop w:val="0"/>
              <w:marBottom w:val="0"/>
              <w:divBdr>
                <w:top w:val="none" w:sz="0" w:space="0" w:color="auto"/>
                <w:left w:val="none" w:sz="0" w:space="0" w:color="auto"/>
                <w:bottom w:val="none" w:sz="0" w:space="0" w:color="auto"/>
                <w:right w:val="none" w:sz="0" w:space="0" w:color="auto"/>
              </w:divBdr>
            </w:div>
          </w:divsChild>
        </w:div>
        <w:div w:id="49576393">
          <w:marLeft w:val="0"/>
          <w:marRight w:val="0"/>
          <w:marTop w:val="0"/>
          <w:marBottom w:val="0"/>
          <w:divBdr>
            <w:top w:val="none" w:sz="0" w:space="0" w:color="auto"/>
            <w:left w:val="none" w:sz="0" w:space="0" w:color="auto"/>
            <w:bottom w:val="none" w:sz="0" w:space="0" w:color="auto"/>
            <w:right w:val="none" w:sz="0" w:space="0" w:color="auto"/>
          </w:divBdr>
          <w:divsChild>
            <w:div w:id="1420981947">
              <w:marLeft w:val="0"/>
              <w:marRight w:val="0"/>
              <w:marTop w:val="0"/>
              <w:marBottom w:val="0"/>
              <w:divBdr>
                <w:top w:val="none" w:sz="0" w:space="0" w:color="auto"/>
                <w:left w:val="none" w:sz="0" w:space="0" w:color="auto"/>
                <w:bottom w:val="none" w:sz="0" w:space="0" w:color="auto"/>
                <w:right w:val="none" w:sz="0" w:space="0" w:color="auto"/>
              </w:divBdr>
            </w:div>
          </w:divsChild>
        </w:div>
        <w:div w:id="429815065">
          <w:marLeft w:val="0"/>
          <w:marRight w:val="0"/>
          <w:marTop w:val="0"/>
          <w:marBottom w:val="0"/>
          <w:divBdr>
            <w:top w:val="none" w:sz="0" w:space="0" w:color="auto"/>
            <w:left w:val="none" w:sz="0" w:space="0" w:color="auto"/>
            <w:bottom w:val="none" w:sz="0" w:space="0" w:color="auto"/>
            <w:right w:val="none" w:sz="0" w:space="0" w:color="auto"/>
          </w:divBdr>
          <w:divsChild>
            <w:div w:id="1093817354">
              <w:marLeft w:val="720"/>
              <w:marRight w:val="0"/>
              <w:marTop w:val="0"/>
              <w:marBottom w:val="0"/>
              <w:divBdr>
                <w:top w:val="none" w:sz="0" w:space="0" w:color="auto"/>
                <w:left w:val="none" w:sz="0" w:space="0" w:color="auto"/>
                <w:bottom w:val="none" w:sz="0" w:space="0" w:color="auto"/>
                <w:right w:val="none" w:sz="0" w:space="0" w:color="auto"/>
              </w:divBdr>
            </w:div>
          </w:divsChild>
        </w:div>
        <w:div w:id="1172986098">
          <w:marLeft w:val="0"/>
          <w:marRight w:val="0"/>
          <w:marTop w:val="0"/>
          <w:marBottom w:val="0"/>
          <w:divBdr>
            <w:top w:val="none" w:sz="0" w:space="0" w:color="auto"/>
            <w:left w:val="none" w:sz="0" w:space="0" w:color="auto"/>
            <w:bottom w:val="none" w:sz="0" w:space="0" w:color="auto"/>
            <w:right w:val="none" w:sz="0" w:space="0" w:color="auto"/>
          </w:divBdr>
          <w:divsChild>
            <w:div w:id="1876305503">
              <w:marLeft w:val="240"/>
              <w:marRight w:val="0"/>
              <w:marTop w:val="0"/>
              <w:marBottom w:val="0"/>
              <w:divBdr>
                <w:top w:val="none" w:sz="0" w:space="0" w:color="auto"/>
                <w:left w:val="none" w:sz="0" w:space="0" w:color="auto"/>
                <w:bottom w:val="none" w:sz="0" w:space="0" w:color="auto"/>
                <w:right w:val="none" w:sz="0" w:space="0" w:color="auto"/>
              </w:divBdr>
            </w:div>
            <w:div w:id="776608114">
              <w:marLeft w:val="240"/>
              <w:marRight w:val="0"/>
              <w:marTop w:val="0"/>
              <w:marBottom w:val="0"/>
              <w:divBdr>
                <w:top w:val="none" w:sz="0" w:space="0" w:color="auto"/>
                <w:left w:val="none" w:sz="0" w:space="0" w:color="auto"/>
                <w:bottom w:val="none" w:sz="0" w:space="0" w:color="auto"/>
                <w:right w:val="none" w:sz="0" w:space="0" w:color="auto"/>
              </w:divBdr>
            </w:div>
          </w:divsChild>
        </w:div>
        <w:div w:id="1791242348">
          <w:marLeft w:val="0"/>
          <w:marRight w:val="0"/>
          <w:marTop w:val="0"/>
          <w:marBottom w:val="0"/>
          <w:divBdr>
            <w:top w:val="none" w:sz="0" w:space="0" w:color="auto"/>
            <w:left w:val="none" w:sz="0" w:space="0" w:color="auto"/>
            <w:bottom w:val="none" w:sz="0" w:space="0" w:color="auto"/>
            <w:right w:val="none" w:sz="0" w:space="0" w:color="auto"/>
          </w:divBdr>
          <w:divsChild>
            <w:div w:id="1535387598">
              <w:marLeft w:val="240"/>
              <w:marRight w:val="0"/>
              <w:marTop w:val="0"/>
              <w:marBottom w:val="0"/>
              <w:divBdr>
                <w:top w:val="none" w:sz="0" w:space="0" w:color="auto"/>
                <w:left w:val="none" w:sz="0" w:space="0" w:color="auto"/>
                <w:bottom w:val="none" w:sz="0" w:space="0" w:color="auto"/>
                <w:right w:val="none" w:sz="0" w:space="0" w:color="auto"/>
              </w:divBdr>
            </w:div>
            <w:div w:id="237784546">
              <w:marLeft w:val="240"/>
              <w:marRight w:val="0"/>
              <w:marTop w:val="0"/>
              <w:marBottom w:val="0"/>
              <w:divBdr>
                <w:top w:val="none" w:sz="0" w:space="0" w:color="auto"/>
                <w:left w:val="none" w:sz="0" w:space="0" w:color="auto"/>
                <w:bottom w:val="none" w:sz="0" w:space="0" w:color="auto"/>
                <w:right w:val="none" w:sz="0" w:space="0" w:color="auto"/>
              </w:divBdr>
            </w:div>
          </w:divsChild>
        </w:div>
        <w:div w:id="1931893486">
          <w:marLeft w:val="0"/>
          <w:marRight w:val="0"/>
          <w:marTop w:val="0"/>
          <w:marBottom w:val="0"/>
          <w:divBdr>
            <w:top w:val="none" w:sz="0" w:space="0" w:color="auto"/>
            <w:left w:val="none" w:sz="0" w:space="0" w:color="auto"/>
            <w:bottom w:val="none" w:sz="0" w:space="0" w:color="auto"/>
            <w:right w:val="none" w:sz="0" w:space="0" w:color="auto"/>
          </w:divBdr>
          <w:divsChild>
            <w:div w:id="735202823">
              <w:marLeft w:val="240"/>
              <w:marRight w:val="0"/>
              <w:marTop w:val="0"/>
              <w:marBottom w:val="0"/>
              <w:divBdr>
                <w:top w:val="none" w:sz="0" w:space="0" w:color="auto"/>
                <w:left w:val="none" w:sz="0" w:space="0" w:color="auto"/>
                <w:bottom w:val="none" w:sz="0" w:space="0" w:color="auto"/>
                <w:right w:val="none" w:sz="0" w:space="0" w:color="auto"/>
              </w:divBdr>
            </w:div>
          </w:divsChild>
        </w:div>
        <w:div w:id="1958175307">
          <w:marLeft w:val="0"/>
          <w:marRight w:val="0"/>
          <w:marTop w:val="0"/>
          <w:marBottom w:val="0"/>
          <w:divBdr>
            <w:top w:val="none" w:sz="0" w:space="0" w:color="auto"/>
            <w:left w:val="none" w:sz="0" w:space="0" w:color="auto"/>
            <w:bottom w:val="none" w:sz="0" w:space="0" w:color="auto"/>
            <w:right w:val="none" w:sz="0" w:space="0" w:color="auto"/>
          </w:divBdr>
          <w:divsChild>
            <w:div w:id="164324839">
              <w:marLeft w:val="720"/>
              <w:marRight w:val="0"/>
              <w:marTop w:val="0"/>
              <w:marBottom w:val="0"/>
              <w:divBdr>
                <w:top w:val="none" w:sz="0" w:space="0" w:color="auto"/>
                <w:left w:val="none" w:sz="0" w:space="0" w:color="auto"/>
                <w:bottom w:val="none" w:sz="0" w:space="0" w:color="auto"/>
                <w:right w:val="none" w:sz="0" w:space="0" w:color="auto"/>
              </w:divBdr>
            </w:div>
          </w:divsChild>
        </w:div>
        <w:div w:id="1610965811">
          <w:marLeft w:val="0"/>
          <w:marRight w:val="0"/>
          <w:marTop w:val="0"/>
          <w:marBottom w:val="0"/>
          <w:divBdr>
            <w:top w:val="none" w:sz="0" w:space="0" w:color="auto"/>
            <w:left w:val="none" w:sz="0" w:space="0" w:color="auto"/>
            <w:bottom w:val="none" w:sz="0" w:space="0" w:color="auto"/>
            <w:right w:val="none" w:sz="0" w:space="0" w:color="auto"/>
          </w:divBdr>
          <w:divsChild>
            <w:div w:id="2037193942">
              <w:marLeft w:val="0"/>
              <w:marRight w:val="0"/>
              <w:marTop w:val="0"/>
              <w:marBottom w:val="0"/>
              <w:divBdr>
                <w:top w:val="none" w:sz="0" w:space="0" w:color="auto"/>
                <w:left w:val="none" w:sz="0" w:space="0" w:color="auto"/>
                <w:bottom w:val="none" w:sz="0" w:space="0" w:color="auto"/>
                <w:right w:val="none" w:sz="0" w:space="0" w:color="auto"/>
              </w:divBdr>
            </w:div>
          </w:divsChild>
        </w:div>
        <w:div w:id="1920938910">
          <w:marLeft w:val="0"/>
          <w:marRight w:val="0"/>
          <w:marTop w:val="0"/>
          <w:marBottom w:val="0"/>
          <w:divBdr>
            <w:top w:val="none" w:sz="0" w:space="0" w:color="auto"/>
            <w:left w:val="none" w:sz="0" w:space="0" w:color="auto"/>
            <w:bottom w:val="none" w:sz="0" w:space="0" w:color="auto"/>
            <w:right w:val="none" w:sz="0" w:space="0" w:color="auto"/>
          </w:divBdr>
          <w:divsChild>
            <w:div w:id="1048804193">
              <w:marLeft w:val="720"/>
              <w:marRight w:val="0"/>
              <w:marTop w:val="0"/>
              <w:marBottom w:val="0"/>
              <w:divBdr>
                <w:top w:val="none" w:sz="0" w:space="0" w:color="auto"/>
                <w:left w:val="none" w:sz="0" w:space="0" w:color="auto"/>
                <w:bottom w:val="none" w:sz="0" w:space="0" w:color="auto"/>
                <w:right w:val="none" w:sz="0" w:space="0" w:color="auto"/>
              </w:divBdr>
            </w:div>
          </w:divsChild>
        </w:div>
        <w:div w:id="1129590363">
          <w:marLeft w:val="0"/>
          <w:marRight w:val="0"/>
          <w:marTop w:val="0"/>
          <w:marBottom w:val="0"/>
          <w:divBdr>
            <w:top w:val="none" w:sz="0" w:space="0" w:color="auto"/>
            <w:left w:val="none" w:sz="0" w:space="0" w:color="auto"/>
            <w:bottom w:val="none" w:sz="0" w:space="0" w:color="auto"/>
            <w:right w:val="none" w:sz="0" w:space="0" w:color="auto"/>
          </w:divBdr>
          <w:divsChild>
            <w:div w:id="1273437100">
              <w:marLeft w:val="240"/>
              <w:marRight w:val="0"/>
              <w:marTop w:val="0"/>
              <w:marBottom w:val="0"/>
              <w:divBdr>
                <w:top w:val="none" w:sz="0" w:space="0" w:color="auto"/>
                <w:left w:val="none" w:sz="0" w:space="0" w:color="auto"/>
                <w:bottom w:val="none" w:sz="0" w:space="0" w:color="auto"/>
                <w:right w:val="none" w:sz="0" w:space="0" w:color="auto"/>
              </w:divBdr>
            </w:div>
            <w:div w:id="949555623">
              <w:marLeft w:val="240"/>
              <w:marRight w:val="0"/>
              <w:marTop w:val="0"/>
              <w:marBottom w:val="0"/>
              <w:divBdr>
                <w:top w:val="none" w:sz="0" w:space="0" w:color="auto"/>
                <w:left w:val="none" w:sz="0" w:space="0" w:color="auto"/>
                <w:bottom w:val="none" w:sz="0" w:space="0" w:color="auto"/>
                <w:right w:val="none" w:sz="0" w:space="0" w:color="auto"/>
              </w:divBdr>
            </w:div>
          </w:divsChild>
        </w:div>
        <w:div w:id="1474328822">
          <w:marLeft w:val="0"/>
          <w:marRight w:val="0"/>
          <w:marTop w:val="0"/>
          <w:marBottom w:val="0"/>
          <w:divBdr>
            <w:top w:val="none" w:sz="0" w:space="0" w:color="auto"/>
            <w:left w:val="none" w:sz="0" w:space="0" w:color="auto"/>
            <w:bottom w:val="none" w:sz="0" w:space="0" w:color="auto"/>
            <w:right w:val="none" w:sz="0" w:space="0" w:color="auto"/>
          </w:divBdr>
          <w:divsChild>
            <w:div w:id="1571503235">
              <w:marLeft w:val="240"/>
              <w:marRight w:val="0"/>
              <w:marTop w:val="0"/>
              <w:marBottom w:val="0"/>
              <w:divBdr>
                <w:top w:val="none" w:sz="0" w:space="0" w:color="auto"/>
                <w:left w:val="none" w:sz="0" w:space="0" w:color="auto"/>
                <w:bottom w:val="none" w:sz="0" w:space="0" w:color="auto"/>
                <w:right w:val="none" w:sz="0" w:space="0" w:color="auto"/>
              </w:divBdr>
            </w:div>
            <w:div w:id="255133061">
              <w:marLeft w:val="240"/>
              <w:marRight w:val="0"/>
              <w:marTop w:val="0"/>
              <w:marBottom w:val="0"/>
              <w:divBdr>
                <w:top w:val="none" w:sz="0" w:space="0" w:color="auto"/>
                <w:left w:val="none" w:sz="0" w:space="0" w:color="auto"/>
                <w:bottom w:val="none" w:sz="0" w:space="0" w:color="auto"/>
                <w:right w:val="none" w:sz="0" w:space="0" w:color="auto"/>
              </w:divBdr>
            </w:div>
          </w:divsChild>
        </w:div>
        <w:div w:id="1258632580">
          <w:marLeft w:val="0"/>
          <w:marRight w:val="0"/>
          <w:marTop w:val="0"/>
          <w:marBottom w:val="0"/>
          <w:divBdr>
            <w:top w:val="none" w:sz="0" w:space="0" w:color="auto"/>
            <w:left w:val="none" w:sz="0" w:space="0" w:color="auto"/>
            <w:bottom w:val="none" w:sz="0" w:space="0" w:color="auto"/>
            <w:right w:val="none" w:sz="0" w:space="0" w:color="auto"/>
          </w:divBdr>
          <w:divsChild>
            <w:div w:id="480855110">
              <w:marLeft w:val="240"/>
              <w:marRight w:val="0"/>
              <w:marTop w:val="0"/>
              <w:marBottom w:val="0"/>
              <w:divBdr>
                <w:top w:val="none" w:sz="0" w:space="0" w:color="auto"/>
                <w:left w:val="none" w:sz="0" w:space="0" w:color="auto"/>
                <w:bottom w:val="none" w:sz="0" w:space="0" w:color="auto"/>
                <w:right w:val="none" w:sz="0" w:space="0" w:color="auto"/>
              </w:divBdr>
            </w:div>
          </w:divsChild>
        </w:div>
        <w:div w:id="202401238">
          <w:marLeft w:val="0"/>
          <w:marRight w:val="0"/>
          <w:marTop w:val="0"/>
          <w:marBottom w:val="0"/>
          <w:divBdr>
            <w:top w:val="none" w:sz="0" w:space="0" w:color="auto"/>
            <w:left w:val="none" w:sz="0" w:space="0" w:color="auto"/>
            <w:bottom w:val="none" w:sz="0" w:space="0" w:color="auto"/>
            <w:right w:val="none" w:sz="0" w:space="0" w:color="auto"/>
          </w:divBdr>
          <w:divsChild>
            <w:div w:id="292713624">
              <w:marLeft w:val="720"/>
              <w:marRight w:val="0"/>
              <w:marTop w:val="0"/>
              <w:marBottom w:val="0"/>
              <w:divBdr>
                <w:top w:val="none" w:sz="0" w:space="0" w:color="auto"/>
                <w:left w:val="none" w:sz="0" w:space="0" w:color="auto"/>
                <w:bottom w:val="none" w:sz="0" w:space="0" w:color="auto"/>
                <w:right w:val="none" w:sz="0" w:space="0" w:color="auto"/>
              </w:divBdr>
            </w:div>
          </w:divsChild>
        </w:div>
        <w:div w:id="364409182">
          <w:marLeft w:val="0"/>
          <w:marRight w:val="0"/>
          <w:marTop w:val="0"/>
          <w:marBottom w:val="0"/>
          <w:divBdr>
            <w:top w:val="none" w:sz="0" w:space="0" w:color="auto"/>
            <w:left w:val="none" w:sz="0" w:space="0" w:color="auto"/>
            <w:bottom w:val="none" w:sz="0" w:space="0" w:color="auto"/>
            <w:right w:val="none" w:sz="0" w:space="0" w:color="auto"/>
          </w:divBdr>
          <w:divsChild>
            <w:div w:id="2013490183">
              <w:marLeft w:val="240"/>
              <w:marRight w:val="0"/>
              <w:marTop w:val="0"/>
              <w:marBottom w:val="0"/>
              <w:divBdr>
                <w:top w:val="none" w:sz="0" w:space="0" w:color="auto"/>
                <w:left w:val="none" w:sz="0" w:space="0" w:color="auto"/>
                <w:bottom w:val="none" w:sz="0" w:space="0" w:color="auto"/>
                <w:right w:val="none" w:sz="0" w:space="0" w:color="auto"/>
              </w:divBdr>
            </w:div>
            <w:div w:id="1807966575">
              <w:marLeft w:val="240"/>
              <w:marRight w:val="0"/>
              <w:marTop w:val="0"/>
              <w:marBottom w:val="0"/>
              <w:divBdr>
                <w:top w:val="none" w:sz="0" w:space="0" w:color="auto"/>
                <w:left w:val="none" w:sz="0" w:space="0" w:color="auto"/>
                <w:bottom w:val="none" w:sz="0" w:space="0" w:color="auto"/>
                <w:right w:val="none" w:sz="0" w:space="0" w:color="auto"/>
              </w:divBdr>
            </w:div>
          </w:divsChild>
        </w:div>
        <w:div w:id="2030064524">
          <w:marLeft w:val="0"/>
          <w:marRight w:val="0"/>
          <w:marTop w:val="0"/>
          <w:marBottom w:val="0"/>
          <w:divBdr>
            <w:top w:val="none" w:sz="0" w:space="0" w:color="auto"/>
            <w:left w:val="none" w:sz="0" w:space="0" w:color="auto"/>
            <w:bottom w:val="none" w:sz="0" w:space="0" w:color="auto"/>
            <w:right w:val="none" w:sz="0" w:space="0" w:color="auto"/>
          </w:divBdr>
          <w:divsChild>
            <w:div w:id="1265305776">
              <w:marLeft w:val="240"/>
              <w:marRight w:val="0"/>
              <w:marTop w:val="0"/>
              <w:marBottom w:val="0"/>
              <w:divBdr>
                <w:top w:val="none" w:sz="0" w:space="0" w:color="auto"/>
                <w:left w:val="none" w:sz="0" w:space="0" w:color="auto"/>
                <w:bottom w:val="none" w:sz="0" w:space="0" w:color="auto"/>
                <w:right w:val="none" w:sz="0" w:space="0" w:color="auto"/>
              </w:divBdr>
            </w:div>
            <w:div w:id="1111121816">
              <w:marLeft w:val="240"/>
              <w:marRight w:val="0"/>
              <w:marTop w:val="0"/>
              <w:marBottom w:val="0"/>
              <w:divBdr>
                <w:top w:val="none" w:sz="0" w:space="0" w:color="auto"/>
                <w:left w:val="none" w:sz="0" w:space="0" w:color="auto"/>
                <w:bottom w:val="none" w:sz="0" w:space="0" w:color="auto"/>
                <w:right w:val="none" w:sz="0" w:space="0" w:color="auto"/>
              </w:divBdr>
            </w:div>
          </w:divsChild>
        </w:div>
        <w:div w:id="1356693054">
          <w:marLeft w:val="0"/>
          <w:marRight w:val="0"/>
          <w:marTop w:val="0"/>
          <w:marBottom w:val="0"/>
          <w:divBdr>
            <w:top w:val="none" w:sz="0" w:space="0" w:color="auto"/>
            <w:left w:val="none" w:sz="0" w:space="0" w:color="auto"/>
            <w:bottom w:val="none" w:sz="0" w:space="0" w:color="auto"/>
            <w:right w:val="none" w:sz="0" w:space="0" w:color="auto"/>
          </w:divBdr>
          <w:divsChild>
            <w:div w:id="1310673587">
              <w:marLeft w:val="720"/>
              <w:marRight w:val="0"/>
              <w:marTop w:val="0"/>
              <w:marBottom w:val="0"/>
              <w:divBdr>
                <w:top w:val="none" w:sz="0" w:space="0" w:color="auto"/>
                <w:left w:val="none" w:sz="0" w:space="0" w:color="auto"/>
                <w:bottom w:val="none" w:sz="0" w:space="0" w:color="auto"/>
                <w:right w:val="none" w:sz="0" w:space="0" w:color="auto"/>
              </w:divBdr>
            </w:div>
          </w:divsChild>
        </w:div>
        <w:div w:id="1825702178">
          <w:marLeft w:val="0"/>
          <w:marRight w:val="0"/>
          <w:marTop w:val="0"/>
          <w:marBottom w:val="0"/>
          <w:divBdr>
            <w:top w:val="none" w:sz="0" w:space="0" w:color="auto"/>
            <w:left w:val="none" w:sz="0" w:space="0" w:color="auto"/>
            <w:bottom w:val="none" w:sz="0" w:space="0" w:color="auto"/>
            <w:right w:val="none" w:sz="0" w:space="0" w:color="auto"/>
          </w:divBdr>
          <w:divsChild>
            <w:div w:id="1089809103">
              <w:marLeft w:val="240"/>
              <w:marRight w:val="0"/>
              <w:marTop w:val="0"/>
              <w:marBottom w:val="0"/>
              <w:divBdr>
                <w:top w:val="none" w:sz="0" w:space="0" w:color="auto"/>
                <w:left w:val="none" w:sz="0" w:space="0" w:color="auto"/>
                <w:bottom w:val="none" w:sz="0" w:space="0" w:color="auto"/>
                <w:right w:val="none" w:sz="0" w:space="0" w:color="auto"/>
              </w:divBdr>
            </w:div>
            <w:div w:id="1262883217">
              <w:marLeft w:val="240"/>
              <w:marRight w:val="0"/>
              <w:marTop w:val="0"/>
              <w:marBottom w:val="0"/>
              <w:divBdr>
                <w:top w:val="none" w:sz="0" w:space="0" w:color="auto"/>
                <w:left w:val="none" w:sz="0" w:space="0" w:color="auto"/>
                <w:bottom w:val="none" w:sz="0" w:space="0" w:color="auto"/>
                <w:right w:val="none" w:sz="0" w:space="0" w:color="auto"/>
              </w:divBdr>
            </w:div>
          </w:divsChild>
        </w:div>
        <w:div w:id="1867668856">
          <w:marLeft w:val="0"/>
          <w:marRight w:val="0"/>
          <w:marTop w:val="0"/>
          <w:marBottom w:val="0"/>
          <w:divBdr>
            <w:top w:val="none" w:sz="0" w:space="0" w:color="auto"/>
            <w:left w:val="none" w:sz="0" w:space="0" w:color="auto"/>
            <w:bottom w:val="none" w:sz="0" w:space="0" w:color="auto"/>
            <w:right w:val="none" w:sz="0" w:space="0" w:color="auto"/>
          </w:divBdr>
          <w:divsChild>
            <w:div w:id="36636191">
              <w:marLeft w:val="720"/>
              <w:marRight w:val="0"/>
              <w:marTop w:val="0"/>
              <w:marBottom w:val="0"/>
              <w:divBdr>
                <w:top w:val="none" w:sz="0" w:space="0" w:color="auto"/>
                <w:left w:val="none" w:sz="0" w:space="0" w:color="auto"/>
                <w:bottom w:val="none" w:sz="0" w:space="0" w:color="auto"/>
                <w:right w:val="none" w:sz="0" w:space="0" w:color="auto"/>
              </w:divBdr>
            </w:div>
          </w:divsChild>
        </w:div>
        <w:div w:id="201064608">
          <w:marLeft w:val="0"/>
          <w:marRight w:val="0"/>
          <w:marTop w:val="0"/>
          <w:marBottom w:val="0"/>
          <w:divBdr>
            <w:top w:val="none" w:sz="0" w:space="0" w:color="auto"/>
            <w:left w:val="none" w:sz="0" w:space="0" w:color="auto"/>
            <w:bottom w:val="none" w:sz="0" w:space="0" w:color="auto"/>
            <w:right w:val="none" w:sz="0" w:space="0" w:color="auto"/>
          </w:divBdr>
          <w:divsChild>
            <w:div w:id="1659772372">
              <w:marLeft w:val="240"/>
              <w:marRight w:val="0"/>
              <w:marTop w:val="0"/>
              <w:marBottom w:val="0"/>
              <w:divBdr>
                <w:top w:val="none" w:sz="0" w:space="0" w:color="auto"/>
                <w:left w:val="none" w:sz="0" w:space="0" w:color="auto"/>
                <w:bottom w:val="none" w:sz="0" w:space="0" w:color="auto"/>
                <w:right w:val="none" w:sz="0" w:space="0" w:color="auto"/>
              </w:divBdr>
            </w:div>
            <w:div w:id="1599947374">
              <w:marLeft w:val="240"/>
              <w:marRight w:val="0"/>
              <w:marTop w:val="0"/>
              <w:marBottom w:val="0"/>
              <w:divBdr>
                <w:top w:val="none" w:sz="0" w:space="0" w:color="auto"/>
                <w:left w:val="none" w:sz="0" w:space="0" w:color="auto"/>
                <w:bottom w:val="none" w:sz="0" w:space="0" w:color="auto"/>
                <w:right w:val="none" w:sz="0" w:space="0" w:color="auto"/>
              </w:divBdr>
            </w:div>
          </w:divsChild>
        </w:div>
        <w:div w:id="505173064">
          <w:marLeft w:val="0"/>
          <w:marRight w:val="0"/>
          <w:marTop w:val="0"/>
          <w:marBottom w:val="0"/>
          <w:divBdr>
            <w:top w:val="none" w:sz="0" w:space="0" w:color="auto"/>
            <w:left w:val="none" w:sz="0" w:space="0" w:color="auto"/>
            <w:bottom w:val="none" w:sz="0" w:space="0" w:color="auto"/>
            <w:right w:val="none" w:sz="0" w:space="0" w:color="auto"/>
          </w:divBdr>
          <w:divsChild>
            <w:div w:id="2112043477">
              <w:marLeft w:val="240"/>
              <w:marRight w:val="0"/>
              <w:marTop w:val="0"/>
              <w:marBottom w:val="0"/>
              <w:divBdr>
                <w:top w:val="none" w:sz="0" w:space="0" w:color="auto"/>
                <w:left w:val="none" w:sz="0" w:space="0" w:color="auto"/>
                <w:bottom w:val="none" w:sz="0" w:space="0" w:color="auto"/>
                <w:right w:val="none" w:sz="0" w:space="0" w:color="auto"/>
              </w:divBdr>
            </w:div>
            <w:div w:id="693388013">
              <w:marLeft w:val="240"/>
              <w:marRight w:val="0"/>
              <w:marTop w:val="0"/>
              <w:marBottom w:val="0"/>
              <w:divBdr>
                <w:top w:val="none" w:sz="0" w:space="0" w:color="auto"/>
                <w:left w:val="none" w:sz="0" w:space="0" w:color="auto"/>
                <w:bottom w:val="none" w:sz="0" w:space="0" w:color="auto"/>
                <w:right w:val="none" w:sz="0" w:space="0" w:color="auto"/>
              </w:divBdr>
            </w:div>
          </w:divsChild>
        </w:div>
        <w:div w:id="83844874">
          <w:marLeft w:val="0"/>
          <w:marRight w:val="0"/>
          <w:marTop w:val="0"/>
          <w:marBottom w:val="0"/>
          <w:divBdr>
            <w:top w:val="none" w:sz="0" w:space="0" w:color="auto"/>
            <w:left w:val="none" w:sz="0" w:space="0" w:color="auto"/>
            <w:bottom w:val="none" w:sz="0" w:space="0" w:color="auto"/>
            <w:right w:val="none" w:sz="0" w:space="0" w:color="auto"/>
          </w:divBdr>
          <w:divsChild>
            <w:div w:id="1836795665">
              <w:marLeft w:val="720"/>
              <w:marRight w:val="0"/>
              <w:marTop w:val="0"/>
              <w:marBottom w:val="0"/>
              <w:divBdr>
                <w:top w:val="none" w:sz="0" w:space="0" w:color="auto"/>
                <w:left w:val="none" w:sz="0" w:space="0" w:color="auto"/>
                <w:bottom w:val="none" w:sz="0" w:space="0" w:color="auto"/>
                <w:right w:val="none" w:sz="0" w:space="0" w:color="auto"/>
              </w:divBdr>
            </w:div>
          </w:divsChild>
        </w:div>
        <w:div w:id="1134636814">
          <w:marLeft w:val="0"/>
          <w:marRight w:val="0"/>
          <w:marTop w:val="0"/>
          <w:marBottom w:val="0"/>
          <w:divBdr>
            <w:top w:val="none" w:sz="0" w:space="0" w:color="auto"/>
            <w:left w:val="none" w:sz="0" w:space="0" w:color="auto"/>
            <w:bottom w:val="none" w:sz="0" w:space="0" w:color="auto"/>
            <w:right w:val="none" w:sz="0" w:space="0" w:color="auto"/>
          </w:divBdr>
          <w:divsChild>
            <w:div w:id="861436528">
              <w:marLeft w:val="240"/>
              <w:marRight w:val="0"/>
              <w:marTop w:val="0"/>
              <w:marBottom w:val="0"/>
              <w:divBdr>
                <w:top w:val="none" w:sz="0" w:space="0" w:color="auto"/>
                <w:left w:val="none" w:sz="0" w:space="0" w:color="auto"/>
                <w:bottom w:val="none" w:sz="0" w:space="0" w:color="auto"/>
                <w:right w:val="none" w:sz="0" w:space="0" w:color="auto"/>
              </w:divBdr>
            </w:div>
            <w:div w:id="1072266794">
              <w:marLeft w:val="0"/>
              <w:marRight w:val="0"/>
              <w:marTop w:val="0"/>
              <w:marBottom w:val="0"/>
              <w:divBdr>
                <w:top w:val="none" w:sz="0" w:space="0" w:color="auto"/>
                <w:left w:val="none" w:sz="0" w:space="0" w:color="auto"/>
                <w:bottom w:val="none" w:sz="0" w:space="0" w:color="auto"/>
                <w:right w:val="none" w:sz="0" w:space="0" w:color="auto"/>
              </w:divBdr>
              <w:divsChild>
                <w:div w:id="1159227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2118235">
          <w:marLeft w:val="0"/>
          <w:marRight w:val="0"/>
          <w:marTop w:val="0"/>
          <w:marBottom w:val="0"/>
          <w:divBdr>
            <w:top w:val="none" w:sz="0" w:space="0" w:color="auto"/>
            <w:left w:val="none" w:sz="0" w:space="0" w:color="auto"/>
            <w:bottom w:val="none" w:sz="0" w:space="0" w:color="auto"/>
            <w:right w:val="none" w:sz="0" w:space="0" w:color="auto"/>
          </w:divBdr>
          <w:divsChild>
            <w:div w:id="1201743407">
              <w:marLeft w:val="240"/>
              <w:marRight w:val="0"/>
              <w:marTop w:val="0"/>
              <w:marBottom w:val="0"/>
              <w:divBdr>
                <w:top w:val="none" w:sz="0" w:space="0" w:color="auto"/>
                <w:left w:val="none" w:sz="0" w:space="0" w:color="auto"/>
                <w:bottom w:val="none" w:sz="0" w:space="0" w:color="auto"/>
                <w:right w:val="none" w:sz="0" w:space="0" w:color="auto"/>
              </w:divBdr>
            </w:div>
            <w:div w:id="1548909665">
              <w:marLeft w:val="0"/>
              <w:marRight w:val="0"/>
              <w:marTop w:val="0"/>
              <w:marBottom w:val="0"/>
              <w:divBdr>
                <w:top w:val="none" w:sz="0" w:space="0" w:color="auto"/>
                <w:left w:val="none" w:sz="0" w:space="0" w:color="auto"/>
                <w:bottom w:val="none" w:sz="0" w:space="0" w:color="auto"/>
                <w:right w:val="none" w:sz="0" w:space="0" w:color="auto"/>
              </w:divBdr>
              <w:divsChild>
                <w:div w:id="1522667053">
                  <w:marLeft w:val="240"/>
                  <w:marRight w:val="0"/>
                  <w:marTop w:val="0"/>
                  <w:marBottom w:val="0"/>
                  <w:divBdr>
                    <w:top w:val="none" w:sz="0" w:space="0" w:color="auto"/>
                    <w:left w:val="none" w:sz="0" w:space="0" w:color="auto"/>
                    <w:bottom w:val="none" w:sz="0" w:space="0" w:color="auto"/>
                    <w:right w:val="none" w:sz="0" w:space="0" w:color="auto"/>
                  </w:divBdr>
                </w:div>
              </w:divsChild>
            </w:div>
            <w:div w:id="1348362521">
              <w:marLeft w:val="0"/>
              <w:marRight w:val="0"/>
              <w:marTop w:val="0"/>
              <w:marBottom w:val="0"/>
              <w:divBdr>
                <w:top w:val="none" w:sz="0" w:space="0" w:color="auto"/>
                <w:left w:val="none" w:sz="0" w:space="0" w:color="auto"/>
                <w:bottom w:val="none" w:sz="0" w:space="0" w:color="auto"/>
                <w:right w:val="none" w:sz="0" w:space="0" w:color="auto"/>
              </w:divBdr>
              <w:divsChild>
                <w:div w:id="115772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116001">
          <w:marLeft w:val="0"/>
          <w:marRight w:val="0"/>
          <w:marTop w:val="0"/>
          <w:marBottom w:val="0"/>
          <w:divBdr>
            <w:top w:val="none" w:sz="0" w:space="0" w:color="auto"/>
            <w:left w:val="none" w:sz="0" w:space="0" w:color="auto"/>
            <w:bottom w:val="none" w:sz="0" w:space="0" w:color="auto"/>
            <w:right w:val="none" w:sz="0" w:space="0" w:color="auto"/>
          </w:divBdr>
          <w:divsChild>
            <w:div w:id="1664968829">
              <w:marLeft w:val="240"/>
              <w:marRight w:val="0"/>
              <w:marTop w:val="0"/>
              <w:marBottom w:val="0"/>
              <w:divBdr>
                <w:top w:val="none" w:sz="0" w:space="0" w:color="auto"/>
                <w:left w:val="none" w:sz="0" w:space="0" w:color="auto"/>
                <w:bottom w:val="none" w:sz="0" w:space="0" w:color="auto"/>
                <w:right w:val="none" w:sz="0" w:space="0" w:color="auto"/>
              </w:divBdr>
            </w:div>
            <w:div w:id="1196113315">
              <w:marLeft w:val="0"/>
              <w:marRight w:val="0"/>
              <w:marTop w:val="0"/>
              <w:marBottom w:val="0"/>
              <w:divBdr>
                <w:top w:val="none" w:sz="0" w:space="0" w:color="auto"/>
                <w:left w:val="none" w:sz="0" w:space="0" w:color="auto"/>
                <w:bottom w:val="none" w:sz="0" w:space="0" w:color="auto"/>
                <w:right w:val="none" w:sz="0" w:space="0" w:color="auto"/>
              </w:divBdr>
              <w:divsChild>
                <w:div w:id="1010525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206384">
          <w:marLeft w:val="0"/>
          <w:marRight w:val="0"/>
          <w:marTop w:val="0"/>
          <w:marBottom w:val="0"/>
          <w:divBdr>
            <w:top w:val="none" w:sz="0" w:space="0" w:color="auto"/>
            <w:left w:val="none" w:sz="0" w:space="0" w:color="auto"/>
            <w:bottom w:val="none" w:sz="0" w:space="0" w:color="auto"/>
            <w:right w:val="none" w:sz="0" w:space="0" w:color="auto"/>
          </w:divBdr>
          <w:divsChild>
            <w:div w:id="787815312">
              <w:marLeft w:val="720"/>
              <w:marRight w:val="0"/>
              <w:marTop w:val="0"/>
              <w:marBottom w:val="0"/>
              <w:divBdr>
                <w:top w:val="none" w:sz="0" w:space="0" w:color="auto"/>
                <w:left w:val="none" w:sz="0" w:space="0" w:color="auto"/>
                <w:bottom w:val="none" w:sz="0" w:space="0" w:color="auto"/>
                <w:right w:val="none" w:sz="0" w:space="0" w:color="auto"/>
              </w:divBdr>
            </w:div>
          </w:divsChild>
        </w:div>
        <w:div w:id="1287853796">
          <w:marLeft w:val="0"/>
          <w:marRight w:val="0"/>
          <w:marTop w:val="0"/>
          <w:marBottom w:val="0"/>
          <w:divBdr>
            <w:top w:val="none" w:sz="0" w:space="0" w:color="auto"/>
            <w:left w:val="none" w:sz="0" w:space="0" w:color="auto"/>
            <w:bottom w:val="none" w:sz="0" w:space="0" w:color="auto"/>
            <w:right w:val="none" w:sz="0" w:space="0" w:color="auto"/>
          </w:divBdr>
          <w:divsChild>
            <w:div w:id="1279950614">
              <w:marLeft w:val="240"/>
              <w:marRight w:val="0"/>
              <w:marTop w:val="0"/>
              <w:marBottom w:val="0"/>
              <w:divBdr>
                <w:top w:val="none" w:sz="0" w:space="0" w:color="auto"/>
                <w:left w:val="none" w:sz="0" w:space="0" w:color="auto"/>
                <w:bottom w:val="none" w:sz="0" w:space="0" w:color="auto"/>
                <w:right w:val="none" w:sz="0" w:space="0" w:color="auto"/>
              </w:divBdr>
            </w:div>
            <w:div w:id="819158034">
              <w:marLeft w:val="0"/>
              <w:marRight w:val="0"/>
              <w:marTop w:val="0"/>
              <w:marBottom w:val="0"/>
              <w:divBdr>
                <w:top w:val="none" w:sz="0" w:space="0" w:color="auto"/>
                <w:left w:val="none" w:sz="0" w:space="0" w:color="auto"/>
                <w:bottom w:val="none" w:sz="0" w:space="0" w:color="auto"/>
                <w:right w:val="none" w:sz="0" w:space="0" w:color="auto"/>
              </w:divBdr>
              <w:divsChild>
                <w:div w:id="503320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436299">
          <w:marLeft w:val="0"/>
          <w:marRight w:val="0"/>
          <w:marTop w:val="0"/>
          <w:marBottom w:val="0"/>
          <w:divBdr>
            <w:top w:val="none" w:sz="0" w:space="0" w:color="auto"/>
            <w:left w:val="none" w:sz="0" w:space="0" w:color="auto"/>
            <w:bottom w:val="none" w:sz="0" w:space="0" w:color="auto"/>
            <w:right w:val="none" w:sz="0" w:space="0" w:color="auto"/>
          </w:divBdr>
          <w:divsChild>
            <w:div w:id="848062564">
              <w:marLeft w:val="720"/>
              <w:marRight w:val="0"/>
              <w:marTop w:val="0"/>
              <w:marBottom w:val="0"/>
              <w:divBdr>
                <w:top w:val="none" w:sz="0" w:space="0" w:color="auto"/>
                <w:left w:val="none" w:sz="0" w:space="0" w:color="auto"/>
                <w:bottom w:val="none" w:sz="0" w:space="0" w:color="auto"/>
                <w:right w:val="none" w:sz="0" w:space="0" w:color="auto"/>
              </w:divBdr>
            </w:div>
          </w:divsChild>
        </w:div>
        <w:div w:id="244998221">
          <w:marLeft w:val="0"/>
          <w:marRight w:val="0"/>
          <w:marTop w:val="0"/>
          <w:marBottom w:val="0"/>
          <w:divBdr>
            <w:top w:val="none" w:sz="0" w:space="0" w:color="auto"/>
            <w:left w:val="none" w:sz="0" w:space="0" w:color="auto"/>
            <w:bottom w:val="none" w:sz="0" w:space="0" w:color="auto"/>
            <w:right w:val="none" w:sz="0" w:space="0" w:color="auto"/>
          </w:divBdr>
          <w:divsChild>
            <w:div w:id="507521844">
              <w:marLeft w:val="0"/>
              <w:marRight w:val="0"/>
              <w:marTop w:val="0"/>
              <w:marBottom w:val="0"/>
              <w:divBdr>
                <w:top w:val="none" w:sz="0" w:space="0" w:color="auto"/>
                <w:left w:val="none" w:sz="0" w:space="0" w:color="auto"/>
                <w:bottom w:val="none" w:sz="0" w:space="0" w:color="auto"/>
                <w:right w:val="none" w:sz="0" w:space="0" w:color="auto"/>
              </w:divBdr>
            </w:div>
          </w:divsChild>
        </w:div>
        <w:div w:id="1751921518">
          <w:marLeft w:val="0"/>
          <w:marRight w:val="0"/>
          <w:marTop w:val="0"/>
          <w:marBottom w:val="0"/>
          <w:divBdr>
            <w:top w:val="none" w:sz="0" w:space="0" w:color="auto"/>
            <w:left w:val="none" w:sz="0" w:space="0" w:color="auto"/>
            <w:bottom w:val="none" w:sz="0" w:space="0" w:color="auto"/>
            <w:right w:val="none" w:sz="0" w:space="0" w:color="auto"/>
          </w:divBdr>
          <w:divsChild>
            <w:div w:id="565576740">
              <w:marLeft w:val="720"/>
              <w:marRight w:val="0"/>
              <w:marTop w:val="0"/>
              <w:marBottom w:val="0"/>
              <w:divBdr>
                <w:top w:val="none" w:sz="0" w:space="0" w:color="auto"/>
                <w:left w:val="none" w:sz="0" w:space="0" w:color="auto"/>
                <w:bottom w:val="none" w:sz="0" w:space="0" w:color="auto"/>
                <w:right w:val="none" w:sz="0" w:space="0" w:color="auto"/>
              </w:divBdr>
            </w:div>
          </w:divsChild>
        </w:div>
        <w:div w:id="1046223522">
          <w:marLeft w:val="0"/>
          <w:marRight w:val="0"/>
          <w:marTop w:val="0"/>
          <w:marBottom w:val="0"/>
          <w:divBdr>
            <w:top w:val="none" w:sz="0" w:space="0" w:color="auto"/>
            <w:left w:val="none" w:sz="0" w:space="0" w:color="auto"/>
            <w:bottom w:val="none" w:sz="0" w:space="0" w:color="auto"/>
            <w:right w:val="none" w:sz="0" w:space="0" w:color="auto"/>
          </w:divBdr>
          <w:divsChild>
            <w:div w:id="619073817">
              <w:marLeft w:val="0"/>
              <w:marRight w:val="0"/>
              <w:marTop w:val="0"/>
              <w:marBottom w:val="0"/>
              <w:divBdr>
                <w:top w:val="none" w:sz="0" w:space="0" w:color="auto"/>
                <w:left w:val="none" w:sz="0" w:space="0" w:color="auto"/>
                <w:bottom w:val="none" w:sz="0" w:space="0" w:color="auto"/>
                <w:right w:val="none" w:sz="0" w:space="0" w:color="auto"/>
              </w:divBdr>
            </w:div>
          </w:divsChild>
        </w:div>
        <w:div w:id="1278484938">
          <w:marLeft w:val="0"/>
          <w:marRight w:val="0"/>
          <w:marTop w:val="0"/>
          <w:marBottom w:val="0"/>
          <w:divBdr>
            <w:top w:val="none" w:sz="0" w:space="0" w:color="auto"/>
            <w:left w:val="none" w:sz="0" w:space="0" w:color="auto"/>
            <w:bottom w:val="none" w:sz="0" w:space="0" w:color="auto"/>
            <w:right w:val="none" w:sz="0" w:space="0" w:color="auto"/>
          </w:divBdr>
          <w:divsChild>
            <w:div w:id="1267008651">
              <w:marLeft w:val="720"/>
              <w:marRight w:val="0"/>
              <w:marTop w:val="0"/>
              <w:marBottom w:val="0"/>
              <w:divBdr>
                <w:top w:val="none" w:sz="0" w:space="0" w:color="auto"/>
                <w:left w:val="none" w:sz="0" w:space="0" w:color="auto"/>
                <w:bottom w:val="none" w:sz="0" w:space="0" w:color="auto"/>
                <w:right w:val="none" w:sz="0" w:space="0" w:color="auto"/>
              </w:divBdr>
            </w:div>
          </w:divsChild>
        </w:div>
        <w:div w:id="1246067715">
          <w:marLeft w:val="0"/>
          <w:marRight w:val="0"/>
          <w:marTop w:val="0"/>
          <w:marBottom w:val="0"/>
          <w:divBdr>
            <w:top w:val="none" w:sz="0" w:space="0" w:color="auto"/>
            <w:left w:val="none" w:sz="0" w:space="0" w:color="auto"/>
            <w:bottom w:val="none" w:sz="0" w:space="0" w:color="auto"/>
            <w:right w:val="none" w:sz="0" w:space="0" w:color="auto"/>
          </w:divBdr>
          <w:divsChild>
            <w:div w:id="1553349261">
              <w:marLeft w:val="240"/>
              <w:marRight w:val="0"/>
              <w:marTop w:val="0"/>
              <w:marBottom w:val="0"/>
              <w:divBdr>
                <w:top w:val="none" w:sz="0" w:space="0" w:color="auto"/>
                <w:left w:val="none" w:sz="0" w:space="0" w:color="auto"/>
                <w:bottom w:val="none" w:sz="0" w:space="0" w:color="auto"/>
                <w:right w:val="none" w:sz="0" w:space="0" w:color="auto"/>
              </w:divBdr>
            </w:div>
            <w:div w:id="1086456884">
              <w:marLeft w:val="0"/>
              <w:marRight w:val="0"/>
              <w:marTop w:val="0"/>
              <w:marBottom w:val="0"/>
              <w:divBdr>
                <w:top w:val="none" w:sz="0" w:space="0" w:color="auto"/>
                <w:left w:val="none" w:sz="0" w:space="0" w:color="auto"/>
                <w:bottom w:val="none" w:sz="0" w:space="0" w:color="auto"/>
                <w:right w:val="none" w:sz="0" w:space="0" w:color="auto"/>
              </w:divBdr>
              <w:divsChild>
                <w:div w:id="1048721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791319">
          <w:marLeft w:val="0"/>
          <w:marRight w:val="0"/>
          <w:marTop w:val="0"/>
          <w:marBottom w:val="0"/>
          <w:divBdr>
            <w:top w:val="none" w:sz="0" w:space="0" w:color="auto"/>
            <w:left w:val="none" w:sz="0" w:space="0" w:color="auto"/>
            <w:bottom w:val="none" w:sz="0" w:space="0" w:color="auto"/>
            <w:right w:val="none" w:sz="0" w:space="0" w:color="auto"/>
          </w:divBdr>
          <w:divsChild>
            <w:div w:id="928386996">
              <w:marLeft w:val="720"/>
              <w:marRight w:val="0"/>
              <w:marTop w:val="0"/>
              <w:marBottom w:val="0"/>
              <w:divBdr>
                <w:top w:val="none" w:sz="0" w:space="0" w:color="auto"/>
                <w:left w:val="none" w:sz="0" w:space="0" w:color="auto"/>
                <w:bottom w:val="none" w:sz="0" w:space="0" w:color="auto"/>
                <w:right w:val="none" w:sz="0" w:space="0" w:color="auto"/>
              </w:divBdr>
            </w:div>
          </w:divsChild>
        </w:div>
        <w:div w:id="919875150">
          <w:marLeft w:val="0"/>
          <w:marRight w:val="0"/>
          <w:marTop w:val="0"/>
          <w:marBottom w:val="0"/>
          <w:divBdr>
            <w:top w:val="none" w:sz="0" w:space="0" w:color="auto"/>
            <w:left w:val="none" w:sz="0" w:space="0" w:color="auto"/>
            <w:bottom w:val="none" w:sz="0" w:space="0" w:color="auto"/>
            <w:right w:val="none" w:sz="0" w:space="0" w:color="auto"/>
          </w:divBdr>
          <w:divsChild>
            <w:div w:id="457339266">
              <w:marLeft w:val="240"/>
              <w:marRight w:val="0"/>
              <w:marTop w:val="0"/>
              <w:marBottom w:val="0"/>
              <w:divBdr>
                <w:top w:val="none" w:sz="0" w:space="0" w:color="auto"/>
                <w:left w:val="none" w:sz="0" w:space="0" w:color="auto"/>
                <w:bottom w:val="none" w:sz="0" w:space="0" w:color="auto"/>
                <w:right w:val="none" w:sz="0" w:space="0" w:color="auto"/>
              </w:divBdr>
            </w:div>
            <w:div w:id="851532401">
              <w:marLeft w:val="240"/>
              <w:marRight w:val="0"/>
              <w:marTop w:val="0"/>
              <w:marBottom w:val="0"/>
              <w:divBdr>
                <w:top w:val="none" w:sz="0" w:space="0" w:color="auto"/>
                <w:left w:val="none" w:sz="0" w:space="0" w:color="auto"/>
                <w:bottom w:val="none" w:sz="0" w:space="0" w:color="auto"/>
                <w:right w:val="none" w:sz="0" w:space="0" w:color="auto"/>
              </w:divBdr>
            </w:div>
          </w:divsChild>
        </w:div>
        <w:div w:id="1848786771">
          <w:marLeft w:val="0"/>
          <w:marRight w:val="0"/>
          <w:marTop w:val="0"/>
          <w:marBottom w:val="0"/>
          <w:divBdr>
            <w:top w:val="none" w:sz="0" w:space="0" w:color="auto"/>
            <w:left w:val="none" w:sz="0" w:space="0" w:color="auto"/>
            <w:bottom w:val="none" w:sz="0" w:space="0" w:color="auto"/>
            <w:right w:val="none" w:sz="0" w:space="0" w:color="auto"/>
          </w:divBdr>
          <w:divsChild>
            <w:div w:id="127018130">
              <w:marLeft w:val="240"/>
              <w:marRight w:val="0"/>
              <w:marTop w:val="0"/>
              <w:marBottom w:val="0"/>
              <w:divBdr>
                <w:top w:val="none" w:sz="0" w:space="0" w:color="auto"/>
                <w:left w:val="none" w:sz="0" w:space="0" w:color="auto"/>
                <w:bottom w:val="none" w:sz="0" w:space="0" w:color="auto"/>
                <w:right w:val="none" w:sz="0" w:space="0" w:color="auto"/>
              </w:divBdr>
            </w:div>
            <w:div w:id="2038307284">
              <w:marLeft w:val="240"/>
              <w:marRight w:val="0"/>
              <w:marTop w:val="0"/>
              <w:marBottom w:val="0"/>
              <w:divBdr>
                <w:top w:val="none" w:sz="0" w:space="0" w:color="auto"/>
                <w:left w:val="none" w:sz="0" w:space="0" w:color="auto"/>
                <w:bottom w:val="none" w:sz="0" w:space="0" w:color="auto"/>
                <w:right w:val="none" w:sz="0" w:space="0" w:color="auto"/>
              </w:divBdr>
            </w:div>
          </w:divsChild>
        </w:div>
        <w:div w:id="910702319">
          <w:marLeft w:val="0"/>
          <w:marRight w:val="0"/>
          <w:marTop w:val="0"/>
          <w:marBottom w:val="0"/>
          <w:divBdr>
            <w:top w:val="none" w:sz="0" w:space="0" w:color="auto"/>
            <w:left w:val="none" w:sz="0" w:space="0" w:color="auto"/>
            <w:bottom w:val="none" w:sz="0" w:space="0" w:color="auto"/>
            <w:right w:val="none" w:sz="0" w:space="0" w:color="auto"/>
          </w:divBdr>
          <w:divsChild>
            <w:div w:id="1993095894">
              <w:marLeft w:val="240"/>
              <w:marRight w:val="0"/>
              <w:marTop w:val="0"/>
              <w:marBottom w:val="0"/>
              <w:divBdr>
                <w:top w:val="none" w:sz="0" w:space="0" w:color="auto"/>
                <w:left w:val="none" w:sz="0" w:space="0" w:color="auto"/>
                <w:bottom w:val="none" w:sz="0" w:space="0" w:color="auto"/>
                <w:right w:val="none" w:sz="0" w:space="0" w:color="auto"/>
              </w:divBdr>
            </w:div>
          </w:divsChild>
        </w:div>
        <w:div w:id="641541401">
          <w:marLeft w:val="0"/>
          <w:marRight w:val="0"/>
          <w:marTop w:val="0"/>
          <w:marBottom w:val="0"/>
          <w:divBdr>
            <w:top w:val="none" w:sz="0" w:space="0" w:color="auto"/>
            <w:left w:val="none" w:sz="0" w:space="0" w:color="auto"/>
            <w:bottom w:val="none" w:sz="0" w:space="0" w:color="auto"/>
            <w:right w:val="none" w:sz="0" w:space="0" w:color="auto"/>
          </w:divBdr>
          <w:divsChild>
            <w:div w:id="313334280">
              <w:marLeft w:val="720"/>
              <w:marRight w:val="0"/>
              <w:marTop w:val="0"/>
              <w:marBottom w:val="0"/>
              <w:divBdr>
                <w:top w:val="none" w:sz="0" w:space="0" w:color="auto"/>
                <w:left w:val="none" w:sz="0" w:space="0" w:color="auto"/>
                <w:bottom w:val="none" w:sz="0" w:space="0" w:color="auto"/>
                <w:right w:val="none" w:sz="0" w:space="0" w:color="auto"/>
              </w:divBdr>
            </w:div>
          </w:divsChild>
        </w:div>
        <w:div w:id="475025632">
          <w:marLeft w:val="0"/>
          <w:marRight w:val="0"/>
          <w:marTop w:val="0"/>
          <w:marBottom w:val="0"/>
          <w:divBdr>
            <w:top w:val="none" w:sz="0" w:space="0" w:color="auto"/>
            <w:left w:val="none" w:sz="0" w:space="0" w:color="auto"/>
            <w:bottom w:val="none" w:sz="0" w:space="0" w:color="auto"/>
            <w:right w:val="none" w:sz="0" w:space="0" w:color="auto"/>
          </w:divBdr>
          <w:divsChild>
            <w:div w:id="1254899892">
              <w:marLeft w:val="240"/>
              <w:marRight w:val="0"/>
              <w:marTop w:val="0"/>
              <w:marBottom w:val="0"/>
              <w:divBdr>
                <w:top w:val="none" w:sz="0" w:space="0" w:color="auto"/>
                <w:left w:val="none" w:sz="0" w:space="0" w:color="auto"/>
                <w:bottom w:val="none" w:sz="0" w:space="0" w:color="auto"/>
                <w:right w:val="none" w:sz="0" w:space="0" w:color="auto"/>
              </w:divBdr>
            </w:div>
            <w:div w:id="1461344179">
              <w:marLeft w:val="240"/>
              <w:marRight w:val="0"/>
              <w:marTop w:val="0"/>
              <w:marBottom w:val="0"/>
              <w:divBdr>
                <w:top w:val="none" w:sz="0" w:space="0" w:color="auto"/>
                <w:left w:val="none" w:sz="0" w:space="0" w:color="auto"/>
                <w:bottom w:val="none" w:sz="0" w:space="0" w:color="auto"/>
                <w:right w:val="none" w:sz="0" w:space="0" w:color="auto"/>
              </w:divBdr>
            </w:div>
          </w:divsChild>
        </w:div>
        <w:div w:id="1981156013">
          <w:marLeft w:val="0"/>
          <w:marRight w:val="0"/>
          <w:marTop w:val="0"/>
          <w:marBottom w:val="0"/>
          <w:divBdr>
            <w:top w:val="none" w:sz="0" w:space="0" w:color="auto"/>
            <w:left w:val="none" w:sz="0" w:space="0" w:color="auto"/>
            <w:bottom w:val="none" w:sz="0" w:space="0" w:color="auto"/>
            <w:right w:val="none" w:sz="0" w:space="0" w:color="auto"/>
          </w:divBdr>
          <w:divsChild>
            <w:div w:id="1005864972">
              <w:marLeft w:val="240"/>
              <w:marRight w:val="0"/>
              <w:marTop w:val="0"/>
              <w:marBottom w:val="0"/>
              <w:divBdr>
                <w:top w:val="none" w:sz="0" w:space="0" w:color="auto"/>
                <w:left w:val="none" w:sz="0" w:space="0" w:color="auto"/>
                <w:bottom w:val="none" w:sz="0" w:space="0" w:color="auto"/>
                <w:right w:val="none" w:sz="0" w:space="0" w:color="auto"/>
              </w:divBdr>
            </w:div>
            <w:div w:id="205603334">
              <w:marLeft w:val="240"/>
              <w:marRight w:val="0"/>
              <w:marTop w:val="0"/>
              <w:marBottom w:val="0"/>
              <w:divBdr>
                <w:top w:val="none" w:sz="0" w:space="0" w:color="auto"/>
                <w:left w:val="none" w:sz="0" w:space="0" w:color="auto"/>
                <w:bottom w:val="none" w:sz="0" w:space="0" w:color="auto"/>
                <w:right w:val="none" w:sz="0" w:space="0" w:color="auto"/>
              </w:divBdr>
            </w:div>
          </w:divsChild>
        </w:div>
        <w:div w:id="937712916">
          <w:marLeft w:val="0"/>
          <w:marRight w:val="0"/>
          <w:marTop w:val="0"/>
          <w:marBottom w:val="0"/>
          <w:divBdr>
            <w:top w:val="none" w:sz="0" w:space="0" w:color="auto"/>
            <w:left w:val="none" w:sz="0" w:space="0" w:color="auto"/>
            <w:bottom w:val="none" w:sz="0" w:space="0" w:color="auto"/>
            <w:right w:val="none" w:sz="0" w:space="0" w:color="auto"/>
          </w:divBdr>
          <w:divsChild>
            <w:div w:id="455754024">
              <w:marLeft w:val="240"/>
              <w:marRight w:val="0"/>
              <w:marTop w:val="0"/>
              <w:marBottom w:val="0"/>
              <w:divBdr>
                <w:top w:val="none" w:sz="0" w:space="0" w:color="auto"/>
                <w:left w:val="none" w:sz="0" w:space="0" w:color="auto"/>
                <w:bottom w:val="none" w:sz="0" w:space="0" w:color="auto"/>
                <w:right w:val="none" w:sz="0" w:space="0" w:color="auto"/>
              </w:divBdr>
            </w:div>
          </w:divsChild>
        </w:div>
        <w:div w:id="1206024083">
          <w:marLeft w:val="0"/>
          <w:marRight w:val="0"/>
          <w:marTop w:val="0"/>
          <w:marBottom w:val="0"/>
          <w:divBdr>
            <w:top w:val="none" w:sz="0" w:space="0" w:color="auto"/>
            <w:left w:val="none" w:sz="0" w:space="0" w:color="auto"/>
            <w:bottom w:val="none" w:sz="0" w:space="0" w:color="auto"/>
            <w:right w:val="none" w:sz="0" w:space="0" w:color="auto"/>
          </w:divBdr>
          <w:divsChild>
            <w:div w:id="1914394699">
              <w:marLeft w:val="720"/>
              <w:marRight w:val="0"/>
              <w:marTop w:val="0"/>
              <w:marBottom w:val="0"/>
              <w:divBdr>
                <w:top w:val="none" w:sz="0" w:space="0" w:color="auto"/>
                <w:left w:val="none" w:sz="0" w:space="0" w:color="auto"/>
                <w:bottom w:val="none" w:sz="0" w:space="0" w:color="auto"/>
                <w:right w:val="none" w:sz="0" w:space="0" w:color="auto"/>
              </w:divBdr>
            </w:div>
          </w:divsChild>
        </w:div>
        <w:div w:id="799809732">
          <w:marLeft w:val="0"/>
          <w:marRight w:val="0"/>
          <w:marTop w:val="0"/>
          <w:marBottom w:val="0"/>
          <w:divBdr>
            <w:top w:val="none" w:sz="0" w:space="0" w:color="auto"/>
            <w:left w:val="none" w:sz="0" w:space="0" w:color="auto"/>
            <w:bottom w:val="none" w:sz="0" w:space="0" w:color="auto"/>
            <w:right w:val="none" w:sz="0" w:space="0" w:color="auto"/>
          </w:divBdr>
          <w:divsChild>
            <w:div w:id="1949584284">
              <w:marLeft w:val="0"/>
              <w:marRight w:val="0"/>
              <w:marTop w:val="0"/>
              <w:marBottom w:val="0"/>
              <w:divBdr>
                <w:top w:val="none" w:sz="0" w:space="0" w:color="auto"/>
                <w:left w:val="none" w:sz="0" w:space="0" w:color="auto"/>
                <w:bottom w:val="none" w:sz="0" w:space="0" w:color="auto"/>
                <w:right w:val="none" w:sz="0" w:space="0" w:color="auto"/>
              </w:divBdr>
            </w:div>
          </w:divsChild>
        </w:div>
        <w:div w:id="704332890">
          <w:marLeft w:val="0"/>
          <w:marRight w:val="0"/>
          <w:marTop w:val="0"/>
          <w:marBottom w:val="0"/>
          <w:divBdr>
            <w:top w:val="none" w:sz="0" w:space="0" w:color="auto"/>
            <w:left w:val="none" w:sz="0" w:space="0" w:color="auto"/>
            <w:bottom w:val="none" w:sz="0" w:space="0" w:color="auto"/>
            <w:right w:val="none" w:sz="0" w:space="0" w:color="auto"/>
          </w:divBdr>
          <w:divsChild>
            <w:div w:id="256211384">
              <w:marLeft w:val="720"/>
              <w:marRight w:val="0"/>
              <w:marTop w:val="0"/>
              <w:marBottom w:val="0"/>
              <w:divBdr>
                <w:top w:val="none" w:sz="0" w:space="0" w:color="auto"/>
                <w:left w:val="none" w:sz="0" w:space="0" w:color="auto"/>
                <w:bottom w:val="none" w:sz="0" w:space="0" w:color="auto"/>
                <w:right w:val="none" w:sz="0" w:space="0" w:color="auto"/>
              </w:divBdr>
            </w:div>
          </w:divsChild>
        </w:div>
        <w:div w:id="1507162790">
          <w:marLeft w:val="0"/>
          <w:marRight w:val="0"/>
          <w:marTop w:val="0"/>
          <w:marBottom w:val="0"/>
          <w:divBdr>
            <w:top w:val="none" w:sz="0" w:space="0" w:color="auto"/>
            <w:left w:val="none" w:sz="0" w:space="0" w:color="auto"/>
            <w:bottom w:val="none" w:sz="0" w:space="0" w:color="auto"/>
            <w:right w:val="none" w:sz="0" w:space="0" w:color="auto"/>
          </w:divBdr>
          <w:divsChild>
            <w:div w:id="1044065386">
              <w:marLeft w:val="240"/>
              <w:marRight w:val="0"/>
              <w:marTop w:val="0"/>
              <w:marBottom w:val="0"/>
              <w:divBdr>
                <w:top w:val="none" w:sz="0" w:space="0" w:color="auto"/>
                <w:left w:val="none" w:sz="0" w:space="0" w:color="auto"/>
                <w:bottom w:val="none" w:sz="0" w:space="0" w:color="auto"/>
                <w:right w:val="none" w:sz="0" w:space="0" w:color="auto"/>
              </w:divBdr>
            </w:div>
            <w:div w:id="1614289547">
              <w:marLeft w:val="0"/>
              <w:marRight w:val="0"/>
              <w:marTop w:val="0"/>
              <w:marBottom w:val="0"/>
              <w:divBdr>
                <w:top w:val="none" w:sz="0" w:space="0" w:color="auto"/>
                <w:left w:val="none" w:sz="0" w:space="0" w:color="auto"/>
                <w:bottom w:val="none" w:sz="0" w:space="0" w:color="auto"/>
                <w:right w:val="none" w:sz="0" w:space="0" w:color="auto"/>
              </w:divBdr>
              <w:divsChild>
                <w:div w:id="2100708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1722593">
          <w:marLeft w:val="0"/>
          <w:marRight w:val="0"/>
          <w:marTop w:val="0"/>
          <w:marBottom w:val="0"/>
          <w:divBdr>
            <w:top w:val="none" w:sz="0" w:space="0" w:color="auto"/>
            <w:left w:val="none" w:sz="0" w:space="0" w:color="auto"/>
            <w:bottom w:val="none" w:sz="0" w:space="0" w:color="auto"/>
            <w:right w:val="none" w:sz="0" w:space="0" w:color="auto"/>
          </w:divBdr>
          <w:divsChild>
            <w:div w:id="1329361448">
              <w:marLeft w:val="240"/>
              <w:marRight w:val="0"/>
              <w:marTop w:val="0"/>
              <w:marBottom w:val="0"/>
              <w:divBdr>
                <w:top w:val="none" w:sz="0" w:space="0" w:color="auto"/>
                <w:left w:val="none" w:sz="0" w:space="0" w:color="auto"/>
                <w:bottom w:val="none" w:sz="0" w:space="0" w:color="auto"/>
                <w:right w:val="none" w:sz="0" w:space="0" w:color="auto"/>
              </w:divBdr>
            </w:div>
            <w:div w:id="1183784561">
              <w:marLeft w:val="0"/>
              <w:marRight w:val="0"/>
              <w:marTop w:val="0"/>
              <w:marBottom w:val="0"/>
              <w:divBdr>
                <w:top w:val="none" w:sz="0" w:space="0" w:color="auto"/>
                <w:left w:val="none" w:sz="0" w:space="0" w:color="auto"/>
                <w:bottom w:val="none" w:sz="0" w:space="0" w:color="auto"/>
                <w:right w:val="none" w:sz="0" w:space="0" w:color="auto"/>
              </w:divBdr>
              <w:divsChild>
                <w:div w:id="340620174">
                  <w:marLeft w:val="240"/>
                  <w:marRight w:val="0"/>
                  <w:marTop w:val="0"/>
                  <w:marBottom w:val="0"/>
                  <w:divBdr>
                    <w:top w:val="none" w:sz="0" w:space="0" w:color="auto"/>
                    <w:left w:val="none" w:sz="0" w:space="0" w:color="auto"/>
                    <w:bottom w:val="none" w:sz="0" w:space="0" w:color="auto"/>
                    <w:right w:val="none" w:sz="0" w:space="0" w:color="auto"/>
                  </w:divBdr>
                </w:div>
              </w:divsChild>
            </w:div>
            <w:div w:id="1395006315">
              <w:marLeft w:val="0"/>
              <w:marRight w:val="0"/>
              <w:marTop w:val="0"/>
              <w:marBottom w:val="0"/>
              <w:divBdr>
                <w:top w:val="none" w:sz="0" w:space="0" w:color="auto"/>
                <w:left w:val="none" w:sz="0" w:space="0" w:color="auto"/>
                <w:bottom w:val="none" w:sz="0" w:space="0" w:color="auto"/>
                <w:right w:val="none" w:sz="0" w:space="0" w:color="auto"/>
              </w:divBdr>
              <w:divsChild>
                <w:div w:id="2005934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165833">
          <w:marLeft w:val="0"/>
          <w:marRight w:val="0"/>
          <w:marTop w:val="0"/>
          <w:marBottom w:val="0"/>
          <w:divBdr>
            <w:top w:val="none" w:sz="0" w:space="0" w:color="auto"/>
            <w:left w:val="none" w:sz="0" w:space="0" w:color="auto"/>
            <w:bottom w:val="none" w:sz="0" w:space="0" w:color="auto"/>
            <w:right w:val="none" w:sz="0" w:space="0" w:color="auto"/>
          </w:divBdr>
          <w:divsChild>
            <w:div w:id="2142070956">
              <w:marLeft w:val="0"/>
              <w:marRight w:val="0"/>
              <w:marTop w:val="0"/>
              <w:marBottom w:val="0"/>
              <w:divBdr>
                <w:top w:val="none" w:sz="0" w:space="0" w:color="auto"/>
                <w:left w:val="none" w:sz="0" w:space="0" w:color="auto"/>
                <w:bottom w:val="none" w:sz="0" w:space="0" w:color="auto"/>
                <w:right w:val="none" w:sz="0" w:space="0" w:color="auto"/>
              </w:divBdr>
              <w:divsChild>
                <w:div w:id="1405764376">
                  <w:marLeft w:val="240"/>
                  <w:marRight w:val="0"/>
                  <w:marTop w:val="0"/>
                  <w:marBottom w:val="0"/>
                  <w:divBdr>
                    <w:top w:val="none" w:sz="0" w:space="0" w:color="auto"/>
                    <w:left w:val="none" w:sz="0" w:space="0" w:color="auto"/>
                    <w:bottom w:val="none" w:sz="0" w:space="0" w:color="auto"/>
                    <w:right w:val="none" w:sz="0" w:space="0" w:color="auto"/>
                  </w:divBdr>
                </w:div>
              </w:divsChild>
            </w:div>
            <w:div w:id="954751735">
              <w:marLeft w:val="0"/>
              <w:marRight w:val="0"/>
              <w:marTop w:val="0"/>
              <w:marBottom w:val="0"/>
              <w:divBdr>
                <w:top w:val="none" w:sz="0" w:space="0" w:color="auto"/>
                <w:left w:val="none" w:sz="0" w:space="0" w:color="auto"/>
                <w:bottom w:val="none" w:sz="0" w:space="0" w:color="auto"/>
                <w:right w:val="none" w:sz="0" w:space="0" w:color="auto"/>
              </w:divBdr>
              <w:divsChild>
                <w:div w:id="960846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240735">
          <w:marLeft w:val="0"/>
          <w:marRight w:val="0"/>
          <w:marTop w:val="0"/>
          <w:marBottom w:val="0"/>
          <w:divBdr>
            <w:top w:val="none" w:sz="0" w:space="0" w:color="auto"/>
            <w:left w:val="none" w:sz="0" w:space="0" w:color="auto"/>
            <w:bottom w:val="none" w:sz="0" w:space="0" w:color="auto"/>
            <w:right w:val="none" w:sz="0" w:space="0" w:color="auto"/>
          </w:divBdr>
          <w:divsChild>
            <w:div w:id="142894213">
              <w:marLeft w:val="0"/>
              <w:marRight w:val="0"/>
              <w:marTop w:val="0"/>
              <w:marBottom w:val="0"/>
              <w:divBdr>
                <w:top w:val="none" w:sz="0" w:space="0" w:color="auto"/>
                <w:left w:val="none" w:sz="0" w:space="0" w:color="auto"/>
                <w:bottom w:val="none" w:sz="0" w:space="0" w:color="auto"/>
                <w:right w:val="none" w:sz="0" w:space="0" w:color="auto"/>
              </w:divBdr>
              <w:divsChild>
                <w:div w:id="4148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090864">
          <w:marLeft w:val="0"/>
          <w:marRight w:val="0"/>
          <w:marTop w:val="0"/>
          <w:marBottom w:val="0"/>
          <w:divBdr>
            <w:top w:val="none" w:sz="0" w:space="0" w:color="auto"/>
            <w:left w:val="none" w:sz="0" w:space="0" w:color="auto"/>
            <w:bottom w:val="none" w:sz="0" w:space="0" w:color="auto"/>
            <w:right w:val="none" w:sz="0" w:space="0" w:color="auto"/>
          </w:divBdr>
          <w:divsChild>
            <w:div w:id="1031614198">
              <w:marLeft w:val="720"/>
              <w:marRight w:val="0"/>
              <w:marTop w:val="0"/>
              <w:marBottom w:val="0"/>
              <w:divBdr>
                <w:top w:val="none" w:sz="0" w:space="0" w:color="auto"/>
                <w:left w:val="none" w:sz="0" w:space="0" w:color="auto"/>
                <w:bottom w:val="none" w:sz="0" w:space="0" w:color="auto"/>
                <w:right w:val="none" w:sz="0" w:space="0" w:color="auto"/>
              </w:divBdr>
            </w:div>
          </w:divsChild>
        </w:div>
        <w:div w:id="400178206">
          <w:marLeft w:val="0"/>
          <w:marRight w:val="0"/>
          <w:marTop w:val="0"/>
          <w:marBottom w:val="0"/>
          <w:divBdr>
            <w:top w:val="none" w:sz="0" w:space="0" w:color="auto"/>
            <w:left w:val="none" w:sz="0" w:space="0" w:color="auto"/>
            <w:bottom w:val="none" w:sz="0" w:space="0" w:color="auto"/>
            <w:right w:val="none" w:sz="0" w:space="0" w:color="auto"/>
          </w:divBdr>
          <w:divsChild>
            <w:div w:id="1077287093">
              <w:marLeft w:val="240"/>
              <w:marRight w:val="0"/>
              <w:marTop w:val="0"/>
              <w:marBottom w:val="0"/>
              <w:divBdr>
                <w:top w:val="none" w:sz="0" w:space="0" w:color="auto"/>
                <w:left w:val="none" w:sz="0" w:space="0" w:color="auto"/>
                <w:bottom w:val="none" w:sz="0" w:space="0" w:color="auto"/>
                <w:right w:val="none" w:sz="0" w:space="0" w:color="auto"/>
              </w:divBdr>
            </w:div>
            <w:div w:id="938486704">
              <w:marLeft w:val="0"/>
              <w:marRight w:val="0"/>
              <w:marTop w:val="0"/>
              <w:marBottom w:val="0"/>
              <w:divBdr>
                <w:top w:val="none" w:sz="0" w:space="0" w:color="auto"/>
                <w:left w:val="none" w:sz="0" w:space="0" w:color="auto"/>
                <w:bottom w:val="none" w:sz="0" w:space="0" w:color="auto"/>
                <w:right w:val="none" w:sz="0" w:space="0" w:color="auto"/>
              </w:divBdr>
              <w:divsChild>
                <w:div w:id="1713456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514267">
          <w:marLeft w:val="0"/>
          <w:marRight w:val="0"/>
          <w:marTop w:val="0"/>
          <w:marBottom w:val="0"/>
          <w:divBdr>
            <w:top w:val="none" w:sz="0" w:space="0" w:color="auto"/>
            <w:left w:val="none" w:sz="0" w:space="0" w:color="auto"/>
            <w:bottom w:val="none" w:sz="0" w:space="0" w:color="auto"/>
            <w:right w:val="none" w:sz="0" w:space="0" w:color="auto"/>
          </w:divBdr>
          <w:divsChild>
            <w:div w:id="1564556982">
              <w:marLeft w:val="240"/>
              <w:marRight w:val="0"/>
              <w:marTop w:val="0"/>
              <w:marBottom w:val="0"/>
              <w:divBdr>
                <w:top w:val="none" w:sz="0" w:space="0" w:color="auto"/>
                <w:left w:val="none" w:sz="0" w:space="0" w:color="auto"/>
                <w:bottom w:val="none" w:sz="0" w:space="0" w:color="auto"/>
                <w:right w:val="none" w:sz="0" w:space="0" w:color="auto"/>
              </w:divBdr>
            </w:div>
            <w:div w:id="915164465">
              <w:marLeft w:val="0"/>
              <w:marRight w:val="0"/>
              <w:marTop w:val="0"/>
              <w:marBottom w:val="0"/>
              <w:divBdr>
                <w:top w:val="none" w:sz="0" w:space="0" w:color="auto"/>
                <w:left w:val="none" w:sz="0" w:space="0" w:color="auto"/>
                <w:bottom w:val="none" w:sz="0" w:space="0" w:color="auto"/>
                <w:right w:val="none" w:sz="0" w:space="0" w:color="auto"/>
              </w:divBdr>
              <w:divsChild>
                <w:div w:id="1969966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44617">
          <w:marLeft w:val="0"/>
          <w:marRight w:val="0"/>
          <w:marTop w:val="0"/>
          <w:marBottom w:val="0"/>
          <w:divBdr>
            <w:top w:val="none" w:sz="0" w:space="0" w:color="auto"/>
            <w:left w:val="none" w:sz="0" w:space="0" w:color="auto"/>
            <w:bottom w:val="none" w:sz="0" w:space="0" w:color="auto"/>
            <w:right w:val="none" w:sz="0" w:space="0" w:color="auto"/>
          </w:divBdr>
          <w:divsChild>
            <w:div w:id="2059233201">
              <w:marLeft w:val="240"/>
              <w:marRight w:val="0"/>
              <w:marTop w:val="0"/>
              <w:marBottom w:val="0"/>
              <w:divBdr>
                <w:top w:val="none" w:sz="0" w:space="0" w:color="auto"/>
                <w:left w:val="none" w:sz="0" w:space="0" w:color="auto"/>
                <w:bottom w:val="none" w:sz="0" w:space="0" w:color="auto"/>
                <w:right w:val="none" w:sz="0" w:space="0" w:color="auto"/>
              </w:divBdr>
            </w:div>
            <w:div w:id="1605381813">
              <w:marLeft w:val="0"/>
              <w:marRight w:val="0"/>
              <w:marTop w:val="0"/>
              <w:marBottom w:val="0"/>
              <w:divBdr>
                <w:top w:val="none" w:sz="0" w:space="0" w:color="auto"/>
                <w:left w:val="none" w:sz="0" w:space="0" w:color="auto"/>
                <w:bottom w:val="none" w:sz="0" w:space="0" w:color="auto"/>
                <w:right w:val="none" w:sz="0" w:space="0" w:color="auto"/>
              </w:divBdr>
              <w:divsChild>
                <w:div w:id="636180378">
                  <w:marLeft w:val="240"/>
                  <w:marRight w:val="0"/>
                  <w:marTop w:val="0"/>
                  <w:marBottom w:val="0"/>
                  <w:divBdr>
                    <w:top w:val="none" w:sz="0" w:space="0" w:color="auto"/>
                    <w:left w:val="none" w:sz="0" w:space="0" w:color="auto"/>
                    <w:bottom w:val="none" w:sz="0" w:space="0" w:color="auto"/>
                    <w:right w:val="none" w:sz="0" w:space="0" w:color="auto"/>
                  </w:divBdr>
                </w:div>
              </w:divsChild>
            </w:div>
            <w:div w:id="1920361362">
              <w:marLeft w:val="0"/>
              <w:marRight w:val="0"/>
              <w:marTop w:val="0"/>
              <w:marBottom w:val="0"/>
              <w:divBdr>
                <w:top w:val="none" w:sz="0" w:space="0" w:color="auto"/>
                <w:left w:val="none" w:sz="0" w:space="0" w:color="auto"/>
                <w:bottom w:val="none" w:sz="0" w:space="0" w:color="auto"/>
                <w:right w:val="none" w:sz="0" w:space="0" w:color="auto"/>
              </w:divBdr>
              <w:divsChild>
                <w:div w:id="2033413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226945">
          <w:marLeft w:val="0"/>
          <w:marRight w:val="0"/>
          <w:marTop w:val="0"/>
          <w:marBottom w:val="0"/>
          <w:divBdr>
            <w:top w:val="none" w:sz="0" w:space="0" w:color="auto"/>
            <w:left w:val="none" w:sz="0" w:space="0" w:color="auto"/>
            <w:bottom w:val="none" w:sz="0" w:space="0" w:color="auto"/>
            <w:right w:val="none" w:sz="0" w:space="0" w:color="auto"/>
          </w:divBdr>
          <w:divsChild>
            <w:div w:id="1731004210">
              <w:marLeft w:val="720"/>
              <w:marRight w:val="0"/>
              <w:marTop w:val="0"/>
              <w:marBottom w:val="0"/>
              <w:divBdr>
                <w:top w:val="none" w:sz="0" w:space="0" w:color="auto"/>
                <w:left w:val="none" w:sz="0" w:space="0" w:color="auto"/>
                <w:bottom w:val="none" w:sz="0" w:space="0" w:color="auto"/>
                <w:right w:val="none" w:sz="0" w:space="0" w:color="auto"/>
              </w:divBdr>
            </w:div>
          </w:divsChild>
        </w:div>
        <w:div w:id="276497129">
          <w:marLeft w:val="0"/>
          <w:marRight w:val="0"/>
          <w:marTop w:val="0"/>
          <w:marBottom w:val="0"/>
          <w:divBdr>
            <w:top w:val="none" w:sz="0" w:space="0" w:color="auto"/>
            <w:left w:val="none" w:sz="0" w:space="0" w:color="auto"/>
            <w:bottom w:val="none" w:sz="0" w:space="0" w:color="auto"/>
            <w:right w:val="none" w:sz="0" w:space="0" w:color="auto"/>
          </w:divBdr>
          <w:divsChild>
            <w:div w:id="677662012">
              <w:marLeft w:val="240"/>
              <w:marRight w:val="0"/>
              <w:marTop w:val="0"/>
              <w:marBottom w:val="0"/>
              <w:divBdr>
                <w:top w:val="none" w:sz="0" w:space="0" w:color="auto"/>
                <w:left w:val="none" w:sz="0" w:space="0" w:color="auto"/>
                <w:bottom w:val="none" w:sz="0" w:space="0" w:color="auto"/>
                <w:right w:val="none" w:sz="0" w:space="0" w:color="auto"/>
              </w:divBdr>
            </w:div>
            <w:div w:id="1790124105">
              <w:marLeft w:val="0"/>
              <w:marRight w:val="0"/>
              <w:marTop w:val="0"/>
              <w:marBottom w:val="0"/>
              <w:divBdr>
                <w:top w:val="none" w:sz="0" w:space="0" w:color="auto"/>
                <w:left w:val="none" w:sz="0" w:space="0" w:color="auto"/>
                <w:bottom w:val="none" w:sz="0" w:space="0" w:color="auto"/>
                <w:right w:val="none" w:sz="0" w:space="0" w:color="auto"/>
              </w:divBdr>
              <w:divsChild>
                <w:div w:id="96147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592161">
          <w:marLeft w:val="0"/>
          <w:marRight w:val="0"/>
          <w:marTop w:val="0"/>
          <w:marBottom w:val="0"/>
          <w:divBdr>
            <w:top w:val="none" w:sz="0" w:space="0" w:color="auto"/>
            <w:left w:val="none" w:sz="0" w:space="0" w:color="auto"/>
            <w:bottom w:val="none" w:sz="0" w:space="0" w:color="auto"/>
            <w:right w:val="none" w:sz="0" w:space="0" w:color="auto"/>
          </w:divBdr>
          <w:divsChild>
            <w:div w:id="1012562103">
              <w:marLeft w:val="240"/>
              <w:marRight w:val="0"/>
              <w:marTop w:val="0"/>
              <w:marBottom w:val="0"/>
              <w:divBdr>
                <w:top w:val="none" w:sz="0" w:space="0" w:color="auto"/>
                <w:left w:val="none" w:sz="0" w:space="0" w:color="auto"/>
                <w:bottom w:val="none" w:sz="0" w:space="0" w:color="auto"/>
                <w:right w:val="none" w:sz="0" w:space="0" w:color="auto"/>
              </w:divBdr>
            </w:div>
            <w:div w:id="119612508">
              <w:marLeft w:val="0"/>
              <w:marRight w:val="0"/>
              <w:marTop w:val="0"/>
              <w:marBottom w:val="0"/>
              <w:divBdr>
                <w:top w:val="none" w:sz="0" w:space="0" w:color="auto"/>
                <w:left w:val="none" w:sz="0" w:space="0" w:color="auto"/>
                <w:bottom w:val="none" w:sz="0" w:space="0" w:color="auto"/>
                <w:right w:val="none" w:sz="0" w:space="0" w:color="auto"/>
              </w:divBdr>
              <w:divsChild>
                <w:div w:id="687633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9232902">
          <w:marLeft w:val="0"/>
          <w:marRight w:val="0"/>
          <w:marTop w:val="0"/>
          <w:marBottom w:val="0"/>
          <w:divBdr>
            <w:top w:val="none" w:sz="0" w:space="0" w:color="auto"/>
            <w:left w:val="none" w:sz="0" w:space="0" w:color="auto"/>
            <w:bottom w:val="none" w:sz="0" w:space="0" w:color="auto"/>
            <w:right w:val="none" w:sz="0" w:space="0" w:color="auto"/>
          </w:divBdr>
          <w:divsChild>
            <w:div w:id="439761516">
              <w:marLeft w:val="720"/>
              <w:marRight w:val="0"/>
              <w:marTop w:val="0"/>
              <w:marBottom w:val="0"/>
              <w:divBdr>
                <w:top w:val="none" w:sz="0" w:space="0" w:color="auto"/>
                <w:left w:val="none" w:sz="0" w:space="0" w:color="auto"/>
                <w:bottom w:val="none" w:sz="0" w:space="0" w:color="auto"/>
                <w:right w:val="none" w:sz="0" w:space="0" w:color="auto"/>
              </w:divBdr>
            </w:div>
          </w:divsChild>
        </w:div>
        <w:div w:id="1710450667">
          <w:marLeft w:val="0"/>
          <w:marRight w:val="0"/>
          <w:marTop w:val="0"/>
          <w:marBottom w:val="0"/>
          <w:divBdr>
            <w:top w:val="none" w:sz="0" w:space="0" w:color="auto"/>
            <w:left w:val="none" w:sz="0" w:space="0" w:color="auto"/>
            <w:bottom w:val="none" w:sz="0" w:space="0" w:color="auto"/>
            <w:right w:val="none" w:sz="0" w:space="0" w:color="auto"/>
          </w:divBdr>
          <w:divsChild>
            <w:div w:id="1314676115">
              <w:marLeft w:val="240"/>
              <w:marRight w:val="0"/>
              <w:marTop w:val="0"/>
              <w:marBottom w:val="0"/>
              <w:divBdr>
                <w:top w:val="none" w:sz="0" w:space="0" w:color="auto"/>
                <w:left w:val="none" w:sz="0" w:space="0" w:color="auto"/>
                <w:bottom w:val="none" w:sz="0" w:space="0" w:color="auto"/>
                <w:right w:val="none" w:sz="0" w:space="0" w:color="auto"/>
              </w:divBdr>
            </w:div>
            <w:div w:id="1742629761">
              <w:marLeft w:val="240"/>
              <w:marRight w:val="0"/>
              <w:marTop w:val="0"/>
              <w:marBottom w:val="0"/>
              <w:divBdr>
                <w:top w:val="none" w:sz="0" w:space="0" w:color="auto"/>
                <w:left w:val="none" w:sz="0" w:space="0" w:color="auto"/>
                <w:bottom w:val="none" w:sz="0" w:space="0" w:color="auto"/>
                <w:right w:val="none" w:sz="0" w:space="0" w:color="auto"/>
              </w:divBdr>
            </w:div>
          </w:divsChild>
        </w:div>
        <w:div w:id="1080518919">
          <w:marLeft w:val="0"/>
          <w:marRight w:val="0"/>
          <w:marTop w:val="0"/>
          <w:marBottom w:val="0"/>
          <w:divBdr>
            <w:top w:val="none" w:sz="0" w:space="0" w:color="auto"/>
            <w:left w:val="none" w:sz="0" w:space="0" w:color="auto"/>
            <w:bottom w:val="none" w:sz="0" w:space="0" w:color="auto"/>
            <w:right w:val="none" w:sz="0" w:space="0" w:color="auto"/>
          </w:divBdr>
          <w:divsChild>
            <w:div w:id="990334617">
              <w:marLeft w:val="240"/>
              <w:marRight w:val="0"/>
              <w:marTop w:val="0"/>
              <w:marBottom w:val="0"/>
              <w:divBdr>
                <w:top w:val="none" w:sz="0" w:space="0" w:color="auto"/>
                <w:left w:val="none" w:sz="0" w:space="0" w:color="auto"/>
                <w:bottom w:val="none" w:sz="0" w:space="0" w:color="auto"/>
                <w:right w:val="none" w:sz="0" w:space="0" w:color="auto"/>
              </w:divBdr>
            </w:div>
            <w:div w:id="1589803612">
              <w:marLeft w:val="240"/>
              <w:marRight w:val="0"/>
              <w:marTop w:val="0"/>
              <w:marBottom w:val="0"/>
              <w:divBdr>
                <w:top w:val="none" w:sz="0" w:space="0" w:color="auto"/>
                <w:left w:val="none" w:sz="0" w:space="0" w:color="auto"/>
                <w:bottom w:val="none" w:sz="0" w:space="0" w:color="auto"/>
                <w:right w:val="none" w:sz="0" w:space="0" w:color="auto"/>
              </w:divBdr>
            </w:div>
          </w:divsChild>
        </w:div>
        <w:div w:id="679161662">
          <w:marLeft w:val="0"/>
          <w:marRight w:val="0"/>
          <w:marTop w:val="0"/>
          <w:marBottom w:val="0"/>
          <w:divBdr>
            <w:top w:val="none" w:sz="0" w:space="0" w:color="auto"/>
            <w:left w:val="none" w:sz="0" w:space="0" w:color="auto"/>
            <w:bottom w:val="none" w:sz="0" w:space="0" w:color="auto"/>
            <w:right w:val="none" w:sz="0" w:space="0" w:color="auto"/>
          </w:divBdr>
          <w:divsChild>
            <w:div w:id="1370496652">
              <w:marLeft w:val="240"/>
              <w:marRight w:val="0"/>
              <w:marTop w:val="0"/>
              <w:marBottom w:val="0"/>
              <w:divBdr>
                <w:top w:val="none" w:sz="0" w:space="0" w:color="auto"/>
                <w:left w:val="none" w:sz="0" w:space="0" w:color="auto"/>
                <w:bottom w:val="none" w:sz="0" w:space="0" w:color="auto"/>
                <w:right w:val="none" w:sz="0" w:space="0" w:color="auto"/>
              </w:divBdr>
            </w:div>
            <w:div w:id="1811944577">
              <w:marLeft w:val="240"/>
              <w:marRight w:val="0"/>
              <w:marTop w:val="0"/>
              <w:marBottom w:val="0"/>
              <w:divBdr>
                <w:top w:val="none" w:sz="0" w:space="0" w:color="auto"/>
                <w:left w:val="none" w:sz="0" w:space="0" w:color="auto"/>
                <w:bottom w:val="none" w:sz="0" w:space="0" w:color="auto"/>
                <w:right w:val="none" w:sz="0" w:space="0" w:color="auto"/>
              </w:divBdr>
            </w:div>
          </w:divsChild>
        </w:div>
        <w:div w:id="521675152">
          <w:marLeft w:val="0"/>
          <w:marRight w:val="0"/>
          <w:marTop w:val="0"/>
          <w:marBottom w:val="0"/>
          <w:divBdr>
            <w:top w:val="none" w:sz="0" w:space="0" w:color="auto"/>
            <w:left w:val="none" w:sz="0" w:space="0" w:color="auto"/>
            <w:bottom w:val="none" w:sz="0" w:space="0" w:color="auto"/>
            <w:right w:val="none" w:sz="0" w:space="0" w:color="auto"/>
          </w:divBdr>
          <w:divsChild>
            <w:div w:id="1877153624">
              <w:marLeft w:val="720"/>
              <w:marRight w:val="0"/>
              <w:marTop w:val="0"/>
              <w:marBottom w:val="0"/>
              <w:divBdr>
                <w:top w:val="none" w:sz="0" w:space="0" w:color="auto"/>
                <w:left w:val="none" w:sz="0" w:space="0" w:color="auto"/>
                <w:bottom w:val="none" w:sz="0" w:space="0" w:color="auto"/>
                <w:right w:val="none" w:sz="0" w:space="0" w:color="auto"/>
              </w:divBdr>
            </w:div>
          </w:divsChild>
        </w:div>
        <w:div w:id="1818959318">
          <w:marLeft w:val="0"/>
          <w:marRight w:val="0"/>
          <w:marTop w:val="0"/>
          <w:marBottom w:val="0"/>
          <w:divBdr>
            <w:top w:val="none" w:sz="0" w:space="0" w:color="auto"/>
            <w:left w:val="none" w:sz="0" w:space="0" w:color="auto"/>
            <w:bottom w:val="none" w:sz="0" w:space="0" w:color="auto"/>
            <w:right w:val="none" w:sz="0" w:space="0" w:color="auto"/>
          </w:divBdr>
          <w:divsChild>
            <w:div w:id="665287075">
              <w:marLeft w:val="240"/>
              <w:marRight w:val="0"/>
              <w:marTop w:val="0"/>
              <w:marBottom w:val="0"/>
              <w:divBdr>
                <w:top w:val="none" w:sz="0" w:space="0" w:color="auto"/>
                <w:left w:val="none" w:sz="0" w:space="0" w:color="auto"/>
                <w:bottom w:val="none" w:sz="0" w:space="0" w:color="auto"/>
                <w:right w:val="none" w:sz="0" w:space="0" w:color="auto"/>
              </w:divBdr>
            </w:div>
            <w:div w:id="528304272">
              <w:marLeft w:val="240"/>
              <w:marRight w:val="0"/>
              <w:marTop w:val="0"/>
              <w:marBottom w:val="0"/>
              <w:divBdr>
                <w:top w:val="none" w:sz="0" w:space="0" w:color="auto"/>
                <w:left w:val="none" w:sz="0" w:space="0" w:color="auto"/>
                <w:bottom w:val="none" w:sz="0" w:space="0" w:color="auto"/>
                <w:right w:val="none" w:sz="0" w:space="0" w:color="auto"/>
              </w:divBdr>
            </w:div>
          </w:divsChild>
        </w:div>
        <w:div w:id="1146244979">
          <w:marLeft w:val="0"/>
          <w:marRight w:val="0"/>
          <w:marTop w:val="0"/>
          <w:marBottom w:val="0"/>
          <w:divBdr>
            <w:top w:val="none" w:sz="0" w:space="0" w:color="auto"/>
            <w:left w:val="none" w:sz="0" w:space="0" w:color="auto"/>
            <w:bottom w:val="none" w:sz="0" w:space="0" w:color="auto"/>
            <w:right w:val="none" w:sz="0" w:space="0" w:color="auto"/>
          </w:divBdr>
          <w:divsChild>
            <w:div w:id="476186903">
              <w:marLeft w:val="720"/>
              <w:marRight w:val="0"/>
              <w:marTop w:val="0"/>
              <w:marBottom w:val="0"/>
              <w:divBdr>
                <w:top w:val="none" w:sz="0" w:space="0" w:color="auto"/>
                <w:left w:val="none" w:sz="0" w:space="0" w:color="auto"/>
                <w:bottom w:val="none" w:sz="0" w:space="0" w:color="auto"/>
                <w:right w:val="none" w:sz="0" w:space="0" w:color="auto"/>
              </w:divBdr>
            </w:div>
          </w:divsChild>
        </w:div>
        <w:div w:id="320232708">
          <w:marLeft w:val="0"/>
          <w:marRight w:val="0"/>
          <w:marTop w:val="0"/>
          <w:marBottom w:val="0"/>
          <w:divBdr>
            <w:top w:val="none" w:sz="0" w:space="0" w:color="auto"/>
            <w:left w:val="none" w:sz="0" w:space="0" w:color="auto"/>
            <w:bottom w:val="none" w:sz="0" w:space="0" w:color="auto"/>
            <w:right w:val="none" w:sz="0" w:space="0" w:color="auto"/>
          </w:divBdr>
          <w:divsChild>
            <w:div w:id="2260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258</Pages>
  <Words>50253</Words>
  <Characters>286444</Characters>
  <Application>Microsoft Office Word</Application>
  <DocSecurity>0</DocSecurity>
  <Lines>2387</Lines>
  <Paragraphs>672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2018-07-06T05:05:00Z</dcterms:created>
  <dcterms:modified xsi:type="dcterms:W3CDTF">2018-07-06T05:06:00Z</dcterms:modified>
</cp:coreProperties>
</file>