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2A" w:rsidRDefault="00B8122A">
      <w:pPr>
        <w:rPr>
          <w:rFonts w:hint="eastAsia"/>
        </w:rPr>
      </w:pPr>
      <w:r>
        <w:rPr>
          <w:rFonts w:hint="eastAsia"/>
        </w:rPr>
        <w:t>중화인민공화국 입양법</w:t>
      </w:r>
      <w:bookmarkStart w:id="0" w:name="_GoBack"/>
      <w:bookmarkEnd w:id="0"/>
    </w:p>
    <w:p w:rsidR="00B8122A" w:rsidRDefault="00B8122A">
      <w:pPr>
        <w:rPr>
          <w:rFonts w:hint="eastAsia"/>
        </w:rPr>
      </w:pPr>
      <w:r>
        <w:rPr>
          <w:rFonts w:hint="eastAsia"/>
        </w:rPr>
        <w:t>(제11조- 제15조 번역)</w:t>
      </w:r>
    </w:p>
    <w:p w:rsidR="00B8122A" w:rsidRDefault="00B8122A">
      <w:pPr>
        <w:rPr>
          <w:rFonts w:hint="eastAsia"/>
        </w:rPr>
      </w:pPr>
    </w:p>
    <w:p w:rsidR="00965CF8" w:rsidRDefault="00221BFF">
      <w:pPr>
        <w:rPr>
          <w:rFonts w:hint="eastAsia"/>
        </w:rPr>
      </w:pPr>
      <w:r>
        <w:rPr>
          <w:rFonts w:hint="eastAsia"/>
        </w:rPr>
        <w:t>제11조</w:t>
      </w:r>
    </w:p>
    <w:p w:rsidR="00221BFF" w:rsidRDefault="00221BFF" w:rsidP="00157D2D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아동의 입양 및 </w:t>
      </w:r>
      <w:proofErr w:type="spellStart"/>
      <w:r w:rsidR="00D35520">
        <w:rPr>
          <w:rFonts w:hint="eastAsia"/>
        </w:rPr>
        <w:t>입양보냄은</w:t>
      </w:r>
      <w:proofErr w:type="spellEnd"/>
      <w:r w:rsidR="00D35520">
        <w:rPr>
          <w:rFonts w:hint="eastAsia"/>
        </w:rPr>
        <w:t xml:space="preserve"> </w:t>
      </w:r>
      <w:r>
        <w:rPr>
          <w:rFonts w:hint="eastAsia"/>
        </w:rPr>
        <w:t>당사자의 의사에 따라야 한다.</w:t>
      </w:r>
    </w:p>
    <w:p w:rsidR="00221BFF" w:rsidRDefault="00221BFF" w:rsidP="00157D2D">
      <w:pPr>
        <w:ind w:firstLineChars="50" w:firstLine="100"/>
        <w:rPr>
          <w:rFonts w:hint="eastAsia"/>
        </w:rPr>
      </w:pPr>
      <w:r>
        <w:rPr>
          <w:rFonts w:hint="eastAsia"/>
        </w:rPr>
        <w:t>입양을 할 아동이 10세이상 미성년자의 경우에는 양자의 동의가 있어야 한다.</w:t>
      </w:r>
    </w:p>
    <w:p w:rsidR="00221BFF" w:rsidRDefault="00221BFF">
      <w:pPr>
        <w:rPr>
          <w:rFonts w:hint="eastAsia"/>
        </w:rPr>
      </w:pPr>
    </w:p>
    <w:p w:rsidR="00221BFF" w:rsidRDefault="00221BFF">
      <w:pPr>
        <w:rPr>
          <w:rFonts w:hint="eastAsia"/>
        </w:rPr>
      </w:pPr>
      <w:r>
        <w:rPr>
          <w:rFonts w:hint="eastAsia"/>
        </w:rPr>
        <w:t>제12조</w:t>
      </w:r>
    </w:p>
    <w:p w:rsidR="00956139" w:rsidRDefault="00221BFF" w:rsidP="00157D2D">
      <w:pPr>
        <w:ind w:firstLineChars="50" w:firstLine="100"/>
        <w:rPr>
          <w:rFonts w:hint="eastAsia"/>
        </w:rPr>
      </w:pPr>
      <w:r>
        <w:rPr>
          <w:rFonts w:hint="eastAsia"/>
        </w:rPr>
        <w:t>입양자의 부모가 모두 법적 무능력자일 경우</w:t>
      </w:r>
      <w:r w:rsidR="00956139">
        <w:rPr>
          <w:rFonts w:hint="eastAsia"/>
        </w:rPr>
        <w:t>라도</w:t>
      </w:r>
      <w:r>
        <w:rPr>
          <w:rFonts w:hint="eastAsia"/>
        </w:rPr>
        <w:t>, 미성년자의 후견인(들)</w:t>
      </w:r>
      <w:r w:rsidR="00956139">
        <w:rPr>
          <w:rFonts w:hint="eastAsia"/>
        </w:rPr>
        <w:t xml:space="preserve">이 </w:t>
      </w:r>
      <w:r w:rsidR="00D35520">
        <w:rPr>
          <w:rFonts w:hint="eastAsia"/>
        </w:rPr>
        <w:t>입양을 보낼</w:t>
      </w:r>
      <w:r w:rsidR="00956139">
        <w:rPr>
          <w:rFonts w:hint="eastAsia"/>
        </w:rPr>
        <w:t xml:space="preserve"> 수는 없으나 다만, 부모가 미성년자에게 중대한 </w:t>
      </w:r>
      <w:proofErr w:type="spellStart"/>
      <w:r w:rsidR="00956139">
        <w:rPr>
          <w:rFonts w:hint="eastAsia"/>
        </w:rPr>
        <w:t>위해를</w:t>
      </w:r>
      <w:proofErr w:type="spellEnd"/>
      <w:r w:rsidR="00956139">
        <w:rPr>
          <w:rFonts w:hint="eastAsia"/>
        </w:rPr>
        <w:t xml:space="preserve"> </w:t>
      </w:r>
      <w:r w:rsidR="00D35520">
        <w:rPr>
          <w:rFonts w:hint="eastAsia"/>
        </w:rPr>
        <w:t>가할 수 있는</w:t>
      </w:r>
      <w:r w:rsidR="00956139">
        <w:rPr>
          <w:rFonts w:hint="eastAsia"/>
        </w:rPr>
        <w:t xml:space="preserve"> 경우는 예외로 한다.</w:t>
      </w:r>
    </w:p>
    <w:p w:rsidR="00956139" w:rsidRDefault="00956139">
      <w:pPr>
        <w:rPr>
          <w:rFonts w:hint="eastAsia"/>
        </w:rPr>
      </w:pPr>
    </w:p>
    <w:p w:rsidR="00956139" w:rsidRDefault="00956139">
      <w:pPr>
        <w:rPr>
          <w:rFonts w:hint="eastAsia"/>
        </w:rPr>
      </w:pPr>
      <w:r>
        <w:rPr>
          <w:rFonts w:hint="eastAsia"/>
        </w:rPr>
        <w:t>제13조.</w:t>
      </w:r>
    </w:p>
    <w:p w:rsidR="00221BFF" w:rsidRDefault="00221BFF">
      <w:pPr>
        <w:rPr>
          <w:rFonts w:hint="eastAsia"/>
        </w:rPr>
      </w:pPr>
      <w:r>
        <w:rPr>
          <w:rFonts w:hint="eastAsia"/>
        </w:rPr>
        <w:t xml:space="preserve"> </w:t>
      </w:r>
      <w:r w:rsidR="00D35520">
        <w:rPr>
          <w:rFonts w:hint="eastAsia"/>
        </w:rPr>
        <w:t xml:space="preserve">후견인이 고아인 미성년을 입양을 보내기로 하는 경우, 해당 후견인은 </w:t>
      </w:r>
      <w:r w:rsidR="00714197">
        <w:rPr>
          <w:rFonts w:hint="eastAsia"/>
        </w:rPr>
        <w:t>그 고아 아동을 후원하는 책임을 지는 자의 동의를 반드시 얻어야 한다. 해당 고아 아동의 후원책임자가 입양을 보내도록 동의하지 않는 경우 또는 후견인이 더 이상 후견의 이행을 계속하기를 원하지 않는 경우에는 중화인민공화국 민법의 일반 원칙에 따라서 후견인을 변경하도록 하여야 한다.</w:t>
      </w:r>
    </w:p>
    <w:p w:rsidR="00714197" w:rsidRDefault="00714197">
      <w:pPr>
        <w:rPr>
          <w:rFonts w:hint="eastAsia"/>
        </w:rPr>
      </w:pPr>
    </w:p>
    <w:p w:rsidR="00714197" w:rsidRDefault="00714197">
      <w:pPr>
        <w:rPr>
          <w:rFonts w:hint="eastAsia"/>
        </w:rPr>
      </w:pPr>
      <w:r>
        <w:rPr>
          <w:rFonts w:hint="eastAsia"/>
        </w:rPr>
        <w:t xml:space="preserve">제14조 </w:t>
      </w:r>
    </w:p>
    <w:p w:rsidR="00714197" w:rsidRDefault="00714197" w:rsidP="00157D2D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양아버지나 양어머니의 경우에는 </w:t>
      </w:r>
      <w:r w:rsidR="00157D2D">
        <w:rPr>
          <w:rFonts w:hint="eastAsia"/>
        </w:rPr>
        <w:t xml:space="preserve">양자(아들/딸)의 </w:t>
      </w:r>
      <w:r w:rsidR="00B8122A">
        <w:rPr>
          <w:rFonts w:hint="eastAsia"/>
        </w:rPr>
        <w:t xml:space="preserve">부모의 </w:t>
      </w:r>
      <w:r w:rsidR="00157D2D">
        <w:rPr>
          <w:rFonts w:hint="eastAsia"/>
        </w:rPr>
        <w:t xml:space="preserve">동의를 얻어, 해당 자(아들/딸)을 입양할 수 있고, 이러한 입양은 이 법 제4조 제3항, 제5조 제3항, 제6조 </w:t>
      </w:r>
      <w:r w:rsidR="00B8122A">
        <w:rPr>
          <w:rFonts w:hint="eastAsia"/>
        </w:rPr>
        <w:t xml:space="preserve">의 제한요건이 적용되지 </w:t>
      </w:r>
      <w:r w:rsidR="00157D2D">
        <w:rPr>
          <w:rFonts w:hint="eastAsia"/>
        </w:rPr>
        <w:t>아니하며, 양자의 제한연령 14세 또한 적용되지 아니한다.</w:t>
      </w:r>
    </w:p>
    <w:p w:rsidR="00157D2D" w:rsidRDefault="00157D2D">
      <w:pPr>
        <w:rPr>
          <w:rFonts w:hint="eastAsia"/>
        </w:rPr>
      </w:pPr>
    </w:p>
    <w:p w:rsidR="00157D2D" w:rsidRDefault="00157D2D">
      <w:pPr>
        <w:rPr>
          <w:rFonts w:hint="eastAsia"/>
        </w:rPr>
      </w:pPr>
      <w:r>
        <w:rPr>
          <w:rFonts w:hint="eastAsia"/>
        </w:rPr>
        <w:t>제15조</w:t>
      </w:r>
    </w:p>
    <w:p w:rsidR="00157D2D" w:rsidRDefault="00157D2D" w:rsidP="00157D2D">
      <w:pPr>
        <w:ind w:firstLineChars="50" w:firstLine="100"/>
        <w:rPr>
          <w:rFonts w:hint="eastAsia"/>
        </w:rPr>
      </w:pPr>
      <w:r>
        <w:rPr>
          <w:rFonts w:hint="eastAsia"/>
        </w:rPr>
        <w:t>누구라도 유기되어 그의 부모의 승인을 얻을 수 없는 사회복지시설의 고아 또는 아동을 입양하는 사람은 민사부에 입양등록을 한다.</w:t>
      </w:r>
    </w:p>
    <w:p w:rsidR="00157D2D" w:rsidRDefault="00157D2D">
      <w:r>
        <w:rPr>
          <w:rFonts w:hint="eastAsia"/>
        </w:rPr>
        <w:lastRenderedPageBreak/>
        <w:t xml:space="preserve">  이하에서 정하는 바와는 별도로, </w:t>
      </w:r>
      <w:r w:rsidR="00B8122A">
        <w:rPr>
          <w:rFonts w:hint="eastAsia"/>
        </w:rPr>
        <w:t xml:space="preserve">입양인과 아동을 </w:t>
      </w:r>
      <w:proofErr w:type="spellStart"/>
      <w:r w:rsidR="00B8122A">
        <w:rPr>
          <w:rFonts w:hint="eastAsia"/>
        </w:rPr>
        <w:t>입양보내는</w:t>
      </w:r>
      <w:proofErr w:type="spellEnd"/>
      <w:r w:rsidR="00B8122A">
        <w:rPr>
          <w:rFonts w:hint="eastAsia"/>
        </w:rPr>
        <w:t xml:space="preserve"> 사람간의 </w:t>
      </w:r>
      <w:r>
        <w:rPr>
          <w:rFonts w:hint="eastAsia"/>
        </w:rPr>
        <w:t xml:space="preserve">입양에 관한 서면합의는 </w:t>
      </w:r>
      <w:r w:rsidR="00B8122A">
        <w:rPr>
          <w:rFonts w:hint="eastAsia"/>
        </w:rPr>
        <w:t xml:space="preserve">이 법에 정하는 바에 따르는 합의로서 이루어 져야 한다. 입양은 공증될 수 있다. </w:t>
      </w:r>
      <w:proofErr w:type="spellStart"/>
      <w:r w:rsidR="00B8122A">
        <w:rPr>
          <w:rFonts w:hint="eastAsia"/>
        </w:rPr>
        <w:t>입양인이나</w:t>
      </w:r>
      <w:proofErr w:type="spellEnd"/>
      <w:r w:rsidR="00B8122A">
        <w:rPr>
          <w:rFonts w:hint="eastAsia"/>
        </w:rPr>
        <w:t xml:space="preserve"> 아동을 </w:t>
      </w:r>
      <w:proofErr w:type="spellStart"/>
      <w:r w:rsidR="00B8122A">
        <w:rPr>
          <w:rFonts w:hint="eastAsia"/>
        </w:rPr>
        <w:t>입양보내는</w:t>
      </w:r>
      <w:proofErr w:type="spellEnd"/>
      <w:r w:rsidR="00B8122A">
        <w:rPr>
          <w:rFonts w:hint="eastAsia"/>
        </w:rPr>
        <w:t xml:space="preserve"> 사람이 공증을 원하는 경우에는 반드시 공증하여야 한다.</w:t>
      </w:r>
    </w:p>
    <w:sectPr w:rsidR="00157D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F"/>
    <w:rsid w:val="00157D2D"/>
    <w:rsid w:val="00221BFF"/>
    <w:rsid w:val="00714197"/>
    <w:rsid w:val="00956139"/>
    <w:rsid w:val="00B8122A"/>
    <w:rsid w:val="00BD2022"/>
    <w:rsid w:val="00D35520"/>
    <w:rsid w:val="00D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한은주</dc:creator>
  <cp:lastModifiedBy>한은주</cp:lastModifiedBy>
  <cp:revision>1</cp:revision>
  <dcterms:created xsi:type="dcterms:W3CDTF">2015-02-24T02:23:00Z</dcterms:created>
  <dcterms:modified xsi:type="dcterms:W3CDTF">2015-02-24T08:35:00Z</dcterms:modified>
</cp:coreProperties>
</file>