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A1" w:rsidRPr="008C38A1" w:rsidRDefault="008C38A1" w:rsidP="008C38A1">
      <w:pPr>
        <w:shd w:val="clear" w:color="auto" w:fill="FFFFFF"/>
        <w:spacing w:after="0" w:line="240" w:lineRule="auto"/>
        <w:jc w:val="left"/>
        <w:rPr>
          <w:rFonts w:ascii="Yu Mincho" w:eastAsia="Yu Mincho" w:hAnsi="Yu Mincho" w:cs="굴림"/>
          <w:b/>
          <w:bCs/>
          <w:snapToGrid/>
          <w:color w:val="333333"/>
          <w:kern w:val="0"/>
          <w:sz w:val="21"/>
          <w:szCs w:val="21"/>
        </w:rPr>
      </w:pPr>
      <w:r w:rsidRPr="008C38A1">
        <w:rPr>
          <w:rFonts w:ascii="Yu Mincho" w:eastAsia="Yu Mincho" w:hAnsi="Yu Mincho" w:cs="굴림" w:hint="eastAsia"/>
          <w:b/>
          <w:bCs/>
          <w:snapToGrid/>
          <w:color w:val="333333"/>
          <w:kern w:val="0"/>
          <w:sz w:val="21"/>
          <w:szCs w:val="21"/>
        </w:rPr>
        <w:t>昭和二十五年法律第二百十八号</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Cs w:val="24"/>
        </w:rPr>
      </w:pPr>
      <w:r w:rsidRPr="008C38A1">
        <w:rPr>
          <w:rFonts w:ascii="Yu Mincho" w:eastAsia="Yu Mincho" w:hAnsi="Yu Mincho" w:cs="굴림" w:hint="eastAsia"/>
          <w:b/>
          <w:bCs/>
          <w:snapToGrid/>
          <w:color w:val="333333"/>
          <w:kern w:val="0"/>
          <w:szCs w:val="24"/>
        </w:rPr>
        <w:t>港湾法</w:t>
      </w:r>
    </w:p>
    <w:p w:rsidR="008C38A1" w:rsidRDefault="008C38A1" w:rsidP="008C38A1">
      <w:pPr>
        <w:shd w:val="clear" w:color="auto" w:fill="FFFFFF"/>
        <w:spacing w:after="0" w:line="240" w:lineRule="auto"/>
        <w:jc w:val="left"/>
        <w:rPr>
          <w:rFonts w:ascii="Yu Mincho" w:eastAsiaTheme="minorEastAsia" w:hAnsi="Yu Mincho" w:cs="굴림"/>
          <w:snapToGrid/>
          <w:color w:val="333333"/>
          <w:kern w:val="0"/>
          <w:sz w:val="21"/>
          <w:szCs w:val="21"/>
        </w:rPr>
      </w:pPr>
    </w:p>
    <w:p w:rsidR="008C38A1" w:rsidRPr="008C38A1" w:rsidRDefault="008C38A1" w:rsidP="008C38A1">
      <w:pPr>
        <w:shd w:val="clear" w:color="auto" w:fill="FFFFFF"/>
        <w:spacing w:after="0" w:line="240" w:lineRule="auto"/>
        <w:jc w:val="left"/>
        <w:rPr>
          <w:rFonts w:ascii="Yu Mincho" w:eastAsiaTheme="minorEastAsia" w:hAnsi="Yu Mincho" w:cs="굴림" w:hint="eastAsia"/>
          <w:snapToGrid/>
          <w:color w:val="333333"/>
          <w:kern w:val="0"/>
          <w:sz w:val="21"/>
          <w:szCs w:val="21"/>
        </w:rPr>
      </w:pP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第一章　総則</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（目的）</w:t>
      </w:r>
      <w:bookmarkStart w:id="0" w:name="_GoBack"/>
      <w:bookmarkEnd w:id="0"/>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この法律は、交通の発達及び国土の適正な利用と均衡ある発展に資するため、環境の保全に配慮しつつ、港湾の秩序ある整備と適正な運営を図るとともに、航路を開発し、及び保全することを目的とする。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（定義）</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第二条　</w:t>
      </w:r>
      <w:r w:rsidRPr="008C38A1">
        <w:rPr>
          <w:rFonts w:ascii="Yu Mincho" w:eastAsia="Yu Mincho" w:hAnsi="Yu Mincho" w:cs="굴림" w:hint="eastAsia"/>
          <w:snapToGrid/>
          <w:color w:val="333333"/>
          <w:kern w:val="0"/>
          <w:sz w:val="21"/>
          <w:szCs w:val="21"/>
        </w:rPr>
        <w:t>この法律で「港湾管理者」とは、第二章第一節の規定により設立された港務局又は第三十三条の規定による地方公共団体をいう。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で「国際戦略港湾」とは、長距離の国際海上コンテナ運送に係る国際海上貨物輸送網の拠点となり、かつ、当該国際海上貨物輸送網と国内海上貨物輸送網とを結節する機能が高い港湾であつて、その国際競争力の強化を重点的に図ることが必要な港湾として政令で定めるものをいい、「国際拠点港湾」とは、国際戦略港湾以外の港湾であつて、国際海上貨物輸送網の拠点となる港湾として政令で定めるものをいい、「重要港湾」とは、国際戦略港湾及び国際拠点港湾以外の港湾であつて、海上輸送網の拠点となる港湾その他の国の利害に重大な関係を有する港湾として政令で定めるものをいい、「地方港湾」とは、国際戦略港湾、国際拠点港湾及び重要港湾以外の港湾を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この法律で「港湾区域」とは、第四条第四項又は第八項（これらの規定を第九条第二項及び第三十三条第二項において準用する場合を含む。）の規定による同意又は届出があつた水域をいう。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この法律で「臨港地区」とは、都市計画法（昭和四十三年法律第百号）第二章の規定により臨港地区として定められた地区又は第三十八条の規定により港湾管理者が定めた地区をいう。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この法律で「港湾施設」とは、港湾区域及び臨港地区内における第一号から第十一号までに掲げる施設並びに港湾の利用又は管理に必要な第十二号から第十四号までに掲げる施設をいう。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水域施設　航路、泊地及び船だまり</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外郭施設　防波堤、防砂堤、防潮堤、導流堤、水門、</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こう</w:t>
            </w:r>
          </w:rt>
          <w:rubyBase>
            <w:r w:rsidR="008C38A1" w:rsidRPr="008C38A1">
              <w:rPr>
                <w:rFonts w:ascii="Yu Mincho" w:eastAsia="Yu Mincho" w:hAnsi="Yu Mincho" w:cs="굴림" w:hint="eastAsia"/>
                <w:snapToGrid/>
                <w:color w:val="333333"/>
                <w:kern w:val="0"/>
                <w:sz w:val="21"/>
                <w:szCs w:val="21"/>
              </w:rPr>
              <w:t>閘</w:t>
            </w:r>
          </w:rubyBase>
        </w:ruby>
      </w:r>
      <w:r w:rsidRPr="008C38A1">
        <w:rPr>
          <w:rFonts w:ascii="Yu Mincho" w:eastAsia="Yu Mincho" w:hAnsi="Yu Mincho" w:cs="굴림" w:hint="eastAsia"/>
          <w:snapToGrid/>
          <w:color w:val="333333"/>
          <w:kern w:val="0"/>
          <w:sz w:val="21"/>
          <w:szCs w:val="21"/>
        </w:rPr>
        <w:t>門、護岸、堤防、突堤及び胸壁</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係留施設　岸壁、係船浮標、係船くい、桟橋、浮桟橋、物揚場及び船揚場</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臨港交通施設　道路、駐車場、橋</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りよう</w:t>
            </w:r>
          </w:rt>
          <w:rubyBase>
            <w:r w:rsidR="008C38A1" w:rsidRPr="008C38A1">
              <w:rPr>
                <w:rFonts w:ascii="Yu Mincho" w:eastAsia="Yu Mincho" w:hAnsi="Yu Mincho" w:cs="굴림" w:hint="eastAsia"/>
                <w:snapToGrid/>
                <w:color w:val="333333"/>
                <w:kern w:val="0"/>
                <w:sz w:val="21"/>
                <w:szCs w:val="21"/>
              </w:rPr>
              <w:t>梁</w:t>
            </w:r>
          </w:rubyBase>
        </w:ruby>
      </w:r>
      <w:r w:rsidRPr="008C38A1">
        <w:rPr>
          <w:rFonts w:ascii="Yu Mincho" w:eastAsia="Yu Mincho" w:hAnsi="Yu Mincho" w:cs="굴림" w:hint="eastAsia"/>
          <w:snapToGrid/>
          <w:color w:val="333333"/>
          <w:kern w:val="0"/>
          <w:sz w:val="21"/>
          <w:szCs w:val="21"/>
        </w:rPr>
        <w:t>、鉄道、軌道、運河及びヘリポート</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航行補助施設　航路標識並びに船舶の入出港のための信号施設、照明施設及び港務通信施設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六　</w:t>
      </w:r>
      <w:r w:rsidRPr="008C38A1">
        <w:rPr>
          <w:rFonts w:ascii="Yu Mincho" w:eastAsia="Yu Mincho" w:hAnsi="Yu Mincho" w:cs="굴림" w:hint="eastAsia"/>
          <w:snapToGrid/>
          <w:color w:val="333333"/>
          <w:kern w:val="0"/>
          <w:sz w:val="21"/>
          <w:szCs w:val="21"/>
        </w:rPr>
        <w:t>荷さばき施設　固定式荷役機械、軌道走行式荷役機械、荷さばき地及び上屋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七　</w:t>
      </w:r>
      <w:r w:rsidRPr="008C38A1">
        <w:rPr>
          <w:rFonts w:ascii="Yu Mincho" w:eastAsia="Yu Mincho" w:hAnsi="Yu Mincho" w:cs="굴림" w:hint="eastAsia"/>
          <w:snapToGrid/>
          <w:color w:val="333333"/>
          <w:kern w:val="0"/>
          <w:sz w:val="21"/>
          <w:szCs w:val="21"/>
        </w:rPr>
        <w:t>旅客施設　旅客乗降用固定施設、手荷物取扱所、待合所及び宿泊所</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八　</w:t>
      </w:r>
      <w:r w:rsidRPr="008C38A1">
        <w:rPr>
          <w:rFonts w:ascii="Yu Mincho" w:eastAsia="Yu Mincho" w:hAnsi="Yu Mincho" w:cs="굴림" w:hint="eastAsia"/>
          <w:snapToGrid/>
          <w:color w:val="333333"/>
          <w:kern w:val="0"/>
          <w:sz w:val="21"/>
          <w:szCs w:val="21"/>
        </w:rPr>
        <w:t>保管施設　倉庫、野積場、貯木場、貯炭場、危険物置場及び貯油施設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八の二　</w:t>
      </w:r>
      <w:r w:rsidRPr="008C38A1">
        <w:rPr>
          <w:rFonts w:ascii="Yu Mincho" w:eastAsia="Yu Mincho" w:hAnsi="Yu Mincho" w:cs="굴림" w:hint="eastAsia"/>
          <w:snapToGrid/>
          <w:color w:val="333333"/>
          <w:kern w:val="0"/>
          <w:sz w:val="21"/>
          <w:szCs w:val="21"/>
        </w:rPr>
        <w:t>船舶役務用施設　船舶のための給水施設、給油施設及び給炭施設（第十三号に掲げる施設を除く。）、船舶修理施設並びに船舶保管施設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八の三　</w:t>
      </w:r>
      <w:r w:rsidRPr="008C38A1">
        <w:rPr>
          <w:rFonts w:ascii="Yu Mincho" w:eastAsia="Yu Mincho" w:hAnsi="Yu Mincho" w:cs="굴림" w:hint="eastAsia"/>
          <w:snapToGrid/>
          <w:color w:val="333333"/>
          <w:kern w:val="0"/>
          <w:sz w:val="21"/>
          <w:szCs w:val="21"/>
        </w:rPr>
        <w:t>港湾情報提供施設　案内施設、見学施設その他の港湾の利用に関する情報を提供するための施設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九　</w:t>
      </w:r>
      <w:r w:rsidRPr="008C38A1">
        <w:rPr>
          <w:rFonts w:ascii="Yu Mincho" w:eastAsia="Yu Mincho" w:hAnsi="Yu Mincho" w:cs="굴림" w:hint="eastAsia"/>
          <w:snapToGrid/>
          <w:color w:val="333333"/>
          <w:kern w:val="0"/>
          <w:sz w:val="21"/>
          <w:szCs w:val="21"/>
        </w:rPr>
        <w:t>港湾公害防止施設　汚濁水の浄化のための導水施設、公害防止用緩衝地帯その他の港湾における公害の防止のための施設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九の二　</w:t>
      </w:r>
      <w:r w:rsidRPr="008C38A1">
        <w:rPr>
          <w:rFonts w:ascii="Yu Mincho" w:eastAsia="Yu Mincho" w:hAnsi="Yu Mincho" w:cs="굴림" w:hint="eastAsia"/>
          <w:snapToGrid/>
          <w:color w:val="333333"/>
          <w:kern w:val="0"/>
          <w:sz w:val="21"/>
          <w:szCs w:val="21"/>
        </w:rPr>
        <w:t>廃棄物処理施設　廃棄物埋立護岸、廃棄物受入施設、廃棄物焼却施設、廃棄物破砕施設、廃油処理施設その他の廃棄物の処理のための施設（第十三号に掲げる施設を除く。）</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九の三　</w:t>
      </w:r>
      <w:r w:rsidRPr="008C38A1">
        <w:rPr>
          <w:rFonts w:ascii="Yu Mincho" w:eastAsia="Yu Mincho" w:hAnsi="Yu Mincho" w:cs="굴림" w:hint="eastAsia"/>
          <w:snapToGrid/>
          <w:color w:val="333333"/>
          <w:kern w:val="0"/>
          <w:sz w:val="21"/>
          <w:szCs w:val="21"/>
        </w:rPr>
        <w:t>港湾環境整備施設　海浜、緑地、広場、植栽、休憩所その他の港湾の環境の整備のための施設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　</w:t>
      </w:r>
      <w:r w:rsidRPr="008C38A1">
        <w:rPr>
          <w:rFonts w:ascii="Yu Mincho" w:eastAsia="Yu Mincho" w:hAnsi="Yu Mincho" w:cs="굴림" w:hint="eastAsia"/>
          <w:snapToGrid/>
          <w:color w:val="333333"/>
          <w:kern w:val="0"/>
          <w:sz w:val="21"/>
          <w:szCs w:val="21"/>
        </w:rPr>
        <w:t>港湾厚生施設　船舶乗組員及び港湾における労働者の休泊所、診療所その他の福利厚生施設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十の二　</w:t>
      </w:r>
      <w:r w:rsidRPr="008C38A1">
        <w:rPr>
          <w:rFonts w:ascii="Yu Mincho" w:eastAsia="Yu Mincho" w:hAnsi="Yu Mincho" w:cs="굴림" w:hint="eastAsia"/>
          <w:snapToGrid/>
          <w:color w:val="333333"/>
          <w:kern w:val="0"/>
          <w:sz w:val="21"/>
          <w:szCs w:val="21"/>
        </w:rPr>
        <w:t>港湾管理施設　港湾管理事務所、港湾管理用資材倉庫その他の港湾の管理のための施設（第十四号に掲げる施設を除く。）</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十一　</w:t>
      </w:r>
      <w:r w:rsidRPr="008C38A1">
        <w:rPr>
          <w:rFonts w:ascii="Yu Mincho" w:eastAsia="Yu Mincho" w:hAnsi="Yu Mincho" w:cs="굴림" w:hint="eastAsia"/>
          <w:snapToGrid/>
          <w:color w:val="333333"/>
          <w:kern w:val="0"/>
          <w:sz w:val="21"/>
          <w:szCs w:val="21"/>
        </w:rPr>
        <w:t>港湾施設用地　前各号の施設の敷地</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十二　</w:t>
      </w:r>
      <w:r w:rsidRPr="008C38A1">
        <w:rPr>
          <w:rFonts w:ascii="Yu Mincho" w:eastAsia="Yu Mincho" w:hAnsi="Yu Mincho" w:cs="굴림" w:hint="eastAsia"/>
          <w:snapToGrid/>
          <w:color w:val="333333"/>
          <w:kern w:val="0"/>
          <w:sz w:val="21"/>
          <w:szCs w:val="21"/>
        </w:rPr>
        <w:t>移動式施設　移動式荷役機械及び移動式旅客乗降用施設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十三　</w:t>
      </w:r>
      <w:r w:rsidRPr="008C38A1">
        <w:rPr>
          <w:rFonts w:ascii="Yu Mincho" w:eastAsia="Yu Mincho" w:hAnsi="Yu Mincho" w:cs="굴림" w:hint="eastAsia"/>
          <w:snapToGrid/>
          <w:color w:val="333333"/>
          <w:kern w:val="0"/>
          <w:sz w:val="21"/>
          <w:szCs w:val="21"/>
        </w:rPr>
        <w:t>港湾役務提供用移動施設　船舶の離着岸を補助するための船舶、船舶のための給水、給油及び給炭の用に供する船舶及び車両並びに廃棄物の処理の用に供する船舶及び車両</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十四　</w:t>
      </w:r>
      <w:r w:rsidRPr="008C38A1">
        <w:rPr>
          <w:rFonts w:ascii="Yu Mincho" w:eastAsia="Yu Mincho" w:hAnsi="Yu Mincho" w:cs="굴림" w:hint="eastAsia"/>
          <w:snapToGrid/>
          <w:color w:val="333333"/>
          <w:kern w:val="0"/>
          <w:sz w:val="21"/>
          <w:szCs w:val="21"/>
        </w:rPr>
        <w:t>港湾管理用移動施設　清掃船、通船その他の港湾の管理のための移動施設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前項第一号から第十一号までに掲げる施設で、港湾区域及び臨港地区内にないものについても、国土交通大臣が港湾管理者の申請によつて認定したものは、港湾施設とみなす。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この法律で「港湾工事」とは、港湾施設を建設し、改良し、維持し、又は復旧する工事及びこれらの工事以外の工事で港湾における汚でいその他公害の原因となる物質のたい積の排除、汚濁水の浄化、漂流物の除去その他の港湾の保全のために行なうものを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この法律で「開発保全航路」とは、港湾区域及び河川法（昭和三十九年法律第百六十七号）第三条第一項に規定する河川の河川区域（以下単に「河川区域」という。）以外の水域における船舶の交通を確保するため開発及び保全に関する工事を必要とする航路をいい、その構造の保</w:t>
      </w:r>
      <w:r w:rsidRPr="008C38A1">
        <w:rPr>
          <w:rFonts w:ascii="Yu Mincho" w:eastAsia="Yu Mincho" w:hAnsi="Yu Mincho" w:cs="굴림" w:hint="eastAsia"/>
          <w:snapToGrid/>
          <w:color w:val="333333"/>
          <w:kern w:val="0"/>
          <w:sz w:val="21"/>
          <w:szCs w:val="21"/>
        </w:rPr>
        <w:lastRenderedPageBreak/>
        <w:t>全並びに船舶の航行の安全及び待避のため必要な施設を含むものとし、その区域は、政令で定める。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この法律で「避難港」とは、暴風雨に際し小型船舶が避難のため</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ヽ</w:t>
            </w:r>
          </w:rt>
          <w:rubyBase>
            <w:r w:rsidR="008C38A1" w:rsidRPr="008C38A1">
              <w:rPr>
                <w:rFonts w:ascii="Yu Mincho" w:eastAsia="Yu Mincho" w:hAnsi="Yu Mincho" w:cs="굴림" w:hint="eastAsia"/>
                <w:snapToGrid/>
                <w:color w:val="333333"/>
                <w:kern w:val="0"/>
                <w:sz w:val="21"/>
                <w:szCs w:val="21"/>
              </w:rPr>
              <w:t>て</w:t>
            </w:r>
          </w:rubyBase>
        </w:ruby>
      </w:r>
      <w:r w:rsidRPr="008C38A1">
        <w:rPr>
          <w:rFonts w:ascii="Yu Mincho" w:eastAsia="Yu Mincho" w:hAnsi="Yu Mincho" w:cs="굴림" w:hint="eastAsia"/>
          <w:snapToGrid/>
          <w:color w:val="333333"/>
          <w:kern w:val="0"/>
          <w:sz w:val="21"/>
          <w:szCs w:val="21"/>
        </w:rPr>
        <w:t> </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ヽ</w:t>
            </w:r>
          </w:rt>
          <w:rubyBase>
            <w:r w:rsidR="008C38A1" w:rsidRPr="008C38A1">
              <w:rPr>
                <w:rFonts w:ascii="Yu Mincho" w:eastAsia="Yu Mincho" w:hAnsi="Yu Mincho" w:cs="굴림" w:hint="eastAsia"/>
                <w:snapToGrid/>
                <w:color w:val="333333"/>
                <w:kern w:val="0"/>
                <w:sz w:val="21"/>
                <w:szCs w:val="21"/>
              </w:rPr>
              <w:t>い</w:t>
            </w:r>
          </w:rubyBase>
        </w:ruby>
      </w:r>
      <w:r w:rsidRPr="008C38A1">
        <w:rPr>
          <w:rFonts w:ascii="Yu Mincho" w:eastAsia="Yu Mincho" w:hAnsi="Yu Mincho" w:cs="굴림" w:hint="eastAsia"/>
          <w:snapToGrid/>
          <w:color w:val="333333"/>
          <w:kern w:val="0"/>
          <w:sz w:val="21"/>
          <w:szCs w:val="21"/>
        </w:rPr>
        <w:t>泊することを主たる目的とし、通常貨物の積卸又は旅客の乗降の用に供せられない港湾で、政令で定めるものをいう。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１０　</w:t>
      </w:r>
      <w:r w:rsidRPr="008C38A1">
        <w:rPr>
          <w:rFonts w:ascii="Yu Mincho" w:eastAsia="Yu Mincho" w:hAnsi="Yu Mincho" w:cs="굴림" w:hint="eastAsia"/>
          <w:snapToGrid/>
          <w:color w:val="333333"/>
          <w:kern w:val="0"/>
          <w:sz w:val="21"/>
          <w:szCs w:val="21"/>
        </w:rPr>
        <w:t>この法律で「</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ふ</w:t>
            </w:r>
          </w:rt>
          <w:rubyBase>
            <w:r w:rsidR="008C38A1" w:rsidRPr="008C38A1">
              <w:rPr>
                <w:rFonts w:ascii="Yu Mincho" w:eastAsia="Yu Mincho" w:hAnsi="Yu Mincho" w:cs="굴림" w:hint="eastAsia"/>
                <w:snapToGrid/>
                <w:color w:val="333333"/>
                <w:kern w:val="0"/>
                <w:sz w:val="21"/>
                <w:szCs w:val="21"/>
              </w:rPr>
              <w:t>埠</w:t>
            </w:r>
          </w:rubyBase>
        </w:ruby>
      </w:r>
      <w:r w:rsidRPr="008C38A1">
        <w:rPr>
          <w:rFonts w:ascii="Yu Mincho" w:eastAsia="Yu Mincho" w:hAnsi="Yu Mincho" w:cs="굴림" w:hint="eastAsia"/>
          <w:snapToGrid/>
          <w:color w:val="333333"/>
          <w:kern w:val="0"/>
          <w:sz w:val="21"/>
          <w:szCs w:val="21"/>
        </w:rPr>
        <w:t>頭」とは、岸壁その他の係留施設及びこれに附帯する荷さばき施設その他の国土交通省令で定める係留施設以外の港湾施設の総体をいう。</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（特定貨物輸入拠点港湾の指定）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第二条の二　</w:t>
      </w:r>
      <w:r w:rsidRPr="008C38A1">
        <w:rPr>
          <w:rFonts w:ascii="Yu Mincho" w:eastAsia="Yu Mincho" w:hAnsi="Yu Mincho" w:cs="굴림" w:hint="eastAsia"/>
          <w:snapToGrid/>
          <w:color w:val="333333"/>
          <w:kern w:val="0"/>
          <w:sz w:val="21"/>
          <w:szCs w:val="21"/>
        </w:rPr>
        <w:t>国土交通大臣は、国際戦略港湾、国際拠点港湾又は重要港湾であつて、主として輸入されるばら積みの貨物（以下「輸入ばら積み貨物」という。）の海上運送の用に供され、又は供されることとなる国土交通省令で定める規模その他の要件に該当する埠頭（以下この項及び第五十条の六第二項第三号において「特定貨物取扱埠頭」という。）を有するもののうち、輸入ばら積み貨物の取扱量その他の国土交通省令で定める事情を勘案し、当該特定貨物取扱埠頭を中核として輸入ばら積み貨物の海上運送の共同化の促進に資する当該国際戦略港湾、国際拠点港湾又は重要港湾の効果的な利用の推進を図ることが我が国産業の国際競争力の強化のために特に重要なものを、特定貨物輸入拠点港湾として指定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国土交通大臣は、前項の規定による指定をしたときは、国土交通省令で定めるところにより、その旨を公示しなければならない。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は、第一項の特定貨物輸入拠点港湾（以下単に「特定貨物輸入拠点港湾」という。）について指定の事由がなくなつたと認めるときは、当該特定貨物輸入拠点港湾について指定を取り消す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第二項の規定は、前項の規定による指定の取消しについて準用する。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（国際旅客船拠点形成港湾の指定）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第二条の三　</w:t>
      </w:r>
      <w:r w:rsidRPr="008C38A1">
        <w:rPr>
          <w:rFonts w:ascii="Yu Mincho" w:eastAsia="Yu Mincho" w:hAnsi="Yu Mincho" w:cs="굴림" w:hint="eastAsia"/>
          <w:snapToGrid/>
          <w:color w:val="333333"/>
          <w:kern w:val="0"/>
          <w:sz w:val="21"/>
          <w:szCs w:val="21"/>
        </w:rPr>
        <w:t>国土交通大臣は、主として本邦の港と本邦以外の地域の港との間の航路に就航する旅客船（以下「国際旅客船」という。）の利用に供され、又は供されることとなる国土交通省令で定める規模その他の要件に該当する埠頭（以下「国際旅客船取扱埠頭」という。）を有する港湾のうち、船舶乗降旅客数その他の国土交通省令で定める事情を勘案し、当該国際旅客船取扱埠頭を中核として官民の連携による国際旅客船の受入れの促進を図ることにより国際旅客船の寄港の拠点を形成することが我が国の観光の国際競争力の強化及び地域経済の活性化その他の地域の活力の向上のために特に重要なものを、国際旅客船拠点形成港湾として指定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２　</w:t>
      </w:r>
      <w:r w:rsidRPr="008C38A1">
        <w:rPr>
          <w:rFonts w:ascii="Yu Mincho" w:eastAsia="Yu Mincho" w:hAnsi="Yu Mincho" w:cs="굴림" w:hint="eastAsia"/>
          <w:snapToGrid/>
          <w:color w:val="333333"/>
          <w:kern w:val="0"/>
          <w:sz w:val="21"/>
          <w:szCs w:val="21"/>
        </w:rPr>
        <w:t>国土交通大臣は、前項の規定による指定をしたときは、国土交通省令で定めるところにより、その旨を公示しなければならない。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は、第一項の国際旅客船拠点形成港湾（以下この項及び第五十条の十六第一項において単に「国際旅客船拠点形成港湾」という。）について指定の事由がなくなつたと認めるときは、当該国際旅客船拠点形成港湾について指定を取り消す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第二項の規定は、前項の規定による指定の取消しについて準用する。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（漁港に関する規定）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第三条　</w:t>
      </w:r>
      <w:r w:rsidRPr="008C38A1">
        <w:rPr>
          <w:rFonts w:ascii="Yu Mincho" w:eastAsia="Yu Mincho" w:hAnsi="Yu Mincho" w:cs="굴림" w:hint="eastAsia"/>
          <w:snapToGrid/>
          <w:color w:val="333333"/>
          <w:kern w:val="0"/>
          <w:sz w:val="21"/>
          <w:szCs w:val="21"/>
        </w:rPr>
        <w:t>この法律は、漁業の用に供する港湾として他の法律によつて指定された港湾には適用しない。但し、当該指定された港湾で、政令で定めるものについては、この限りでない。</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第一章の二　港湾計画等</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（港湾及び開発保全航路の開発等に関する基本方針）</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第三条の二　</w:t>
      </w:r>
      <w:r w:rsidRPr="008C38A1">
        <w:rPr>
          <w:rFonts w:ascii="Yu Mincho" w:eastAsia="Yu Mincho" w:hAnsi="Yu Mincho" w:cs="굴림" w:hint="eastAsia"/>
          <w:snapToGrid/>
          <w:color w:val="333333"/>
          <w:kern w:val="0"/>
          <w:sz w:val="21"/>
          <w:szCs w:val="21"/>
        </w:rPr>
        <w:t>国土交通大臣は、港湾の開発、利用及び保全並びに開発保全航路の開発に関する基本方針（以下「基本方針」という。）を定めなければならない。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基本方針においては、次に掲げる事項を定めるものとする。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港湾の開発、利用及び保全の方向に関する事項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港湾の配置、機能及び能力に関する基本的な事項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開発保全航路の配置その他開発に関する基本的な事項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港湾の開発、利用及び保全並びに開発保全航路の開発に際し配慮すべき環境の保全に関する基本的な事項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経済的、自然的又は社会的な観点からみて密接な関係を有する港湾相互間の連携の確保に関する基本的な事項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六　</w:t>
      </w:r>
      <w:r w:rsidRPr="008C38A1">
        <w:rPr>
          <w:rFonts w:ascii="Yu Mincho" w:eastAsia="Yu Mincho" w:hAnsi="Yu Mincho" w:cs="굴림" w:hint="eastAsia"/>
          <w:snapToGrid/>
          <w:color w:val="333333"/>
          <w:kern w:val="0"/>
          <w:sz w:val="21"/>
          <w:szCs w:val="21"/>
        </w:rPr>
        <w:t>官民の連携による港湾の効果的な利用に関する基本的な事項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七　</w:t>
      </w:r>
      <w:r w:rsidRPr="008C38A1">
        <w:rPr>
          <w:rFonts w:ascii="Yu Mincho" w:eastAsia="Yu Mincho" w:hAnsi="Yu Mincho" w:cs="굴림" w:hint="eastAsia"/>
          <w:snapToGrid/>
          <w:color w:val="333333"/>
          <w:kern w:val="0"/>
          <w:sz w:val="21"/>
          <w:szCs w:val="21"/>
        </w:rPr>
        <w:t>民間の能力を活用した港湾の運営その他の港湾の効率的な運営に関する基本的な事項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基本方針は、交通体系の整備、国土の適正な利用及び均衡ある発展並びに国民の福祉の向上のため果たすべき港湾及び開発保全航路の役割を考慮するとともに、国際観光の振興のため果たすべき港湾及び開発保全航路の役割に配慮して定め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国土交通大臣は、基本方針を定め、又は変更しようとするときは、関係行政機関の長に協議し、かつ、交通政策審議会の意見を聴かなければならない。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港湾管理者は、基本方針に関し、国土交通大臣に対し、意見を申し出ることができる。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６　</w:t>
      </w:r>
      <w:r w:rsidRPr="008C38A1">
        <w:rPr>
          <w:rFonts w:ascii="Yu Mincho" w:eastAsia="Yu Mincho" w:hAnsi="Yu Mincho" w:cs="굴림" w:hint="eastAsia"/>
          <w:snapToGrid/>
          <w:color w:val="333333"/>
          <w:kern w:val="0"/>
          <w:sz w:val="21"/>
          <w:szCs w:val="21"/>
        </w:rPr>
        <w:t>国土交通大臣は、基本方針を定め、又は変更したときは、遅滞なく、これを公表しなければならない。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（港湾計画）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第三条の三　</w:t>
      </w:r>
      <w:r w:rsidRPr="008C38A1">
        <w:rPr>
          <w:rFonts w:ascii="Yu Mincho" w:eastAsia="Yu Mincho" w:hAnsi="Yu Mincho" w:cs="굴림" w:hint="eastAsia"/>
          <w:snapToGrid/>
          <w:color w:val="333333"/>
          <w:kern w:val="0"/>
          <w:sz w:val="21"/>
          <w:szCs w:val="21"/>
        </w:rPr>
        <w:t>国際戦略港湾、国際拠点港湾又は重要港湾の港湾管理者は、港湾の開発、利用及び保全並びに港湾に隣接する地域の保全に関する政令で定める事項に関する計画（以下「港湾計画」という。）を定め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計画は、基本方針に適合し、かつ、港湾の取扱可能貨物量その他の能力に関する事項、港湾の能力に応ずる港湾施設の規模及び配置に関する事項、港湾の環境の整備及び保全に関する事項、港湾の効率的な運営に関する事項その他の基本的な事項に関する国土交通省令で定める基準に適合したもので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国際戦略港湾、国際拠点港湾又は重要港湾の港湾管理者は、港湾計画を定め、又は変更しようとするときは、地方港湾審議会の意見を聴かなければならない。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国際戦略港湾、国際拠点港湾又は重要港湾の港湾管理者は、港湾計画を定め、又は変更したとき（国土交通省令で定める軽易な変更をしたときを除く。）は、遅滞なく、当該港湾計画を国土交通大臣に提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国土交通大臣は、前項の規定により提出された港湾計画について、交通政策審議会の意見を聴かなければならない。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国土交通大臣は、第四項の規定により提出された港湾計画が、基本方針又は第二項の国土交通省令で定める基準に適合していないと認めるとき、その他当該港湾の開発、利用又は保全上著しく不適当であると認めるときは、当該港湾管理者に対し、これを変更すべきことを求め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国土交通大臣は、第四項の規定により提出された港湾計画について前項の規定による措置を執る必要がないと認めるときは、その旨を当該港湾管理者に通知しなければならない。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国際戦略港湾、国際拠点港湾又は重要港湾の港湾管理者は、港湾計画について第四項の国土交通省令で定める軽易な変更をしたときは、遅滞なく、当該港湾計画を国土交通大臣に送付しなければならない。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国際戦略港湾、国際拠点港湾又は重要港湾の港湾管理者は、第七項の規定による通知を受けた</w:t>
      </w:r>
      <w:r w:rsidRPr="008C38A1">
        <w:rPr>
          <w:rFonts w:ascii="Yu Mincho" w:eastAsia="Yu Mincho" w:hAnsi="Yu Mincho" w:cs="굴림" w:hint="eastAsia"/>
          <w:snapToGrid/>
          <w:color w:val="333333"/>
          <w:kern w:val="0"/>
          <w:sz w:val="21"/>
          <w:szCs w:val="21"/>
        </w:rPr>
        <w:lastRenderedPageBreak/>
        <w:t>とき又は港湾計画について第四項の国土交通省令で定める軽易な変更をしたときは、遅滞なく、国土交通省令で定めるところにより、当該港湾計画の概要を公示しなければならない。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１０　</w:t>
      </w:r>
      <w:r w:rsidRPr="008C38A1">
        <w:rPr>
          <w:rFonts w:ascii="Yu Mincho" w:eastAsia="Yu Mincho" w:hAnsi="Yu Mincho" w:cs="굴림" w:hint="eastAsia"/>
          <w:snapToGrid/>
          <w:color w:val="333333"/>
          <w:kern w:val="0"/>
          <w:sz w:val="21"/>
          <w:szCs w:val="21"/>
        </w:rPr>
        <w:t>地方港湾の港湾管理者は、港湾計画を定め、又は変更したときは、遅滞なく、国土交通省令で定めるところにより、当該港湾計画の概要を公示しなければならない。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１１　</w:t>
      </w:r>
      <w:r w:rsidRPr="008C38A1">
        <w:rPr>
          <w:rFonts w:ascii="Yu Mincho" w:eastAsia="Yu Mincho" w:hAnsi="Yu Mincho" w:cs="굴림" w:hint="eastAsia"/>
          <w:snapToGrid/>
          <w:color w:val="333333"/>
          <w:kern w:val="0"/>
          <w:sz w:val="21"/>
          <w:szCs w:val="21"/>
        </w:rPr>
        <w:t>第三項の規定は、地方港湾の港湾管理者が港湾計画を定め、又は変更する場合に準用する。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（港湾計画の変更の提案）</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第三条の四　</w:t>
      </w:r>
      <w:r w:rsidRPr="008C38A1">
        <w:rPr>
          <w:rFonts w:ascii="Yu Mincho" w:eastAsia="Yu Mincho" w:hAnsi="Yu Mincho" w:cs="굴림" w:hint="eastAsia"/>
          <w:snapToGrid/>
          <w:color w:val="333333"/>
          <w:kern w:val="0"/>
          <w:sz w:val="21"/>
          <w:szCs w:val="21"/>
        </w:rPr>
        <w:t>第四十三条の十一第一項の規定による指定を受けた者は当該指定に係る国際戦略港湾の港湾管理者に対して、同条第六項の規定による指定を受けた者はその指定をした港湾管理者に対して、それぞれ港湾計画を変更することを提案することができる。この場合においては、基本方針に即して、当該提案に係る港湾計画の素案を作成して、これを提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による提案を受けた港湾管理者は、当該提案に基づき港湾計画を変更するか否かについて、遅滞なく、当該提案をした者に通知しなければならない。この場合において、港湾計画を変更しないこととするときは、その理由を明らかに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第二章　港務局</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第一節　港務局の設立等</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（設立等）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第四条　</w:t>
      </w:r>
      <w:r w:rsidRPr="008C38A1">
        <w:rPr>
          <w:rFonts w:ascii="Yu Mincho" w:eastAsia="Yu Mincho" w:hAnsi="Yu Mincho" w:cs="굴림" w:hint="eastAsia"/>
          <w:snapToGrid/>
          <w:color w:val="333333"/>
          <w:kern w:val="0"/>
          <w:sz w:val="21"/>
          <w:szCs w:val="21"/>
        </w:rPr>
        <w:t>現に当該港湾において港湾の施設を管理する地方公共団体、従来当該港湾において港湾の施設の設置若しくは維持管理の費用を負担した地方公共団体又は予定港湾区域を地先水面とする地域を区域とする地方公共団体（以下「関係地方公共団体」という。）は、単独で又は共同して、定款を定め、港務局を設立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は、国及び地方公共団体以外の者が、水域施設及び外郭施設の全部又は大部分を維持管理している港湾においては、その者が関係地方公共団体のいずれかに港務局の設立を求めた場合を除きこれを適用し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港務局の設立を発起する関係地方公共団体は、その議会の議決を経た上、単独で又は共同して港務局を設立しようとする旨、予定港湾区域及び他の関係地方公共団体が意見を申し出るべき期間を公告し、かつ、他の関係地方公共団体から意見の申出があつたときは、これと協議しなければならない。この場合において、関係地方公共団体が意見を申し出るべき期間は、一月を下ることができ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次の各号に掲げる港湾において港務局を設立しようとする関係地方公共団体は、前項の期間内に他の関係地方公共団体から同項の意見の申出がなかつたとき、又は同項の規定による関係地方公共団体の協議が議会の議決を経て調つたときは、港務局の港湾区域について、国土交通省</w:t>
      </w:r>
      <w:r w:rsidRPr="008C38A1">
        <w:rPr>
          <w:rFonts w:ascii="Yu Mincho" w:eastAsia="Yu Mincho" w:hAnsi="Yu Mincho" w:cs="굴림" w:hint="eastAsia"/>
          <w:snapToGrid/>
          <w:color w:val="333333"/>
          <w:kern w:val="0"/>
          <w:sz w:val="21"/>
          <w:szCs w:val="21"/>
        </w:rPr>
        <w:lastRenderedPageBreak/>
        <w:t>令で定めるところにより、それぞれ当該各号に定める者に協議し、その同意を得なければならない。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国際戦略港湾、国際拠点港湾又は重要港湾　国土交通大臣</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避難港であつて都道府県が港務局の設立に加わつているもの　国土交通大臣</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前号に掲げるもの以外の避難港　予定港湾区域を地先水面とする地域を区域とする都道府県を管轄する都道府県知事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国土交通大臣又は都道府県知事は、河川区域又は海岸法（昭和三十一年法律第百一号）第三条の規定により指定される海岸保全区域の全部又は一部を含む港湾区域について、前項の同意をしようとするときは、当該河川を管理する河川法第七条に規定する河川管理者又は当該海岸保全区域を管理する海岸法第二条第三項に規定する海岸管理者に協議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国土交通大臣又は都道府県知事は、予定港湾区域が、当該水域を経済的に一体の港湾として管理運営するために必要な最小限度の区域であつて、当該予定港湾区域に隣接する水域を地先水面とする地方公共団体の利益を害せず、かつ、港則法（昭和二十三年法律第百七十四号）に基づく港の区域の定めのあるものについてはその区域を超えないものでなければ、第四項の同意をすることができない。ただし、同法に基づく港の区域の定めのある港湾について、経済的に一体の港湾として管理運営するために必要な最小限度の区域を定めるために同法に基づく港の区域を超えることがやむを得ないときは、当該港の区域を超えて同意を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避難港以外の地方港湾において港務局を設立しようとする関係地方公共団体は、港湾区域について、当該水域を経済的に一体の港湾として管理運営するために必要な最小限度の区域であつて、当該港湾区域に隣接する水域を地先水面とする地方公共団体の利益を害せず、かつ、港則法に基づく港の区域の定めのあるものについてはその区域を超えないものを定めなければならない。ただし、同法に基づく港の区域の定めのある港湾について、経済的に一体の港湾として管理運営するために必要な最小限度の区域を定めるために同法に基づく港の区域を超えることがやむを得ないときは、当該港の区域を超えた区域を定め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前項の関係地方公共団体は、第三項の期間内に他の関係地方公共団体から同項の意見の申出がなかつたとき、又は同項の規定による関係地方公共団体の協議が議会の議決を経て調つたときは、港務局の港湾区域について、国土交通省令で定めるところにより、国土交通大臣（都道府県が港務局の設立に加わつていない場合にあつては、当該港湾区域を地先水面とする地域を区域とする都道府県を管轄する都道府県知事）に届け出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前項の規定による届出をしようとする関係地方公共団体は、河川区域又は海岸法第三条の規定により指定される海岸保全区域の全部又は一部を含む予定港湾区域について、あらかじめ、当該河川を管理する河川法第七条に規定する河川管理者又は当該海岸保全区域を管理する海岸法第二条第三項に規定する海岸管理者に協議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１０　</w:t>
      </w:r>
      <w:r w:rsidRPr="008C38A1">
        <w:rPr>
          <w:rFonts w:ascii="Yu Mincho" w:eastAsia="Yu Mincho" w:hAnsi="Yu Mincho" w:cs="굴림" w:hint="eastAsia"/>
          <w:snapToGrid/>
          <w:color w:val="333333"/>
          <w:kern w:val="0"/>
          <w:sz w:val="21"/>
          <w:szCs w:val="21"/>
        </w:rPr>
        <w:t>第三項の規定による協議が調わないときは、関係地方公共団体は、次の各号に掲げる争いの区分に応じ、それぞれ当該各号に定める者に申し出て、その調停を求めることができる。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国際戦略港湾、国際拠点港湾又は重要港湾に係る争い　国土交通大臣</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地方港湾に係る争いであつて都道府県が争いの当事者であるもの　国土交通大臣</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前二号に掲げるもの以外の港湾に係る争い　予定港湾区域を地先水面とする地域を区域とする都道府県を管轄する都道府県知事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１１　</w:t>
      </w:r>
      <w:r w:rsidRPr="008C38A1">
        <w:rPr>
          <w:rFonts w:ascii="Yu Mincho" w:eastAsia="Yu Mincho" w:hAnsi="Yu Mincho" w:cs="굴림" w:hint="eastAsia"/>
          <w:snapToGrid/>
          <w:color w:val="333333"/>
          <w:kern w:val="0"/>
          <w:sz w:val="21"/>
          <w:szCs w:val="21"/>
        </w:rPr>
        <w:t>前項の申出には、協議の</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ヽ</w:t>
            </w:r>
          </w:rt>
          <w:rubyBase>
            <w:r w:rsidR="008C38A1" w:rsidRPr="008C38A1">
              <w:rPr>
                <w:rFonts w:ascii="Yu Mincho" w:eastAsia="Yu Mincho" w:hAnsi="Yu Mincho" w:cs="굴림" w:hint="eastAsia"/>
                <w:snapToGrid/>
                <w:color w:val="333333"/>
                <w:kern w:val="0"/>
                <w:sz w:val="21"/>
                <w:szCs w:val="21"/>
              </w:rPr>
              <w:t>て</w:t>
            </w:r>
          </w:rubyBase>
        </w:ruby>
      </w:r>
      <w:r w:rsidRPr="008C38A1">
        <w:rPr>
          <w:rFonts w:ascii="Yu Mincho" w:eastAsia="Yu Mincho" w:hAnsi="Yu Mincho" w:cs="굴림" w:hint="eastAsia"/>
          <w:snapToGrid/>
          <w:color w:val="333333"/>
          <w:kern w:val="0"/>
          <w:sz w:val="21"/>
          <w:szCs w:val="21"/>
        </w:rPr>
        <w:t> </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ヽ</w:t>
            </w:r>
          </w:rt>
          <w:rubyBase>
            <w:r w:rsidR="008C38A1" w:rsidRPr="008C38A1">
              <w:rPr>
                <w:rFonts w:ascii="Yu Mincho" w:eastAsia="Yu Mincho" w:hAnsi="Yu Mincho" w:cs="굴림" w:hint="eastAsia"/>
                <w:snapToGrid/>
                <w:color w:val="333333"/>
                <w:kern w:val="0"/>
                <w:sz w:val="21"/>
                <w:szCs w:val="21"/>
              </w:rPr>
              <w:t>ん</w:t>
            </w:r>
          </w:rubyBase>
        </w:ruby>
      </w:r>
      <w:r w:rsidRPr="008C38A1">
        <w:rPr>
          <w:rFonts w:ascii="Yu Mincho" w:eastAsia="Yu Mincho" w:hAnsi="Yu Mincho" w:cs="굴림" w:hint="eastAsia"/>
          <w:snapToGrid/>
          <w:color w:val="333333"/>
          <w:kern w:val="0"/>
          <w:sz w:val="21"/>
          <w:szCs w:val="21"/>
        </w:rPr>
        <w:t>末及び関係地方公共団体の意見を附さなければならない。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１２　</w:t>
      </w:r>
      <w:r w:rsidRPr="008C38A1">
        <w:rPr>
          <w:rFonts w:ascii="Yu Mincho" w:eastAsia="Yu Mincho" w:hAnsi="Yu Mincho" w:cs="굴림" w:hint="eastAsia"/>
          <w:snapToGrid/>
          <w:color w:val="333333"/>
          <w:kern w:val="0"/>
          <w:sz w:val="21"/>
          <w:szCs w:val="21"/>
        </w:rPr>
        <w:t>第十項の規定による申出があつたときは、国土交通大臣又は都道府県知事は、従来の沿革、関係地方公共団体の財政の事情、将来の発展の計画及び当該港湾の利用の程度その他当該港湾と、関係地方公共団体の関係を考慮し、かつ、国際戦略港湾、国際拠点港湾又は重要港湾については総務大臣に協議して調停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１３　</w:t>
      </w:r>
      <w:r w:rsidRPr="008C38A1">
        <w:rPr>
          <w:rFonts w:ascii="Yu Mincho" w:eastAsia="Yu Mincho" w:hAnsi="Yu Mincho" w:cs="굴림" w:hint="eastAsia"/>
          <w:snapToGrid/>
          <w:color w:val="333333"/>
          <w:kern w:val="0"/>
          <w:sz w:val="21"/>
          <w:szCs w:val="21"/>
        </w:rPr>
        <w:t>都道府県知事は、第四項の同意をしたとき若しくは第八項の規定による届出があつたとき又は前項の規定による調停をしたときは、遅滞なくその旨を国土交通大臣に報告しなければならない。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（法人格）</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第五条　</w:t>
      </w:r>
      <w:r w:rsidRPr="008C38A1">
        <w:rPr>
          <w:rFonts w:ascii="Yu Mincho" w:eastAsia="Yu Mincho" w:hAnsi="Yu Mincho" w:cs="굴림" w:hint="eastAsia"/>
          <w:snapToGrid/>
          <w:color w:val="333333"/>
          <w:kern w:val="0"/>
          <w:sz w:val="21"/>
          <w:szCs w:val="21"/>
        </w:rPr>
        <w:t>港務局は、営利を目的としない公法上の法人とする。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（定款）</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第六条　</w:t>
      </w:r>
      <w:r w:rsidRPr="008C38A1">
        <w:rPr>
          <w:rFonts w:ascii="Yu Mincho" w:eastAsia="Yu Mincho" w:hAnsi="Yu Mincho" w:cs="굴림" w:hint="eastAsia"/>
          <w:snapToGrid/>
          <w:color w:val="333333"/>
          <w:kern w:val="0"/>
          <w:sz w:val="21"/>
          <w:szCs w:val="21"/>
        </w:rPr>
        <w:t>港務局の定款には、左の事項を記載しなければならない。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名称</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港務局を組織する地方公共団体</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事務所の所在地</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業務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港湾区域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六　</w:t>
      </w:r>
      <w:r w:rsidRPr="008C38A1">
        <w:rPr>
          <w:rFonts w:ascii="Yu Mincho" w:eastAsia="Yu Mincho" w:hAnsi="Yu Mincho" w:cs="굴림" w:hint="eastAsia"/>
          <w:snapToGrid/>
          <w:color w:val="333333"/>
          <w:kern w:val="0"/>
          <w:sz w:val="21"/>
          <w:szCs w:val="21"/>
        </w:rPr>
        <w:t>委員の定数、任期、選任、罷免及び給与並びに委員会の議事に関する事項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七　</w:t>
      </w:r>
      <w:r w:rsidRPr="008C38A1">
        <w:rPr>
          <w:rFonts w:ascii="Yu Mincho" w:eastAsia="Yu Mincho" w:hAnsi="Yu Mincho" w:cs="굴림" w:hint="eastAsia"/>
          <w:snapToGrid/>
          <w:color w:val="333333"/>
          <w:kern w:val="0"/>
          <w:sz w:val="21"/>
          <w:szCs w:val="21"/>
        </w:rPr>
        <w:t>事務局の組織及び職員に関する事項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八　</w:t>
      </w:r>
      <w:r w:rsidRPr="008C38A1">
        <w:rPr>
          <w:rFonts w:ascii="Yu Mincho" w:eastAsia="Yu Mincho" w:hAnsi="Yu Mincho" w:cs="굴림" w:hint="eastAsia"/>
          <w:snapToGrid/>
          <w:color w:val="333333"/>
          <w:kern w:val="0"/>
          <w:sz w:val="21"/>
          <w:szCs w:val="21"/>
        </w:rPr>
        <w:t>財産及び会計に関する事項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九　</w:t>
      </w:r>
      <w:r w:rsidRPr="008C38A1">
        <w:rPr>
          <w:rFonts w:ascii="Yu Mincho" w:eastAsia="Yu Mincho" w:hAnsi="Yu Mincho" w:cs="굴림" w:hint="eastAsia"/>
          <w:snapToGrid/>
          <w:color w:val="333333"/>
          <w:kern w:val="0"/>
          <w:sz w:val="21"/>
          <w:szCs w:val="21"/>
        </w:rPr>
        <w:t>港務局を組織する地方公共団体の出資又は経費の分担に関する事項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　</w:t>
      </w:r>
      <w:r w:rsidRPr="008C38A1">
        <w:rPr>
          <w:rFonts w:ascii="Yu Mincho" w:eastAsia="Yu Mincho" w:hAnsi="Yu Mincho" w:cs="굴림" w:hint="eastAsia"/>
          <w:snapToGrid/>
          <w:color w:val="333333"/>
          <w:kern w:val="0"/>
          <w:sz w:val="21"/>
          <w:szCs w:val="21"/>
        </w:rPr>
        <w:t>剰余金の処分及び損失の処理に関する事項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十一　</w:t>
      </w:r>
      <w:r w:rsidRPr="008C38A1">
        <w:rPr>
          <w:rFonts w:ascii="Yu Mincho" w:eastAsia="Yu Mincho" w:hAnsi="Yu Mincho" w:cs="굴림" w:hint="eastAsia"/>
          <w:snapToGrid/>
          <w:color w:val="333333"/>
          <w:kern w:val="0"/>
          <w:sz w:val="21"/>
          <w:szCs w:val="21"/>
        </w:rPr>
        <w:t>公告の方法</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十二　</w:t>
      </w:r>
      <w:r w:rsidRPr="008C38A1">
        <w:rPr>
          <w:rFonts w:ascii="Yu Mincho" w:eastAsia="Yu Mincho" w:hAnsi="Yu Mincho" w:cs="굴림" w:hint="eastAsia"/>
          <w:snapToGrid/>
          <w:color w:val="333333"/>
          <w:kern w:val="0"/>
          <w:sz w:val="21"/>
          <w:szCs w:val="21"/>
        </w:rPr>
        <w:t>解散に関する事項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定款又はその変更は、港務局を組織する地方公共団体の議会の承認を受けなければ、その効力を生じない。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（登記）</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第七条　</w:t>
      </w:r>
      <w:r w:rsidRPr="008C38A1">
        <w:rPr>
          <w:rFonts w:ascii="Yu Mincho" w:eastAsia="Yu Mincho" w:hAnsi="Yu Mincho" w:cs="굴림" w:hint="eastAsia"/>
          <w:snapToGrid/>
          <w:color w:val="333333"/>
          <w:kern w:val="0"/>
          <w:sz w:val="21"/>
          <w:szCs w:val="21"/>
        </w:rPr>
        <w:t>港務局は、その設立、主たる事務所の所在地の変更その他政令で定める事項について、政令で定める手続により、登記しなければならない。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港務局に関して登記を必要とする事項は、登記の後でなければ、これをもつて第三者に対抗することはできない。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（成立）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第八条　</w:t>
      </w:r>
      <w:r w:rsidRPr="008C38A1">
        <w:rPr>
          <w:rFonts w:ascii="Yu Mincho" w:eastAsia="Yu Mincho" w:hAnsi="Yu Mincho" w:cs="굴림" w:hint="eastAsia"/>
          <w:snapToGrid/>
          <w:color w:val="333333"/>
          <w:kern w:val="0"/>
          <w:sz w:val="21"/>
          <w:szCs w:val="21"/>
        </w:rPr>
        <w:t>港務局は、設立の登記をすることによつて成立する。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（港湾区域の公告等）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第九条　</w:t>
      </w:r>
      <w:r w:rsidRPr="008C38A1">
        <w:rPr>
          <w:rFonts w:ascii="Yu Mincho" w:eastAsia="Yu Mincho" w:hAnsi="Yu Mincho" w:cs="굴림" w:hint="eastAsia"/>
          <w:snapToGrid/>
          <w:color w:val="333333"/>
          <w:kern w:val="0"/>
          <w:sz w:val="21"/>
          <w:szCs w:val="21"/>
        </w:rPr>
        <w:t>港務局は、成立後遅滞なくその旨及び港湾区域を公告しなければならない。港湾区域に変更があつたときも同様である。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第四条第四項から第九項までの規定は、港務局が港湾区域を変更しようとする場合に準用する。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又は都道府県知事は、前項において準用する第四条第八項の規定による変更の届出のあつた港湾区域が同条第七項の規定に違反していると認めるときは、当該届出を行つた港務局に対し、港湾区域を変更すべきことを求め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港務局は、前項の規定による要求があつたときは、遅滞なく、港湾区域について、必要な変更を行わなければならない。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（港務局の解散事由）</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第九条の二　</w:t>
      </w:r>
      <w:r w:rsidRPr="008C38A1">
        <w:rPr>
          <w:rFonts w:ascii="Yu Mincho" w:eastAsia="Yu Mincho" w:hAnsi="Yu Mincho" w:cs="굴림" w:hint="eastAsia"/>
          <w:snapToGrid/>
          <w:color w:val="333333"/>
          <w:kern w:val="0"/>
          <w:sz w:val="21"/>
          <w:szCs w:val="21"/>
        </w:rPr>
        <w:t>港務局は、定款で定めた解散事由の発生によつて解散する。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（解散の特例等）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　</w:t>
      </w:r>
      <w:r w:rsidRPr="008C38A1">
        <w:rPr>
          <w:rFonts w:ascii="Yu Mincho" w:eastAsia="Yu Mincho" w:hAnsi="Yu Mincho" w:cs="굴림" w:hint="eastAsia"/>
          <w:snapToGrid/>
          <w:color w:val="333333"/>
          <w:kern w:val="0"/>
          <w:sz w:val="21"/>
          <w:szCs w:val="21"/>
        </w:rPr>
        <w:t>港務局の解散は、当該港湾について、地方公共団体が第三十三条第一項後段の規定により港湾管理者となるまでは、その効力を生じない。但し、港務局を組織する地方公共団体が当該港務局の解散について国土交通大臣の承認を受けた場合は、この限りで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港務局を組織する地方公共団体は、港務局が解散した場合において、第三十条第一項の債券に係る債務その他政令で定める債務が存するときは、定款の定めるところにより連帯してその債務を負担する。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（清算中の港務局の能力）</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第十条の二　</w:t>
      </w:r>
      <w:r w:rsidRPr="008C38A1">
        <w:rPr>
          <w:rFonts w:ascii="Yu Mincho" w:eastAsia="Yu Mincho" w:hAnsi="Yu Mincho" w:cs="굴림" w:hint="eastAsia"/>
          <w:snapToGrid/>
          <w:color w:val="333333"/>
          <w:kern w:val="0"/>
          <w:sz w:val="21"/>
          <w:szCs w:val="21"/>
        </w:rPr>
        <w:t>解散した港務局は、清算の目的の範囲内において、その清算の結了に至るまではなお存続するものとみなす。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（清算人）</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第十条の三　</w:t>
      </w:r>
      <w:r w:rsidRPr="008C38A1">
        <w:rPr>
          <w:rFonts w:ascii="Yu Mincho" w:eastAsia="Yu Mincho" w:hAnsi="Yu Mincho" w:cs="굴림" w:hint="eastAsia"/>
          <w:snapToGrid/>
          <w:color w:val="333333"/>
          <w:kern w:val="0"/>
          <w:sz w:val="21"/>
          <w:szCs w:val="21"/>
        </w:rPr>
        <w:t>港務局が解散したときは、委員がその清算人となる。ただし、定款に別段の定めがあるとき、又は港務局を組織する地方公共団体の長が、当該地方公共団体の議会の同意を得て、委員以外の者を選任したときは、この限りで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（裁判所による清算人の選任）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第十条の四　</w:t>
      </w:r>
      <w:r w:rsidRPr="008C38A1">
        <w:rPr>
          <w:rFonts w:ascii="Yu Mincho" w:eastAsia="Yu Mincho" w:hAnsi="Yu Mincho" w:cs="굴림" w:hint="eastAsia"/>
          <w:snapToGrid/>
          <w:color w:val="333333"/>
          <w:kern w:val="0"/>
          <w:sz w:val="21"/>
          <w:szCs w:val="21"/>
        </w:rPr>
        <w:t>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（清算人の解任）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第十条の五　</w:t>
      </w:r>
      <w:r w:rsidRPr="008C38A1">
        <w:rPr>
          <w:rFonts w:ascii="Yu Mincho" w:eastAsia="Yu Mincho" w:hAnsi="Yu Mincho" w:cs="굴림" w:hint="eastAsia"/>
          <w:snapToGrid/>
          <w:color w:val="333333"/>
          <w:kern w:val="0"/>
          <w:sz w:val="21"/>
          <w:szCs w:val="21"/>
        </w:rPr>
        <w:t>重要な事由があるときは、裁判所は、利害関係人若しくは検察官の請求により又は職権で、清算人を解任することができる。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（清算人及び解散の報告）</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第十条の六　</w:t>
      </w:r>
      <w:r w:rsidRPr="008C38A1">
        <w:rPr>
          <w:rFonts w:ascii="Yu Mincho" w:eastAsia="Yu Mincho" w:hAnsi="Yu Mincho" w:cs="굴림" w:hint="eastAsia"/>
          <w:snapToGrid/>
          <w:color w:val="333333"/>
          <w:kern w:val="0"/>
          <w:sz w:val="21"/>
          <w:szCs w:val="21"/>
        </w:rPr>
        <w:t>清算人は、その氏名及び住所並びに解散の原因及び年月日を港務局を組織する地方公共団体の議会に報告しなければならない。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清算中に就職した清算人は、その氏名及び住所を港務局を組織する地方公共団体の議会に報告しなければならない。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（清算人の職務及び権限）</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第十条の七　</w:t>
      </w:r>
      <w:r w:rsidRPr="008C38A1">
        <w:rPr>
          <w:rFonts w:ascii="Yu Mincho" w:eastAsia="Yu Mincho" w:hAnsi="Yu Mincho" w:cs="굴림" w:hint="eastAsia"/>
          <w:snapToGrid/>
          <w:color w:val="333333"/>
          <w:kern w:val="0"/>
          <w:sz w:val="21"/>
          <w:szCs w:val="21"/>
        </w:rPr>
        <w:t>清算人の職務は、次のとおりとする。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現務の結了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債権の取立て及び債務の弁済</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残余財産の引渡し</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清算人は、前項各号に掲げる職務を行うために必要な一切の行為をすることができる。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（債権の申出の催告等）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第十条の八　</w:t>
      </w:r>
      <w:r w:rsidRPr="008C38A1">
        <w:rPr>
          <w:rFonts w:ascii="Yu Mincho" w:eastAsia="Yu Mincho" w:hAnsi="Yu Mincho" w:cs="굴림" w:hint="eastAsia"/>
          <w:snapToGrid/>
          <w:color w:val="333333"/>
          <w:kern w:val="0"/>
          <w:sz w:val="21"/>
          <w:szCs w:val="21"/>
        </w:rPr>
        <w:t>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前項の公告には、債権者がその期間内に申出をしないときは清算から除斥されるべき旨を付記しなければならない。ただし、清算人は、知れている債権者を除斥することができない。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清算人は、知れている債権者には、各別にその申出の催告をしなければならない。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第一項の公告は、官報に掲載してする。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（期間経過後の債権の申出）</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第十条の九　</w:t>
      </w:r>
      <w:r w:rsidRPr="008C38A1">
        <w:rPr>
          <w:rFonts w:ascii="Yu Mincho" w:eastAsia="Yu Mincho" w:hAnsi="Yu Mincho" w:cs="굴림" w:hint="eastAsia"/>
          <w:snapToGrid/>
          <w:color w:val="333333"/>
          <w:kern w:val="0"/>
          <w:sz w:val="21"/>
          <w:szCs w:val="21"/>
        </w:rPr>
        <w:t>前条第一項の期間の経過後に申出をした債権者は、港務局の債務が完済された後まだ権利の帰属すべき者に引き渡されていない財産に対してのみ、請求をすることができる。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（残余財産の帰属）</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第十条の十　</w:t>
      </w:r>
      <w:r w:rsidRPr="008C38A1">
        <w:rPr>
          <w:rFonts w:ascii="Yu Mincho" w:eastAsia="Yu Mincho" w:hAnsi="Yu Mincho" w:cs="굴림" w:hint="eastAsia"/>
          <w:snapToGrid/>
          <w:color w:val="333333"/>
          <w:kern w:val="0"/>
          <w:sz w:val="21"/>
          <w:szCs w:val="21"/>
        </w:rPr>
        <w:t>解散した港務局の財産は、定款で指定した者に帰属する。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定款で権利の帰属すべき者を指定せず、又はその者を指定する方法を定めなかつたときは、清算人は、港務局を組織する地方公共団体の議会の同意を得て、その港務局の目的に類似する目的のために、その財産を処分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前二項の規定により処分されない財産は、港務局を組織する地方公共団体の財産に帰属する。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（裁判所による監督）</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第十条の十一　</w:t>
      </w:r>
      <w:r w:rsidRPr="008C38A1">
        <w:rPr>
          <w:rFonts w:ascii="Yu Mincho" w:eastAsia="Yu Mincho" w:hAnsi="Yu Mincho" w:cs="굴림" w:hint="eastAsia"/>
          <w:snapToGrid/>
          <w:color w:val="333333"/>
          <w:kern w:val="0"/>
          <w:sz w:val="21"/>
          <w:szCs w:val="21"/>
        </w:rPr>
        <w:t>港務局の解散及び清算は、裁判所の監督に属する。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裁判所は、職権で、いつでも前項の監督に必要な検査をすることができる。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（清算結了の報告）</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第十条の十二　</w:t>
      </w:r>
      <w:r w:rsidRPr="008C38A1">
        <w:rPr>
          <w:rFonts w:ascii="Yu Mincho" w:eastAsia="Yu Mincho" w:hAnsi="Yu Mincho" w:cs="굴림" w:hint="eastAsia"/>
          <w:snapToGrid/>
          <w:color w:val="333333"/>
          <w:kern w:val="0"/>
          <w:sz w:val="21"/>
          <w:szCs w:val="21"/>
        </w:rPr>
        <w:t>清算が結了したときは、清算人は、その旨を港務局を組織する地方公共団体の議会に報告しなければならない。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（特別代理人の選任等に関する事件の管轄）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第十条の十三　</w:t>
      </w:r>
      <w:r w:rsidRPr="008C38A1">
        <w:rPr>
          <w:rFonts w:ascii="Yu Mincho" w:eastAsia="Yu Mincho" w:hAnsi="Yu Mincho" w:cs="굴림" w:hint="eastAsia"/>
          <w:snapToGrid/>
          <w:color w:val="333333"/>
          <w:kern w:val="0"/>
          <w:sz w:val="21"/>
          <w:szCs w:val="21"/>
        </w:rPr>
        <w:t>次に掲げる事件は、港務局の主たる事務所の所在地を管轄する地方裁判所の管轄に属する。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特別代理人の選任に関する事件</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港務局の解散及び清算の監督に関する事件</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清算人に関する事件</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（不服申立ての制限）</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第十条の十四　</w:t>
      </w:r>
      <w:r w:rsidRPr="008C38A1">
        <w:rPr>
          <w:rFonts w:ascii="Yu Mincho" w:eastAsia="Yu Mincho" w:hAnsi="Yu Mincho" w:cs="굴림" w:hint="eastAsia"/>
          <w:snapToGrid/>
          <w:color w:val="333333"/>
          <w:kern w:val="0"/>
          <w:sz w:val="21"/>
          <w:szCs w:val="21"/>
        </w:rPr>
        <w:t>清算人の選任の裁判に対しては、不服を申し立てることができない。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（裁判所の選任する清算人の報酬）</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第十条の十五　</w:t>
      </w:r>
      <w:r w:rsidRPr="008C38A1">
        <w:rPr>
          <w:rFonts w:ascii="Yu Mincho" w:eastAsia="Yu Mincho" w:hAnsi="Yu Mincho" w:cs="굴림" w:hint="eastAsia"/>
          <w:snapToGrid/>
          <w:color w:val="333333"/>
          <w:kern w:val="0"/>
          <w:sz w:val="21"/>
          <w:szCs w:val="21"/>
        </w:rPr>
        <w:t>裁判所は、第十条の四の規定により清算人を選任した場合には、港務局が当該清算人に対して支払う報酬の額を定めることができる。この場合においては、裁判所は、当該清算人（監事を置く港務局にあつては、当該清算人及び監事）の陳述を聴か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（一般社団法人及び一般財団法人に関する法律の準用）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第十一条　</w:t>
      </w:r>
      <w:r w:rsidRPr="008C38A1">
        <w:rPr>
          <w:rFonts w:ascii="Yu Mincho" w:eastAsia="Yu Mincho" w:hAnsi="Yu Mincho" w:cs="굴림" w:hint="eastAsia"/>
          <w:snapToGrid/>
          <w:color w:val="333333"/>
          <w:kern w:val="0"/>
          <w:sz w:val="21"/>
          <w:szCs w:val="21"/>
        </w:rPr>
        <w:t>一般社団法人及び一般財団法人に関する法律（平成十八年法律第四十八号）第四条及び第七十八条の規定は、港務局について準用する。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第二節　港務局の業務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（業務）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第十二条　</w:t>
      </w:r>
      <w:r w:rsidRPr="008C38A1">
        <w:rPr>
          <w:rFonts w:ascii="Yu Mincho" w:eastAsia="Yu Mincho" w:hAnsi="Yu Mincho" w:cs="굴림" w:hint="eastAsia"/>
          <w:snapToGrid/>
          <w:color w:val="333333"/>
          <w:kern w:val="0"/>
          <w:sz w:val="21"/>
          <w:szCs w:val="21"/>
        </w:rPr>
        <w:t>港務局は、次の業務を行う。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港湾計画を作成すること。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二　</w:t>
      </w:r>
      <w:r w:rsidRPr="008C38A1">
        <w:rPr>
          <w:rFonts w:ascii="Yu Mincho" w:eastAsia="Yu Mincho" w:hAnsi="Yu Mincho" w:cs="굴림" w:hint="eastAsia"/>
          <w:snapToGrid/>
          <w:color w:val="333333"/>
          <w:kern w:val="0"/>
          <w:sz w:val="21"/>
          <w:szCs w:val="21"/>
        </w:rPr>
        <w:t>港湾区域及び港務局の管理する港湾施設を良好な状態に維持すること（港湾区域内における漂流物、廃船その他船舶航行に支障を及ぼすおそれがある物の除去及び港湾区域内の水域の清掃その他の汚染の防除を含む。）。</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港湾の開発、利用及び保全並びに港湾に隣接する地域の保全のため必要な港湾施設（第十一号の三に掲げる施設以外の廃棄物処理施設を除く。）の建設及び改良に関する港湾工事をすること。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三の二　</w:t>
      </w:r>
      <w:r w:rsidRPr="008C38A1">
        <w:rPr>
          <w:rFonts w:ascii="Yu Mincho" w:eastAsia="Yu Mincho" w:hAnsi="Yu Mincho" w:cs="굴림" w:hint="eastAsia"/>
          <w:snapToGrid/>
          <w:color w:val="333333"/>
          <w:kern w:val="0"/>
          <w:sz w:val="21"/>
          <w:szCs w:val="21"/>
        </w:rPr>
        <w:t>前号に掲げるもののほか、港湾区域内又は臨港地区内における水面の埋立て、盛土、整地等による土地の造成又は整備を行うこと。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委託により、国又は地方公共団体の所有に属する港湾施設（港湾の運営に必要な土地を含む。）であつて一般公衆の利用に供するものを管理すること。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四の二　</w:t>
      </w:r>
      <w:r w:rsidRPr="008C38A1">
        <w:rPr>
          <w:rFonts w:ascii="Yu Mincho" w:eastAsia="Yu Mincho" w:hAnsi="Yu Mincho" w:cs="굴림" w:hint="eastAsia"/>
          <w:snapToGrid/>
          <w:color w:val="333333"/>
          <w:kern w:val="0"/>
          <w:sz w:val="21"/>
          <w:szCs w:val="21"/>
        </w:rPr>
        <w:t>水域施設の使用に関し必要な規制を行うこと。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一般公衆の利用に供する係留施設のうち一般公衆の利便を増進するため必要なものを自ら運営し、及びこれを利用する船舶に対し係留場所の指定その他使用に関し必要な規制を行うこと。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五の二　</w:t>
      </w:r>
      <w:r w:rsidRPr="008C38A1">
        <w:rPr>
          <w:rFonts w:ascii="Yu Mincho" w:eastAsia="Yu Mincho" w:hAnsi="Yu Mincho" w:cs="굴림" w:hint="eastAsia"/>
          <w:snapToGrid/>
          <w:color w:val="333333"/>
          <w:kern w:val="0"/>
          <w:sz w:val="21"/>
          <w:szCs w:val="21"/>
        </w:rPr>
        <w:t>港湾区域内における入港船又は出港船から入港届又は出港届を受理すること。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六　</w:t>
      </w:r>
      <w:r w:rsidRPr="008C38A1">
        <w:rPr>
          <w:rFonts w:ascii="Yu Mincho" w:eastAsia="Yu Mincho" w:hAnsi="Yu Mincho" w:cs="굴림" w:hint="eastAsia"/>
          <w:snapToGrid/>
          <w:color w:val="333333"/>
          <w:kern w:val="0"/>
          <w:sz w:val="21"/>
          <w:szCs w:val="21"/>
        </w:rPr>
        <w:t>消火、救難及び警備に必要な設備を設け、並びに港湾区域内に流出した油の防除に必要なオイルフェンス、薬剤その他の資材を備えること。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七　</w:t>
      </w:r>
      <w:r w:rsidRPr="008C38A1">
        <w:rPr>
          <w:rFonts w:ascii="Yu Mincho" w:eastAsia="Yu Mincho" w:hAnsi="Yu Mincho" w:cs="굴림" w:hint="eastAsia"/>
          <w:snapToGrid/>
          <w:color w:val="333333"/>
          <w:kern w:val="0"/>
          <w:sz w:val="21"/>
          <w:szCs w:val="21"/>
        </w:rPr>
        <w:t>港湾の開発、利用及び保全のため必要な調査研究及び統計資料の作成を行い、並びに当該港湾の利用を宣伝すること。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八　</w:t>
      </w:r>
      <w:r w:rsidRPr="008C38A1">
        <w:rPr>
          <w:rFonts w:ascii="Yu Mincho" w:eastAsia="Yu Mincho" w:hAnsi="Yu Mincho" w:cs="굴림" w:hint="eastAsia"/>
          <w:snapToGrid/>
          <w:color w:val="333333"/>
          <w:kern w:val="0"/>
          <w:sz w:val="21"/>
          <w:szCs w:val="21"/>
        </w:rPr>
        <w:t>船舶に対する給水、離着岸の補助、船舶の廃油の処理その他船舶に対する役務が、他の者によつて適当かつ十分に提供されない場合において、これらの役務を提供すること。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九　</w:t>
      </w:r>
      <w:r w:rsidRPr="008C38A1">
        <w:rPr>
          <w:rFonts w:ascii="Yu Mincho" w:eastAsia="Yu Mincho" w:hAnsi="Yu Mincho" w:cs="굴림" w:hint="eastAsia"/>
          <w:snapToGrid/>
          <w:color w:val="333333"/>
          <w:kern w:val="0"/>
          <w:sz w:val="21"/>
          <w:szCs w:val="21"/>
        </w:rPr>
        <w:t>港務局が管理する港湾施設で、一般公衆の利用に供することを要せず、又は自ら運営することを適当としないものを貸し付けること。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　</w:t>
      </w:r>
      <w:r w:rsidRPr="008C38A1">
        <w:rPr>
          <w:rFonts w:ascii="Yu Mincho" w:eastAsia="Yu Mincho" w:hAnsi="Yu Mincho" w:cs="굴림" w:hint="eastAsia"/>
          <w:snapToGrid/>
          <w:color w:val="333333"/>
          <w:kern w:val="0"/>
          <w:sz w:val="21"/>
          <w:szCs w:val="21"/>
        </w:rPr>
        <w:t>港務局が管理する上屋、荷役機械等の港湾施設を使用して港湾運営に必要な役務を提供する者に対し、貨物の移動を円滑に行い又は港湾施設の有効な利用を図るため当該施設の使用を規制すること。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十一　</w:t>
      </w:r>
      <w:r w:rsidRPr="008C38A1">
        <w:rPr>
          <w:rFonts w:ascii="Yu Mincho" w:eastAsia="Yu Mincho" w:hAnsi="Yu Mincho" w:cs="굴림" w:hint="eastAsia"/>
          <w:snapToGrid/>
          <w:color w:val="333333"/>
          <w:kern w:val="0"/>
          <w:sz w:val="21"/>
          <w:szCs w:val="21"/>
        </w:rPr>
        <w:t>港湾運営に必要な役務の提供をあつせんすること。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十一の二　</w:t>
      </w:r>
      <w:r w:rsidRPr="008C38A1">
        <w:rPr>
          <w:rFonts w:ascii="Yu Mincho" w:eastAsia="Yu Mincho" w:hAnsi="Yu Mincho" w:cs="굴림" w:hint="eastAsia"/>
          <w:snapToGrid/>
          <w:color w:val="333333"/>
          <w:kern w:val="0"/>
          <w:sz w:val="21"/>
          <w:szCs w:val="21"/>
        </w:rPr>
        <w:t>前号に掲げるもののほか、港湾区域及び臨港地区内における貨物の積卸し、保管、荷さばき及び運送の改善についてあつせんすること。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十一の三　</w:t>
      </w:r>
      <w:r w:rsidRPr="008C38A1">
        <w:rPr>
          <w:rFonts w:ascii="Yu Mincho" w:eastAsia="Yu Mincho" w:hAnsi="Yu Mincho" w:cs="굴림" w:hint="eastAsia"/>
          <w:snapToGrid/>
          <w:color w:val="333333"/>
          <w:kern w:val="0"/>
          <w:sz w:val="21"/>
          <w:szCs w:val="21"/>
        </w:rPr>
        <w:t>廃棄物埋立護岸、海洋性廃棄物処理施設（船舶若しくは海洋汚染等及び海上災害の防止に関する法律（昭和四十五年法律第百三十六号）第三条第十号に規定する海洋施設において生じた廃棄物（同法第四十四条に規定する廃有害液体物質等を含む。）又は第二号に掲げる業務の実施その他海洋における汚染の防除により収集された廃棄物の処理のための施設で廃棄物埋立護岸以外のものをいう。以下同じ。）、廃油処理施設（同法第三条第十四号に規定する廃油処理施設をいう。）及び排出ガス処理施設（同法第四十四条に規定する排出ガス処理施設をいう。）を管理運営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十二　</w:t>
      </w:r>
      <w:r w:rsidRPr="008C38A1">
        <w:rPr>
          <w:rFonts w:ascii="Yu Mincho" w:eastAsia="Yu Mincho" w:hAnsi="Yu Mincho" w:cs="굴림" w:hint="eastAsia"/>
          <w:snapToGrid/>
          <w:color w:val="333333"/>
          <w:kern w:val="0"/>
          <w:sz w:val="21"/>
          <w:szCs w:val="21"/>
        </w:rPr>
        <w:t>船舶乗組員又は港湾における労働者の休泊所等これらの者の福利厚生を増進するための施設を設置し、又は管理すること。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十三　</w:t>
      </w:r>
      <w:r w:rsidRPr="008C38A1">
        <w:rPr>
          <w:rFonts w:ascii="Yu Mincho" w:eastAsia="Yu Mincho" w:hAnsi="Yu Mincho" w:cs="굴림" w:hint="eastAsia"/>
          <w:snapToGrid/>
          <w:color w:val="333333"/>
          <w:kern w:val="0"/>
          <w:sz w:val="21"/>
          <w:szCs w:val="21"/>
        </w:rPr>
        <w:t>港湾の利用に必要な役務及び施設に関する所定の料金を示す最新の料率表を作成し、及び公表すること。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十四　</w:t>
      </w:r>
      <w:r w:rsidRPr="008C38A1">
        <w:rPr>
          <w:rFonts w:ascii="Yu Mincho" w:eastAsia="Yu Mincho" w:hAnsi="Yu Mincho" w:cs="굴림" w:hint="eastAsia"/>
          <w:snapToGrid/>
          <w:color w:val="333333"/>
          <w:kern w:val="0"/>
          <w:sz w:val="21"/>
          <w:szCs w:val="21"/>
        </w:rPr>
        <w:t>その他前各号の業務を行うため必要な業務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前項第五号の二に規定する入港届又は出港届に関し必要な事項は、港務局を組織する地方公共団体のうち定款で定めるものの条例で定める。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前項の条例の制定は、当該港務局の作成した原案を尊重してこれをしなければならない。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第一項第十三号に規定する料率表においては、港務局が自ら定めた料金に係る料率のほか、第四十五条第一項若しくは第二項（第五十条の二十一において準用する場合を含む。）の規定により提出を受けた書面に記載された料率又は第四十五条第五項の規定による通知に係る料率を記載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港務局は、国土交通省令で定めるところにより、その管理する港湾施設の概要を公示しなければならない。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（規程）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第十二条の二　</w:t>
      </w:r>
      <w:r w:rsidRPr="008C38A1">
        <w:rPr>
          <w:rFonts w:ascii="Yu Mincho" w:eastAsia="Yu Mincho" w:hAnsi="Yu Mincho" w:cs="굴림" w:hint="eastAsia"/>
          <w:snapToGrid/>
          <w:color w:val="333333"/>
          <w:kern w:val="0"/>
          <w:sz w:val="21"/>
          <w:szCs w:val="21"/>
        </w:rPr>
        <w:t>港務局は、法令又は当該港務局を組織する地方公共団体の条例若しくは規則に違反しない限りにおいて、その権限に属する事務に関し、規程を定めることができる。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（私企業への不干与等）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第十三条　</w:t>
      </w:r>
      <w:r w:rsidRPr="008C38A1">
        <w:rPr>
          <w:rFonts w:ascii="Yu Mincho" w:eastAsia="Yu Mincho" w:hAnsi="Yu Mincho" w:cs="굴림" w:hint="eastAsia"/>
          <w:snapToGrid/>
          <w:color w:val="333333"/>
          <w:kern w:val="0"/>
          <w:sz w:val="21"/>
          <w:szCs w:val="21"/>
        </w:rPr>
        <w:t>港務局は、港湾運送業、倉庫業その他輸送及び保管に関連する私企業の公正な活動を妨げ、その活動に干渉し、又はこれらの者と競争して事業を営んではならない。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２　</w:t>
      </w:r>
      <w:r w:rsidRPr="008C38A1">
        <w:rPr>
          <w:rFonts w:ascii="Yu Mincho" w:eastAsia="Yu Mincho" w:hAnsi="Yu Mincho" w:cs="굴림" w:hint="eastAsia"/>
          <w:snapToGrid/>
          <w:color w:val="333333"/>
          <w:kern w:val="0"/>
          <w:sz w:val="21"/>
          <w:szCs w:val="21"/>
        </w:rPr>
        <w:t>港務局は、何人に対しても施設の利用その他港湾の管理運営に関し、不平等な取扱をしてはならない。</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第三節　港務局の組織</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（委員会）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第十四条　</w:t>
      </w:r>
      <w:r w:rsidRPr="008C38A1">
        <w:rPr>
          <w:rFonts w:ascii="Yu Mincho" w:eastAsia="Yu Mincho" w:hAnsi="Yu Mincho" w:cs="굴림" w:hint="eastAsia"/>
          <w:snapToGrid/>
          <w:color w:val="333333"/>
          <w:kern w:val="0"/>
          <w:sz w:val="21"/>
          <w:szCs w:val="21"/>
        </w:rPr>
        <w:t>港務局に、委員会を置く。</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（委員会の権限及び責任）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第十五条　</w:t>
      </w:r>
      <w:r w:rsidRPr="008C38A1">
        <w:rPr>
          <w:rFonts w:ascii="Yu Mincho" w:eastAsia="Yu Mincho" w:hAnsi="Yu Mincho" w:cs="굴림" w:hint="eastAsia"/>
          <w:snapToGrid/>
          <w:color w:val="333333"/>
          <w:kern w:val="0"/>
          <w:sz w:val="21"/>
          <w:szCs w:val="21"/>
        </w:rPr>
        <w:t>委員会は、港務局の施策を決定し、港務局の事務の運営を指導統制する。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（委員会の組織及び委員の任命）</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第十六条　</w:t>
      </w:r>
      <w:r w:rsidRPr="008C38A1">
        <w:rPr>
          <w:rFonts w:ascii="Yu Mincho" w:eastAsia="Yu Mincho" w:hAnsi="Yu Mincho" w:cs="굴림" w:hint="eastAsia"/>
          <w:snapToGrid/>
          <w:color w:val="333333"/>
          <w:kern w:val="0"/>
          <w:sz w:val="21"/>
          <w:szCs w:val="21"/>
        </w:rPr>
        <w:t>委員会は、定款の定めるところにより七人以内の委員をもつて組織する。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港務局を組織する地方公共団体の数が三をこえるものに置かれる委員会にあつては、前項の規定にかかわらず、十一人に達するまで委員の数を増加することができる。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前二項の委員は、港湾に関し十分な知識と経験を有する者又は声望のある者のうちから、港務局を組織する地方公共団体の長が、当該地方公共団体の議会の同意を得て任命する。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第一項及び第二項に規定する委員の定数は、次条第一項第二号但書の規定による委員の数の倍数をこえるものでなければならない。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（委員の欠格条件）</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第十七条　</w:t>
      </w:r>
      <w:r w:rsidRPr="008C38A1">
        <w:rPr>
          <w:rFonts w:ascii="Yu Mincho" w:eastAsia="Yu Mincho" w:hAnsi="Yu Mincho" w:cs="굴림" w:hint="eastAsia"/>
          <w:snapToGrid/>
          <w:color w:val="333333"/>
          <w:kern w:val="0"/>
          <w:sz w:val="21"/>
          <w:szCs w:val="21"/>
        </w:rPr>
        <w:t>左の各号の一に該当する者は、委員になることができない。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国会議員</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地方公共団体の議会の議員。但し、港務局を組織する地方公共団体のそれぞれの議会が推薦した議員の中から、一地方公共団体について一人の委員を限り、委員を任命する場合は、この限りでない。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港務局の工事の請負を業とする者又はこれらの者が法人であるときはその役員若しくは名称の如何にかかわらず役員と同等以上の職権若しくは支配力を有する者（任命の日以前一年間においてこれらに該当した者を含む。）</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前号に掲げる事業者の団体の役員又は名称の如何にかかわらず役員と同等以上の職権又は支配力を有する者（任命の日以前一年間においてこれらに該当した者を含む。）</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委員が、前項各号の一に該当するに至つたときは、退職しなければならない。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（委員の任期）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第十八条　</w:t>
      </w:r>
      <w:r w:rsidRPr="008C38A1">
        <w:rPr>
          <w:rFonts w:ascii="Yu Mincho" w:eastAsia="Yu Mincho" w:hAnsi="Yu Mincho" w:cs="굴림" w:hint="eastAsia"/>
          <w:snapToGrid/>
          <w:color w:val="333333"/>
          <w:kern w:val="0"/>
          <w:sz w:val="21"/>
          <w:szCs w:val="21"/>
        </w:rPr>
        <w:t>委員の任期は、三年以内とする。但し、補欠の委員の任期は、前任者の残任期間とする。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委員は、再任されることができる。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３　</w:t>
      </w:r>
      <w:r w:rsidRPr="008C38A1">
        <w:rPr>
          <w:rFonts w:ascii="Yu Mincho" w:eastAsia="Yu Mincho" w:hAnsi="Yu Mincho" w:cs="굴림" w:hint="eastAsia"/>
          <w:snapToGrid/>
          <w:color w:val="333333"/>
          <w:kern w:val="0"/>
          <w:sz w:val="21"/>
          <w:szCs w:val="21"/>
        </w:rPr>
        <w:t>港務局設立後最初に任命される委員の任期は、多数の委員が同時に退任することがないように、任命の時において、港務局を組織する地方公共団体の長が定める。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（委員の罷免）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第十九条　</w:t>
      </w:r>
      <w:r w:rsidRPr="008C38A1">
        <w:rPr>
          <w:rFonts w:ascii="Yu Mincho" w:eastAsia="Yu Mincho" w:hAnsi="Yu Mincho" w:cs="굴림" w:hint="eastAsia"/>
          <w:snapToGrid/>
          <w:color w:val="333333"/>
          <w:kern w:val="0"/>
          <w:sz w:val="21"/>
          <w:szCs w:val="21"/>
        </w:rPr>
        <w:t>港務局を組織する地方公共団体の長は、委員が心身の故障のため職務の執行ができないと認める場合又は委員に職務上の義務違反その他委員たるに適しない非行があると認める場合においては、当該地方公共団体の議会の同意を得て、これを罷免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（委員長）</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第二十条　</w:t>
      </w:r>
      <w:r w:rsidRPr="008C38A1">
        <w:rPr>
          <w:rFonts w:ascii="Yu Mincho" w:eastAsia="Yu Mincho" w:hAnsi="Yu Mincho" w:cs="굴림" w:hint="eastAsia"/>
          <w:snapToGrid/>
          <w:color w:val="333333"/>
          <w:kern w:val="0"/>
          <w:sz w:val="21"/>
          <w:szCs w:val="21"/>
        </w:rPr>
        <w:t>委員会に、委員長を置き、委員の互選によつて定める。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委員長は、委員会の会議を総理する。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（議決方法）</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第二十一条　</w:t>
      </w:r>
      <w:r w:rsidRPr="008C38A1">
        <w:rPr>
          <w:rFonts w:ascii="Yu Mincho" w:eastAsia="Yu Mincho" w:hAnsi="Yu Mincho" w:cs="굴림" w:hint="eastAsia"/>
          <w:snapToGrid/>
          <w:color w:val="333333"/>
          <w:kern w:val="0"/>
          <w:sz w:val="21"/>
          <w:szCs w:val="21"/>
        </w:rPr>
        <w:t>委員会の議事は、全委員の過半数で決する。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委員は、委員会の決定するところにより、自己に特別の利害関係を有する事項に関しては、議決に加わることができない。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（監事）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第二十二条　</w:t>
      </w:r>
      <w:r w:rsidRPr="008C38A1">
        <w:rPr>
          <w:rFonts w:ascii="Yu Mincho" w:eastAsia="Yu Mincho" w:hAnsi="Yu Mincho" w:cs="굴림" w:hint="eastAsia"/>
          <w:snapToGrid/>
          <w:color w:val="333333"/>
          <w:kern w:val="0"/>
          <w:sz w:val="21"/>
          <w:szCs w:val="21"/>
        </w:rPr>
        <w:t>港務局に、定款の定めるところにより監事を置くことができる。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第十六条第三項、第十七条及び第十九条の規定は、監事の任免に準用する。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（委員長等の職務及び権限）</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第二十三条　</w:t>
      </w:r>
      <w:r w:rsidRPr="008C38A1">
        <w:rPr>
          <w:rFonts w:ascii="Yu Mincho" w:eastAsia="Yu Mincho" w:hAnsi="Yu Mincho" w:cs="굴림" w:hint="eastAsia"/>
          <w:snapToGrid/>
          <w:color w:val="333333"/>
          <w:kern w:val="0"/>
          <w:sz w:val="21"/>
          <w:szCs w:val="21"/>
        </w:rPr>
        <w:t>委員長は、港務局を代表し、港務局の長としてその業務を総理するとともに、法令又は第四十五条の二の条例によりその権限に属せしめられた港湾の開発、利用、保全及び管理に関する事務を行う。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委員長以外の委員は、定款の定めるところにより、港務局を代表し、委員長を補佐して港務局の業務を掌理し、委員長に事故があるときにはその職務を代理し、委員長が欠員のときにはその職務を行う。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監事は、港務局の業務を監査する。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（委員の代理権の制限）</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第二十三条の二　</w:t>
      </w:r>
      <w:r w:rsidRPr="008C38A1">
        <w:rPr>
          <w:rFonts w:ascii="Yu Mincho" w:eastAsia="Yu Mincho" w:hAnsi="Yu Mincho" w:cs="굴림" w:hint="eastAsia"/>
          <w:snapToGrid/>
          <w:color w:val="333333"/>
          <w:kern w:val="0"/>
          <w:sz w:val="21"/>
          <w:szCs w:val="21"/>
        </w:rPr>
        <w:t>委員の代理権に加えた制限は、善意の第三者に対抗することができない。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（利益相反行為）</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第二十三条の三　</w:t>
      </w:r>
      <w:r w:rsidRPr="008C38A1">
        <w:rPr>
          <w:rFonts w:ascii="Yu Mincho" w:eastAsia="Yu Mincho" w:hAnsi="Yu Mincho" w:cs="굴림" w:hint="eastAsia"/>
          <w:snapToGrid/>
          <w:color w:val="333333"/>
          <w:kern w:val="0"/>
          <w:sz w:val="21"/>
          <w:szCs w:val="21"/>
        </w:rPr>
        <w:t>港務局と委員との利益が相反する事項については、委員は、代理権を有しない。この場合においては、裁判所は、利害関係人又は検察官の請求により、特別代理人を選任しなければならない。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（事務局）</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第二十四条　</w:t>
      </w:r>
      <w:r w:rsidRPr="008C38A1">
        <w:rPr>
          <w:rFonts w:ascii="Yu Mincho" w:eastAsia="Yu Mincho" w:hAnsi="Yu Mincho" w:cs="굴림" w:hint="eastAsia"/>
          <w:snapToGrid/>
          <w:color w:val="333333"/>
          <w:kern w:val="0"/>
          <w:sz w:val="21"/>
          <w:szCs w:val="21"/>
        </w:rPr>
        <w:t>港務局に、その事務を処理させるため、定款の定めるところにより、事務局を置き、所要の職員を置く。</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（地方港湾審議会）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第二十四条の二　</w:t>
      </w:r>
      <w:r w:rsidRPr="008C38A1">
        <w:rPr>
          <w:rFonts w:ascii="Yu Mincho" w:eastAsia="Yu Mincho" w:hAnsi="Yu Mincho" w:cs="굴림" w:hint="eastAsia"/>
          <w:snapToGrid/>
          <w:color w:val="333333"/>
          <w:kern w:val="0"/>
          <w:sz w:val="21"/>
          <w:szCs w:val="21"/>
        </w:rPr>
        <w:t>委員長の諮問に応じ、当該港湾に関する重要事項を調査審議させるため、国際戦略港湾、国際拠点港湾又は重要港湾の港務局に、地方港湾審議会を置くものとし、地方港湾の港務局に、必要に応じ、第十二条の二の規程で定めるところにより、地方港湾審議会を置く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地方港湾審議会の名称、組織及び運営に関し必要な事項は、第十二条の二の規程で定める。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（委員長等の給与）</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第二十五条　</w:t>
      </w:r>
      <w:r w:rsidRPr="008C38A1">
        <w:rPr>
          <w:rFonts w:ascii="Yu Mincho" w:eastAsia="Yu Mincho" w:hAnsi="Yu Mincho" w:cs="굴림" w:hint="eastAsia"/>
          <w:snapToGrid/>
          <w:color w:val="333333"/>
          <w:kern w:val="0"/>
          <w:sz w:val="21"/>
          <w:szCs w:val="21"/>
        </w:rPr>
        <w:t>港務局は、常勤する委員、監事及び職員に対して、給与を支払わなければならない。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給与の額は、その職務の内容と責任に応ずるものでなければならず、且つ、当該地方における同様な職務に従事する者の給与と同等の基準において定められなければならない。但し、港務局を組織する地方公共団体の長（該当者が二人以上ある場合は、高い給与を受けている者）の給与をこえるものであつては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第一項の給与を受ける委員及び監事は、報酬を得て他の業務に従事してはならない。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（公務員たるの性質）</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第二十六条　</w:t>
      </w:r>
      <w:r w:rsidRPr="008C38A1">
        <w:rPr>
          <w:rFonts w:ascii="Yu Mincho" w:eastAsia="Yu Mincho" w:hAnsi="Yu Mincho" w:cs="굴림" w:hint="eastAsia"/>
          <w:snapToGrid/>
          <w:color w:val="333333"/>
          <w:kern w:val="0"/>
          <w:sz w:val="21"/>
          <w:szCs w:val="21"/>
        </w:rPr>
        <w:t>委員、監事及び職員は、刑罰法規の適用については、法令により公務に従事する者とみなす。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（港務局を組織する地方公共団体が二以上あるときの委員等の任免）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第二十七条　</w:t>
      </w:r>
      <w:r w:rsidRPr="008C38A1">
        <w:rPr>
          <w:rFonts w:ascii="Yu Mincho" w:eastAsia="Yu Mincho" w:hAnsi="Yu Mincho" w:cs="굴림" w:hint="eastAsia"/>
          <w:snapToGrid/>
          <w:color w:val="333333"/>
          <w:kern w:val="0"/>
          <w:sz w:val="21"/>
          <w:szCs w:val="21"/>
        </w:rPr>
        <w:t>港務局を組織する地方公共団体が二以上あるときは、第十六条第三項、第十七条第一項第二号但書、第十八条第三項、第十九条及び第二十二条第二項の規定による委員及び監事の任免に関する地方公共団体の長及び議会の権限の行使については、港務局の定款で定め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第四節　港務局の財務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（出資）</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第二十八条　</w:t>
      </w:r>
      <w:r w:rsidRPr="008C38A1">
        <w:rPr>
          <w:rFonts w:ascii="Yu Mincho" w:eastAsia="Yu Mincho" w:hAnsi="Yu Mincho" w:cs="굴림" w:hint="eastAsia"/>
          <w:snapToGrid/>
          <w:color w:val="333333"/>
          <w:kern w:val="0"/>
          <w:sz w:val="21"/>
          <w:szCs w:val="21"/>
        </w:rPr>
        <w:t>港務局を組織する地方公共団体以外の者は、当該港務局に出資することができない。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（財務原則）</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第二十九条　</w:t>
      </w:r>
      <w:r w:rsidRPr="008C38A1">
        <w:rPr>
          <w:rFonts w:ascii="Yu Mincho" w:eastAsia="Yu Mincho" w:hAnsi="Yu Mincho" w:cs="굴림" w:hint="eastAsia"/>
          <w:snapToGrid/>
          <w:color w:val="333333"/>
          <w:kern w:val="0"/>
          <w:sz w:val="21"/>
          <w:szCs w:val="21"/>
        </w:rPr>
        <w:t>港務局がその業務を行うために要する経費（港湾工事に要する経費を除く。）は、その管理する港湾施設等の使用料及び賃貸料並びに港務局の提供する給水等の役務の料金その他港湾の管理運営に伴う収入をもつて、まかなわ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（債券発行等）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第三十条　</w:t>
      </w:r>
      <w:r w:rsidRPr="008C38A1">
        <w:rPr>
          <w:rFonts w:ascii="Yu Mincho" w:eastAsia="Yu Mincho" w:hAnsi="Yu Mincho" w:cs="굴림" w:hint="eastAsia"/>
          <w:snapToGrid/>
          <w:color w:val="333333"/>
          <w:kern w:val="0"/>
          <w:sz w:val="21"/>
          <w:szCs w:val="21"/>
        </w:rPr>
        <w:t>港務局は、港湾施設の建設、改良又は復旧の費用に充てるため、債券を発行することができる。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２　</w:t>
      </w:r>
      <w:r w:rsidRPr="008C38A1">
        <w:rPr>
          <w:rFonts w:ascii="Yu Mincho" w:eastAsia="Yu Mincho" w:hAnsi="Yu Mincho" w:cs="굴림" w:hint="eastAsia"/>
          <w:snapToGrid/>
          <w:color w:val="333333"/>
          <w:kern w:val="0"/>
          <w:sz w:val="21"/>
          <w:szCs w:val="21"/>
        </w:rPr>
        <w:t>地方財政法（昭和二十三年法律第百九号）第五条の三第一項、第二項及び第十項（許可をするかどうかを判断するために必要とされる基準に係る部分に限る。）並びに第五条の四第一項（第一号及び第二号を除く。）、第二項及び第六項（同法第五条の三第一項ただし書に係る部分に限る。）の規定は、前項の場合に準用する。この場合において、同法第五条の四第一項各号列記以外の部分中「次に掲げる地方公共団体」とあるのは、「次に掲げる港務局及び当該年度の前年度に生じた損失について港湾法（昭和二十五年法律第二百十八号）第三十一条第二項の規定による補てんを受けた港務局」と読み替え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港務局は、第一項の規定により発行した債券の償還に充てるため、毎事業年度、定款の定めるところにより償還準備金を積み立てなければならない。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前項の償還準備金は、債券の償還の目的以外に使用してはならない。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（損益の処理）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第三十一条　</w:t>
      </w:r>
      <w:r w:rsidRPr="008C38A1">
        <w:rPr>
          <w:rFonts w:ascii="Yu Mincho" w:eastAsia="Yu Mincho" w:hAnsi="Yu Mincho" w:cs="굴림" w:hint="eastAsia"/>
          <w:snapToGrid/>
          <w:color w:val="333333"/>
          <w:kern w:val="0"/>
          <w:sz w:val="21"/>
          <w:szCs w:val="21"/>
        </w:rPr>
        <w:t>港務局は、剰余金を前条の償還準備金及び欠損補充のための準備金として積み立ててなお残額があるときは、その金額を、定款の定めるところにより港務局を組織する地方公共団体に納付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港務局を組織する地方公共団体は、港務局に損失を生じた場合において前項の欠損補充のための準備金をこれに充ててなお不足額があるときは、定款の定めるところによりその不足額を補</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ヽ</w:t>
            </w:r>
          </w:rt>
          <w:rubyBase>
            <w:r w:rsidR="008C38A1" w:rsidRPr="008C38A1">
              <w:rPr>
                <w:rFonts w:ascii="Yu Mincho" w:eastAsia="Yu Mincho" w:hAnsi="Yu Mincho" w:cs="굴림" w:hint="eastAsia"/>
                <w:snapToGrid/>
                <w:color w:val="333333"/>
                <w:kern w:val="0"/>
                <w:sz w:val="21"/>
                <w:szCs w:val="21"/>
              </w:rPr>
              <w:t>て</w:t>
            </w:r>
          </w:rubyBase>
        </w:ruby>
      </w:r>
      <w:r w:rsidRPr="008C38A1">
        <w:rPr>
          <w:rFonts w:ascii="Yu Mincho" w:eastAsia="Yu Mincho" w:hAnsi="Yu Mincho" w:cs="굴림" w:hint="eastAsia"/>
          <w:snapToGrid/>
          <w:color w:val="333333"/>
          <w:kern w:val="0"/>
          <w:sz w:val="21"/>
          <w:szCs w:val="21"/>
        </w:rPr>
        <w:t> </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ヽ</w:t>
            </w:r>
          </w:rt>
          <w:rubyBase>
            <w:r w:rsidR="008C38A1" w:rsidRPr="008C38A1">
              <w:rPr>
                <w:rFonts w:ascii="Yu Mincho" w:eastAsia="Yu Mincho" w:hAnsi="Yu Mincho" w:cs="굴림" w:hint="eastAsia"/>
                <w:snapToGrid/>
                <w:color w:val="333333"/>
                <w:kern w:val="0"/>
                <w:sz w:val="21"/>
                <w:szCs w:val="21"/>
              </w:rPr>
              <w:t>ん</w:t>
            </w:r>
          </w:rubyBase>
        </w:ruby>
      </w:r>
      <w:proofErr w:type="spellStart"/>
      <w:r w:rsidRPr="008C38A1">
        <w:rPr>
          <w:rFonts w:ascii="Yu Mincho" w:eastAsia="Yu Mincho" w:hAnsi="Yu Mincho" w:cs="굴림" w:hint="eastAsia"/>
          <w:snapToGrid/>
          <w:color w:val="333333"/>
          <w:kern w:val="0"/>
          <w:sz w:val="21"/>
          <w:szCs w:val="21"/>
        </w:rPr>
        <w:t>しなければならない</w:t>
      </w:r>
      <w:proofErr w:type="spellEnd"/>
      <w:r w:rsidRPr="008C38A1">
        <w:rPr>
          <w:rFonts w:ascii="Yu Mincho" w:eastAsia="Yu Mincho" w:hAnsi="Yu Mincho" w:cs="굴림" w:hint="eastAsia"/>
          <w:snapToGrid/>
          <w:color w:val="333333"/>
          <w:kern w:val="0"/>
          <w:sz w:val="21"/>
          <w:szCs w:val="21"/>
        </w:rPr>
        <w:t>。</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（財産目録等）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第三十二条　</w:t>
      </w:r>
      <w:r w:rsidRPr="008C38A1">
        <w:rPr>
          <w:rFonts w:ascii="Yu Mincho" w:eastAsia="Yu Mincho" w:hAnsi="Yu Mincho" w:cs="굴림" w:hint="eastAsia"/>
          <w:snapToGrid/>
          <w:color w:val="333333"/>
          <w:kern w:val="0"/>
          <w:sz w:val="21"/>
          <w:szCs w:val="21"/>
        </w:rPr>
        <w:t>港務局は、毎事業年度終了後二箇月以内に、財産目録、貸借対照表及び損益計算書を作成し、港務局を組織する地方公共団体に提出しなければならない。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第三章　港湾管理者としての地方公共団体</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（港湾管理者としての地方公共団体の決定等）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第三十三条　</w:t>
      </w:r>
      <w:r w:rsidRPr="008C38A1">
        <w:rPr>
          <w:rFonts w:ascii="Yu Mincho" w:eastAsia="Yu Mincho" w:hAnsi="Yu Mincho" w:cs="굴림" w:hint="eastAsia"/>
          <w:snapToGrid/>
          <w:color w:val="333333"/>
          <w:kern w:val="0"/>
          <w:sz w:val="21"/>
          <w:szCs w:val="21"/>
        </w:rPr>
        <w:t>関係地方公共団体は、港務局を設立しない港湾について、単独で港湾管理者となり、又は港湾管理者として地方自治法（昭和二十二年法律第六十七号）第二百八十四条第二項若しくは第三項の地方公共団体を設立することができる。港務局の設立されている港湾において、当該港務局が定款の定めるところにより解散しようとする場合も同様であ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四条第二項から第十三項までの規定は、前項の場合に、同条第四項から第九項までの規定は、港湾管理者としての地方公共団体が港湾区域を変更する場合に、第九条第一項の規定は、港湾管理者としての地方公共団体が港湾区域を定め、又はこれを変更した場合に準用する。この場合において、第四条第三項中「港務局の設立を発起する関係地方公共団体」とあるのは「単</w:t>
      </w:r>
      <w:r w:rsidRPr="008C38A1">
        <w:rPr>
          <w:rFonts w:ascii="Yu Mincho" w:eastAsia="Yu Mincho" w:hAnsi="Yu Mincho" w:cs="굴림" w:hint="eastAsia"/>
          <w:snapToGrid/>
          <w:color w:val="333333"/>
          <w:kern w:val="0"/>
          <w:sz w:val="21"/>
          <w:szCs w:val="21"/>
        </w:rPr>
        <w:lastRenderedPageBreak/>
        <w:t>独で港湾管理者となり、又は港湾管理者としての地方自治法第二百八十四条第二項若しくは第三項の地方公共団体の設立を発起する関係地方公共団体」と読み替えるものとする。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（業務）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第三十四条　</w:t>
      </w:r>
      <w:r w:rsidRPr="008C38A1">
        <w:rPr>
          <w:rFonts w:ascii="Yu Mincho" w:eastAsia="Yu Mincho" w:hAnsi="Yu Mincho" w:cs="굴림" w:hint="eastAsia"/>
          <w:snapToGrid/>
          <w:color w:val="333333"/>
          <w:kern w:val="0"/>
          <w:sz w:val="21"/>
          <w:szCs w:val="21"/>
        </w:rPr>
        <w:t>港湾管理者としての地方公共団体の業務に関しては、第十二条及び第十三条の規定を準用する。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（委員会）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第三十五条　</w:t>
      </w:r>
      <w:r w:rsidRPr="008C38A1">
        <w:rPr>
          <w:rFonts w:ascii="Yu Mincho" w:eastAsia="Yu Mincho" w:hAnsi="Yu Mincho" w:cs="굴림" w:hint="eastAsia"/>
          <w:snapToGrid/>
          <w:color w:val="333333"/>
          <w:kern w:val="0"/>
          <w:sz w:val="21"/>
          <w:szCs w:val="21"/>
        </w:rPr>
        <w:t>港湾管理者としての地方公共団体は、前条の規定による業務を執行する機関として、委員会を置くことができる。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委員会の名称、組織及び権限は、条例で定める。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（地方港湾審議会）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第三十五条の二　</w:t>
      </w:r>
      <w:r w:rsidRPr="008C38A1">
        <w:rPr>
          <w:rFonts w:ascii="Yu Mincho" w:eastAsia="Yu Mincho" w:hAnsi="Yu Mincho" w:cs="굴림" w:hint="eastAsia"/>
          <w:snapToGrid/>
          <w:color w:val="333333"/>
          <w:kern w:val="0"/>
          <w:sz w:val="21"/>
          <w:szCs w:val="21"/>
        </w:rPr>
        <w:t>港湾管理者としての地方公共団体の長（当該地方公共団体に前条第一項の委員会が設置されているときは、その委員会）の諮問に応じ、当該港湾に関する重要事項を調査審議させるため、国際戦略港湾、国際拠点港湾又は重要港湾の港湾管理者としての地方公共団体に、地方港湾審議会を置くものとし、地方港湾の港湾管理者としての地方公共団体に、必要に応じ、条例で定めるところにより、地方港湾審議会を置く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地方港湾審議会の名称、組織及び運営に関し必要な事項は、条例で定める。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（港務局が成立した場合等）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第三十六条　</w:t>
      </w:r>
      <w:r w:rsidRPr="008C38A1">
        <w:rPr>
          <w:rFonts w:ascii="Yu Mincho" w:eastAsia="Yu Mincho" w:hAnsi="Yu Mincho" w:cs="굴림" w:hint="eastAsia"/>
          <w:snapToGrid/>
          <w:color w:val="333333"/>
          <w:kern w:val="0"/>
          <w:sz w:val="21"/>
          <w:szCs w:val="21"/>
        </w:rPr>
        <w:t>地方公共団体が第三十三条の規定により港湾管理者であつた港湾について、港務局が成立したとき又は他の地方公共団体が、第三十三条の規定により港湾管理者となつたときは、新たに港湾管理者になつた者の港湾区域内にあつては、従来港湾管理者であつた地方公共団体は、港湾管理者としての地位を失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前項の規定は、港務局が港湾管理者であつた港湾について、地方公共団体が、第三十三条第一項後段の規定により港湾管理者となつた場合に準用する。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第四章　港湾区域及び臨港地区</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（港湾区域内の工事等の許可）</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第三十七条　</w:t>
      </w:r>
      <w:r w:rsidRPr="008C38A1">
        <w:rPr>
          <w:rFonts w:ascii="Yu Mincho" w:eastAsia="Yu Mincho" w:hAnsi="Yu Mincho" w:cs="굴림" w:hint="eastAsia"/>
          <w:snapToGrid/>
          <w:color w:val="333333"/>
          <w:kern w:val="0"/>
          <w:sz w:val="21"/>
          <w:szCs w:val="21"/>
        </w:rPr>
        <w:t>港湾区域内において又は港湾区域に隣接する地域であつて港湾管理者が指定する区域（以下「港湾隣接地域」という。）内において、次の各号のいずれかに該当する行為をしようとする者は、港湾管理者の許可を受けなければならない。ただし、公有水面埋立法（大正十年法律第五十七号）第二条第一項の規定による免許を受けた者が免許に係る水域についてこれらの行為をする場合は、この限りで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一　</w:t>
      </w:r>
      <w:r w:rsidRPr="008C38A1">
        <w:rPr>
          <w:rFonts w:ascii="Yu Mincho" w:eastAsia="Yu Mincho" w:hAnsi="Yu Mincho" w:cs="굴림" w:hint="eastAsia"/>
          <w:snapToGrid/>
          <w:color w:val="333333"/>
          <w:kern w:val="0"/>
          <w:sz w:val="21"/>
          <w:szCs w:val="21"/>
        </w:rPr>
        <w:t>港湾区域内の水域（政令で定めるその上空及び水底の区域を含む。以下同じ。）又は公共空地（以下「港湾区域内水域等」という。）の占用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港湾区域内水域等における土砂の採取</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水域施設、外郭施設、係留施設、運河、用水</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きよ</w:t>
            </w:r>
          </w:rt>
          <w:rubyBase>
            <w:r w:rsidR="008C38A1" w:rsidRPr="008C38A1">
              <w:rPr>
                <w:rFonts w:ascii="Yu Mincho" w:eastAsia="Yu Mincho" w:hAnsi="Yu Mincho" w:cs="굴림" w:hint="eastAsia"/>
                <w:snapToGrid/>
                <w:color w:val="333333"/>
                <w:kern w:val="0"/>
                <w:sz w:val="21"/>
                <w:szCs w:val="21"/>
              </w:rPr>
              <w:t>渠</w:t>
            </w:r>
          </w:rubyBase>
        </w:ruby>
      </w:r>
      <w:r w:rsidRPr="008C38A1">
        <w:rPr>
          <w:rFonts w:ascii="Yu Mincho" w:eastAsia="Yu Mincho" w:hAnsi="Yu Mincho" w:cs="굴림" w:hint="eastAsia"/>
          <w:snapToGrid/>
          <w:color w:val="333333"/>
          <w:kern w:val="0"/>
          <w:sz w:val="21"/>
          <w:szCs w:val="21"/>
        </w:rPr>
        <w:t>又は排水渠の建設又は改良（第一号の占用を伴うものを除く。）</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前各号に掲げるものを除き、港湾の開発、利用又は保全に著しく支障を与えるおそれのある政令で定める行為</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前項の行為が、港湾の利用若しくは保全に著しく支障を与え、又は第三条の三第九項若しくは第十項の規定により公示された港湾計画の遂行を著しく阻害し、その他港湾の開発発展に著しく支障を与えるものであるときは、許可をしてはならず、また、政令で定める場合を除き、港湾管理者の管理する水域施設について前項第一号の水域の占用又は同項第四号の行為の許可をしては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又は地方公共団体が、第一項の行為をしようとする場合には、第一項中「港湾管理者の許可を受け」とあるのは「港湾管理者と協議し」と、前項中「許可をし」とあるのは「協議に応じ」と読み替え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港湾管理者は、条例又は第十二条の二の規程で定めるところにより、港湾区域内水域等に係る第一項第一号又は第二号の許可を受けた者から占用料又は土砂採取料を徴収することができる。ただし、前項に規定する者の協議に係るものについては、この限りで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港湾管理者は、条例又は第十二条の二の規程で定めるところにより、詐偽その他不正の行為により、前項の占用料又は土砂採取料の徴収を免かれた者からその徴収を免かれた金額の五倍に相当する金額以下の過怠金を徴収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第四項の占用料、土砂採取料又は前項の過怠金は、当該港湾管理者の収入に帰属するものとする。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（港湾隣接地域）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第三十七条の二　</w:t>
      </w:r>
      <w:r w:rsidRPr="008C38A1">
        <w:rPr>
          <w:rFonts w:ascii="Yu Mincho" w:eastAsia="Yu Mincho" w:hAnsi="Yu Mincho" w:cs="굴림" w:hint="eastAsia"/>
          <w:snapToGrid/>
          <w:color w:val="333333"/>
          <w:kern w:val="0"/>
          <w:sz w:val="21"/>
          <w:szCs w:val="21"/>
        </w:rPr>
        <w:t>前条第一項の規定による港湾隣接地域の指定は、港湾区域外百メートル以内の地域内の区域について、当該港湾区域及び港湾区域に隣接する地域を保全するため必要な最小限度の範囲でしなければならない。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港湾管理者は、港湾隣接地域を指定しようとするときは、あらかじめ期日、場所及び指定しようとする地域を公告して、公聴会を開き、当該地域に利害関係を有する者にその指定に関する</w:t>
      </w:r>
      <w:r w:rsidRPr="008C38A1">
        <w:rPr>
          <w:rFonts w:ascii="Yu Mincho" w:eastAsia="Yu Mincho" w:hAnsi="Yu Mincho" w:cs="굴림" w:hint="eastAsia"/>
          <w:snapToGrid/>
          <w:color w:val="333333"/>
          <w:kern w:val="0"/>
          <w:sz w:val="21"/>
          <w:szCs w:val="21"/>
        </w:rPr>
        <w:lastRenderedPageBreak/>
        <w:t>意見を述べる機会を与えなければならない。港湾隣接地域を変更しようとするときも同様である。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港湾管理者は、港湾隣接地域の指定をしたときは、その区域を公告し、且つ、その旨を国土交通大臣に報告しなければならない。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（公募対象施設等の公募占用指針）</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第三十七条の三　</w:t>
      </w:r>
      <w:r w:rsidRPr="008C38A1">
        <w:rPr>
          <w:rFonts w:ascii="Yu Mincho" w:eastAsia="Yu Mincho" w:hAnsi="Yu Mincho" w:cs="굴림" w:hint="eastAsia"/>
          <w:snapToGrid/>
          <w:color w:val="333333"/>
          <w:kern w:val="0"/>
          <w:sz w:val="21"/>
          <w:szCs w:val="21"/>
        </w:rPr>
        <w:t>港湾管理者は、第三十七条第一項の許可（長期間にわたり使用される施設又は工作物の設置のための同項第一号の占用に係るものに限る。第三項、第三十七条の八第二項及び第三項並びに第三十七条の十第三項において同じ。）の申請を行うことができる者を公募により決定することが、港湾区域内水域等を占用する者の公平な選定を図るとともに、再生可能エネルギー源（電気事業者による再生可能エネルギー電気の調達に関する特別措置法（平成二十三年法律第百八号）第二条第四項に規定する再生可能エネルギー源をいう。）の利用その他の公共の利益の増進を図る上で有効であると認められる施設又は工作物（以下「公募対象施設等」という。）について、港湾区域内水域等の占用及び公募の実施に関する指針（以下「公募占用指針」という。）を定め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公募占用指針には、次に掲げる事項を定めなければならない。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公募占用指針の対象とする公募対象施設等の種類</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当該公募対象施設等のための港湾区域内水域等の占用の区域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当該公募対象施設等のための港湾区域内水域等の占用の開始の時期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港湾区域内水域等の占用の期間が満了した場合その他の事由により港湾区域内水域等の占用をしないこととなつた場合における当該公募対象施設等の撤去に関する事項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第三十七条の六第一項の認定の有効期間</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六　</w:t>
      </w:r>
      <w:r w:rsidRPr="008C38A1">
        <w:rPr>
          <w:rFonts w:ascii="Yu Mincho" w:eastAsia="Yu Mincho" w:hAnsi="Yu Mincho" w:cs="굴림" w:hint="eastAsia"/>
          <w:snapToGrid/>
          <w:color w:val="333333"/>
          <w:kern w:val="0"/>
          <w:sz w:val="21"/>
          <w:szCs w:val="21"/>
        </w:rPr>
        <w:t>占用料の額の最低額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七　</w:t>
      </w:r>
      <w:r w:rsidRPr="008C38A1">
        <w:rPr>
          <w:rFonts w:ascii="Yu Mincho" w:eastAsia="Yu Mincho" w:hAnsi="Yu Mincho" w:cs="굴림" w:hint="eastAsia"/>
          <w:snapToGrid/>
          <w:color w:val="333333"/>
          <w:kern w:val="0"/>
          <w:sz w:val="21"/>
          <w:szCs w:val="21"/>
        </w:rPr>
        <w:t>占用予定者を選定するための評価の基準</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八　</w:t>
      </w:r>
      <w:r w:rsidRPr="008C38A1">
        <w:rPr>
          <w:rFonts w:ascii="Yu Mincho" w:eastAsia="Yu Mincho" w:hAnsi="Yu Mincho" w:cs="굴림" w:hint="eastAsia"/>
          <w:snapToGrid/>
          <w:color w:val="333333"/>
          <w:kern w:val="0"/>
          <w:sz w:val="21"/>
          <w:szCs w:val="21"/>
        </w:rPr>
        <w:t>前各号に掲げるもののほか、公募の実施に関する事項その他必要な事項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項第二号の区域は、港湾管理者の管理する水域施設の区域その他の第三十七条第一項の許可の申請を行うことができる者を公募により決定することが港湾の開発、利用、保全又は管理上適切でない区域として国土交通省令で定める区域については定めない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第二項第五号の有効期間は、二十年を超えないものとする。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第二項第六号の占用料の額の最低額は、第三十七条第四項の規定により条例又は第十二条の二の規程で定める額を下回つてはならないものとする。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港湾管理者は、第二項第七号の評価の基準を定めようとするときは、国土交通省令で定めるところにより、あらかじめ、学識経験者の意見を聴かなければならない。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７　</w:t>
      </w:r>
      <w:r w:rsidRPr="008C38A1">
        <w:rPr>
          <w:rFonts w:ascii="Yu Mincho" w:eastAsia="Yu Mincho" w:hAnsi="Yu Mincho" w:cs="굴림" w:hint="eastAsia"/>
          <w:snapToGrid/>
          <w:color w:val="333333"/>
          <w:kern w:val="0"/>
          <w:sz w:val="21"/>
          <w:szCs w:val="21"/>
        </w:rPr>
        <w:t>港湾管理者は、公募占用指針を定め、又はこれを変更したときは、遅滞なく、これを公示しなければならない。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（公募占用計画の提出）</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第三十七条の四　</w:t>
      </w:r>
      <w:r w:rsidRPr="008C38A1">
        <w:rPr>
          <w:rFonts w:ascii="Yu Mincho" w:eastAsia="Yu Mincho" w:hAnsi="Yu Mincho" w:cs="굴림" w:hint="eastAsia"/>
          <w:snapToGrid/>
          <w:color w:val="333333"/>
          <w:kern w:val="0"/>
          <w:sz w:val="21"/>
          <w:szCs w:val="21"/>
        </w:rPr>
        <w:t>公募対象施設等を設置するため港湾区域内水域等を占用しようとする者は、公募対象施設等のための港湾区域内水域等の占用に関する計画（以下「公募占用計画」という。）を作成し、その公募占用計画が適当である旨の認定を受けるための選定の手続に参加するため、これを港湾管理者に提出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公募占用計画には、次に掲げる事項を記載しなければならない。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港湾区域内水域等の占用の目的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港湾区域内水域等の占用の区域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港湾区域内水域等の占用の期間</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公募対象施設等の構造</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工事実施の方法</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六　</w:t>
      </w:r>
      <w:r w:rsidRPr="008C38A1">
        <w:rPr>
          <w:rFonts w:ascii="Yu Mincho" w:eastAsia="Yu Mincho" w:hAnsi="Yu Mincho" w:cs="굴림" w:hint="eastAsia"/>
          <w:snapToGrid/>
          <w:color w:val="333333"/>
          <w:kern w:val="0"/>
          <w:sz w:val="21"/>
          <w:szCs w:val="21"/>
        </w:rPr>
        <w:t>工事の時期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七　</w:t>
      </w:r>
      <w:r w:rsidRPr="008C38A1">
        <w:rPr>
          <w:rFonts w:ascii="Yu Mincho" w:eastAsia="Yu Mincho" w:hAnsi="Yu Mincho" w:cs="굴림" w:hint="eastAsia"/>
          <w:snapToGrid/>
          <w:color w:val="333333"/>
          <w:kern w:val="0"/>
          <w:sz w:val="21"/>
          <w:szCs w:val="21"/>
        </w:rPr>
        <w:t>当該公募対象施設等の維持管理の方法</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八　</w:t>
      </w:r>
      <w:r w:rsidRPr="008C38A1">
        <w:rPr>
          <w:rFonts w:ascii="Yu Mincho" w:eastAsia="Yu Mincho" w:hAnsi="Yu Mincho" w:cs="굴림" w:hint="eastAsia"/>
          <w:snapToGrid/>
          <w:color w:val="333333"/>
          <w:kern w:val="0"/>
          <w:sz w:val="21"/>
          <w:szCs w:val="21"/>
        </w:rPr>
        <w:t>港湾区域内水域等の占用の期間が満了した場合その他の事由により港湾区域内水域等の占用をしないこととなつた場合における当該公募対象施設等の撤去の方法</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九　</w:t>
      </w:r>
      <w:r w:rsidRPr="008C38A1">
        <w:rPr>
          <w:rFonts w:ascii="Yu Mincho" w:eastAsia="Yu Mincho" w:hAnsi="Yu Mincho" w:cs="굴림" w:hint="eastAsia"/>
          <w:snapToGrid/>
          <w:color w:val="333333"/>
          <w:kern w:val="0"/>
          <w:sz w:val="21"/>
          <w:szCs w:val="21"/>
        </w:rPr>
        <w:t>占用料の額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　</w:t>
      </w:r>
      <w:r w:rsidRPr="008C38A1">
        <w:rPr>
          <w:rFonts w:ascii="Yu Mincho" w:eastAsia="Yu Mincho" w:hAnsi="Yu Mincho" w:cs="굴림" w:hint="eastAsia"/>
          <w:snapToGrid/>
          <w:color w:val="333333"/>
          <w:kern w:val="0"/>
          <w:sz w:val="21"/>
          <w:szCs w:val="21"/>
        </w:rPr>
        <w:t>資金計画及び収支計画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十一　</w:t>
      </w:r>
      <w:r w:rsidRPr="008C38A1">
        <w:rPr>
          <w:rFonts w:ascii="Yu Mincho" w:eastAsia="Yu Mincho" w:hAnsi="Yu Mincho" w:cs="굴림" w:hint="eastAsia"/>
          <w:snapToGrid/>
          <w:color w:val="333333"/>
          <w:kern w:val="0"/>
          <w:sz w:val="21"/>
          <w:szCs w:val="21"/>
        </w:rPr>
        <w:t>その他国土交通省令で定める事項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公募占用計画の提出は、港湾管理者が公示する一月を下らない期間内に行わなければならない。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（占用予定者の選定）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第三十七条の五　</w:t>
      </w:r>
      <w:r w:rsidRPr="008C38A1">
        <w:rPr>
          <w:rFonts w:ascii="Yu Mincho" w:eastAsia="Yu Mincho" w:hAnsi="Yu Mincho" w:cs="굴림" w:hint="eastAsia"/>
          <w:snapToGrid/>
          <w:color w:val="333333"/>
          <w:kern w:val="0"/>
          <w:sz w:val="21"/>
          <w:szCs w:val="21"/>
        </w:rPr>
        <w:t>港湾管理者は、前条第一項の規定により港湾区域内水域等を占用しようとする者から公募占用計画が提出されたときは、当該公募占用計画が次に掲げる基準に適合しているかどうかを審査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当該公募占用計画が公募占用指針に照らし適切なものであること。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当該公募対象施設等のための港湾区域内水域等の占用が第三十七条第二項の許可をしてはならない場合に該当しないものであること。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当該公募対象施設等及びその維持管理の方法が国土交通省令で定める基準に適合すること。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四　</w:t>
      </w:r>
      <w:r w:rsidRPr="008C38A1">
        <w:rPr>
          <w:rFonts w:ascii="Yu Mincho" w:eastAsia="Yu Mincho" w:hAnsi="Yu Mincho" w:cs="굴림" w:hint="eastAsia"/>
          <w:snapToGrid/>
          <w:color w:val="333333"/>
          <w:kern w:val="0"/>
          <w:sz w:val="21"/>
          <w:szCs w:val="21"/>
        </w:rPr>
        <w:t>当該公募占用計画を提出した者が不正又は不誠実な行為をするおそれが明らかな者でないこと。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前項の規定により審査した結果、公募占用計画が同項各号に掲げる基準に適合していると認められるときは、第三十七条の三第二項第七号の評価の基準に従つて、その適合していると認められた全ての公募占用計画について評価を行う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港湾管理者は、前項の評価に従い、港湾の機能を損なうことなく公共の利益の増進を図る上で最も適切であると認められる公募占用計画を提出した者を占用予定者として選定するものとする。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港湾管理者は、前項の規定により占用予定者を選定しようとするときは、国土交通省令で定めるところにより、あらかじめ、学識経験者の意見を聴かなければならない。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港湾管理者は、第三項の規定により占用予定者を選定したときは、その者にその旨を通知しなければならない。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（公募占用計画の認定）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第三十七条の六　</w:t>
      </w:r>
      <w:r w:rsidRPr="008C38A1">
        <w:rPr>
          <w:rFonts w:ascii="Yu Mincho" w:eastAsia="Yu Mincho" w:hAnsi="Yu Mincho" w:cs="굴림" w:hint="eastAsia"/>
          <w:snapToGrid/>
          <w:color w:val="333333"/>
          <w:kern w:val="0"/>
          <w:sz w:val="21"/>
          <w:szCs w:val="21"/>
        </w:rPr>
        <w:t>港湾管理者は、前条第五項の規定により通知した占用予定者が提出した公募占用計画について、港湾区域内水域等の区域及び占用の期間を指定して、当該公募占用計画が適当である旨の認定をす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港湾管理者は、前項の認定をしたときは、当該認定をした日及び認定の有効期間並びに同項の規定により指定した港湾区域内水域等の区域及び占用の期間を公示しなければならない。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（公募占用計画の変更等）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第三十七条の七　</w:t>
      </w:r>
      <w:r w:rsidRPr="008C38A1">
        <w:rPr>
          <w:rFonts w:ascii="Yu Mincho" w:eastAsia="Yu Mincho" w:hAnsi="Yu Mincho" w:cs="굴림" w:hint="eastAsia"/>
          <w:snapToGrid/>
          <w:color w:val="333333"/>
          <w:kern w:val="0"/>
          <w:sz w:val="21"/>
          <w:szCs w:val="21"/>
        </w:rPr>
        <w:t>前条第一項の認定を受けた者（以下「認定計画提出者」という。）は、当該認定を受けた公募占用計画を変更しようとする場合においては、港湾管理者の認定を受けなければならない。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港湾管理者は、前項の変更の認定の申請があつたときは、次に掲げる基準に適合すると認める場合に限り、同項の認定をするものとする。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変更後の公募占用計画が第三十七条の五第一項第一号から第三号までに掲げる基準を満たしていること。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当該公募占用計画の変更をすることについて、公共の利益の一層の増進に寄与するものであると見込まれること又はやむを得ない事情があること。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３　</w:t>
      </w:r>
      <w:r w:rsidRPr="008C38A1">
        <w:rPr>
          <w:rFonts w:ascii="Yu Mincho" w:eastAsia="Yu Mincho" w:hAnsi="Yu Mincho" w:cs="굴림" w:hint="eastAsia"/>
          <w:snapToGrid/>
          <w:color w:val="333333"/>
          <w:kern w:val="0"/>
          <w:sz w:val="21"/>
          <w:szCs w:val="21"/>
        </w:rPr>
        <w:t>前条第二項の規定は、第一項の変更の認定をした場合について準用する。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（公募を行つた場合における港湾区域内水域等の占用の許可等）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第三十七条の八　</w:t>
      </w:r>
      <w:r w:rsidRPr="008C38A1">
        <w:rPr>
          <w:rFonts w:ascii="Yu Mincho" w:eastAsia="Yu Mincho" w:hAnsi="Yu Mincho" w:cs="굴림" w:hint="eastAsia"/>
          <w:snapToGrid/>
          <w:color w:val="333333"/>
          <w:kern w:val="0"/>
          <w:sz w:val="21"/>
          <w:szCs w:val="21"/>
        </w:rPr>
        <w:t>認定計画提出者は、第三十七条の六第一項の認定（前条第一項の変更の認定を含む。以下「計画の認定」という。）を受けた公募占用計画（変更があつたときは、その変更後のもの。以下「認定公募占用計画」という。）に従つて公募対象施設等の設置及び維持管理を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港湾管理者は、認定計画提出者から認定公募占用計画に基づき第三十七条第一項の許可の申請があつた場合においては、同項の許可を与えなければならない。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港湾管理者が前項の規定により第三十七条第一項の許可を与えた場合においては、当該許可に係る占用料の額は、同条第四項の規定にかかわらず、認定公募占用計画に記載された占用料の額（当該額が第三十七条第四項の規定により条例又は第十二条の二の規程で定める額を下回る場合にあつては、当該条例又は当該規程で定める額）</w:t>
      </w:r>
      <w:proofErr w:type="spellStart"/>
      <w:r w:rsidRPr="008C38A1">
        <w:rPr>
          <w:rFonts w:ascii="Yu Mincho" w:eastAsia="Yu Mincho" w:hAnsi="Yu Mincho" w:cs="굴림" w:hint="eastAsia"/>
          <w:snapToGrid/>
          <w:color w:val="333333"/>
          <w:kern w:val="0"/>
          <w:sz w:val="21"/>
          <w:szCs w:val="21"/>
        </w:rPr>
        <w:t>とする</w:t>
      </w:r>
      <w:proofErr w:type="spellEnd"/>
      <w:r w:rsidRPr="008C38A1">
        <w:rPr>
          <w:rFonts w:ascii="Yu Mincho" w:eastAsia="Yu Mincho" w:hAnsi="Yu Mincho" w:cs="굴림" w:hint="eastAsia"/>
          <w:snapToGrid/>
          <w:color w:val="333333"/>
          <w:kern w:val="0"/>
          <w:sz w:val="21"/>
          <w:szCs w:val="21"/>
        </w:rPr>
        <w:t>。</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計画の認定がされた場合においては、認定計画提出者以外の者は、第三十七条の六第二項の占用の期間（前条第一項の変更の認定があつたときは、同条第三項において準用する第三十七条の六第二項の占用の期間）内は、第三十七条の六第二項の港湾区域内水域等の区域（前条第一項の変更の認定があつたときは、同条第三項において準用する第三十七条の六第二項の港湾区域内水域等の区域）については、第三十七条第一項の許可（同項第一号に係るものに限る。）の申請をすることができ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（地位の承継）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第三十七条の九　</w:t>
      </w:r>
      <w:r w:rsidRPr="008C38A1">
        <w:rPr>
          <w:rFonts w:ascii="Yu Mincho" w:eastAsia="Yu Mincho" w:hAnsi="Yu Mincho" w:cs="굴림" w:hint="eastAsia"/>
          <w:snapToGrid/>
          <w:color w:val="333333"/>
          <w:kern w:val="0"/>
          <w:sz w:val="21"/>
          <w:szCs w:val="21"/>
        </w:rPr>
        <w:t>次に掲げる者は、港湾管理者の承認を受けて、認定計画提出者が有していた計画の認定に基づく地位を承継することができる。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認定計画提出者の一般承継人</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認定計画提出者から、認定公募占用計画に基づき設置及び維持管理が行われ、又は行われた施設又は工作物の所有権その他当該施設又は工作物の設置及び維持管理に必要な権原を取得した者</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（計画の認定の取消し）</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第三十七条の十　</w:t>
      </w:r>
      <w:r w:rsidRPr="008C38A1">
        <w:rPr>
          <w:rFonts w:ascii="Yu Mincho" w:eastAsia="Yu Mincho" w:hAnsi="Yu Mincho" w:cs="굴림" w:hint="eastAsia"/>
          <w:snapToGrid/>
          <w:color w:val="333333"/>
          <w:kern w:val="0"/>
          <w:sz w:val="21"/>
          <w:szCs w:val="21"/>
        </w:rPr>
        <w:t>港湾管理者は、次に掲げる場合には、計画の認定を取り消すことができる。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認定計画提出者が第三十七条の八第一項の規定に違反したとき。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認定計画提出者が詐欺その他不正な手段により計画の認定を受けたとき。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港湾管理者は、前項の規定により計画の認定を取り消したときは、その旨を公示しなければならない。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３　</w:t>
      </w:r>
      <w:r w:rsidRPr="008C38A1">
        <w:rPr>
          <w:rFonts w:ascii="Yu Mincho" w:eastAsia="Yu Mincho" w:hAnsi="Yu Mincho" w:cs="굴림" w:hint="eastAsia"/>
          <w:snapToGrid/>
          <w:color w:val="333333"/>
          <w:kern w:val="0"/>
          <w:sz w:val="21"/>
          <w:szCs w:val="21"/>
        </w:rPr>
        <w:t>第一項の規定により計画の認定が取り消されたときは、当該計画の認定に係る認定公募占用計画に基づき与えられた第三十七条第一項の許可は、その効力を失う。</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（禁止行為）</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第三十七条の十一　</w:t>
      </w:r>
      <w:r w:rsidRPr="008C38A1">
        <w:rPr>
          <w:rFonts w:ascii="Yu Mincho" w:eastAsia="Yu Mincho" w:hAnsi="Yu Mincho" w:cs="굴림" w:hint="eastAsia"/>
          <w:snapToGrid/>
          <w:color w:val="333333"/>
          <w:kern w:val="0"/>
          <w:sz w:val="21"/>
          <w:szCs w:val="21"/>
        </w:rPr>
        <w:t>何人も、港湾区域、港湾隣接地域、臨港地区又は第二条第六項の規定により国土交通大臣の認定した港湾施設の区域（これらのうち、港湾施設の利用、配置その他の状況により、港湾の開発、利用又は保全上特に必要があると認めて港湾管理者が指定した区域に限る。）内において、みだりに、船舶その他の物件で港湾管理者が指定したものを捨て、又は放置しては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港湾管理者は、前項の規定による区域又は物件の指定をするときは、国土交通省令で定めるところにより、その旨を公示しなければならない。これを廃止するときも、同様とする。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前項の指定又はその廃止は、同項の公示によつてその効力を生ずる。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（臨港地区）</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第三十八条　</w:t>
      </w:r>
      <w:r w:rsidRPr="008C38A1">
        <w:rPr>
          <w:rFonts w:ascii="Yu Mincho" w:eastAsia="Yu Mincho" w:hAnsi="Yu Mincho" w:cs="굴림" w:hint="eastAsia"/>
          <w:snapToGrid/>
          <w:color w:val="333333"/>
          <w:kern w:val="0"/>
          <w:sz w:val="21"/>
          <w:szCs w:val="21"/>
        </w:rPr>
        <w:t>港湾管理者は、都市計画法第五条の規定により指定された都市計画区域以外の地域について臨港地区を定めることができる。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前項の臨港地区は、当該港湾区域を地先水面とする地域において、当該港湾の管理運営に必要な最小限度のものでなければならない。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港湾管理者は、第一項の臨港地区を定めようとするときは、あらかじめ、国土交通省令で定めるところにより、その旨を公告し、当該臨港地区の区域の案を、当該公告の日から二週間公衆の縦覧に供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利害関係人は、前項の臨港地区の区域の案が第二項の規定に適合しないと認めるときは、前項の縦覧期間満了の日までに、その事実を具して国土交通大臣に申し出て、臨港地区の区域の案の変更を港湾管理者に求めることを請求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前項の請求があつたときは、国土交通大臣は、当該港湾で運輸審議会の開催する公聴会において、港湾管理者にその臨港地区の区域の案が第二項の規定に適合するものであることを述べる十分な機会を与えた後、当該請求に理由があると認めたときは、港湾管理者に対し理由を示して臨港地区の区域の案を変更すべきことを求め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国土交通大臣は、第三項の臨港地区の区域の案について前項の措置を執る必要がないと認めるときは、その旨を当該港湾管理者に通知しなければならない。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７　</w:t>
      </w:r>
      <w:r w:rsidRPr="008C38A1">
        <w:rPr>
          <w:rFonts w:ascii="Yu Mincho" w:eastAsia="Yu Mincho" w:hAnsi="Yu Mincho" w:cs="굴림" w:hint="eastAsia"/>
          <w:snapToGrid/>
          <w:color w:val="333333"/>
          <w:kern w:val="0"/>
          <w:sz w:val="21"/>
          <w:szCs w:val="21"/>
        </w:rPr>
        <w:t>港湾管理者は、第五項の要求があつた場合において臨港地区の区域の案に必要な変更を加えたとき又は前項の通知を受けたときでなければ、第一項の臨港地区を定めてはならない。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港湾管理者は、第一項の臨港地区を定めたときは、国土交通省令で定めるところにより、その旨を公告し、当該臨港地区の区域を公衆の縦覧に供しなければならない。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第一項の臨港地区の決定は、前項の公告によつてその効力を生ずる。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（臨港地区内における行為の届出等）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第三十八条の二　</w:t>
      </w:r>
      <w:r w:rsidRPr="008C38A1">
        <w:rPr>
          <w:rFonts w:ascii="Yu Mincho" w:eastAsia="Yu Mincho" w:hAnsi="Yu Mincho" w:cs="굴림" w:hint="eastAsia"/>
          <w:snapToGrid/>
          <w:color w:val="333333"/>
          <w:kern w:val="0"/>
          <w:sz w:val="21"/>
          <w:szCs w:val="21"/>
        </w:rPr>
        <w:t>臨港地区内において、次の各号の一に掲げる行為をしようとする者は、当該行為に係る工事の開始の日の六十日前までに、国土交通省令で定めるところにより、その旨を港湾管理者に届け出なければならない。但し、第三十七条第一項の許可を受けた者が当該許可に係る行為をしようとするとき、又は同条第三項に掲げる者が同項の規定による港湾管理者との協議の調つた行為をしようとするときは、この限りで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水域施設、運河、用水きよ又は排水きよの建設又は改良</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次号に規定する工場等の敷地内の廃棄物処理施設（もつぱら当該工場等において発生する廃棄物を処理するためのものに限る。）以外の廃棄物処理施設で政令で定めるものの建設又は改良</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工場又は事業場で、一の団地内における作業場の床面積の合計又は工場若しくは事業場の敷地面積が政令で定める面積以上であるもの（以下「工場等」という。）の新設又は増設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前三号に掲げるものを除き、港湾の開発、利用又は保全に著しく支障を与えるおそれのある政令で定める施設の建設又は改良</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前項の規定により届出をしようとする者は、次に掲げる事項を記載した届出書を港湾管理者に提出しなければならない。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氏名又は名称及び住所並びに法人にあつては、その代表者の氏名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前項第一号及び第二号に掲げる行為にあつては、次に掲げる事項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イ</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当該施設の位置、種類及び構造</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ロ</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当該施設の使用の計画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前項第三号に掲げる行為にあつては、次に掲げる事項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イ</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工場等の位置、種類及び敷地面積並びに作業場の床面積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ロ</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工場等の事業活動に伴い搬入し、又は搬出することとなる貨物の量の概計及び輸送に関する計画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ハ</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工場等の事業活動に伴い生ずることとなる廃棄物の量の概計及び処理に関する計画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その他国土交通省令で定める事項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３　</w:t>
      </w:r>
      <w:r w:rsidRPr="008C38A1">
        <w:rPr>
          <w:rFonts w:ascii="Yu Mincho" w:eastAsia="Yu Mincho" w:hAnsi="Yu Mincho" w:cs="굴림" w:hint="eastAsia"/>
          <w:snapToGrid/>
          <w:color w:val="333333"/>
          <w:kern w:val="0"/>
          <w:sz w:val="21"/>
          <w:szCs w:val="21"/>
        </w:rPr>
        <w:t>前項の届出書には、当該届出に係る行為に係る施設の工事設計書その他の国土交通省令で定める書類を添附しなければならない。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第一項の規定により届出をした者は、当該届出に係る行為に関し第二項第二号から第四号までに掲げる事項を変更しようとするときは、当該事項の変更に係る工事の開始の日の六十日前までに、国土交通省令で定めるところにより、その旨を港湾管理者に届け出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第一項の規定により届出をした者は、当該届出に係る行為の実施の間において第二項第一号に掲げる事項に変更があつたときは、遅滞なく、その旨を港湾管理者に届け出なければならない。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第三項の規定は、第四項の規定による届出について準用する。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港湾管理者は、第一項又は第四項の規定による届出があつた場合において、当該届出に係る行為が次の各号（第一項第一号、第二号及び第四号に掲げる行為にあつては、第三号及び第四号。次項及び第十項において同じ。）に掲げる基準に適合しないと認めるときは、その届出を受理した日から六十日以内に限り、その届出をした者に対し、その届出に係る行為に関し計画の変更その他の必要な措置をとることを勧告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新設又は増設される工場等の事業活動に伴い搬入し、又は搬出することとなる貨物の輸送に関する計画が当該港湾の港湾施設の能力又は第三条の三第九項若しくは第十項の規定により公示された港湾計画に照らし適切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新設又は増設される工場等の事業活動により生ずることとなる廃棄物のうち、当該港湾区域又は臨港地区（当該工場等の敷地を除く。）内において処理されることとなるものの量又は種類が第三条の三第九項又は第十項の規定により公示された港湾計画において定めた廃棄物の処理に関する計画に照らし適切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第三条の三第九項又は第十項の規定により公示された港湾計画の遂行を著しく阻害するものでないこと。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その他港湾の利用及び保全に著しく支障を与えるおそれがないものであること。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港湾管理者は、第一項又は第四項の規定による届出があつた場合において、当該届出に係る行為（第一項第二号及び第四号に掲げる行為を除く。）が前項各号に掲げる基準に適合せず、且つ、その実施により水域施設、外郭施設、係留施設又は臨港交通施設の開発に関する港湾計画を著しく変更しなければ港湾の管理運営が困難となると認めるときは、その届出を受理した日から六十日以内に限り、その届出をした者に対し、その届出に係る行為に関する計画を変更すべきことを命ず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９　</w:t>
      </w:r>
      <w:r w:rsidRPr="008C38A1">
        <w:rPr>
          <w:rFonts w:ascii="Yu Mincho" w:eastAsia="Yu Mincho" w:hAnsi="Yu Mincho" w:cs="굴림" w:hint="eastAsia"/>
          <w:snapToGrid/>
          <w:color w:val="333333"/>
          <w:kern w:val="0"/>
          <w:sz w:val="21"/>
          <w:szCs w:val="21"/>
        </w:rPr>
        <w:t>第三十七条第三項に掲げる者は、第一項各号に掲げる行為（同項但書に規定する行為を除く。）をしようとするときは、同項の規定による届出の例により、その旨を港湾管理者に通知しなければならず、その通知した事項を変更しようとするときは、第四項の規定による届出の例により、その旨を港湾管理者に通知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１０　</w:t>
      </w:r>
      <w:r w:rsidRPr="008C38A1">
        <w:rPr>
          <w:rFonts w:ascii="Yu Mincho" w:eastAsia="Yu Mincho" w:hAnsi="Yu Mincho" w:cs="굴림" w:hint="eastAsia"/>
          <w:snapToGrid/>
          <w:color w:val="333333"/>
          <w:kern w:val="0"/>
          <w:sz w:val="21"/>
          <w:szCs w:val="21"/>
        </w:rPr>
        <w:t>港湾管理者は、前項の規定による通知があつた場合において、当該通知に係る行為が第七項各号に掲げる基準に適合しないと認めるときは、その通知を受けた日から六十日以内に限り、その通知をした者に対し、その通知に係る行為に関し計画の変更その他の必要な措置をとることを要請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（分区の指定）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第三十九条　</w:t>
      </w:r>
      <w:r w:rsidRPr="008C38A1">
        <w:rPr>
          <w:rFonts w:ascii="Yu Mincho" w:eastAsia="Yu Mincho" w:hAnsi="Yu Mincho" w:cs="굴림" w:hint="eastAsia"/>
          <w:snapToGrid/>
          <w:color w:val="333333"/>
          <w:kern w:val="0"/>
          <w:sz w:val="21"/>
          <w:szCs w:val="21"/>
        </w:rPr>
        <w:t>港湾管理者は、臨港地区内において次に掲げる分区を指定することができる。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商港区　旅客又は一般の貨物を取り扱わせることを目的とする区域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特殊物資港区　石炭、鉱石その他大量ばら積みを通例とする物資を取り扱わせることを目的とする区域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工業港区　工場その他工業用施設を設置させることを目的とする区域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鉄道連絡港区　鉄道と鉄道連絡船との連絡を行わせることを目的とする区域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漁港区　水産物を取り扱わせ、又は漁船の出漁の準備を行わせることを目的とする区域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六　</w:t>
      </w:r>
      <w:r w:rsidRPr="008C38A1">
        <w:rPr>
          <w:rFonts w:ascii="Yu Mincho" w:eastAsia="Yu Mincho" w:hAnsi="Yu Mincho" w:cs="굴림" w:hint="eastAsia"/>
          <w:snapToGrid/>
          <w:color w:val="333333"/>
          <w:kern w:val="0"/>
          <w:sz w:val="21"/>
          <w:szCs w:val="21"/>
        </w:rPr>
        <w:t>バンカー港区　船舶用燃料の貯蔵及び補給を行わせることを目的とする区域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七　</w:t>
      </w:r>
      <w:r w:rsidRPr="008C38A1">
        <w:rPr>
          <w:rFonts w:ascii="Yu Mincho" w:eastAsia="Yu Mincho" w:hAnsi="Yu Mincho" w:cs="굴림" w:hint="eastAsia"/>
          <w:snapToGrid/>
          <w:color w:val="333333"/>
          <w:kern w:val="0"/>
          <w:sz w:val="21"/>
          <w:szCs w:val="21"/>
        </w:rPr>
        <w:t>保安港区　爆発物その他の危険物を取り扱わせることを目的とする区域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八　</w:t>
      </w:r>
      <w:r w:rsidRPr="008C38A1">
        <w:rPr>
          <w:rFonts w:ascii="Yu Mincho" w:eastAsia="Yu Mincho" w:hAnsi="Yu Mincho" w:cs="굴림" w:hint="eastAsia"/>
          <w:snapToGrid/>
          <w:color w:val="333333"/>
          <w:kern w:val="0"/>
          <w:sz w:val="21"/>
          <w:szCs w:val="21"/>
        </w:rPr>
        <w:t>マリーナ港区　スポーツ又はレクリエーションの用に供するヨット、モーターボートその他の船舶の利便に供することを目的とする区域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九　</w:t>
      </w:r>
      <w:r w:rsidRPr="008C38A1">
        <w:rPr>
          <w:rFonts w:ascii="Yu Mincho" w:eastAsia="Yu Mincho" w:hAnsi="Yu Mincho" w:cs="굴림" w:hint="eastAsia"/>
          <w:snapToGrid/>
          <w:color w:val="333333"/>
          <w:kern w:val="0"/>
          <w:sz w:val="21"/>
          <w:szCs w:val="21"/>
        </w:rPr>
        <w:t>クルーズ港区　専ら観光旅客の利便に供することを目的とする区域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十　</w:t>
      </w:r>
      <w:r w:rsidRPr="008C38A1">
        <w:rPr>
          <w:rFonts w:ascii="Yu Mincho" w:eastAsia="Yu Mincho" w:hAnsi="Yu Mincho" w:cs="굴림" w:hint="eastAsia"/>
          <w:snapToGrid/>
          <w:color w:val="333333"/>
          <w:kern w:val="0"/>
          <w:sz w:val="21"/>
          <w:szCs w:val="21"/>
        </w:rPr>
        <w:t>修景厚生港区　その景観を整備するとともに、港湾関係者の厚生の増進を図ることを目的とする区域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前項の分区は、当該港湾管理者としての地方公共団体（港湾管理者が港務局である場合には港務局を組織する地方公共団体）の区域の範囲内で指定しなければならない。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（分区内の規制）</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第四十条　</w:t>
      </w:r>
      <w:r w:rsidRPr="008C38A1">
        <w:rPr>
          <w:rFonts w:ascii="Yu Mincho" w:eastAsia="Yu Mincho" w:hAnsi="Yu Mincho" w:cs="굴림" w:hint="eastAsia"/>
          <w:snapToGrid/>
          <w:color w:val="333333"/>
          <w:kern w:val="0"/>
          <w:sz w:val="21"/>
          <w:szCs w:val="21"/>
        </w:rPr>
        <w:t>前条に掲げる分区の区域内においては、各分区の目的を著しく阻害する建築物その他の構築物であつて、港湾管理者としての地方公共団体（港湾管理者が港務局である場合には港務局を組織する地方公共団体であつて当該分区の区域を区域とするもののうち定款で定めるもの）の条例で定めるものを建設してはならず、また、建築物その他の構築物を改築し、又はその用途を変更して当該条例で定める構築物としては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２　</w:t>
      </w:r>
      <w:r w:rsidRPr="008C38A1">
        <w:rPr>
          <w:rFonts w:ascii="Yu Mincho" w:eastAsia="Yu Mincho" w:hAnsi="Yu Mincho" w:cs="굴림" w:hint="eastAsia"/>
          <w:snapToGrid/>
          <w:color w:val="333333"/>
          <w:kern w:val="0"/>
          <w:sz w:val="21"/>
          <w:szCs w:val="21"/>
        </w:rPr>
        <w:t>港務局を組織する地方公共団体がする前項の条例の制定は、当該港務局の作成した原案を尊重してこれをしなければならない。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第一項の地方公共団体は、条例で、同項の規定に違反した者に対し、三十万円以下の罰金を科する旨の規定を設けることができる。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（違反構築物に対する措置）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第四十条の二　</w:t>
      </w:r>
      <w:r w:rsidRPr="008C38A1">
        <w:rPr>
          <w:rFonts w:ascii="Yu Mincho" w:eastAsia="Yu Mincho" w:hAnsi="Yu Mincho" w:cs="굴림" w:hint="eastAsia"/>
          <w:snapToGrid/>
          <w:color w:val="333333"/>
          <w:kern w:val="0"/>
          <w:sz w:val="21"/>
          <w:szCs w:val="21"/>
        </w:rPr>
        <w:t>港湾管理者は、前条第一項の規定に違反して建設され、又は改築若しくは用途の変更により同項の条例で定める構築物となつた建築物その他の構築物については、その所有者又は占有者に対し、当該構築物の撤去、移転若しくは改築又は用途の変更をすべきことを命ず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港湾管理者は、前項の規定による命令をしようとするときは、行政手続法（平成五年法律第八十八号）第十三条第一項の規定による意見陳述のための手続の区分にかかわらず、聴聞を行わなければならない。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前項の聴聞の主宰者は、行政手続法第十七条第一項の規定により当該命令に係る利害関係人が当該聴聞に関する手続に参加することを求めたときは、これを許可しなければならない。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（有害構築物の改築等）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第四十一条　</w:t>
      </w:r>
      <w:r w:rsidRPr="008C38A1">
        <w:rPr>
          <w:rFonts w:ascii="Yu Mincho" w:eastAsia="Yu Mincho" w:hAnsi="Yu Mincho" w:cs="굴림" w:hint="eastAsia"/>
          <w:snapToGrid/>
          <w:color w:val="333333"/>
          <w:kern w:val="0"/>
          <w:sz w:val="21"/>
          <w:szCs w:val="21"/>
        </w:rPr>
        <w:t>港湾管理者は、分区内に存する建築物その他の構築物が、第四十条第一項の条例の制定施行によりその条例に定められたものに該当するに至り、且つ、当該分区の目的を著しく阻害するときは、当該構築物の所有者又は占有者に対し、当該構築物の改築、移転又は撤去をすべきことを命ず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前条第二項及び第三項の規定は、港湾管理者が前項の命令をしようとする場合に準用する。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一項の規定による命令によつて生じた損失に対しては、港湾管理者は、当該構築物の所有者又は占有者に対し、その命令がなかつたならば通常生じなかつた損失及び通常得らるべき利益が得られなかつたことによる損失を補償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前項の規定により補償を受けることのできる者が金額の決定について不服があるときは、その金額の決定の通知を受けた日から六箇月以内に、港湾管理者を被告として、訴えをもつて金額の増加を請求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第四章の二　港湾協力団体</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（港湾協力団体の指定）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第四十一条の二　</w:t>
      </w:r>
      <w:r w:rsidRPr="008C38A1">
        <w:rPr>
          <w:rFonts w:ascii="Yu Mincho" w:eastAsia="Yu Mincho" w:hAnsi="Yu Mincho" w:cs="굴림" w:hint="eastAsia"/>
          <w:snapToGrid/>
          <w:color w:val="333333"/>
          <w:kern w:val="0"/>
          <w:sz w:val="21"/>
          <w:szCs w:val="21"/>
        </w:rPr>
        <w:t>港湾管理者は、次条に規定する業務を適正かつ確実に行うことができると認められる法人その</w:t>
      </w:r>
      <w:r w:rsidRPr="008C38A1">
        <w:rPr>
          <w:rFonts w:ascii="Yu Mincho" w:eastAsia="Yu Mincho" w:hAnsi="Yu Mincho" w:cs="굴림" w:hint="eastAsia"/>
          <w:snapToGrid/>
          <w:color w:val="333333"/>
          <w:kern w:val="0"/>
          <w:sz w:val="21"/>
          <w:szCs w:val="21"/>
        </w:rPr>
        <w:lastRenderedPageBreak/>
        <w:t>他これに準ずるものとして国土交通省令で定める団体を、その申請により、港湾協力団体として指定することができる。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港湾管理者は、前項の規定による指定をしたときは、当該港湾協力団体の名称、住所及び事務所の所在地を公示しなければならない。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港湾協力団体は、その名称、住所又は事務所の所在地を変更しようとするときは、あらかじめ、その旨を港湾管理者に届け出なければならない。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港湾管理者は、前項の規定による届出があつたときは、当該届出に係る事項を公示しなければならない。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（港湾協力団体の業務）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第四十一条の三　</w:t>
      </w:r>
      <w:r w:rsidRPr="008C38A1">
        <w:rPr>
          <w:rFonts w:ascii="Yu Mincho" w:eastAsia="Yu Mincho" w:hAnsi="Yu Mincho" w:cs="굴림" w:hint="eastAsia"/>
          <w:snapToGrid/>
          <w:color w:val="333333"/>
          <w:kern w:val="0"/>
          <w:sz w:val="21"/>
          <w:szCs w:val="21"/>
        </w:rPr>
        <w:t>港湾協力団体は、当該港湾協力団体を指定した港湾管理者が管理する港湾について、次に掲げる業務を行うものとする。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港湾管理者に協力して、港湾情報提供施設その他の港湾施設の整備又は管理を行うこと。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港湾の開発、利用、保全及び管理に関する情報又は資料を収集し、及び提供すること。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港湾の開発、利用、保全及び管理に関する調査研究を行うこと。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港湾の開発、利用、保全及び管理に関する知識の普及及び啓発を行うこと。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前各号に掲げる業務に附帯する業務を行うこと。</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（監督等）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第四十一条の四　</w:t>
      </w:r>
      <w:r w:rsidRPr="008C38A1">
        <w:rPr>
          <w:rFonts w:ascii="Yu Mincho" w:eastAsia="Yu Mincho" w:hAnsi="Yu Mincho" w:cs="굴림" w:hint="eastAsia"/>
          <w:snapToGrid/>
          <w:color w:val="333333"/>
          <w:kern w:val="0"/>
          <w:sz w:val="21"/>
          <w:szCs w:val="21"/>
        </w:rPr>
        <w:t>港湾管理者は、前条各号に掲げる業務の適正かつ確実な実施を確保するため必要があると認めるときは、港湾協力団体に対し、その業務に関し報告をさせることができる。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港湾管理者は、港湾協力団体が前条各号に掲げる業務を適正かつ確実に実施していないと認めるときは、港湾協力団体に対し、その業務の運営の改善に関し必要な措置を講ずべきことを命ずることができる。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港湾管理者は、港湾協力団体が前項の規定による命令に違反したときは、その指定を取り消すことができる。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港湾管理者は、前項の規定により指定を取り消したときは、その旨を公示しなければならない。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（情報の提供等）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第四十一条の五　</w:t>
      </w:r>
      <w:r w:rsidRPr="008C38A1">
        <w:rPr>
          <w:rFonts w:ascii="Yu Mincho" w:eastAsia="Yu Mincho" w:hAnsi="Yu Mincho" w:cs="굴림" w:hint="eastAsia"/>
          <w:snapToGrid/>
          <w:color w:val="333333"/>
          <w:kern w:val="0"/>
          <w:sz w:val="21"/>
          <w:szCs w:val="21"/>
        </w:rPr>
        <w:t>国土交通大臣又は港湾管理者は、港湾協力団体に対し、その業務の実施に関し必要な情報の提供又は指導若しくは助言をするものとする。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lastRenderedPageBreak/>
        <w:t>（港湾協力団体に対する許可の特例）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第四十一条の六　</w:t>
      </w:r>
      <w:r w:rsidRPr="008C38A1">
        <w:rPr>
          <w:rFonts w:ascii="Yu Mincho" w:eastAsia="Yu Mincho" w:hAnsi="Yu Mincho" w:cs="굴림" w:hint="eastAsia"/>
          <w:snapToGrid/>
          <w:color w:val="333333"/>
          <w:kern w:val="0"/>
          <w:sz w:val="21"/>
          <w:szCs w:val="21"/>
        </w:rPr>
        <w:t>港湾協力団体が第四十一条の三各号に掲げる業務として行う国土交通省令で定める行為についての第三十七条第一項の規定の適用については、港湾協力団体と港湾管理者との協議が成立することをもつて、当該規定による許可があつたものとみなす。</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第五章　港湾工事の費用</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（費用の負担）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第四十二条　</w:t>
      </w:r>
      <w:r w:rsidRPr="008C38A1">
        <w:rPr>
          <w:rFonts w:ascii="Yu Mincho" w:eastAsia="Yu Mincho" w:hAnsi="Yu Mincho" w:cs="굴림" w:hint="eastAsia"/>
          <w:snapToGrid/>
          <w:color w:val="333333"/>
          <w:kern w:val="0"/>
          <w:sz w:val="21"/>
          <w:szCs w:val="21"/>
        </w:rPr>
        <w:t>港湾管理者が、国際戦略港湾、国際拠点港湾又は重要港湾において、一般公衆の利用に供する目的で、水域施設、外郭施設又は係留施設（これらの施設のうち国土交通省令で定める小規模なものを除く。）の建設又は改良の重要な工事をする場合には、その工事に要する費用は、国と港湾管理者がそれぞれその十分の五を負担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港湾管理者が、避難港において、水域施設又は外郭施設の建設又は改良の工事をする場合には、その工事に要する費用は、国と港湾管理者がそれぞれその十分の五を負担する。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前二項の規定は、これによつて国が負担することとなる金額についてあらかじめ国土交通大臣に申し出て国会の議決を経た予算に組入れられていないときは、これを適用しない。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地方財政法第十七条及び第十九条第一項の規定は、港務局について第一項の場合に準用する。この場合において、「地方公共団体」とあるのは「港務局」と読み替えるものとする。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（費用の補助）</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　</w:t>
      </w:r>
      <w:r w:rsidRPr="008C38A1">
        <w:rPr>
          <w:rFonts w:ascii="Yu Mincho" w:eastAsia="Yu Mincho" w:hAnsi="Yu Mincho" w:cs="굴림" w:hint="eastAsia"/>
          <w:snapToGrid/>
          <w:color w:val="333333"/>
          <w:kern w:val="0"/>
          <w:sz w:val="21"/>
          <w:szCs w:val="21"/>
        </w:rPr>
        <w:t>国は、特に必要があると認めるときは、前条に規定するもののほか、予算の範囲内で、一般公衆の利用に供する目的で（第四号に掲げる港湾施設に係る場合を除く。）港湾管理者のする港湾工事の費用に対し、次に掲げる基準で補助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国際戦略港湾、国際拠点港湾又は重要港湾における水域施設、外郭施設又は係留施設のうち、前条第一項の国土交通省令で定める小規模なものの建設又は改良の港湾工事については十分の四以内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国際戦略港湾、国際拠点港湾又は重要港湾における臨港交通施設の建設又は改良の港湾工事については十分の五以内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地方港湾における水域施設、外郭施設、係留施設又は臨港交通施設の建設又は改良の港湾工事については十分の四以内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港湾公害防止施設又は港湾環境整備施設の建設又は改良の港湾工事については十分の五以内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廃棄物埋立護岸又は海洋性廃棄物処理施設の建設又は改良の港湾工事については三分の一以内</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lastRenderedPageBreak/>
        <w:t>（他の工作物と効用を兼ねる港湾施設の港湾工事の施行及び費用の負担）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第四十三条の二　</w:t>
      </w:r>
      <w:r w:rsidRPr="008C38A1">
        <w:rPr>
          <w:rFonts w:ascii="Yu Mincho" w:eastAsia="Yu Mincho" w:hAnsi="Yu Mincho" w:cs="굴림" w:hint="eastAsia"/>
          <w:snapToGrid/>
          <w:color w:val="333333"/>
          <w:kern w:val="0"/>
          <w:sz w:val="21"/>
          <w:szCs w:val="21"/>
        </w:rPr>
        <w:t>港湾施設で他の工作物と効用を兼ねるものの港湾工事の施行及び費用の負担については、港湾管理者と当該工作物の管理者とが、協議して定めるものとする。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（原因者の負担）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第四十三条の三　</w:t>
      </w:r>
      <w:r w:rsidRPr="008C38A1">
        <w:rPr>
          <w:rFonts w:ascii="Yu Mincho" w:eastAsia="Yu Mincho" w:hAnsi="Yu Mincho" w:cs="굴림" w:hint="eastAsia"/>
          <w:snapToGrid/>
          <w:color w:val="333333"/>
          <w:kern w:val="0"/>
          <w:sz w:val="21"/>
          <w:szCs w:val="21"/>
        </w:rPr>
        <w:t>港湾管理者は、港湾管理者以外の者の行う工事又は行為により必要を生じた港湾工事の費用については、その必要を生じさせた限度において、その必要を生じさせた者に費用の全部又は一部を負担させ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場合において、負担金の徴収を受ける者の範囲及びその徴収の方法については、港湾管理者としての地方公共団体（港湾管理者が港務局である場合には港務局を組織する地方公共団体のうち定款で定めるもの）の条例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（受益者の負担）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第四十三条の四　</w:t>
      </w:r>
      <w:r w:rsidRPr="008C38A1">
        <w:rPr>
          <w:rFonts w:ascii="Yu Mincho" w:eastAsia="Yu Mincho" w:hAnsi="Yu Mincho" w:cs="굴림" w:hint="eastAsia"/>
          <w:snapToGrid/>
          <w:color w:val="333333"/>
          <w:kern w:val="0"/>
          <w:sz w:val="21"/>
          <w:szCs w:val="21"/>
        </w:rPr>
        <w:t>港湾工事によつて著しく利益を受ける者があるときは、港湾管理者は、その者に、その利益を受ける限度において、その港湾工事の費用の一部を負担させることができる。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前条第二項の規定は、前項の場合に準用する。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（港湾環境整備負担金）</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第四十三条の五　</w:t>
      </w:r>
      <w:r w:rsidRPr="008C38A1">
        <w:rPr>
          <w:rFonts w:ascii="Yu Mincho" w:eastAsia="Yu Mincho" w:hAnsi="Yu Mincho" w:cs="굴림" w:hint="eastAsia"/>
          <w:snapToGrid/>
          <w:color w:val="333333"/>
          <w:kern w:val="0"/>
          <w:sz w:val="21"/>
          <w:szCs w:val="21"/>
        </w:rPr>
        <w:t>国土交通大臣又は港湾管理者は、その実施する港湾工事（国土交通大臣の実施する港湾工事にあつては、港湾施設を建設し、又は改良するものに限る。）で、港湾の環境を整備し、又は保全することを目的とするもの（公害防止事業費事業者負担法（昭和四十五年法律第百三十三号）第二条第二項に規定する公害防止事業であるものを除く。）が、港湾区域又は臨港地区内にある工場又は事業場についてその環境を保全し、又はその立地若しくはその事業活動に伴う当該工場若しくは事業場の周辺地域の生活環境の悪化を防止し、若しくは軽減することに資するときは、政令で定める基準に従い、国土交通大臣にあつては国土交通省令で、港湾管理者にあつては条例で、当該工場又は事業場に係る事業者に、当該港湾工事に要する費用の一部を負担させ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国土交通大臣又は港湾管理者は、前項の規定により負担させようとするときは、あらかじめ、国土交通大臣にあつては交通政策審議会、港湾管理者にあつては地方港湾審議会の意見を聴かなければならない。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は、第一項の規定により納付された負担金の額に第五十二条第二項に規定する負担割合を乗じて得た金額に相当する額の同項の規定による負担金を、同項の規定により費用を負担した港湾管理者に還付す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第六章　開発保全航路</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lastRenderedPageBreak/>
        <w:t>（開発及び保全）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第四十三条の六　</w:t>
      </w:r>
      <w:r w:rsidRPr="008C38A1">
        <w:rPr>
          <w:rFonts w:ascii="Yu Mincho" w:eastAsia="Yu Mincho" w:hAnsi="Yu Mincho" w:cs="굴림" w:hint="eastAsia"/>
          <w:snapToGrid/>
          <w:color w:val="333333"/>
          <w:kern w:val="0"/>
          <w:sz w:val="21"/>
          <w:szCs w:val="21"/>
        </w:rPr>
        <w:t>開発保全航路の開発及び保全は、国土交通大臣が行なう。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第四十三条の七　</w:t>
      </w:r>
      <w:r w:rsidRPr="008C38A1">
        <w:rPr>
          <w:rFonts w:ascii="Yu Mincho" w:eastAsia="Yu Mincho" w:hAnsi="Yu Mincho" w:cs="굴림" w:hint="eastAsia"/>
          <w:snapToGrid/>
          <w:color w:val="333333"/>
          <w:kern w:val="0"/>
          <w:sz w:val="21"/>
          <w:szCs w:val="21"/>
        </w:rPr>
        <w:t>第五十五条の二、第五十五条の四及び第五十五条の五の規定は、開発保全航路に関する工事について準用する。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（禁止行為等）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第四十三条の八　</w:t>
      </w:r>
      <w:r w:rsidRPr="008C38A1">
        <w:rPr>
          <w:rFonts w:ascii="Yu Mincho" w:eastAsia="Yu Mincho" w:hAnsi="Yu Mincho" w:cs="굴림" w:hint="eastAsia"/>
          <w:snapToGrid/>
          <w:color w:val="333333"/>
          <w:kern w:val="0"/>
          <w:sz w:val="21"/>
          <w:szCs w:val="21"/>
        </w:rPr>
        <w:t>何人も、開発保全航路内において、みだりに、船舶、土石その他の物件で国土交通省令で定めるものを捨て、又は放置してはならない。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開発保全航路内において、水域を工作物の設置等により占用し、又は土砂を採取しようとする者は、国土交通大臣の許可を受けなければならない。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国土交通大臣は、前項の行為が船舶の交通に支障を与えるものであるとき、その他開発保全航路の開発又は保全に著しく支障を与えるものであるときは、許可をしてはならない。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第三十七条第三項の規定は、前二項の場合に準用する。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（費用の負担）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第四十三条の九　</w:t>
      </w:r>
      <w:r w:rsidRPr="008C38A1">
        <w:rPr>
          <w:rFonts w:ascii="Yu Mincho" w:eastAsia="Yu Mincho" w:hAnsi="Yu Mincho" w:cs="굴림" w:hint="eastAsia"/>
          <w:snapToGrid/>
          <w:color w:val="333333"/>
          <w:kern w:val="0"/>
          <w:sz w:val="21"/>
          <w:szCs w:val="21"/>
        </w:rPr>
        <w:t>開発保全航路の開発及び保全に要する費用は、次項及び次条の規定による場合を除き、国が負担する。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第四十三条の二、第四十三条の三第一項及び第四十三条の四第一項の規定は、開発保全航路に関する工事の費用について準用する。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前項において準用する第四十三条の三第一項又は第四十三条の四第一項の規定により負担金の徴収を受ける者の範囲及びその徴収方法は、国土交通省令で定める。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（事業者の申請による工事の施行）</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第四十三条の十　</w:t>
      </w:r>
      <w:r w:rsidRPr="008C38A1">
        <w:rPr>
          <w:rFonts w:ascii="Yu Mincho" w:eastAsia="Yu Mincho" w:hAnsi="Yu Mincho" w:cs="굴림" w:hint="eastAsia"/>
          <w:snapToGrid/>
          <w:color w:val="333333"/>
          <w:kern w:val="0"/>
          <w:sz w:val="21"/>
          <w:szCs w:val="21"/>
        </w:rPr>
        <w:t>企業合理化促進法（昭和二十七年法律第五号）第八条第一項及び第二項の規定は、開発保全航路に関する工事について準用する。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第七章　港湾運営会社</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第一節　港湾運営会社の指定等</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（港湾運営会社の指定）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第四十三条の十一　</w:t>
      </w:r>
      <w:r w:rsidRPr="008C38A1">
        <w:rPr>
          <w:rFonts w:ascii="Yu Mincho" w:eastAsia="Yu Mincho" w:hAnsi="Yu Mincho" w:cs="굴림" w:hint="eastAsia"/>
          <w:snapToGrid/>
          <w:color w:val="333333"/>
          <w:kern w:val="0"/>
          <w:sz w:val="21"/>
          <w:szCs w:val="21"/>
        </w:rPr>
        <w:t>国土交通大臣は、次に掲げる要件を備えていると認められる株式会社を、その申請により、国際戦略港湾ごとに一を限つて、当該国際戦略港湾における埠頭群（同一の港湾における二以上の埠頭（これを構成する係留施設及び当該係留施設に附帯する荷さばき地その他の国土交通省令で定める係留施設以外の港湾施設が国有財産法（昭和二十三年法律第七十三号）第三条第二</w:t>
      </w:r>
      <w:r w:rsidRPr="008C38A1">
        <w:rPr>
          <w:rFonts w:ascii="Yu Mincho" w:eastAsia="Yu Mincho" w:hAnsi="Yu Mincho" w:cs="굴림" w:hint="eastAsia"/>
          <w:snapToGrid/>
          <w:color w:val="333333"/>
          <w:kern w:val="0"/>
          <w:sz w:val="21"/>
          <w:szCs w:val="21"/>
        </w:rPr>
        <w:lastRenderedPageBreak/>
        <w:t>項又は地方自治法第二百三十八条第四項に規定する行政財産からなるもののうち、その用途及び配置に応じて国土交通省令で定める基準に適合するものに限る。）の総体をいう。以下同じ。）を運営する者として指定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埠頭群の運営の事業の内容が当該国際戦略港湾の港湾計画に適合するものであること。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前号に掲げるもののほか、埠頭群の運営の事業に関する適正かつ確実な計画を有するものであること。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埠頭群を運営することについて十分な経理的基礎を有するものであること。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当該国際戦略港湾において埠頭群に含まれない埠頭を運営する場合にあつては、当該埠頭と埠頭群とを一体的に運営することが当該国際戦略港湾における埠頭群の運営の効率化に資するものであること。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その埠頭群を一体的に運営することが国際競争力の強化に資するものとして国土交通大臣が指定する二以上の国際戦略港湾に係る前項の規定による指定は、当該二以上の国際戦略港湾の埠頭群について、一体として一を限つてするものとする。この場合において、同項中「当該国際戦略港湾」とあるのは、「当該申請に係る二以上の国際戦略港湾」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国土交通大臣は、前項の規定による指定をしたときは、国土交通省令で定めるところにより、その旨を公示しなければならない。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国土交通大臣は、第二項の規定による指定について指定の事由がなくなつたと認めるときは、当該指定を取り消すものとする。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第三項の規定は、前項の規定による指定の取消しについて準用する。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国際拠点港湾の港湾管理者は、次に掲げる要件を備えていると認められる株式会社を、その申請により、一を限つて、当該国際拠点港湾における埠頭群を運営する者として指定することができる。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埠頭群の運営の事業の内容が当該国際拠点港湾の港湾計画に適合するものであること。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前号に掲げるもののほか、埠頭群の運営の事業に関する適正かつ確実な計画を有するものであること。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埠頭群を運営することについて十分な経理的基礎を有するものであること。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当該国際拠点港湾において埠頭群に含まれない埠頭を運営する場合にあつては、当該埠頭と埠頭群とを一体的に運営することが当該国際拠点港湾における埠頭群の運営の効率化に資するものであること。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７　</w:t>
      </w:r>
      <w:r w:rsidRPr="008C38A1">
        <w:rPr>
          <w:rFonts w:ascii="Yu Mincho" w:eastAsia="Yu Mincho" w:hAnsi="Yu Mincho" w:cs="굴림" w:hint="eastAsia"/>
          <w:snapToGrid/>
          <w:color w:val="333333"/>
          <w:kern w:val="0"/>
          <w:sz w:val="21"/>
          <w:szCs w:val="21"/>
        </w:rPr>
        <w:t>国土交通大臣又は国際拠点港湾の港湾管理者は、第一項又は前項の申請をした者が次の各号のいずれかに該当するときは、第一項又は前項の規定による指定をしないものとする。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取締役及び監査役（監査等委員会設置会社にあつては取締役、指名委員会等設置会社にあつては取締役及び執行役。次号において「役員」という。）のうちに、成年被後見人若しくは被保佐人又は破産手続開始の決定を受けて復権を得ない者が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役員のうちに、禁錮以上の刑に処せられ、その執行を終わり、又はその執行を受けることがなくなつた日から五年を経過していない者があること。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国土交通大臣又は国際拠点港湾の港湾管理者は、第一項又は第六項の申請があつたときは、国土交通省令で定めるところにより、当該申請の内容を二週間公衆の縦覧に供しなければならない。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前項の規定により縦覧に供された申請の内容について利害関係を有する者は、縦覧期間満了の日までの間に、当該縦覧をした国土交通大臣又は国際拠点港湾の港湾管理者に意見書を提出することができる。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１０　</w:t>
      </w:r>
      <w:r w:rsidRPr="008C38A1">
        <w:rPr>
          <w:rFonts w:ascii="Yu Mincho" w:eastAsia="Yu Mincho" w:hAnsi="Yu Mincho" w:cs="굴림" w:hint="eastAsia"/>
          <w:snapToGrid/>
          <w:color w:val="333333"/>
          <w:kern w:val="0"/>
          <w:sz w:val="21"/>
          <w:szCs w:val="21"/>
        </w:rPr>
        <w:t>国土交通大臣は、第一項の規定による指定をしようとするときは、あらかじめ、当該指定に係る国際戦略港湾の港湾管理者の同意を得なければならない。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１１　</w:t>
      </w:r>
      <w:r w:rsidRPr="008C38A1">
        <w:rPr>
          <w:rFonts w:ascii="Yu Mincho" w:eastAsia="Yu Mincho" w:hAnsi="Yu Mincho" w:cs="굴림" w:hint="eastAsia"/>
          <w:snapToGrid/>
          <w:color w:val="333333"/>
          <w:kern w:val="0"/>
          <w:sz w:val="21"/>
          <w:szCs w:val="21"/>
        </w:rPr>
        <w:t>国際拠点港湾の港湾管理者は、第六項の申請に係る埠頭群が次に掲げる港湾施設を含むものである場合において、同項の規定による指定をしようとするときは、あらかじめ、国土交通大臣の同意を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国有財産法第三条第二項に規定する行政財産である港湾施設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その工事の費用を国が負担し、又は補助した地方自治法第二百三十八条第四項に規定する行政財産である港湾施設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１２　</w:t>
      </w:r>
      <w:r w:rsidRPr="008C38A1">
        <w:rPr>
          <w:rFonts w:ascii="Yu Mincho" w:eastAsia="Yu Mincho" w:hAnsi="Yu Mincho" w:cs="굴림" w:hint="eastAsia"/>
          <w:snapToGrid/>
          <w:color w:val="333333"/>
          <w:kern w:val="0"/>
          <w:sz w:val="21"/>
          <w:szCs w:val="21"/>
        </w:rPr>
        <w:t>国土交通大臣又は国際拠点港湾の港湾管理者は、第一項又は第六項の規定による指定をしたときは、国土交通省令で定めるところにより、当該指定を受けた者（以下「港湾運営会社」という。）の商号及び本店の所在地を公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１３　</w:t>
      </w:r>
      <w:r w:rsidRPr="008C38A1">
        <w:rPr>
          <w:rFonts w:ascii="Yu Mincho" w:eastAsia="Yu Mincho" w:hAnsi="Yu Mincho" w:cs="굴림" w:hint="eastAsia"/>
          <w:snapToGrid/>
          <w:color w:val="333333"/>
          <w:kern w:val="0"/>
          <w:sz w:val="21"/>
          <w:szCs w:val="21"/>
        </w:rPr>
        <w:t>港湾運営会社は、その商号又は本店の所在地を変更しようとするときは、あらかじめ、その指定をした国土交通大臣又は国際拠点港湾の港湾管理者に届け出なければならない。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１４　</w:t>
      </w:r>
      <w:r w:rsidRPr="008C38A1">
        <w:rPr>
          <w:rFonts w:ascii="Yu Mincho" w:eastAsia="Yu Mincho" w:hAnsi="Yu Mincho" w:cs="굴림" w:hint="eastAsia"/>
          <w:snapToGrid/>
          <w:color w:val="333333"/>
          <w:kern w:val="0"/>
          <w:sz w:val="21"/>
          <w:szCs w:val="21"/>
        </w:rPr>
        <w:t>国土交通大臣又は国際拠点港湾の港湾管理者は、前項の規定による届出があつたときは、国土交通省令で定めるところにより、その旨を公示しなければならない。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第四十三条の十二　</w:t>
      </w:r>
      <w:r w:rsidRPr="008C38A1">
        <w:rPr>
          <w:rFonts w:ascii="Yu Mincho" w:eastAsia="Yu Mincho" w:hAnsi="Yu Mincho" w:cs="굴림" w:hint="eastAsia"/>
          <w:snapToGrid/>
          <w:color w:val="333333"/>
          <w:kern w:val="0"/>
          <w:sz w:val="21"/>
          <w:szCs w:val="21"/>
        </w:rPr>
        <w:t>前条第一項又は第六項の規定による指定を受けようとする者は、国土交通省令で定めるところにより、次に掲げる事項を記載した申請書を国土交通大臣又は国際拠点港湾の港湾管理者に提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商号及び本店の所在地</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次に掲げる事項を記載した埠頭群の運営の事業に関する計画（以下「運営計画」という。）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イ</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埠頭群（当該港湾において埠頭群に含まれない埠頭を運営する場合にあつては、当該埠頭を含む。ロ及びハにおいて同じ。）において施設又は役務を提供する時間</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ロ</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埠頭群の運営に必要な荷さばき施設その他の国土交通省令で定める港湾施設であつて、自らその建設又は改良を行うものの位置、種類、構造その他の国土交通省令で定める事項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ハ</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埠頭群の運営の体制に関する事項として国土交通省令で定めるもの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ニ</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イからハまでに掲げるもののほか、国土交通省令で定める事項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前項の申請書には、事業収支見積書その他国土交通省令で定める書類を添付しなければならない。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（運営計画の変更）</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第四十三条の十三　</w:t>
      </w:r>
      <w:r w:rsidRPr="008C38A1">
        <w:rPr>
          <w:rFonts w:ascii="Yu Mincho" w:eastAsia="Yu Mincho" w:hAnsi="Yu Mincho" w:cs="굴림" w:hint="eastAsia"/>
          <w:snapToGrid/>
          <w:color w:val="333333"/>
          <w:kern w:val="0"/>
          <w:sz w:val="21"/>
          <w:szCs w:val="21"/>
        </w:rPr>
        <w:t>港湾運営会社は、運営計画を変更しようとするときは、その指定をした国土交通大臣又は国際拠点港湾の港湾管理者の認可を受けなければならない。ただし、国土交通省令で定める軽微な変更については、この限りで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第四十三条の十一第一項（第三号を除く。）の規定は前項の国土交通大臣の認可について、同条第六項（第三号を除く。）の規定は前項の国際拠点港湾の港湾管理者の認可について、それぞれ準用する。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第四十三条の十一第十項の規定は、国土交通大臣が第一項の認可をしようとする場合について準用する。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国際拠点港湾の港湾管理者は、その指定について第四十三条の十一第十一項の規定により国土交通大臣の同意を得た港湾運営会社について第一項の認可をしようとするときは、あらかじめ、国土交通大臣の同意を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港湾運営会社は、第一項ただし書の国土交通省令で定める軽微な変更をしたときは、遅滞なく</w:t>
      </w:r>
      <w:r w:rsidRPr="008C38A1">
        <w:rPr>
          <w:rFonts w:ascii="Yu Mincho" w:eastAsia="Yu Mincho" w:hAnsi="Yu Mincho" w:cs="굴림" w:hint="eastAsia"/>
          <w:snapToGrid/>
          <w:color w:val="333333"/>
          <w:kern w:val="0"/>
          <w:sz w:val="21"/>
          <w:szCs w:val="21"/>
        </w:rPr>
        <w:lastRenderedPageBreak/>
        <w:t>、その旨をその指定をした国土交通大臣又は国際拠点港湾の港湾管理者に届け出なければならない。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（臨港地区内における行為の届出の特例）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第四十三条の十四　</w:t>
      </w:r>
      <w:r w:rsidRPr="008C38A1">
        <w:rPr>
          <w:rFonts w:ascii="Yu Mincho" w:eastAsia="Yu Mincho" w:hAnsi="Yu Mincho" w:cs="굴림" w:hint="eastAsia"/>
          <w:snapToGrid/>
          <w:color w:val="333333"/>
          <w:kern w:val="0"/>
          <w:sz w:val="21"/>
          <w:szCs w:val="21"/>
        </w:rPr>
        <w:t>港湾運営会社が第四十三条の十一第一項若しくは第六項の規定による指定又は前条第一項の認可を受けたときは、当該指定又は認可に係る運営計画に記載された第四十三条の十二第一項第二号ロの国土交通省令で定める港湾施設の建設又は改良のうち、当該建設又は改良を行うに当たり、第三十八条の二第一項又は第四項の規定による届出をしなければならないものについては、これらの規定により届出をしたもの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（合併及び分割）</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第四十三条の十五　</w:t>
      </w:r>
      <w:r w:rsidRPr="008C38A1">
        <w:rPr>
          <w:rFonts w:ascii="Yu Mincho" w:eastAsia="Yu Mincho" w:hAnsi="Yu Mincho" w:cs="굴림" w:hint="eastAsia"/>
          <w:snapToGrid/>
          <w:color w:val="333333"/>
          <w:kern w:val="0"/>
          <w:sz w:val="21"/>
          <w:szCs w:val="21"/>
        </w:rPr>
        <w:t>港湾運営会社の合併及び分割の決議は、その指定をした国土交通大臣又は国際拠点港湾の港湾管理者の認可を受けなければ、その効力を生じない。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四十三条の十一第十項の規定は国土交通大臣が前項の認可をしようとする場合について、第四十三条の十三第四項の規定は国際拠点港湾の港湾管理者が前項の認可をしようとする場合について、それぞれ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（区分経理）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第四十三条の十六　</w:t>
      </w:r>
      <w:r w:rsidRPr="008C38A1">
        <w:rPr>
          <w:rFonts w:ascii="Yu Mincho" w:eastAsia="Yu Mincho" w:hAnsi="Yu Mincho" w:cs="굴림" w:hint="eastAsia"/>
          <w:snapToGrid/>
          <w:color w:val="333333"/>
          <w:kern w:val="0"/>
          <w:sz w:val="21"/>
          <w:szCs w:val="21"/>
        </w:rPr>
        <w:t>港湾運営会社は、国土交通省令で定めるところにより、埠頭群の運営の事業に係る経理とその他の事業に係る経理とを区分して整理しなければならない。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（監督命令）</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第四十三条の十七　</w:t>
      </w:r>
      <w:r w:rsidRPr="008C38A1">
        <w:rPr>
          <w:rFonts w:ascii="Yu Mincho" w:eastAsia="Yu Mincho" w:hAnsi="Yu Mincho" w:cs="굴림" w:hint="eastAsia"/>
          <w:snapToGrid/>
          <w:color w:val="333333"/>
          <w:kern w:val="0"/>
          <w:sz w:val="21"/>
          <w:szCs w:val="21"/>
        </w:rPr>
        <w:t>国土交通大臣又は国際拠点港湾の港湾管理者は、埠頭群の運営の事業の適正な実施を確保するため必要があると認めるときは、その指定を受けた港湾運営会社に対し、業務に関し監督上必要な命令を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国土交通大臣は、前項の命令をするに当たり、必要があると認めるときは、当該港湾運営会社の指定に係る国際戦略港湾の港湾管理者に対し、意見を求めることができる。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（事業の休止及び廃止）</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第四十三条の十八　</w:t>
      </w:r>
      <w:r w:rsidRPr="008C38A1">
        <w:rPr>
          <w:rFonts w:ascii="Yu Mincho" w:eastAsia="Yu Mincho" w:hAnsi="Yu Mincho" w:cs="굴림" w:hint="eastAsia"/>
          <w:snapToGrid/>
          <w:color w:val="333333"/>
          <w:kern w:val="0"/>
          <w:sz w:val="21"/>
          <w:szCs w:val="21"/>
        </w:rPr>
        <w:t>港湾運営会社は、埠頭群の運営の事業の全部を休止し、又は廃止しようとするときは、その指定をした国土交通大臣又は国際拠点港湾の港湾管理者の許可を受けなければならない。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第四十三条の十一第十項の規定は、国土交通大臣が前項の許可をしようとする場合について準用する。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国際拠点港湾の港湾管理者は、その指定について第四十三条の十一第十一項の規定により国土</w:t>
      </w:r>
      <w:r w:rsidRPr="008C38A1">
        <w:rPr>
          <w:rFonts w:ascii="Yu Mincho" w:eastAsia="Yu Mincho" w:hAnsi="Yu Mincho" w:cs="굴림" w:hint="eastAsia"/>
          <w:snapToGrid/>
          <w:color w:val="333333"/>
          <w:kern w:val="0"/>
          <w:sz w:val="21"/>
          <w:szCs w:val="21"/>
        </w:rPr>
        <w:lastRenderedPageBreak/>
        <w:t>交通大臣の同意を得た港湾運営会社について第一項の許可をしようとするときは、あらかじめ、国土交通大臣にその旨を通知しなければならない。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国土交通大臣は、前項の規定による通知があつたときは、その通知をした国際拠点港湾の港湾管理者に対し、第一項の許可に関し必要と認める意見を述べることができる。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（指定の取消し）</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第四十三条の十九　</w:t>
      </w:r>
      <w:r w:rsidRPr="008C38A1">
        <w:rPr>
          <w:rFonts w:ascii="Yu Mincho" w:eastAsia="Yu Mincho" w:hAnsi="Yu Mincho" w:cs="굴림" w:hint="eastAsia"/>
          <w:snapToGrid/>
          <w:color w:val="333333"/>
          <w:kern w:val="0"/>
          <w:sz w:val="21"/>
          <w:szCs w:val="21"/>
        </w:rPr>
        <w:t>国土交通大臣又は国際拠点港湾の港湾管理者は、その指定を受けた港湾運営会社が次の各号のいずれかに該当するときは、第四十三条の十一第一項又は第六項の規定による指定を取り消すことができる。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埠頭群の運営の事業を適正に行うことができないと認められるとき。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この法律又はこの法律に基づく命令の規定に違反したとき。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第四十三条の十七第一項の規定による命令に違反したとき。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又は国際拠点港湾の港湾管理者は、その指定を受けた港湾運営会社が前条第一項の規定による埠頭群の運営の事業の全部の廃止の許可を受けたときは、第四十三条の十一第一項又は第六項の規定による指定を取り消す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又は国際拠点港湾の港湾管理者は、前二項の規定により第四十三条の十一第一項又は第六項の規定による指定を取り消したときは、国土交通省令で定めるところにより、その旨を公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第四十三条の十一第十項の規定は国土交通大臣が第一項の規定による指定の取消しをしようとする場合について、前条第三項及び第四項の規定は国際拠点港湾の港湾管理者が第一項の規定による指定の取消しをしようとする場合について、それぞれ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（指定を取り消した場合における措置）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第四十三条の二十　</w:t>
      </w:r>
      <w:r w:rsidRPr="008C38A1">
        <w:rPr>
          <w:rFonts w:ascii="Yu Mincho" w:eastAsia="Yu Mincho" w:hAnsi="Yu Mincho" w:cs="굴림" w:hint="eastAsia"/>
          <w:snapToGrid/>
          <w:color w:val="333333"/>
          <w:kern w:val="0"/>
          <w:sz w:val="21"/>
          <w:szCs w:val="21"/>
        </w:rPr>
        <w:t>国際戦略港湾の港湾運営会社は、前条第一項又は第二項の規定により第四十三条の十一第一項の規定による指定を取り消されたときは、その指定に係る埠頭群の運営の事業の全部を、当該国際戦略港湾の港湾管理者又は当該埠頭群の運営の事業の全部を承継するものとして国土交通大臣が指定する港湾運営会社に引き継が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際拠点港湾の港湾運営会社は、前条第一項又は第二項の規定により第四十三条の十一第六項の規定による指定を取り消されたときは、その指定に係る埠頭群の運営の事業の全部を、当該国際拠点港湾の港湾管理者又は当該埠頭群の運営の事業の全部を承継するものとして当該国際拠点港湾の港湾管理者が指定する港湾運営会社に引き継が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前二項に規定するもののほか、前条第一項又は第二項の規定により第四十三条の十一第一項又</w:t>
      </w:r>
      <w:r w:rsidRPr="008C38A1">
        <w:rPr>
          <w:rFonts w:ascii="Yu Mincho" w:eastAsia="Yu Mincho" w:hAnsi="Yu Mincho" w:cs="굴림" w:hint="eastAsia"/>
          <w:snapToGrid/>
          <w:color w:val="333333"/>
          <w:kern w:val="0"/>
          <w:sz w:val="21"/>
          <w:szCs w:val="21"/>
        </w:rPr>
        <w:lastRenderedPageBreak/>
        <w:t>は第六項の規定による指定を取り消された場合における埠頭群の運営の事業の引継ぎその他の必要な事項は、国土交通省令で定める。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第二節　港湾運営会社の適正な運営を確保するための議決権の保有制限等</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（議決権の保有制限）</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第四十三条の二十一　</w:t>
      </w:r>
      <w:r w:rsidRPr="008C38A1">
        <w:rPr>
          <w:rFonts w:ascii="Yu Mincho" w:eastAsia="Yu Mincho" w:hAnsi="Yu Mincho" w:cs="굴림" w:hint="eastAsia"/>
          <w:snapToGrid/>
          <w:color w:val="333333"/>
          <w:kern w:val="0"/>
          <w:sz w:val="21"/>
          <w:szCs w:val="21"/>
        </w:rPr>
        <w:t>何人も、港湾運営会社の総株主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章において同じ。）の百分の二十（その者が港湾運営会社の財務及び営業の方針の決定に対して重要な影響を与えることが推測される事実として国土交通省令で定める事実がある場合には、百分の十五。以下この条において「保有基準割合」という。）以上の数の議決権（社債、株式等の振替に関する法律（平成十三年法律第七十五号）第百四十七条第一項又は第百四十八条第一項の規定により発行者に対抗することができない株式に係る議決権を含み、取得又は保有の態様その他の事情を勘案して国土交通省令で定めるものを除く。以下この章において「対象議決権」という。）を取得し、又は保有してはならない。ただし、政府、地方公共団体若しくは港務局又はその総株主の議決権の三分の二以上の数の議決権を地方公共団体が保有している株式会社が取得し、又は保有する場合は、この限りで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本文の規定は、保有する対象議決権の数に増加がない場合その他の国土交通省令で定める場合において、港湾運営会社の総株主の議決権の保有基準割合以上の数の対象議決権を取得し、又は保有することとなるときには、適用し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項の場合において、港湾運営会社の総株主の議決権の保有基準割合以上の数の対象議決権を取得し、又は保有することとなつた者（以下この条において「特定保有者」という。）は、国土交通省令で定めるところにより、特定保有者になつた旨その他国土交通省令で定める事項を当該港湾運営会社の指定をした国土交通大臣又は国際拠点港湾の港湾管理者に届け出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第二項の場合において、特定保有者は、特定保有者となつた日から三月以内に、港湾運営会社の保有基準割合未満の数の対象議決権の保有者となるために必要な措置をとらなければならない。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次の各号に掲げる場合における前各項の規定の適用については、当該各号に定める対象議決権は、これを取得し、又は保有するものとみなす。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金銭の信託契約その他の契約又は法律の規定に基づき、港湾運営会社の対象議決権を行使することができる権限又は当該対象議決権の行使について指図を行うことができる権限を有し、又は有することとなる場合　当該対象議決権</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二　</w:t>
      </w:r>
      <w:r w:rsidRPr="008C38A1">
        <w:rPr>
          <w:rFonts w:ascii="Yu Mincho" w:eastAsia="Yu Mincho" w:hAnsi="Yu Mincho" w:cs="굴림" w:hint="eastAsia"/>
          <w:snapToGrid/>
          <w:color w:val="333333"/>
          <w:kern w:val="0"/>
          <w:sz w:val="21"/>
          <w:szCs w:val="21"/>
        </w:rPr>
        <w:t>株式の所有関係、親族関係その他の国土交通省令で定める特別の関係にある者が港湾運営会社の対象議決権を取得し、又は保有する場合　当該特別の関係にある者が取得し、又は保有する対象議決権</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前各項の規定の適用に関し必要な事項は、国土交通省令で定める。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（対象議決権保有届出書の提出）</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第四十三条の二十二　</w:t>
      </w:r>
      <w:r w:rsidRPr="008C38A1">
        <w:rPr>
          <w:rFonts w:ascii="Yu Mincho" w:eastAsia="Yu Mincho" w:hAnsi="Yu Mincho" w:cs="굴림" w:hint="eastAsia"/>
          <w:snapToGrid/>
          <w:color w:val="333333"/>
          <w:kern w:val="0"/>
          <w:sz w:val="21"/>
          <w:szCs w:val="21"/>
        </w:rPr>
        <w:t>港湾運営会社の総株主の議決権の百分の五を超える対象議決権の保有者（政府、地方公共団体及び港務局以外の者に限る。以下この項において「対象議決権保有者」という。）となつた者は、国土交通省令で定めるところにより、対象議決権保有割合（対象議決権保有者の保有する当該対象議決権の数を当該港湾運営会社の総株主の議決権の数で除して得た割合をいう。）、保有の目的その他国土交通省令で定める事項を記載した対象議決権保有届出書を当該港湾運営会社の指定をした国土交通大臣又は国際拠点港湾の港湾管理者に提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前条第五項の規定は、前項の規定を適用する場合について準用する。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（対象議決権保有届出書の提出者に対する報告の徴収及び検査）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第四十三条の二十三　</w:t>
      </w:r>
      <w:r w:rsidRPr="008C38A1">
        <w:rPr>
          <w:rFonts w:ascii="Yu Mincho" w:eastAsia="Yu Mincho" w:hAnsi="Yu Mincho" w:cs="굴림" w:hint="eastAsia"/>
          <w:snapToGrid/>
          <w:color w:val="333333"/>
          <w:kern w:val="0"/>
          <w:sz w:val="21"/>
          <w:szCs w:val="21"/>
        </w:rPr>
        <w:t>前条第一項の規定により対象議決権保有届出書の提出を受けた国土交通大臣又は国際拠点港湾の港湾管理者は、当該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その職員に当該提出者の書類その他の物件の検査（当該対象議決権保有届出書の記載に関し必要な検査に限る。）</w:t>
      </w:r>
      <w:proofErr w:type="spellStart"/>
      <w:r w:rsidRPr="008C38A1">
        <w:rPr>
          <w:rFonts w:ascii="Yu Mincho" w:eastAsia="Yu Mincho" w:hAnsi="Yu Mincho" w:cs="굴림" w:hint="eastAsia"/>
          <w:snapToGrid/>
          <w:color w:val="333333"/>
          <w:kern w:val="0"/>
          <w:sz w:val="21"/>
          <w:szCs w:val="21"/>
        </w:rPr>
        <w:t>をさせることができる</w:t>
      </w:r>
      <w:proofErr w:type="spellEnd"/>
      <w:r w:rsidRPr="008C38A1">
        <w:rPr>
          <w:rFonts w:ascii="Yu Mincho" w:eastAsia="Yu Mincho" w:hAnsi="Yu Mincho" w:cs="굴림" w:hint="eastAsia"/>
          <w:snapToGrid/>
          <w:color w:val="333333"/>
          <w:kern w:val="0"/>
          <w:sz w:val="21"/>
          <w:szCs w:val="21"/>
        </w:rPr>
        <w:t>。</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前項の規定により検査をする職員は、その身分を示す証明書を携帯し、関係人にこれを提示しなければならない。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第一項の規定による検査の権限は、犯罪捜査のために認められたものと解してはならない。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（発行済株式の総数等の公表）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第四十三条の二十四　</w:t>
      </w:r>
      <w:r w:rsidRPr="008C38A1">
        <w:rPr>
          <w:rFonts w:ascii="Yu Mincho" w:eastAsia="Yu Mincho" w:hAnsi="Yu Mincho" w:cs="굴림" w:hint="eastAsia"/>
          <w:snapToGrid/>
          <w:color w:val="333333"/>
          <w:kern w:val="0"/>
          <w:sz w:val="21"/>
          <w:szCs w:val="21"/>
        </w:rPr>
        <w:t>港湾運営会社は、国土交通省令で定めるところにより、その発行済株式の総数、総株主の議決権の数その他の国土交通省令で定める事項を公表しなければならない。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第三節　特定港湾運営会社に対する政府の出資等</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（政府の出資）</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第四十三条の二十五　</w:t>
      </w:r>
      <w:r w:rsidRPr="008C38A1">
        <w:rPr>
          <w:rFonts w:ascii="Yu Mincho" w:eastAsia="Yu Mincho" w:hAnsi="Yu Mincho" w:cs="굴림" w:hint="eastAsia"/>
          <w:snapToGrid/>
          <w:color w:val="333333"/>
          <w:kern w:val="0"/>
          <w:sz w:val="21"/>
          <w:szCs w:val="21"/>
        </w:rPr>
        <w:t>政府は、国際戦略港湾の国際競争力を強化するため、国際戦略港湾の港湾運営会社が行う埠頭群の運営の事業の効率化及び高度化を図ることが特に必要であると認めるときは、当該港湾運営会社に対し、予算の範囲内で、出資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（事業計画等）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第四十三条の二十六　</w:t>
      </w:r>
      <w:r w:rsidRPr="008C38A1">
        <w:rPr>
          <w:rFonts w:ascii="Yu Mincho" w:eastAsia="Yu Mincho" w:hAnsi="Yu Mincho" w:cs="굴림" w:hint="eastAsia"/>
          <w:snapToGrid/>
          <w:color w:val="333333"/>
          <w:kern w:val="0"/>
          <w:sz w:val="21"/>
          <w:szCs w:val="21"/>
        </w:rPr>
        <w:t>前条の規定により政府が出資している国際戦略港湾の港湾運営会社（以下「特定港湾運営会社」という。）は、毎事業年度開始前に（同条の規定による出資を受けた日の属する事業年度にあつては、その出資を受けた後速やかに）、その事業年度の事業計画及び収支予算を作成し、国土交通大臣に提出しなければならない。これを変更しようとするときも、同様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国土交通大臣は、前項の規定による事業計画及び収支予算の提出があつたときは、遅滞なく、これらの写しを当該特定港湾運営会社に係る国際戦略港湾の港湾管理者に送付するものとする。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特定港湾運営会社は、毎事業年度経過後三月以内に、その事業年度の貸借対照表、損益計算書及び事業報告書を作成し、国土交通大臣に提出しなければならない。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（定款の変更等）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第四十三条の二十七　</w:t>
      </w:r>
      <w:r w:rsidRPr="008C38A1">
        <w:rPr>
          <w:rFonts w:ascii="Yu Mincho" w:eastAsia="Yu Mincho" w:hAnsi="Yu Mincho" w:cs="굴림" w:hint="eastAsia"/>
          <w:snapToGrid/>
          <w:color w:val="333333"/>
          <w:kern w:val="0"/>
          <w:sz w:val="21"/>
          <w:szCs w:val="21"/>
        </w:rPr>
        <w:t>特定港湾運営会社の定款の変更及び剰余金の配当その他の剰余金の処分の決議は、国土交通大臣の認可を受けなければ、その効力を生じない。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第四十三条の十一第十項の規定は、国土交通大臣が前項の認可をしようとする場合について準用する。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（協議）</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第四十三条の二十八　</w:t>
      </w:r>
      <w:r w:rsidRPr="008C38A1">
        <w:rPr>
          <w:rFonts w:ascii="Yu Mincho" w:eastAsia="Yu Mincho" w:hAnsi="Yu Mincho" w:cs="굴림" w:hint="eastAsia"/>
          <w:snapToGrid/>
          <w:color w:val="333333"/>
          <w:kern w:val="0"/>
          <w:sz w:val="21"/>
          <w:szCs w:val="21"/>
        </w:rPr>
        <w:t>国土交通大臣は、第四十三条の二十五の規定により政府が国際戦略港湾の港湾運営会社に対し出資している場合において、次に掲げるときは、あらかじめ、財務大臣に協議しなければならない。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第四十三条の十三第一項、第四十三条の十五第一項又は前条第一項の認可をしようとするとき。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第四十三条の十八第一項の許可をしようとするとき。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第四十三条の十九第一項の規定により第四十三条の十一第一項の規定による指定の取消しをしようとするとき。</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第八章　雑則</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（港湾管理者の料金）</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第四十四条　</w:t>
      </w:r>
      <w:r w:rsidRPr="008C38A1">
        <w:rPr>
          <w:rFonts w:ascii="Yu Mincho" w:eastAsia="Yu Mincho" w:hAnsi="Yu Mincho" w:cs="굴림" w:hint="eastAsia"/>
          <w:snapToGrid/>
          <w:color w:val="333333"/>
          <w:kern w:val="0"/>
          <w:sz w:val="21"/>
          <w:szCs w:val="21"/>
        </w:rPr>
        <w:t>港湾管理者がその提供する施設又は役務の利用に対し料金（次条第一項の入港料を除く。）を徴収する場合には、あらかじめ料率を定めて、その施行の日の少くとも三十日前に、これを公表しなければならない。これを変更しようとするときも同様であ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２　</w:t>
      </w:r>
      <w:r w:rsidRPr="008C38A1">
        <w:rPr>
          <w:rFonts w:ascii="Yu Mincho" w:eastAsia="Yu Mincho" w:hAnsi="Yu Mincho" w:cs="굴림" w:hint="eastAsia"/>
          <w:snapToGrid/>
          <w:color w:val="333333"/>
          <w:kern w:val="0"/>
          <w:sz w:val="21"/>
          <w:szCs w:val="21"/>
        </w:rPr>
        <w:t>港湾管理者は、水域施設（泊地を除く。）又は外郭施設の利用に対し、前項の料金を徴収することができない。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利害関係人は、第一項の規定により港湾管理者の定めた料率が不当であり又はこの法律に違反すると認めるときは、その施行の日までに、その事実を具して国土交通大臣に申し出て、料率の変更を港湾管理者に求めることを請求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前項の請求があつたときは、国土交通大臣は、当該港湾で運輸審議会の開催する公聴会において、港湾管理者にその料率が不当でなく、且つ、この法律に違反しないものであることを述べる十分な機会を与えた後、当該請求に理由があると認めたときは、港湾管理者に対し理由を示して料率を変更すべきことを求め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港湾管理者は、前項の国土交通大臣の要求があつたときは、遅滞なく、料率について、必要な変更を行わなければならない。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港務局は、第十二条の二の規程の定めるところにより、詐偽その他不正の行為により第一項の料金の徴収を免かれた者からその徴収を免かれた金額の五倍に相当する金額以下の過怠金を徴収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（入港料）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第四十四条の二　</w:t>
      </w:r>
      <w:r w:rsidRPr="008C38A1">
        <w:rPr>
          <w:rFonts w:ascii="Yu Mincho" w:eastAsia="Yu Mincho" w:hAnsi="Yu Mincho" w:cs="굴림" w:hint="eastAsia"/>
          <w:snapToGrid/>
          <w:color w:val="333333"/>
          <w:kern w:val="0"/>
          <w:sz w:val="21"/>
          <w:szCs w:val="21"/>
        </w:rPr>
        <w:t>港湾管理者は、当該港湾に入港する船舶から、当該港湾の利用につき入港料を徴収することができる。ただし、警備救難に従事する船舶、海象又は気象の観測に従事する船舶、漁業監視船その他政令で定める船舶については、入港料を徴収することができ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際戦略港湾の港湾管理者は、前項の入港料を徴収しようとするときは、料率の上限を定め、国土交通省令で定めるところにより、あらかじめ、国土交通大臣に協議し、その同意を得なければならない。これを変更しようとするときも、同様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項の港湾管理者は、同項の同意を得た料率の上限の範囲内で料率を定め、国土交通省令で定めるところにより、あらかじめ、国土交通大臣に届け出なければならない。これを変更しようとするときも、同様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前条第一項、第三項、第四項及び第五項の規定は、第二項の港湾管理者以外の港湾管理者が徴収する入港料に、前条第六項の規定は、港務局が徴収する入港料に関して準用する。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（滞納処分）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第四十四条の三　</w:t>
      </w:r>
      <w:r w:rsidRPr="008C38A1">
        <w:rPr>
          <w:rFonts w:ascii="Yu Mincho" w:eastAsia="Yu Mincho" w:hAnsi="Yu Mincho" w:cs="굴림" w:hint="eastAsia"/>
          <w:snapToGrid/>
          <w:color w:val="333333"/>
          <w:kern w:val="0"/>
          <w:sz w:val="21"/>
          <w:szCs w:val="21"/>
        </w:rPr>
        <w:t>地方自治法第二百三十一条の三第一項、第二項及び第三項前段の規定は、入港料その他の料金</w:t>
      </w:r>
      <w:r w:rsidRPr="008C38A1">
        <w:rPr>
          <w:rFonts w:ascii="Yu Mincho" w:eastAsia="Yu Mincho" w:hAnsi="Yu Mincho" w:cs="굴림" w:hint="eastAsia"/>
          <w:snapToGrid/>
          <w:color w:val="333333"/>
          <w:kern w:val="0"/>
          <w:sz w:val="21"/>
          <w:szCs w:val="21"/>
        </w:rPr>
        <w:lastRenderedPageBreak/>
        <w:t>、過怠金その他港務局の収入に関して準用する。この場合において、同条第二項中「条例」とあるのは「港湾法第十二条の二の規程」と読み替えるものとする。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収入並びに同項において準用する地方自治法第二百三十一条の三第二項の規定による手数料及び延滞金は、国税及び地方税に次いで先取特権を有し、その時効については地方税法（昭和二十五年法律第二百二十六号）第十八条から第十八条の三までの規定を、その取扱については同法第十七条から第十七条の四までの規定を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第一項において準用する地方自治法第二百三十一条の三第二項の規程は、港務局を組織する地方公共団体の議会の承認を受けなければ、その効力を生じない。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（港湾管理者以外の者の料金）</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第四十五条　</w:t>
      </w:r>
      <w:r w:rsidRPr="008C38A1">
        <w:rPr>
          <w:rFonts w:ascii="Yu Mincho" w:eastAsia="Yu Mincho" w:hAnsi="Yu Mincho" w:cs="굴림" w:hint="eastAsia"/>
          <w:snapToGrid/>
          <w:color w:val="333333"/>
          <w:kern w:val="0"/>
          <w:sz w:val="21"/>
          <w:szCs w:val="21"/>
        </w:rPr>
        <w:t>港湾管理者以外の者で当該港湾において港湾の利用に必要な施設又は役務の提供に対し料金（港湾運営会社が収受する次項の国土交通省令で定める料金及び第五十条の十八第五項第二号イに規定する協定民間国際旅客船受入促進施設の所有者が収受する第五十条の二十一の国土交通省令で定める料金を除く。）を収受しようとするものは、料率を定め、港湾管理者に料率を記載した書面を提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運営会社は、その運営する埠頭群の利用に関する料金として国土交通省令で定める料金を収受しようとするときは、料率を定め、その指定をした国土交通大臣又は国際拠点港湾の港湾管理者に料率を記載した書面を提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項の規定により港湾運営会社から書面の提出を受けた国土交通大臣又は国際拠点港湾の港湾管理者は、当該書面に記載された料率が次の各号のいずれかに該当すると認めるときは、当該港湾運営会社に対し、期限を定めてその料率を変更すべきことを命ず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特定の利用者に対し不当な差別的取扱いをするものであるとき。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社会的経済的事情に照らして著しく不適切であり、利用者が当該埠頭群を利用することを著しく困難にするおそれがあるものであるとき。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第四十三条の十一第十項の規定は、国土交通大臣が前項の規定による命令をしようとする場合について準用する。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国土交通大臣は、第二項の規定による書面の提出を受けた場合において、第三項の規定による命令をしないこととしたときは、当該港湾運営会社の指定に係る国際戦略港湾の港湾管理者に当該書面の内容を通知す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前各項の規定は、その都度契約によつて提供される施設又は役務については、適用しない。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（事務の委任）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第四十五条の二　</w:t>
      </w:r>
      <w:r w:rsidRPr="008C38A1">
        <w:rPr>
          <w:rFonts w:ascii="Yu Mincho" w:eastAsia="Yu Mincho" w:hAnsi="Yu Mincho" w:cs="굴림" w:hint="eastAsia"/>
          <w:snapToGrid/>
          <w:color w:val="333333"/>
          <w:kern w:val="0"/>
          <w:sz w:val="21"/>
          <w:szCs w:val="21"/>
        </w:rPr>
        <w:t>港務局を組織する地方公共団体は、港湾の開発、利用、保全及び管理に関する事務（法律又は政令により当該地方公共団体が処理することとされる事務を除く。）を港務局の委員会の委員長に委任することができる。ただし、義務を課し、又は権利を制限する事務を委任するには、条例によら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（滞船の場合における要請）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第四十五条の三　</w:t>
      </w:r>
      <w:r w:rsidRPr="008C38A1">
        <w:rPr>
          <w:rFonts w:ascii="Yu Mincho" w:eastAsia="Yu Mincho" w:hAnsi="Yu Mincho" w:cs="굴림" w:hint="eastAsia"/>
          <w:snapToGrid/>
          <w:color w:val="333333"/>
          <w:kern w:val="0"/>
          <w:sz w:val="21"/>
          <w:szCs w:val="21"/>
        </w:rPr>
        <w:t>港湾管理者は、多数の船舶が入港したため、係留施設の不足により当該港湾の円滑な運営が著しく阻害されていると認めるときは、港湾管理者以外の係留施設を管理する者に対し、当該係留施設をできる限り広く入港船舶に利用させるよう要請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（特定港湾情報提供施設協定の締結等）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第四十五条の四　</w:t>
      </w:r>
      <w:r w:rsidRPr="008C38A1">
        <w:rPr>
          <w:rFonts w:ascii="Yu Mincho" w:eastAsia="Yu Mincho" w:hAnsi="Yu Mincho" w:cs="굴림" w:hint="eastAsia"/>
          <w:snapToGrid/>
          <w:color w:val="333333"/>
          <w:kern w:val="0"/>
          <w:sz w:val="21"/>
          <w:szCs w:val="21"/>
        </w:rPr>
        <w:t>港湾管理者は、港湾の利用に関する情報の効率的かつ効果的な提供を図るため、その管理する港湾において港湾管理者以外の者が所有する港湾情報提供施設（これに附帯する港湾情報提供施設以外の港湾施設を含む。以下この項において「特定港湾情報提供施設」という。）を自ら管理する必要があると認めるときは、特定港湾情報提供施設所有者等（当該特定港湾情報提供施設の所有者又は当該特定港湾情報提供施設の敷地である土地（建築物その他の工作物に特定港湾情報提供施設が設けられている場合にあつては、当該建築物その他の工作物のうち当該特定港湾情報提供施設に係る部分）の所有者若しくは使用及び収益を目的とする権利（臨時設備その他一時使用のため設定されたことが明らかなものを除く。）を有する者をいう。次項及び第四十五条の六において同じ。）との間において、次に掲げる事項を定めた協定（以下「特定港湾情報提供施設協定」という。）を締結して、当該特定港湾情報提供施設の管理を行う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特定港湾情報提供施設協定の目的となる特定港湾情報提供施設（以下「協定特定港湾情報提供施設」という。）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協定特定港湾情報提供施設の管理の方法</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特定港湾情報提供施設協定の有効期間</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特定港湾情報提供施設協定に違反した場合の措置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特定港湾情報提供施設協定の掲示方法</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六　</w:t>
      </w:r>
      <w:r w:rsidRPr="008C38A1">
        <w:rPr>
          <w:rFonts w:ascii="Yu Mincho" w:eastAsia="Yu Mincho" w:hAnsi="Yu Mincho" w:cs="굴림" w:hint="eastAsia"/>
          <w:snapToGrid/>
          <w:color w:val="333333"/>
          <w:kern w:val="0"/>
          <w:sz w:val="21"/>
          <w:szCs w:val="21"/>
        </w:rPr>
        <w:t>その他協定特定港湾情報提供施設の管理に関し必要な事項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特定港湾情報提供施設協定については、特定港湾情報提供施設所有者等の全員の合意がなければならない。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（特定港湾情報提供施設協定の縦覧等）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第四十五条の五　</w:t>
      </w:r>
      <w:r w:rsidRPr="008C38A1">
        <w:rPr>
          <w:rFonts w:ascii="Yu Mincho" w:eastAsia="Yu Mincho" w:hAnsi="Yu Mincho" w:cs="굴림" w:hint="eastAsia"/>
          <w:snapToGrid/>
          <w:color w:val="333333"/>
          <w:kern w:val="0"/>
          <w:sz w:val="21"/>
          <w:szCs w:val="21"/>
        </w:rPr>
        <w:t>港湾管理者は、特定港湾情報提供施設協定を締結しようとするときは、国土交通省令で定める</w:t>
      </w:r>
      <w:r w:rsidRPr="008C38A1">
        <w:rPr>
          <w:rFonts w:ascii="Yu Mincho" w:eastAsia="Yu Mincho" w:hAnsi="Yu Mincho" w:cs="굴림" w:hint="eastAsia"/>
          <w:snapToGrid/>
          <w:color w:val="333333"/>
          <w:kern w:val="0"/>
          <w:sz w:val="21"/>
          <w:szCs w:val="21"/>
        </w:rPr>
        <w:lastRenderedPageBreak/>
        <w:t>ところにより、その旨を公告し、当該特定港湾情報提供施設協定を当該公告の日から二週間利害関係人の縦覧に供さなければならない。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前項の規定による公告があつたときは、利害関係人は、同項の縦覧期間満了の日までに、当該特定港湾情報提供施設協定について、港湾管理者に意見書を提出することができる。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港湾管理者は、特定港湾情報提供施設協定を締結したときは、国土交通省令で定めるところにより、遅滞なく、その旨を公示し、かつ、当該特定港湾情報提供施設協定の写しを港湾管理者の事務所に備えて一般の閲覧に供するとともに、特定港湾情報提供施設協定において定めるところにより、協定特定港湾情報提供施設又はその敷地内の見やすい場所に、港湾管理者の事務所においてこれを閲覧に供している旨を掲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前条第二項及び前三項の規定は、特定港湾情報提供施設協定において定めた事項の変更について準用する。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（特定港湾情報提供施設協定の効力）</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第四十五条の六　</w:t>
      </w:r>
      <w:r w:rsidRPr="008C38A1">
        <w:rPr>
          <w:rFonts w:ascii="Yu Mincho" w:eastAsia="Yu Mincho" w:hAnsi="Yu Mincho" w:cs="굴림" w:hint="eastAsia"/>
          <w:snapToGrid/>
          <w:color w:val="333333"/>
          <w:kern w:val="0"/>
          <w:sz w:val="21"/>
          <w:szCs w:val="21"/>
        </w:rPr>
        <w:t>前条第三項（同条第四項において準用する場合を含む。）の規定による公示のあつた特定港湾情報提供施設協定は、その公示のあつた後において協定特定港湾情報提供施設の特定港湾情報提供施設所有者等となつた者に対しても、その効力があ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（国が負担し又は補助した港湾施設の譲渡等）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第四十六条　</w:t>
      </w:r>
      <w:r w:rsidRPr="008C38A1">
        <w:rPr>
          <w:rFonts w:ascii="Yu Mincho" w:eastAsia="Yu Mincho" w:hAnsi="Yu Mincho" w:cs="굴림" w:hint="eastAsia"/>
          <w:snapToGrid/>
          <w:color w:val="333333"/>
          <w:kern w:val="0"/>
          <w:sz w:val="21"/>
          <w:szCs w:val="21"/>
        </w:rPr>
        <w:t>港湾管理者は、その工事の費用を国が負担し又は補助した港湾施設を譲渡し、担保に供し、又は貸し付けようとするときは、国土交通大臣の認可を受けなければならない。但し、国が負担し、若しくは補助した金額に相当する金額を国に返還した場合、又は貸付を受けた者が、その物を一般公衆の利用に供し、且つ、その貸付が三年の期間内である場合はこの限りで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前項本文の規定により国土交通大臣の認可を受けた場合、又は同項但書の場合の外、その管理する一般公衆の利用に供する港湾施設を一般公衆の利用に供せられなくする行為をしては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（不平等取扱の禁止）</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第四十七条　</w:t>
      </w:r>
      <w:r w:rsidRPr="008C38A1">
        <w:rPr>
          <w:rFonts w:ascii="Yu Mincho" w:eastAsia="Yu Mincho" w:hAnsi="Yu Mincho" w:cs="굴림" w:hint="eastAsia"/>
          <w:snapToGrid/>
          <w:color w:val="333333"/>
          <w:kern w:val="0"/>
          <w:sz w:val="21"/>
          <w:szCs w:val="21"/>
        </w:rPr>
        <w:t>国土交通大臣は、港湾管理者が第十三条（第三十四条の規定により準用する場合を含む。）の規定に違反していると認めるときは、港湾管理者に対し、当該行為の停止又は変更を求めることができる。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港湾管理者は、前項の国土交通大臣の要求があつたときは、遅滞なく、当該行為を停止し、又は当該行為について、必要な変更を行わなければならない。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第四十八条　</w:t>
      </w:r>
      <w:r w:rsidRPr="008C38A1">
        <w:rPr>
          <w:rFonts w:ascii="Yu Mincho" w:eastAsia="Yu Mincho" w:hAnsi="Yu Mincho" w:cs="굴림" w:hint="eastAsia"/>
          <w:snapToGrid/>
          <w:color w:val="333333"/>
          <w:kern w:val="0"/>
          <w:sz w:val="21"/>
          <w:szCs w:val="21"/>
        </w:rPr>
        <w:t>削除</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lastRenderedPageBreak/>
        <w:t>（収支報告）</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第四十九条　</w:t>
      </w:r>
      <w:r w:rsidRPr="008C38A1">
        <w:rPr>
          <w:rFonts w:ascii="Yu Mincho" w:eastAsia="Yu Mincho" w:hAnsi="Yu Mincho" w:cs="굴림" w:hint="eastAsia"/>
          <w:snapToGrid/>
          <w:color w:val="333333"/>
          <w:kern w:val="0"/>
          <w:sz w:val="21"/>
          <w:szCs w:val="21"/>
        </w:rPr>
        <w:t>国際戦略港湾、国際拠点港湾又は重要港湾の港湾管理者は、国土交通省令で定めるところにより、その業務に関する収入及び支出その他港湾に関する報告を毎年一回作成して公表しなければならない。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国土交通大臣は、必要があると認めるときは、港務局に対し、前項の報告の写しの提出を求めることができる。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（港湾台帳）</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第四十九条の二　</w:t>
      </w:r>
      <w:r w:rsidRPr="008C38A1">
        <w:rPr>
          <w:rFonts w:ascii="Yu Mincho" w:eastAsia="Yu Mincho" w:hAnsi="Yu Mincho" w:cs="굴림" w:hint="eastAsia"/>
          <w:snapToGrid/>
          <w:color w:val="333333"/>
          <w:kern w:val="0"/>
          <w:sz w:val="21"/>
          <w:szCs w:val="21"/>
        </w:rPr>
        <w:t>港湾管理者は、その管理する港湾について、港湾台帳を調製しなければならない。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港湾台帳に関し必要な事項は、国土交通省令で定める。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（入出港書類の統一）</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　</w:t>
      </w:r>
      <w:r w:rsidRPr="008C38A1">
        <w:rPr>
          <w:rFonts w:ascii="Yu Mincho" w:eastAsia="Yu Mincho" w:hAnsi="Yu Mincho" w:cs="굴림" w:hint="eastAsia"/>
          <w:snapToGrid/>
          <w:color w:val="333333"/>
          <w:kern w:val="0"/>
          <w:sz w:val="21"/>
          <w:szCs w:val="21"/>
        </w:rPr>
        <w:t>第十二条第二項（第三十四条において準用する場合を含む。以下この項及び次条第四項において同じ。）の規定に基づく条例その他の条例又は第十二条の二の規定に基づく規程で定めるところにより行われる一般公衆の利用に供される港湾施設に係る使用の申請、第十二条第一項第五号の二に規定する入港届又は出港届その他の港湾管理者に対して行われる通知（以下「申請等」という。）であつて国土交通省令で定めるものの様式（次条第四項の規定により電子情報処理組織を使用してする申請等に係るものを除く。）は、第十二条第二項の規定にかかわらず、国土交通省令で定め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国土交通大臣は、前項に掲げるもののほか、港湾管理者が受理する船舶の入出港に関する書類の様式の統一を図るため、港湾管理者に対し必要な勧告をすることができる。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（電子情報処理組織の設置及び管理等）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第五十条の二　</w:t>
      </w:r>
      <w:r w:rsidRPr="008C38A1">
        <w:rPr>
          <w:rFonts w:ascii="Yu Mincho" w:eastAsia="Yu Mincho" w:hAnsi="Yu Mincho" w:cs="굴림" w:hint="eastAsia"/>
          <w:snapToGrid/>
          <w:color w:val="333333"/>
          <w:kern w:val="0"/>
          <w:sz w:val="21"/>
          <w:szCs w:val="21"/>
        </w:rPr>
        <w:t>国土交通大臣は、次に掲げる電子情報処理組織を設置し、及び管理することができる。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申請等であつて国土交通省令で定めるもの及び当該申請等に対する処分の通知、受理の通知その他の港湾管理者が行う通知であつて国土交通省令で定めるもの（以下この条において「処分通知等」という。）を迅速かつ的確に処理するためのも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波浪に関する情報その他国土交通省令で定める情報（以下この条において「波浪情報等」という。）の収集、分析及び提供により港湾工事を効率的に実施するためのもの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重要国際埠頭施設（国際航海船舶及び国際港湾施設の保安の確保等に関する法律（平成十六年法律第三十一号）第二十九条第一項に規定する重要国際埠頭施設をいう。次項において同じ。）の制限区域（同条第一項の規定により設定及び管理されるものをいう。）に出入りする者の</w:t>
      </w:r>
      <w:r w:rsidRPr="008C38A1">
        <w:rPr>
          <w:rFonts w:ascii="Yu Mincho" w:eastAsia="Yu Mincho" w:hAnsi="Yu Mincho" w:cs="굴림" w:hint="eastAsia"/>
          <w:snapToGrid/>
          <w:color w:val="333333"/>
          <w:kern w:val="0"/>
          <w:sz w:val="21"/>
          <w:szCs w:val="21"/>
        </w:rPr>
        <w:lastRenderedPageBreak/>
        <w:t>個人識別情報（写真その他の個人を識別することができる情報であつて国土交通省令で定めるものをいう。以下この条において同じ。）を国土交通省令で定める方法で照合することにより当該制限区域への人の出入りを確実かつ円滑に管理するためのも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第一号の電子情報処理組織を使用する港湾管理者、同項第二号の電子情報処理組織による波浪情報等の提供を受ける者（国及び港湾管理者を除く。）又は同項第三号の電子情報処理組織を使用する重要国際埠頭施設の管理者若しくは当該電子情報処理組織による個人識別情報の照合を受ける者は、国土交通省令で定めるところにより、その使用料を負担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国土交通大臣は、前項の港湾管理者を官報で告示するものとする。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電子情報処理組織を使用してする申請等及び処分通知等の様式については、第十二条第二項の規定にかかわらず、国土交通省令で定める。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前各項に定めるもののほか、電子情報処理組織の設置及び管理に関し必要な事項は、国土交通省令で定める。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前各項（第三項を除く。）の電子情報処理組織とは、次の各号に掲げるものについて、それぞれ当該各号に定めるものをいう。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第一項第一号に掲げるもの　国土交通大臣の指定する電子計算機（入出力装置を含む。以下この項において同じ。）と港湾管理者並びに申請等をする者及び処分通知等を受ける者の使用に係る電子計算機とを電気通信回線で接続した電子情報処理組織</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第一項第二号に掲げるもの　国土交通大臣の指定する波浪情報等の収集のための機器と波浪情報等の提供を受ける者の使用に係る電子計算機とを電気通信回線で接続した電子情報処理組織</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第一項第三号に掲げるもの　国土交通大臣の指定する電子計算機と個人識別情報の照合のための機器とを電気通信回線で接続した電子情報処理組織</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（港湾管理者の協議会の設置等）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第五十条の三　</w:t>
      </w:r>
      <w:r w:rsidRPr="008C38A1">
        <w:rPr>
          <w:rFonts w:ascii="Yu Mincho" w:eastAsia="Yu Mincho" w:hAnsi="Yu Mincho" w:cs="굴림" w:hint="eastAsia"/>
          <w:snapToGrid/>
          <w:color w:val="333333"/>
          <w:kern w:val="0"/>
          <w:sz w:val="21"/>
          <w:szCs w:val="21"/>
        </w:rPr>
        <w:t>国土交通大臣は、港湾管理者を異にする二以上の港湾について広域的且つ総合的な見地からこれらの開発、利用及び保全を図る必要があると認めるときは、これらの港湾の港湾管理者に対し、港湾計画の作成、港湾の利用の方法、港湾の環境の整備その他の港湾の開発、利用及び保全に関する重要な事項について相互に連絡調整を図るため、協議により規約を定め、協議会を設けるべきことを勧告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２　</w:t>
      </w:r>
      <w:r w:rsidRPr="008C38A1">
        <w:rPr>
          <w:rFonts w:ascii="Yu Mincho" w:eastAsia="Yu Mincho" w:hAnsi="Yu Mincho" w:cs="굴림" w:hint="eastAsia"/>
          <w:snapToGrid/>
          <w:color w:val="333333"/>
          <w:kern w:val="0"/>
          <w:sz w:val="21"/>
          <w:szCs w:val="21"/>
        </w:rPr>
        <w:t>国土交通大臣は、前項の規定により勧告をしようとする場合において、その勧告が地方公共団体である港湾管理者に対するものであるときは、総務大臣に協議するものとする。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国土交通大臣は、必要があると認めるときは、港務局に対し、その加入する第一項の協議会の設置の有無について報告を求め、及び当該協議会が設置された場合には、その規約の提出を求めることができる。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第一項の協議会で地方公共団体である港湾管理者が加入するものについては、地方自治法第二百五十二条の二の二第二項及び第六項、第二百五十二条の三、第二百五十二条の四第一項並びに第二百五十二条の六（同法第二百五十二条の二の二第二項に係る部分に限る。）の規定の適用があるものとする。この場合において、当該協議会に港務局が加入するときは、当該港務局は、これらの規定の適用については普通地方公共団体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地方自治法第二百五十二条の二の二第六項、第二百五十二条の三及び第二百五十二条の四第一項の規定は、第一項の協議会で港務局のみが加入するものについて準用する。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（港湾広域防災協議会）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第五十条の四　</w:t>
      </w:r>
      <w:r w:rsidRPr="008C38A1">
        <w:rPr>
          <w:rFonts w:ascii="Yu Mincho" w:eastAsia="Yu Mincho" w:hAnsi="Yu Mincho" w:cs="굴림" w:hint="eastAsia"/>
          <w:snapToGrid/>
          <w:color w:val="333333"/>
          <w:kern w:val="0"/>
          <w:sz w:val="21"/>
          <w:szCs w:val="21"/>
        </w:rPr>
        <w:t>国土交通大臣、港湾管理者の長その他の関係行政機関の長又はこれらの指名する職員は、港湾管理者を異にする二以上の港湾について、これらの港湾相互間の広域的な連携による災害時における港湾の機能の維持に関し必要な協議を行うため、港湾広域防災協議会（以下この条において「協議会」という。）を組織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協議会は、必要があると認めるときは、その構成員以外の関係行政機関及び事業者に対し、資料の提供、意見の表明、説明その他の必要な協力を求めることができる。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第一項の協議を行うための会議において協議が調つた事項については、協議会の構成員は、その協議の結果を尊重しなければならない。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前三項に定めるもののほか、協議会の運営に関し必要な事項は、協議会が定める。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（国際戦略港湾運営効率化協議会）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第五十条の五　</w:t>
      </w:r>
      <w:r w:rsidRPr="008C38A1">
        <w:rPr>
          <w:rFonts w:ascii="Yu Mincho" w:eastAsia="Yu Mincho" w:hAnsi="Yu Mincho" w:cs="굴림" w:hint="eastAsia"/>
          <w:snapToGrid/>
          <w:color w:val="333333"/>
          <w:kern w:val="0"/>
          <w:sz w:val="21"/>
          <w:szCs w:val="21"/>
        </w:rPr>
        <w:t>国土交通大臣、国際戦略港湾の港湾管理者の長その他の関係行政機関の長又はこれらの指名する職員及び国際戦略港湾の港湾運営会社は、国際戦略港湾（第四十三条の十一第二項の規定による二以上の国際戦略港湾の指定があつた場合にあつては、当該二以上の国際戦略港湾。以下この条において同じ。）ごとに、当該国際戦略港湾に係る埠頭群の一体的な運営による当該国際戦略港湾の運営の効率化に関し必要な協議を行うため、国際戦略港湾運営効率化協議会を組織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２　</w:t>
      </w:r>
      <w:r w:rsidRPr="008C38A1">
        <w:rPr>
          <w:rFonts w:ascii="Yu Mincho" w:eastAsia="Yu Mincho" w:hAnsi="Yu Mincho" w:cs="굴림" w:hint="eastAsia"/>
          <w:snapToGrid/>
          <w:color w:val="333333"/>
          <w:kern w:val="0"/>
          <w:sz w:val="21"/>
          <w:szCs w:val="21"/>
        </w:rPr>
        <w:t>前条第二項から第四項までの規定は、国際戦略港湾運営効率化協議会について準用する。この場合において、同条第三項中「第一項」とあるのは「次条第一項」と、同条第四項中「前三項」とあるのは「次条第一項及び同条第二項において準用する前二項」と読み替え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（特定利用推進計画）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第五十条の六　</w:t>
      </w:r>
      <w:r w:rsidRPr="008C38A1">
        <w:rPr>
          <w:rFonts w:ascii="Yu Mincho" w:eastAsia="Yu Mincho" w:hAnsi="Yu Mincho" w:cs="굴림" w:hint="eastAsia"/>
          <w:snapToGrid/>
          <w:color w:val="333333"/>
          <w:kern w:val="0"/>
          <w:sz w:val="21"/>
          <w:szCs w:val="21"/>
        </w:rPr>
        <w:t>特定貨物輸入拠点港湾の港湾管理者（以下「特定港湾管理者」という。）は、当該特定貨物輸入拠点港湾について、輸入ばら積み貨物の海上運送の共同化の促進に資する特定貨物輸入拠点港湾の効果的な利用の推進を図るための計画（以下「特定利用推進計画」という。）を作成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特定利用推進計画においては、おおむね次に掲げる事項を定めるものとする。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輸入ばら積み貨物の海上運送の共同化の促進に資する特定貨物輸入拠点港湾の効果的な利用の推進に関する基本的な方針</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特定利用推進計画の目標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前号の目標を達成するために行う特定貨物取扱埠頭の機能の高度化を図る事業（次項及び第五十条の八第一項において「特定貨物取扱埠頭機能高度化事業」という。）その他の事業及びその実施主体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輸入ばら積み貨物の海上運送の共同化の促進に資する他の港湾との連携に関する事項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前各号に掲げるもののほか、特定利用推進計画の実施に関し当該特定港湾管理者が必要と認める事項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前項第三号に掲げる事項には、特定貨物取扱埠頭機能高度化事業の実施に係る次に掲げる事項を定めることができる。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第三十七条第一項の許可を要する行為に関する事項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第三十八条の二第一項又は第四項の規定による届出を要する行為に関する事項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第五十四条の三第七項の規定による貸付けを受けて行う同条第一項に規定する特定埠頭の運営の事業に関する事項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特定利用推進計画は、基本方針に適合したものでなければならない。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特定港湾管理者は、特定利用推進計画に第二項第三号に掲げる事項を定めようとするときは、あらかじめ、同号の実施主体として定めようとする者の同意を得なければならない。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６　</w:t>
      </w:r>
      <w:r w:rsidRPr="008C38A1">
        <w:rPr>
          <w:rFonts w:ascii="Yu Mincho" w:eastAsia="Yu Mincho" w:hAnsi="Yu Mincho" w:cs="굴림" w:hint="eastAsia"/>
          <w:snapToGrid/>
          <w:color w:val="333333"/>
          <w:kern w:val="0"/>
          <w:sz w:val="21"/>
          <w:szCs w:val="21"/>
        </w:rPr>
        <w:t>特定港湾管理者は、特定利用推進計画に第二項第四号に掲げる事項を定めようとするときは、あらかじめ、同号の他の港湾の港湾管理者に協議しなければならない。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特定港湾管理者は、特定利用推進計画に第三項第三号に掲げる事項を定めようとする場合において、当該事項に係る第五十四条の三第一項に規定する特定埠頭が次に掲げる港湾施設を含むものであるときは、あらかじめ、国土交通大臣の同意を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国有財産法第三条第二項に規定する行政財産である港湾施設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その工事の費用を国が負担し、又は補助した地方自治法第二百三十八条第四項に規定する行政財産である港湾施設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特定港湾管理者は、特定利用推進計画に第三項第三号に掲げる事項を定めようとするときは、国土交通省令で定めるところにより、当該事項の内容を公衆の縦覧に供することその他の第五十四条の三第七項の規定による貸付けが公正な手続に従つて行われることを確保するために必要な措置を講じ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特定港湾管理者は、特定利用推進計画を作成したときは、遅滞なく、これを公表するとともに、国土交通大臣、第二項第三号の実施主体及び同項第四号の他の港湾の港湾管理者に、特定利用推進計画を送付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１０　</w:t>
      </w:r>
      <w:r w:rsidRPr="008C38A1">
        <w:rPr>
          <w:rFonts w:ascii="Yu Mincho" w:eastAsia="Yu Mincho" w:hAnsi="Yu Mincho" w:cs="굴림" w:hint="eastAsia"/>
          <w:snapToGrid/>
          <w:color w:val="333333"/>
          <w:kern w:val="0"/>
          <w:sz w:val="21"/>
          <w:szCs w:val="21"/>
        </w:rPr>
        <w:t>国土交通大臣は、前項の規定により特定利用推進計画の送付を受けたときは、特定港湾管理者に対し、必要な助言をすることができる。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１１　</w:t>
      </w:r>
      <w:r w:rsidRPr="008C38A1">
        <w:rPr>
          <w:rFonts w:ascii="Yu Mincho" w:eastAsia="Yu Mincho" w:hAnsi="Yu Mincho" w:cs="굴림" w:hint="eastAsia"/>
          <w:snapToGrid/>
          <w:color w:val="333333"/>
          <w:kern w:val="0"/>
          <w:sz w:val="21"/>
          <w:szCs w:val="21"/>
        </w:rPr>
        <w:t>第五項から前項までの規定は、特定利用推進計画の変更について準用する。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（特定貨物輸入拠点港湾利用推進協議会）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第五十条の七　</w:t>
      </w:r>
      <w:r w:rsidRPr="008C38A1">
        <w:rPr>
          <w:rFonts w:ascii="Yu Mincho" w:eastAsia="Yu Mincho" w:hAnsi="Yu Mincho" w:cs="굴림" w:hint="eastAsia"/>
          <w:snapToGrid/>
          <w:color w:val="333333"/>
          <w:kern w:val="0"/>
          <w:sz w:val="21"/>
          <w:szCs w:val="21"/>
        </w:rPr>
        <w:t>特定利用推進計画を作成しようとする特定港湾管理者は、特定利用推進計画の作成及び実施に関し必要な協議を行うため、特定貨物輸入拠点港湾利用推進協議会（以下この条において「協議会」という。）を組織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協議会は、次に掲げる者をもつて構成する。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特定利用推進計画を作成しようとする特定港湾管理者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特定利用推進計画に定めようとする事業を実施すると見込まれる者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関係する地方公共団体及び当該特定貨物輸入拠点港湾の利用者、学識経験者その他の当該特定港湾管理者が必要と認める者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第一項の規定により協議会を組織する特定港湾管理者は、同項に規定する協議を行う旨を前項第二号に掲げる者に通知しなければならない。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４　</w:t>
      </w:r>
      <w:r w:rsidRPr="008C38A1">
        <w:rPr>
          <w:rFonts w:ascii="Yu Mincho" w:eastAsia="Yu Mincho" w:hAnsi="Yu Mincho" w:cs="굴림" w:hint="eastAsia"/>
          <w:snapToGrid/>
          <w:color w:val="333333"/>
          <w:kern w:val="0"/>
          <w:sz w:val="21"/>
          <w:szCs w:val="21"/>
        </w:rPr>
        <w:t>前項の規定による通知を受けた者は、正当な理由がある場合を除き、当該通知に係る協議に応じなければならない。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国土交通大臣は、特定利用推進計画の作成が円滑に行われるように、協議会の構成員の求めに応じて、必要な助言をすることができる。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第五十条の四第三項及び第四項の規定は、協議会について準用する。この場合において、同条第三項中「第一項」とあるのは「第五十条の七第一項」と、同条第四項中「前三項」とあるのは「第五十条の七第一項から第五項まで及び同条第六項において準用する前項」と読み替え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（港湾区域内の工事等の許可等の特例）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第五十条の八　</w:t>
      </w:r>
      <w:r w:rsidRPr="008C38A1">
        <w:rPr>
          <w:rFonts w:ascii="Yu Mincho" w:eastAsia="Yu Mincho" w:hAnsi="Yu Mincho" w:cs="굴림" w:hint="eastAsia"/>
          <w:snapToGrid/>
          <w:color w:val="333333"/>
          <w:kern w:val="0"/>
          <w:sz w:val="21"/>
          <w:szCs w:val="21"/>
        </w:rPr>
        <w:t>第五十条の六第三項第一号又は第三号に掲げる事項が定められた特定利用推進計画が同条第九項（同条第十一項において準用する場合を含む。次項において同じ。）の規定により公表されたときは、当該公表の日に当該事項に係る特定貨物取扱埠頭機能高度化事業の実施主体に対する第三十七条第一項の許可又は第五十四条の三第二項の認定があつたもの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第五十条の六第三項第二号に掲げる事項が定められた特定利用推進計画が同条第九項の規定により公表されたときは、第三十八条の二第一項又は第四項の規定による届出があつたものとみなす。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（共同化促進施設協定の締結等）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第五十条の九　</w:t>
      </w:r>
      <w:r w:rsidRPr="008C38A1">
        <w:rPr>
          <w:rFonts w:ascii="Yu Mincho" w:eastAsia="Yu Mincho" w:hAnsi="Yu Mincho" w:cs="굴림" w:hint="eastAsia"/>
          <w:snapToGrid/>
          <w:color w:val="333333"/>
          <w:kern w:val="0"/>
          <w:sz w:val="21"/>
          <w:szCs w:val="21"/>
        </w:rPr>
        <w:t>特定利用推進計画に定められた第五十条の六第二項第三号に掲げる事項に係る輸入ばら積み貨物の積卸し、保管又は荷さばきの共同化を促進するために必要な港湾施設として国土交通省令で定めるもの（以下この条において「共同化促進施設」という。）の施設所有者等（当該共同化促進施設の所有者、その敷地である土地の所有者又は当該土地の使用及び収益を目的とする権利（臨時設備その他一時使用のため設定されたことが明らかなものを除く。次項において同じ。）を有する者をいう。次項、第五十条の十二第一項、第五十条の十三、第五十条の十四第一項及び第五十条の十五において同じ。）は、その全員の合意により、当該共同化促進施設の整備又は管理に関する協定を締結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特定利用推進計画に定められた第五十条の六第二項第三号に掲げる事項に係る建設が予定されている共同化促進施設又は建設中の共同化促進施設の施設所有者等となろうとする者（当該共同化促進施設の敷地である土地の所有者又は当該土地の使用及び収益を目的とする権利を有する者を含む。第五十条の十二第一項、第五十条の十三及び第五十条の十四第一項において「予定施設所有者等」という。）は、その全員の合意により、当該共同化促進施設の整備又は管理に関する協定を締結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３　</w:t>
      </w:r>
      <w:r w:rsidRPr="008C38A1">
        <w:rPr>
          <w:rFonts w:ascii="Yu Mincho" w:eastAsia="Yu Mincho" w:hAnsi="Yu Mincho" w:cs="굴림" w:hint="eastAsia"/>
          <w:snapToGrid/>
          <w:color w:val="333333"/>
          <w:kern w:val="0"/>
          <w:sz w:val="21"/>
          <w:szCs w:val="21"/>
        </w:rPr>
        <w:t>第一項又は前項に規定する協定（以下「共同化促進施設協定」という。）においては、次に掲げる事項を定めるものとする。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共同化促進施設協定の目的となる共同化促進施設（以下「協定共同化促進施設」という。）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次に掲げる協定共同化促進施設の整備又は管理に関する事項のうち、必要なもの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イ</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協定共同化促進施設を構成する荷さばき施設、保管施設その他の港湾施設の規模、構造又は用途に関する基準</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ロ</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協定共同化促進施設を構成する荷さばき施設、保管施設その他の港湾施設の整備又は管理に要する費用の負担の方法</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ハ</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その他協定共同化促進施設の整備又は管理に関する事項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共同化促進施設協定の有効期間</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共同化促進施設協定に違反した場合の措置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共同化促進施設協定は、特定港湾管理者の認可を受けなければならない。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（認可の申請に係る共同化促進施設協定の縦覧等）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第五十条の十　</w:t>
      </w:r>
      <w:r w:rsidRPr="008C38A1">
        <w:rPr>
          <w:rFonts w:ascii="Yu Mincho" w:eastAsia="Yu Mincho" w:hAnsi="Yu Mincho" w:cs="굴림" w:hint="eastAsia"/>
          <w:snapToGrid/>
          <w:color w:val="333333"/>
          <w:kern w:val="0"/>
          <w:sz w:val="21"/>
          <w:szCs w:val="21"/>
        </w:rPr>
        <w:t>特定港湾管理者は、前条第四項の認可の申請があつたときは、国土交通省令で定めるところにより、その旨を公告し、当該共同化促進施設協定を当該公告の日から二週間関係人の縦覧に供さ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前項の規定による公告があつたときは、関係人は、同項の縦覧期間満了の日までに、当該共同化促進施設協定について、特定港湾管理者に意見書を提出することができる。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（共同化促進施設協定の認可）</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第五十条の十一　</w:t>
      </w:r>
      <w:r w:rsidRPr="008C38A1">
        <w:rPr>
          <w:rFonts w:ascii="Yu Mincho" w:eastAsia="Yu Mincho" w:hAnsi="Yu Mincho" w:cs="굴림" w:hint="eastAsia"/>
          <w:snapToGrid/>
          <w:color w:val="333333"/>
          <w:kern w:val="0"/>
          <w:sz w:val="21"/>
          <w:szCs w:val="21"/>
        </w:rPr>
        <w:t>特定港湾管理者は、第五十条の九第四項の認可の申請が次の各号のいずれにも該当するときは、同項の認可をしなければならない。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申請手続が法令に違反しないこと。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協定共同化促進施設の利用を不当に制限するものでないこと。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第五十条の九第三項第二号から第四号までに掲げる事項について国土交通省令で定める基準に適合するものであること。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特定港湾管理者は、第五十条の九第四項の認可をしたときは、国土交通省令で定めるところにより、その旨を公告し、かつ、当該共同化促進施設協定を当該特定港湾管理者の事務所に備えて公衆の縦覧に供するとともに、協定共同化促進施設又はその敷地である土地の区域内の見やすい場所に、それぞれ協定共同化促進施設である旨又は協定共同化促進施設が当該区域内に存する旨を明示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lastRenderedPageBreak/>
        <w:t>（共同化促進施設協定の変更）</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第五十条の十二　</w:t>
      </w:r>
      <w:r w:rsidRPr="008C38A1">
        <w:rPr>
          <w:rFonts w:ascii="Yu Mincho" w:eastAsia="Yu Mincho" w:hAnsi="Yu Mincho" w:cs="굴림" w:hint="eastAsia"/>
          <w:snapToGrid/>
          <w:color w:val="333333"/>
          <w:kern w:val="0"/>
          <w:sz w:val="21"/>
          <w:szCs w:val="21"/>
        </w:rPr>
        <w:t>協定共同化促進施設の施設所有者等又は予定施設所有者等は、共同化促進施設協定において定めた事項を変更しようとする場合においては、その全員の合意をもつてその旨を定め、特定港湾管理者の認可を受け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前二条の規定は、前項の変更の認可について準用する。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（共同化促進施設協定の効力）</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第五十条の十三　</w:t>
      </w:r>
      <w:r w:rsidRPr="008C38A1">
        <w:rPr>
          <w:rFonts w:ascii="Yu Mincho" w:eastAsia="Yu Mincho" w:hAnsi="Yu Mincho" w:cs="굴림" w:hint="eastAsia"/>
          <w:snapToGrid/>
          <w:color w:val="333333"/>
          <w:kern w:val="0"/>
          <w:sz w:val="21"/>
          <w:szCs w:val="21"/>
        </w:rPr>
        <w:t>第五十条の十一第二項（前条第二項において準用する場合を含む。）の規定による認可の公告のあつた共同化促進施設協定は、その公告のあつた後において当該協定共同化促進施設の施設所有者等又は予定施設所有者等となつた者に対しても、その効力があ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（共同化促進施設協定の廃止）</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第五十条の十四　</w:t>
      </w:r>
      <w:r w:rsidRPr="008C38A1">
        <w:rPr>
          <w:rFonts w:ascii="Yu Mincho" w:eastAsia="Yu Mincho" w:hAnsi="Yu Mincho" w:cs="굴림" w:hint="eastAsia"/>
          <w:snapToGrid/>
          <w:color w:val="333333"/>
          <w:kern w:val="0"/>
          <w:sz w:val="21"/>
          <w:szCs w:val="21"/>
        </w:rPr>
        <w:t>協定共同化促進施設の施設所有者等又は予定施設所有者等は、第五十条の九第四項又は第五十条の十二第一項の認可を受けた共同化促進施設協定を廃止しようとする場合においては、その過半数の合意をもつてその旨を定め、特定港湾管理者の認可を受け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特定港湾管理者は、前項の認可をしたときは、その旨を公告しなければならない。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（借主の地位）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第五十条の十五　</w:t>
      </w:r>
      <w:r w:rsidRPr="008C38A1">
        <w:rPr>
          <w:rFonts w:ascii="Yu Mincho" w:eastAsia="Yu Mincho" w:hAnsi="Yu Mincho" w:cs="굴림" w:hint="eastAsia"/>
          <w:snapToGrid/>
          <w:color w:val="333333"/>
          <w:kern w:val="0"/>
          <w:sz w:val="21"/>
          <w:szCs w:val="21"/>
        </w:rPr>
        <w:t>共同化促進施設協定に定める事項が協定共同化促進施設の借主の権限に係る場合においては、その共同化促進施設協定については、当該協定共同化促進施設の借主を施設所有者等とみなして、第五十条の九から前条までの規定を適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（国際旅客船拠点形成計画）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第五十条の十六　</w:t>
      </w:r>
      <w:r w:rsidRPr="008C38A1">
        <w:rPr>
          <w:rFonts w:ascii="Yu Mincho" w:eastAsia="Yu Mincho" w:hAnsi="Yu Mincho" w:cs="굴림" w:hint="eastAsia"/>
          <w:snapToGrid/>
          <w:color w:val="333333"/>
          <w:kern w:val="0"/>
          <w:sz w:val="21"/>
          <w:szCs w:val="21"/>
        </w:rPr>
        <w:t>国際旅客船拠点形成港湾の港湾管理者（以下「国際旅客船港湾管理者」という。）は、当該国際旅客船拠点形成港湾について、国際旅客船取扱埠頭を中核として官民の連携による国際旅客船の受入れの促進を図ることにより国際旅客船の寄港の拠点を形成するための計画（以下「国際旅客船拠点形成計画」という。）を作成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国際旅客船拠点形成計画においては、おおむね次に掲げる事項を定めるものとする。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国際旅客船取扱埠頭における旅客施設を整備する者による係留施設の優先的な利用その他の官民の連携による国際旅客船の受入れの促進を通じた国際旅客船の寄港の拠点の形成に関する基本的な方針</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国際旅客船拠点形成計画の目標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前号の目標を達成するために行う国際旅客船取扱埠頭の機能の高度化を図る事業（次項及び次条第二項において「国際旅客船取扱埠頭機能高度化事業」という。）その他の事業及びその実施主体に関する事項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四　</w:t>
      </w:r>
      <w:r w:rsidRPr="008C38A1">
        <w:rPr>
          <w:rFonts w:ascii="Yu Mincho" w:eastAsia="Yu Mincho" w:hAnsi="Yu Mincho" w:cs="굴림" w:hint="eastAsia"/>
          <w:snapToGrid/>
          <w:color w:val="333333"/>
          <w:kern w:val="0"/>
          <w:sz w:val="21"/>
          <w:szCs w:val="21"/>
        </w:rPr>
        <w:t>前三号に掲げるもののほか、国際旅客船拠点形成計画の実施に関し当該国際旅客船港湾管理者が必要と認める事項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前項第三号に掲げる事項には、国際旅客船取扱埠頭機能高度化事業の実施に係る次に掲げる事項を定めることができる。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第二条第六項の規定による認定を要する施設に関する事項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第三十七条第一項の許可を要する行為に関する事項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第三十八条の二第一項又は第四項の規定による届出を要する行為に関する事項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第五十五条の七第一項の国の貸付けに係る国際旅客船港湾管理者の貸付けを受けて行う同条第二項に規定する特定用途港湾施設の建設又は改良に関する事項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国際旅客船拠点形成計画は、基本方針に適合したものでなければならない。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国際旅客船港湾管理者は、国際旅客船拠点形成計画に第二項第三号に掲げる事項を定めようとするときは、あらかじめ、同号の実施主体として定めようとする者の同意を得なければならない。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国際旅客船港湾管理者は、国際旅客船拠点形成計画に第三項第一号又は第四号に掲げる事項を定めようとするときは、あらかじめ、国土交通大臣の同意を得なければならない。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国際旅客船港湾管理者は、国際旅客船拠点形成計画を作成したときは、遅滞なく、これを公表するとともに、国土交通大臣及び第二項第三号の実施主体に、国際旅客船拠点形成計画を送付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国土交通大臣は、前項の規定により国際旅客船拠点形成計画の送付を受けたときは、国際旅客船港湾管理者に対し、必要な助言をすることができる。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第五項から前項までの規定は、国際旅客船拠点形成計画の変更について準用する。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（港湾施設等の認定等の特例）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第五十条の十七　</w:t>
      </w:r>
      <w:r w:rsidRPr="008C38A1">
        <w:rPr>
          <w:rFonts w:ascii="Yu Mincho" w:eastAsia="Yu Mincho" w:hAnsi="Yu Mincho" w:cs="굴림" w:hint="eastAsia"/>
          <w:snapToGrid/>
          <w:color w:val="333333"/>
          <w:kern w:val="0"/>
          <w:sz w:val="21"/>
          <w:szCs w:val="21"/>
        </w:rPr>
        <w:t>前条第三項第一号に掲げる事項が定められた国際旅客船拠点形成計画が同条第七項（同条第九項において準用する場合を含む。以下この条において同じ。）の規定により公表されたときは、当該公表の日に当該事項に係る施設についての第二条第六項の規定による認定があつたもの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前条第三項第二号又は第四号に掲げる事項が定められた国際旅客船拠点形成計画が同条第七項の規定により公表されたときは、当該公表の日に当該事項に係る国際旅客船取扱埠頭機能高度</w:t>
      </w:r>
      <w:r w:rsidRPr="008C38A1">
        <w:rPr>
          <w:rFonts w:ascii="Yu Mincho" w:eastAsia="Yu Mincho" w:hAnsi="Yu Mincho" w:cs="굴림" w:hint="eastAsia"/>
          <w:snapToGrid/>
          <w:color w:val="333333"/>
          <w:kern w:val="0"/>
          <w:sz w:val="21"/>
          <w:szCs w:val="21"/>
        </w:rPr>
        <w:lastRenderedPageBreak/>
        <w:t>化事業の実施主体に対する第三十七条第一項の許可又は第五十五条の七第一項の規定による認定があつたものとみなす。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前条第三項第三号に掲げる事項が定められた国際旅客船拠点形成計画が同条第七項の規定により公表されたときは、第三十八条の二第一項又は第四項の規定による届出があつたものとみなす。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（官民連携国際旅客船受入促進協定の締結等）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第五十条の十八　</w:t>
      </w:r>
      <w:r w:rsidRPr="008C38A1">
        <w:rPr>
          <w:rFonts w:ascii="Yu Mincho" w:eastAsia="Yu Mincho" w:hAnsi="Yu Mincho" w:cs="굴림" w:hint="eastAsia"/>
          <w:snapToGrid/>
          <w:color w:val="333333"/>
          <w:kern w:val="0"/>
          <w:sz w:val="21"/>
          <w:szCs w:val="21"/>
        </w:rPr>
        <w:t>国際旅客船港湾管理者は、官民の連携による国際旅客船の受入れの促進を図るため必要があると認めるときは、国際旅客船拠点形成計画に定められた第五十条の十六第二項第三号に掲げる事項に係る旅客施設その他の国際旅客船の受入れを促進するために必要な港湾施設として国土交通省令で定めるもののうち、国際旅客船港湾管理者以外の者が整備するもの（以下「民間国際旅客船受入促進施設」という。）の施設所有者等（当該民間国際旅客船受入促進施設の所有者等（所有者及びその者の株式の所有その他の事由を通じてその者の事業を実質的に支配し、又はその事業に重要な影響を与える関係にあるものとして国土交通省令で定める者をいう。以下この条において同じ。）、その敷地である土地の所有者又は当該土地の使用及び収益を目的とする権利（臨時設備その他一時使用のため設定されたことが明らかなものを除く。第三項において同じ。）を有する者をいう。以下同じ。）との間において、国際旅客船取扱埠頭の係留施設の優先的な利用及び当該民間国際旅客船受入促進施設の一般公衆への供用その他当該民間国際旅客船受入促進施設の整備又は管理に関する協定を締結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前項に規定する協定については、民間国際旅客船受入促進施設の施設所有者等の全員の合意がなければならない。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際旅客船港湾管理者は、官民の連携による国際旅客船の受入れの促進を図るため必要があると認めるときは、国際旅客船拠点形成計画に定められた第五十条の十六第二項第三号に掲げる事項に係る建設が予定されている民間国際旅客船受入促進施設又は建設中の民間国際旅客船受入促進施設の施設所有者等となろうとする者（当該民間国際旅客船受入促進施設の敷地である土地の所有者又は当該土地の使用及び収益を目的とする権利を有する者を含む。以下「予定施設所有者等」という。）との間において、国際旅客船取扱埠頭の係留施設の優先的な利用及び建設後の当該民間国際旅客船受入促進施設の一般公衆への供用その他当該民間国際旅客船受入促進施設の整備又は管理に関する協定を締結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前項に規定する協定については、民間国際旅客船受入促進施設の予定施設所有者等の全員の合意がなければならない。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第一項又は第三項に規定する協定（以下「官民連携国際旅客船受入促進協定」という。）においては、次に掲げる事項を定めるものとする。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一　</w:t>
      </w:r>
      <w:r w:rsidRPr="008C38A1">
        <w:rPr>
          <w:rFonts w:ascii="Yu Mincho" w:eastAsia="Yu Mincho" w:hAnsi="Yu Mincho" w:cs="굴림" w:hint="eastAsia"/>
          <w:snapToGrid/>
          <w:color w:val="333333"/>
          <w:kern w:val="0"/>
          <w:sz w:val="21"/>
          <w:szCs w:val="21"/>
        </w:rPr>
        <w:t>官民連携国際旅客船受入促進協定の目的となる係留施設及び民間国際旅客船受入促進施設（以下「協定国際旅客船受入促進施設」という。）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次に掲げる官民の連携による国際旅客船の受入れの促進に関する事項のうち、必要なもの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イ</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協定国際旅客船受入促進施設を構成する民間国際旅客船受入促進施設（以下「協定民間国際旅客船受入促進施設」という。）の所有者等による協定国際旅客船受入促進施設を構成する係留施設の優先的な利用に関す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ロ</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協定民間国際旅客船受入促進施設の規模、構造又は用途に関する基準</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ハ</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協定民間国際旅客船受入促進施設の整備又は管理の方法</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ニ</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協定民間国際旅客船受入促進施設の整備又は管理に要する費用の負担の方法</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官民連携国際旅客船受入促進協定を変更し、又は廃止する場合の手続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官民連携国際旅客船受入促進協定の有効期間</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官民連携国際旅客船受入促進協定に違反した場合の措置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六　</w:t>
      </w:r>
      <w:r w:rsidRPr="008C38A1">
        <w:rPr>
          <w:rFonts w:ascii="Yu Mincho" w:eastAsia="Yu Mincho" w:hAnsi="Yu Mincho" w:cs="굴림" w:hint="eastAsia"/>
          <w:snapToGrid/>
          <w:color w:val="333333"/>
          <w:kern w:val="0"/>
          <w:sz w:val="21"/>
          <w:szCs w:val="21"/>
        </w:rPr>
        <w:t>官民連携国際旅客船受入促進協定の掲示方法</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七　</w:t>
      </w:r>
      <w:r w:rsidRPr="008C38A1">
        <w:rPr>
          <w:rFonts w:ascii="Yu Mincho" w:eastAsia="Yu Mincho" w:hAnsi="Yu Mincho" w:cs="굴림" w:hint="eastAsia"/>
          <w:snapToGrid/>
          <w:color w:val="333333"/>
          <w:kern w:val="0"/>
          <w:sz w:val="21"/>
          <w:szCs w:val="21"/>
        </w:rPr>
        <w:t>その他必要な事項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官民連携国際旅客船受入促進協定の内容は、次に掲げる基準のいずれにも適合するものでなければならない。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協定民間国際旅客船受入促進施設の利用を不当に制限するものでないこと。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前項第二号から第七号までに掲げる事項について国土交通省令で定める基準に適合するものであること。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国際旅客船港湾管理者は、官民連携国際旅客船受入促進協定を締結しようとする場合において、協定国際旅客船受入促進施設が次に掲げる港湾施設を含むものであるときは、あらかじめ、国土交通大臣の同意を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国有財産法第三条第二項に規定する行政財産である港湾施設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その工事の費用を国が負担し、又は補助した地方自治法第二百三十八条第四項に規定する行政財産である港湾施設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協定民間国際旅客船受入促進施設の所有者等は、正当な理由がある場合を除き、官民連携国際旅客船受入促進協定に従つて当該協定民間国際旅客船受入促進施設をその者以外の者の利用に供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（官民連携国際旅客船受入促進協定の縦覧等）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第五十条の十九　</w:t>
      </w:r>
      <w:r w:rsidRPr="008C38A1">
        <w:rPr>
          <w:rFonts w:ascii="Yu Mincho" w:eastAsia="Yu Mincho" w:hAnsi="Yu Mincho" w:cs="굴림" w:hint="eastAsia"/>
          <w:snapToGrid/>
          <w:color w:val="333333"/>
          <w:kern w:val="0"/>
          <w:sz w:val="21"/>
          <w:szCs w:val="21"/>
        </w:rPr>
        <w:t>国際旅客船港湾管理者は、官民連携国際旅客船受入促進協定を締結しようとするときは、国土</w:t>
      </w:r>
      <w:r w:rsidRPr="008C38A1">
        <w:rPr>
          <w:rFonts w:ascii="Yu Mincho" w:eastAsia="Yu Mincho" w:hAnsi="Yu Mincho" w:cs="굴림" w:hint="eastAsia"/>
          <w:snapToGrid/>
          <w:color w:val="333333"/>
          <w:kern w:val="0"/>
          <w:sz w:val="21"/>
          <w:szCs w:val="21"/>
        </w:rPr>
        <w:lastRenderedPageBreak/>
        <w:t>交通省令で定めるところにより、その旨を公告し、当該官民連携国際旅客船受入促進協定を当該公告の日から二週間利害関係人の縦覧に供さなければならない。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前項の規定による公告があつたときは、利害関係人は、同項の縦覧期間満了の日までに、当該官民連携国際旅客船受入促進協定について、国際旅客船港湾管理者に意見書を提出することができる。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際旅客船港湾管理者は、官民連携国際旅客船受入促進協定を締結したときは、国土交通省令で定めるところにより、遅滞なく、その旨を公示し、かつ、当該官民連携国際旅客船受入促進協定の写しを国際旅客船港湾管理者の事務所に備えて一般の閲覧に供するとともに、当該官民連携国際旅客船受入促進協定において定めるところにより、協定国際旅客船受入促進施設又はその敷地内の見やすい場所に、国際旅客船港湾管理者の事務所においてこれを閲覧に供している旨を掲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前条第二項、第四項、第六項及び第七項並びに前三項の規定は、官民連携国際旅客船受入促進協定において定めた事項の変更について準用する。この場合において、前条第四項中「予定施設所有者等」とあるのは、「予定施設所有者等（当該民間国際旅客船受入促進施設の建設後にあつては、施設所有者等）」と読み替え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（官民連携国際旅客船受入促進協定の効力）</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第五十条の二十　</w:t>
      </w:r>
      <w:r w:rsidRPr="008C38A1">
        <w:rPr>
          <w:rFonts w:ascii="Yu Mincho" w:eastAsia="Yu Mincho" w:hAnsi="Yu Mincho" w:cs="굴림" w:hint="eastAsia"/>
          <w:snapToGrid/>
          <w:color w:val="333333"/>
          <w:kern w:val="0"/>
          <w:sz w:val="21"/>
          <w:szCs w:val="21"/>
        </w:rPr>
        <w:t>前条第三項（同条第四項において準用する場合を含む。）の規定による公示のあつた官民連携国際旅客船受入促進協定は、その公示のあつた後において協定民間国際旅客船受入促進施設の施設所有者等又は予定施設所有者等となつた者に対しても、その効力があ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（協定民間国際旅客船受入促進施設の所有者の料金）</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第五十条の二十一　</w:t>
      </w:r>
      <w:r w:rsidRPr="008C38A1">
        <w:rPr>
          <w:rFonts w:ascii="Yu Mincho" w:eastAsia="Yu Mincho" w:hAnsi="Yu Mincho" w:cs="굴림" w:hint="eastAsia"/>
          <w:snapToGrid/>
          <w:color w:val="333333"/>
          <w:kern w:val="0"/>
          <w:sz w:val="21"/>
          <w:szCs w:val="21"/>
        </w:rPr>
        <w:t>第四十五条第二項、第三項及び第六項の規定は、協定民間国際旅客船受入促進施設の所有者がその所有する協定民間国際旅客船受入促進施設の利用に関する料金として国土交通省令で定める料金を収受しようとする場合について準用する。この場合において、同条第二項中「その指定をした国土交通大臣又は国際拠点港湾の港湾管理者」とあり、及び同条第三項中「国土交通大臣又は国際拠点港湾の港湾管理者」とあるのは「第五十条の十六第一項に規定する国際旅客船港湾管理者」と、同条第六項中「前各項」とあるのは「第五十条の二十一において準用する第二項及び第三項」と読み替え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（国土交通大臣の援助）</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第五十条の二十二　</w:t>
      </w:r>
      <w:r w:rsidRPr="008C38A1">
        <w:rPr>
          <w:rFonts w:ascii="Yu Mincho" w:eastAsia="Yu Mincho" w:hAnsi="Yu Mincho" w:cs="굴림" w:hint="eastAsia"/>
          <w:snapToGrid/>
          <w:color w:val="333333"/>
          <w:kern w:val="0"/>
          <w:sz w:val="21"/>
          <w:szCs w:val="21"/>
        </w:rPr>
        <w:t>国土交通大臣は、官民連携国際旅客船受入促進協定を締結し、又は締結しようとする民間国際旅客船受入促進施設の施設所有者等又は予定施設所有者等に対し、官民連携国際旅客船受入促進協定の締結及びその円滑な実施に関し必要な情報の提供、指導、助言その他の援助を行うよう努め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lastRenderedPageBreak/>
        <w:t>（勧告）</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第五十一条　</w:t>
      </w:r>
      <w:r w:rsidRPr="008C38A1">
        <w:rPr>
          <w:rFonts w:ascii="Yu Mincho" w:eastAsia="Yu Mincho" w:hAnsi="Yu Mincho" w:cs="굴림" w:hint="eastAsia"/>
          <w:snapToGrid/>
          <w:color w:val="333333"/>
          <w:kern w:val="0"/>
          <w:sz w:val="21"/>
          <w:szCs w:val="21"/>
        </w:rPr>
        <w:t>国土交通大臣は、国際戦略港湾、国際拠点港湾又は重要港湾において、港湾の開発、利用又は保全に関し特に必要があると認めるときは、港湾管理者を設けるべきことを関係地方公共団体に対し勧告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（直轄工事）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第五十二条　</w:t>
      </w:r>
      <w:r w:rsidRPr="008C38A1">
        <w:rPr>
          <w:rFonts w:ascii="Yu Mincho" w:eastAsia="Yu Mincho" w:hAnsi="Yu Mincho" w:cs="굴림" w:hint="eastAsia"/>
          <w:snapToGrid/>
          <w:color w:val="333333"/>
          <w:kern w:val="0"/>
          <w:sz w:val="21"/>
          <w:szCs w:val="21"/>
        </w:rPr>
        <w:t>国際戦略港湾、国際拠点港湾又は重要港湾において一般交通の利便の増進、公害の発生の防止又は環境の整備を図り、避難港において一般交通の利便の増進を図るため必要がある場合において国と港湾管理者の協議が調つたときは、国土交通大臣は、予算の範囲内で次に掲げる港湾工事を自ら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国際戦略港湾が長距離の国際海上コンテナ運送に係る国際海上貨物輸送網の拠点として機能するために必要な係留施設として国土交通省令で定めるもの及びこれに附帯する荷さばき地の港湾工事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国際戦略港湾、国際拠点港湾又は重要港湾が海上輸送網の拠点として機能するために必要な水域施設、外郭施設、係留施設（前号に規定する係留施設を除く。）又は臨港交通施設として国土交通省令で定めるものの港湾工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国際戦略港湾、国際拠点港湾又は重要港湾が前号の拠点としての機能を発揮するために必要な港湾公害防止施設、港湾環境整備施設、廃棄物埋立護岸又は海洋性廃棄物処理施設のうち国土交通省令で定める大規模なものの港湾工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避難港における水域施設又は外郭施設のうち国土交通省令で定める大規模なものの港湾工事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前各号に掲げる港湾工事以外の港湾工事であつて高度の技術を必要とするものその他港湾管理者が自らすることが困難である港湾工事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前項の規定により国土交通大臣がする港湾工事に係る費用のうち次の各号に掲げる施設の建設又は改良に係るものは、当該港湾の港湾管理者が当該各号に定める割合で負担する。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国際戦略港湾における係留施設であつて、前項第一号の国土交通省令で定めるもの　十分の三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前号に掲げる施設に附帯する荷さばき地　三分の一</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国際戦略港湾又は国際拠点港湾における水域施設、外郭施設若しくは係留施設（これらの施設のうち、国際海上貨物輸送網の拠点として機能するために必要な施設であつて国土交通省令で定めるものに限る。）又は臨港交通施設（第一号及び第八号に掲げる施設を除く。）　三分の一</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四　</w:t>
      </w:r>
      <w:r w:rsidRPr="008C38A1">
        <w:rPr>
          <w:rFonts w:ascii="Yu Mincho" w:eastAsia="Yu Mincho" w:hAnsi="Yu Mincho" w:cs="굴림" w:hint="eastAsia"/>
          <w:snapToGrid/>
          <w:color w:val="333333"/>
          <w:kern w:val="0"/>
          <w:sz w:val="21"/>
          <w:szCs w:val="21"/>
        </w:rPr>
        <w:t>国際戦略港湾、国際拠点港湾又は重要港湾における水域施設、外郭施設、係留施設又は臨港交通施設（第一号、前号及び第八号に掲げる施設を除く。）　十分の四・五</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国際戦略港湾、国際拠点港湾又は重要港湾における港湾公害防止施設又は港湾環境整備施設　十分の五</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六　</w:t>
      </w:r>
      <w:r w:rsidRPr="008C38A1">
        <w:rPr>
          <w:rFonts w:ascii="Yu Mincho" w:eastAsia="Yu Mincho" w:hAnsi="Yu Mincho" w:cs="굴림" w:hint="eastAsia"/>
          <w:snapToGrid/>
          <w:color w:val="333333"/>
          <w:kern w:val="0"/>
          <w:sz w:val="21"/>
          <w:szCs w:val="21"/>
        </w:rPr>
        <w:t>国際戦略港湾、国際拠点港湾又は重要港湾における廃棄物埋立護岸又は海洋性廃棄物処理施設　三分の二</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七　</w:t>
      </w:r>
      <w:r w:rsidRPr="008C38A1">
        <w:rPr>
          <w:rFonts w:ascii="Yu Mincho" w:eastAsia="Yu Mincho" w:hAnsi="Yu Mincho" w:cs="굴림" w:hint="eastAsia"/>
          <w:snapToGrid/>
          <w:color w:val="333333"/>
          <w:kern w:val="0"/>
          <w:sz w:val="21"/>
          <w:szCs w:val="21"/>
        </w:rPr>
        <w:t>避難港における水域施設又は外郭施設（次号に掲げる施設を除く。）　三分の一</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八　</w:t>
      </w:r>
      <w:r w:rsidRPr="008C38A1">
        <w:rPr>
          <w:rFonts w:ascii="Yu Mincho" w:eastAsia="Yu Mincho" w:hAnsi="Yu Mincho" w:cs="굴림" w:hint="eastAsia"/>
          <w:snapToGrid/>
          <w:color w:val="333333"/>
          <w:kern w:val="0"/>
          <w:sz w:val="21"/>
          <w:szCs w:val="21"/>
        </w:rPr>
        <w:t>水域施設、外郭施設、係留施設又は臨港交通施設（前項第五号に掲げる港湾工事に係るものに限る。）　十分の五</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地方財政法第十七条の二第一項及び第十九条第二項の規定は、港務局について前項の場合に準用する。この場合において、「地方公共団体」とあるのは、「港務局」と読み替えるものとする。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（土地又は工作物の譲渡）</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第五十三条　</w:t>
      </w:r>
      <w:r w:rsidRPr="008C38A1">
        <w:rPr>
          <w:rFonts w:ascii="Yu Mincho" w:eastAsia="Yu Mincho" w:hAnsi="Yu Mincho" w:cs="굴림" w:hint="eastAsia"/>
          <w:snapToGrid/>
          <w:color w:val="333333"/>
          <w:kern w:val="0"/>
          <w:sz w:val="21"/>
          <w:szCs w:val="21"/>
        </w:rPr>
        <w:t>前条に規定する港湾工事によつて生じた土地又は工作物は、国土交通大臣において、港湾管理者に譲渡することができる。この場合の譲渡は、港湾管理者が負担した費用の額に相当する価額の範囲内で無償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（港湾施設の貸付け等）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第五十四条　</w:t>
      </w:r>
      <w:r w:rsidRPr="008C38A1">
        <w:rPr>
          <w:rFonts w:ascii="Yu Mincho" w:eastAsia="Yu Mincho" w:hAnsi="Yu Mincho" w:cs="굴림" w:hint="eastAsia"/>
          <w:snapToGrid/>
          <w:color w:val="333333"/>
          <w:kern w:val="0"/>
          <w:sz w:val="21"/>
          <w:szCs w:val="21"/>
        </w:rPr>
        <w:t>前条に規定する場合のほか、第五十二条に規定する港湾工事によつて生じた港湾施設（港湾の管理運営に必要な土地を含む。）は、国土交通大臣（国有財産法第三条の規定による普通財産については財務大臣）において港湾管理者に貸し付け、又は管理を委託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前項の規定により港湾管理者が管理することとなつた港湾施設については、港湾管理者においてその管理の費用を負担する。この場合において、当該施設の使用料及び賃貸料は、港湾管理者の収入とする。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前項に定めるもののほか、港湾施設の管理の委託に関し必要な事項は、政令で定める。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第五十四条の二　</w:t>
      </w:r>
      <w:r w:rsidRPr="008C38A1">
        <w:rPr>
          <w:rFonts w:ascii="Yu Mincho" w:eastAsia="Yu Mincho" w:hAnsi="Yu Mincho" w:cs="굴림" w:hint="eastAsia"/>
          <w:snapToGrid/>
          <w:color w:val="333333"/>
          <w:kern w:val="0"/>
          <w:sz w:val="21"/>
          <w:szCs w:val="21"/>
        </w:rPr>
        <w:t>港湾管理者が設立されたときは、その時において国の所有又は管理に属する港湾施設で、一般公衆の利用に供するため必要なもの（航行補助施設を除く。）は、港湾管理者に譲渡し、貸し付け、又は管理を委託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前二条の規定は、前項の場合に準用する。この場合において、第五十三条後段中「港湾管理者」とあるのは「港湾管理者としての地方公共団体（当該地方公共団体が地方自治法第二百八十</w:t>
      </w:r>
      <w:r w:rsidRPr="008C38A1">
        <w:rPr>
          <w:rFonts w:ascii="Yu Mincho" w:eastAsia="Yu Mincho" w:hAnsi="Yu Mincho" w:cs="굴림" w:hint="eastAsia"/>
          <w:snapToGrid/>
          <w:color w:val="333333"/>
          <w:kern w:val="0"/>
          <w:sz w:val="21"/>
          <w:szCs w:val="21"/>
        </w:rPr>
        <w:lastRenderedPageBreak/>
        <w:t>四条第二項又は第三項の地方公共団体である場合には当該地方公共団体を組織する地方公共団体）又は港務局を組織する地方公共団体」と読み替えるものとする。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（特定埠頭を構成する行政財産の貸付け）</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第五十四条の三　</w:t>
      </w:r>
      <w:r w:rsidRPr="008C38A1">
        <w:rPr>
          <w:rFonts w:ascii="Yu Mincho" w:eastAsia="Yu Mincho" w:hAnsi="Yu Mincho" w:cs="굴림" w:hint="eastAsia"/>
          <w:snapToGrid/>
          <w:color w:val="333333"/>
          <w:kern w:val="0"/>
          <w:sz w:val="21"/>
          <w:szCs w:val="21"/>
        </w:rPr>
        <w:t>重要港湾における特定埠頭（同一の者により一体的に運営される埠頭をいう。以下この条において同じ。）を運営し、又は運営しようとする者は、当該港湾の港湾管理者（以下この条において単に「港湾管理者」という。）に対し、国土交通省令で定めるところにより、当該特定埠頭の運営の事業が当該港湾の港湾計画に適合することその他国土交通省令で定める要件に該当するものである旨の認定を申請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港湾管理者は、前項の認定の申請があつた場合において、当該申請に係る特定埠頭の運営の事業が同項に定める要件に該当すると認めるときは、その認定をするものとする。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港湾管理者は、第一項の認定の申請に係る特定埠頭が次に掲げる港湾施設を含むものである場合において、前項の認定をしようとするときは、あらかじめ、国土交通大臣の同意を得なければならない。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国有財産法第三条第二項に規定する行政財産である港湾施設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その工事の費用を国が負担し、又は補助した地方自治法第二百三十八条第四項に規定する行政財産である港湾施設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港湾管理者は、第二項の認定をするに当たつては、国土交通省令で定めるところにより、当該認定の申請の内容を公衆の縦覧に供することその他の第七項の規定による貸付けが公正な手続に従つて行われることを確保するために必要な措置を講じ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港湾管理者は、第二項の認定（第三項の規定により国土交通大臣の同意を得てしたものを除く。）をしたときは、遅滞なく、国土交通省令で定めるところにより、その旨を国土交通大臣に通知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港湾管理者は、第二項の認定をしたときは、遅滞なく、当該認定を受けた者の氏名又は名称、特定埠頭の運営の事業の概要その他国土交通省令で定める事項を公表しなければならない。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港湾管理者は、国有財産法第十八条第一項又は地方自治法第二百三十八条の四第一項の規定にかかわらず、特定埠頭を構成する行政財産（国有財産法第三条第二項又は地方自治法第二百三十八条第四項に規定する行政財産をいう。）を第二項の認定を受けた者に貸し付け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８　</w:t>
      </w:r>
      <w:r w:rsidRPr="008C38A1">
        <w:rPr>
          <w:rFonts w:ascii="Yu Mincho" w:eastAsia="Yu Mincho" w:hAnsi="Yu Mincho" w:cs="굴림" w:hint="eastAsia"/>
          <w:snapToGrid/>
          <w:color w:val="333333"/>
          <w:kern w:val="0"/>
          <w:sz w:val="21"/>
          <w:szCs w:val="21"/>
        </w:rPr>
        <w:t>前項の規定による貸付けについては、民法（明治二十九年法律第八十九号）第六百四条並びに借地借家法（平成三年法律第九十号）第三条及び第四条の規定は、適用しない。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国有財産法第二十一条、第二十三条及び第二十四条並びに地方自治法第二百三十八条の二第二項及び第二百三十八条の五第四項から第六項までの規定は、第七項の規定による貸付けについて準用する。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１０　</w:t>
      </w:r>
      <w:r w:rsidRPr="008C38A1">
        <w:rPr>
          <w:rFonts w:ascii="Yu Mincho" w:eastAsia="Yu Mincho" w:hAnsi="Yu Mincho" w:cs="굴림" w:hint="eastAsia"/>
          <w:snapToGrid/>
          <w:color w:val="333333"/>
          <w:kern w:val="0"/>
          <w:sz w:val="21"/>
          <w:szCs w:val="21"/>
        </w:rPr>
        <w:t>第七項の規定により港湾管理者が同項に規定する行政財産を第二項の認定を受けた者に貸し付ける場合における第四十六条第一項の規定の適用については、同項ただし書中「又は貸付を受けた者」とあるのは「貸付けを受けた者」と、「三年の期間内である場合」とあるのは「三年の期間内である場合、又は第五十四条の三第七項の規定により貸付けをする場合」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１１　</w:t>
      </w:r>
      <w:r w:rsidRPr="008C38A1">
        <w:rPr>
          <w:rFonts w:ascii="Yu Mincho" w:eastAsia="Yu Mincho" w:hAnsi="Yu Mincho" w:cs="굴림" w:hint="eastAsia"/>
          <w:snapToGrid/>
          <w:color w:val="333333"/>
          <w:kern w:val="0"/>
          <w:sz w:val="21"/>
          <w:szCs w:val="21"/>
        </w:rPr>
        <w:t>港湾管理者は、特定埠頭の運営の事業が第一項に定める要件に該当しなくなつたと認めるときは、第二項の認定を受けた者に対し、必要な措置をとるべきことを勧告することができる。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１２　</w:t>
      </w:r>
      <w:r w:rsidRPr="008C38A1">
        <w:rPr>
          <w:rFonts w:ascii="Yu Mincho" w:eastAsia="Yu Mincho" w:hAnsi="Yu Mincho" w:cs="굴림" w:hint="eastAsia"/>
          <w:snapToGrid/>
          <w:color w:val="333333"/>
          <w:kern w:val="0"/>
          <w:sz w:val="21"/>
          <w:szCs w:val="21"/>
        </w:rPr>
        <w:t>港湾管理者は、前項の規定による勧告を受けた者が当該勧告に従い必要な措置をとらなかつたときは、第二項の認定を取り消すことができる。この場合において、港湾管理者は、速やかに、国土交通大臣にその旨を通知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１３　</w:t>
      </w:r>
      <w:r w:rsidRPr="008C38A1">
        <w:rPr>
          <w:rFonts w:ascii="Yu Mincho" w:eastAsia="Yu Mincho" w:hAnsi="Yu Mincho" w:cs="굴림" w:hint="eastAsia"/>
          <w:snapToGrid/>
          <w:color w:val="333333"/>
          <w:kern w:val="0"/>
          <w:sz w:val="21"/>
          <w:szCs w:val="21"/>
        </w:rPr>
        <w:t>前各項に定めるもののほか、特定埠頭の貸付けに関し必要な事項は、国土交通省令で定める。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（埠頭群を構成する行政財産の貸付け）</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第五十五条　</w:t>
      </w:r>
      <w:r w:rsidRPr="008C38A1">
        <w:rPr>
          <w:rFonts w:ascii="Yu Mincho" w:eastAsia="Yu Mincho" w:hAnsi="Yu Mincho" w:cs="굴림" w:hint="eastAsia"/>
          <w:snapToGrid/>
          <w:color w:val="333333"/>
          <w:kern w:val="0"/>
          <w:sz w:val="21"/>
          <w:szCs w:val="21"/>
        </w:rPr>
        <w:t>国土交通大臣は、第五十四条第一項及び国有財産法第十八条第一項の規定にかかわらず、その指定を受けた港湾運営会社が運営する埠頭群を構成する同法第三条第二項に規定する行政財産である第五十二条に規定する港湾工事によつて生じた港湾施設を当該港湾運営会社に貸し付け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は、前項の規定による貸付けをしようとするときは、当該貸付けに係る港湾施設の貸付けの期間について、あらかじめ、当該港湾運営会社の指定に係る国際戦略港湾の港湾管理者の同意を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国土交通大臣は、第一項の規定による貸付けをするときは、あらかじめ、財務大臣に協議しなければならない。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国際戦略港湾の港湾管理者は、地方自治法第二百三十八条の四第一項の規定にかかわらず、第四十三条の十一第一項の規定による指定を受けた港湾運営会社が運営する埠頭群を構成する同法第二百三十八条第四項に規定する行政財産を当該港湾運営会社に貸し付け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５　</w:t>
      </w:r>
      <w:r w:rsidRPr="008C38A1">
        <w:rPr>
          <w:rFonts w:ascii="Yu Mincho" w:eastAsia="Yu Mincho" w:hAnsi="Yu Mincho" w:cs="굴림" w:hint="eastAsia"/>
          <w:snapToGrid/>
          <w:color w:val="333333"/>
          <w:kern w:val="0"/>
          <w:sz w:val="21"/>
          <w:szCs w:val="21"/>
        </w:rPr>
        <w:t>国際拠点港湾の港湾管理者は、国有財産法第十八条第一項又は地方自治法第二百三十八条の四第一項の規定にかかわらず、その指定を受けた港湾運営会社が運営する埠頭群を構成する国有財産法第三条第二項又は地方自治法第二百三十八条第四項に規定する行政財産を当該港湾運営会社に貸し付け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第一項、第四項又は前項の規定による貸付けについては、民法第六百四条並びに借地借家法第三条、第四条、第十三条及び第十四条の規定は、適用しない。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国有財産法第二十一条及び第二十三条から第二十五条までの規定は第一項の規定による貸付けについて、同法第二十一条、第二十三条及び第二十四条の規定は第五項の規定による貸付けについて、地方自治法第二百三十八条の二第二項及び第二百三十八条の五第四項から第六項までの規定は第四項又は第五項の規定による貸付けについて、それぞれ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第四項の規定により国際戦略港湾の港湾管理者が同項に規定する行政財産を第四十三条の十一第一項の規定による指定を受けた港湾運営会社に貸し付ける場合における第四十六条第一項の規定の適用については、同項ただし書中「又は貸付を受けた者」とあるのは「貸付けを受けた者」と、「三年の期間内である場合」とあるのは「三年の期間内である場合、又は第五十五条第四項の規定により貸付けをする場合」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第五項の規定により国際拠点港湾の港湾管理者が同項に規定する行政財産をその指定を受けた港湾運営会社に貸し付ける場合における第四十六条第一項の規定の適用については、同項ただし書中「又は貸付を受けた者」とあるのは「貸付けを受けた者」と、「三年の期間内である場合」とあるのは「三年の期間内である場合、又は第五十五条第五項の規定により貸付けをする場合」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１０　</w:t>
      </w:r>
      <w:r w:rsidRPr="008C38A1">
        <w:rPr>
          <w:rFonts w:ascii="Yu Mincho" w:eastAsia="Yu Mincho" w:hAnsi="Yu Mincho" w:cs="굴림" w:hint="eastAsia"/>
          <w:snapToGrid/>
          <w:color w:val="333333"/>
          <w:kern w:val="0"/>
          <w:sz w:val="21"/>
          <w:szCs w:val="21"/>
        </w:rPr>
        <w:t>前各項に定めるもののほか、埠頭群の貸付けに関し必要な事項は、国土交通省令で定める。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（他人の土地への立入）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第五十五条の二　</w:t>
      </w:r>
      <w:r w:rsidRPr="008C38A1">
        <w:rPr>
          <w:rFonts w:ascii="Yu Mincho" w:eastAsia="Yu Mincho" w:hAnsi="Yu Mincho" w:cs="굴림" w:hint="eastAsia"/>
          <w:snapToGrid/>
          <w:color w:val="333333"/>
          <w:kern w:val="0"/>
          <w:sz w:val="21"/>
          <w:szCs w:val="21"/>
        </w:rPr>
        <w:t>国土交通大臣又は港湾管理者は、港湾工事のための調査又は測量を行うためやむを得ない必要があるときは、その業務に従事する職員を他人の土地に立ち入らせることができる。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又は港湾管理者は、前項の規定によりその職員を他人の土地に立ち入らせようとするときは、その五日前までに、その土地の所有者又は占有者にその旨を通知しなければならない。但し、これらの者に対し通知することが困難であるときは、この限りで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第一項の立入は、所有者又は占有者の承諾があつた場合を除き、日出前及び日没後においては、してはならない。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４　</w:t>
      </w:r>
      <w:r w:rsidRPr="008C38A1">
        <w:rPr>
          <w:rFonts w:ascii="Yu Mincho" w:eastAsia="Yu Mincho" w:hAnsi="Yu Mincho" w:cs="굴림" w:hint="eastAsia"/>
          <w:snapToGrid/>
          <w:color w:val="333333"/>
          <w:kern w:val="0"/>
          <w:sz w:val="21"/>
          <w:szCs w:val="21"/>
        </w:rPr>
        <w:t>第一項の職員は、同項の規定により他人の土地に立ち入る場合には、その身分を示す証票を携帯し、関係人の請求があつたときは、これを呈示しなければならない。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（非常災害の場合における土地の一時使用等）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第五十五条の三　</w:t>
      </w:r>
      <w:r w:rsidRPr="008C38A1">
        <w:rPr>
          <w:rFonts w:ascii="Yu Mincho" w:eastAsia="Yu Mincho" w:hAnsi="Yu Mincho" w:cs="굴림" w:hint="eastAsia"/>
          <w:snapToGrid/>
          <w:color w:val="333333"/>
          <w:kern w:val="0"/>
          <w:sz w:val="21"/>
          <w:szCs w:val="21"/>
        </w:rPr>
        <w:t>港湾管理者は、非常災害による港湾施設に対する緊急の危険を防止するためやむを得ない必要があるときは、その現場に居る者若しくはその附近に居住する者に対し防</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ヽ</w:t>
            </w:r>
          </w:rt>
          <w:rubyBase>
            <w:r w:rsidR="008C38A1" w:rsidRPr="008C38A1">
              <w:rPr>
                <w:rFonts w:ascii="Yu Mincho" w:eastAsia="Yu Mincho" w:hAnsi="Yu Mincho" w:cs="굴림" w:hint="eastAsia"/>
                <w:snapToGrid/>
                <w:color w:val="333333"/>
                <w:kern w:val="0"/>
                <w:sz w:val="21"/>
                <w:szCs w:val="21"/>
              </w:rPr>
              <w:t>ぎ</w:t>
            </w:r>
          </w:rubyBase>
        </w:ruby>
      </w:r>
      <w:r w:rsidRPr="008C38A1">
        <w:rPr>
          <w:rFonts w:ascii="Yu Mincho" w:eastAsia="Yu Mincho" w:hAnsi="Yu Mincho" w:cs="굴림" w:hint="eastAsia"/>
          <w:snapToGrid/>
          <w:color w:val="333333"/>
          <w:kern w:val="0"/>
          <w:sz w:val="21"/>
          <w:szCs w:val="21"/>
        </w:rPr>
        <w:t> </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ヽ</w:t>
            </w:r>
          </w:rt>
          <w:rubyBase>
            <w:r w:rsidR="008C38A1" w:rsidRPr="008C38A1">
              <w:rPr>
                <w:rFonts w:ascii="Yu Mincho" w:eastAsia="Yu Mincho" w:hAnsi="Yu Mincho" w:cs="굴림" w:hint="eastAsia"/>
                <w:snapToGrid/>
                <w:color w:val="333333"/>
                <w:kern w:val="0"/>
                <w:sz w:val="21"/>
                <w:szCs w:val="21"/>
              </w:rPr>
              <w:t>よ</w:t>
            </w:r>
          </w:rubyBase>
        </w:ruby>
      </w:r>
      <w:r w:rsidRPr="008C38A1">
        <w:rPr>
          <w:rFonts w:ascii="Yu Mincho" w:eastAsia="Yu Mincho" w:hAnsi="Yu Mincho" w:cs="굴림" w:hint="eastAsia"/>
          <w:snapToGrid/>
          <w:color w:val="333333"/>
          <w:kern w:val="0"/>
          <w:sz w:val="21"/>
          <w:szCs w:val="21"/>
        </w:rPr>
        <w:t>に従事すべきことを命じ、又はその現場において、他人の土地を一時使用し、若しくは土石、竹木その他の物件を使用し、収用し、若しくは処分することができる。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前項の規定による命令については、行政手続法第三章の規定は、適用しない。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（国土交通大臣による港湾広域防災施設の管理等）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第五十五条の三の二　</w:t>
      </w:r>
      <w:r w:rsidRPr="008C38A1">
        <w:rPr>
          <w:rFonts w:ascii="Yu Mincho" w:eastAsia="Yu Mincho" w:hAnsi="Yu Mincho" w:cs="굴림" w:hint="eastAsia"/>
          <w:snapToGrid/>
          <w:color w:val="333333"/>
          <w:kern w:val="0"/>
          <w:sz w:val="21"/>
          <w:szCs w:val="21"/>
        </w:rPr>
        <w:t>国土交通大臣は、広域災害応急対策（一の都道府県の区域を越えて行われる緊急輸送の確保その他の災害応急対策（災害対策基本法（昭和三十六年法律第二百二十三号）第五十条第一項に規定する災害応急対策をいう。）であつて、港湾施設を使用して行うものとして国土交通省令で定めるものをいう。以下この条において同じ。）の実施のため必要があると認めるときは、第五十四条第一項の規定にかかわらず、港湾広域防災区域（港湾区域、臨港地区又は第二条第六項の規定により国土交通大臣の認定した港湾施設の区域のうち、港湾施設の利用、配置その他の状況により、広域災害応急対策を実施するために特に必要があると認めて国土交通大臣があらかじめ告示した区域をいう。以下この条において同じ。）内における第五十二条に規定する港湾工事によつて生じた港湾施設のうち、広域災害応急対策の実施のため必要なものとして国土交通省令で定めるもの（以下この条において「港湾広域防災施設」という。）について、期間を定めて、自ら管理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国土交通大臣は、港湾広域防災区域を定めようとするときは、あらかじめ、港湾広域防災施設が設置されている港湾の港湾管理者に協議し、その同意を得るものとする。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国土交通大臣は、港湾広域防災区域を定めたときは、遅滞なく、当該港湾広域防災区域の範囲を告示しなければならない。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前二項の規定は、港湾広域防災区域の変更又は廃止について準用する。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国土交通大臣は、第一項の規定により港湾広域防災施設の管理を開始したときは、遅滞なく、当該港湾広域防災施設を管理する期間その他国土交通省令で定める事項を告示しなければならない。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国土交通大臣は、第一項の規定により港湾広域防災施設を管理するときは、当該港湾広域防災施設が設置されている港湾の港湾管理者に対し、広域災害応急対策を実施するために必要な措置（次項に規定するものを除く。）をとるべきことを要請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７　</w:t>
      </w:r>
      <w:r w:rsidRPr="008C38A1">
        <w:rPr>
          <w:rFonts w:ascii="Yu Mincho" w:eastAsia="Yu Mincho" w:hAnsi="Yu Mincho" w:cs="굴림" w:hint="eastAsia"/>
          <w:snapToGrid/>
          <w:color w:val="333333"/>
          <w:kern w:val="0"/>
          <w:sz w:val="21"/>
          <w:szCs w:val="21"/>
        </w:rPr>
        <w:t>国土交通大臣は、第一項の規定により港湾広域防災施設を管理する場合において、広域災害応急対策を実施するためやむを得ない必要があるときは、港湾広域防災区域内において、他人の土地を一時使用し、又は土石、竹木その他の物件を使用し、収用し、若しくは処分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（非常災害の場合における国土交通大臣による港湾施設の管理等）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第五十五条の三の三　</w:t>
      </w:r>
      <w:r w:rsidRPr="008C38A1">
        <w:rPr>
          <w:rFonts w:ascii="Yu Mincho" w:eastAsia="Yu Mincho" w:hAnsi="Yu Mincho" w:cs="굴림" w:hint="eastAsia"/>
          <w:snapToGrid/>
          <w:color w:val="333333"/>
          <w:kern w:val="0"/>
          <w:sz w:val="21"/>
          <w:szCs w:val="21"/>
        </w:rPr>
        <w:t>国土交通大臣は、非常災害が発生した場合において、当該非常災害の発生によりその機能に支障が生じ、又は生ずるおそれがある港湾の港湾管理者から要請があり、かつ、物資の輸送の状況、当該港湾管理者における業務の実施体制その他の事情を勘案して必要があると認めるときは、その事務の遂行に支障のない範囲内で、当該港湾管理者の管理する港湾施設の管理の全部又は一部を、期間を定めて、自ら行うことができる。この場合においては、第五十四条第一項及び第五十四条の二第一項の規定は、適用し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国土交通大臣は、前項の規定により港湾施設の管理を開始したときは、遅滞なく、当該港湾施設を管理する期間その他国土交通省令で定める事項を告示しなければならない。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は、第一項の規定により港湾施設の管理を自ら行う場合において、同項の港湾管理者から要請があり、かつ、物資の輸送の状況、当該港湾管理者における業務の実施体制その他の事情を勘案して必要があると認めるときは、その事務の遂行に支障のない範囲内で、当該管理の内容又は期間を変更す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国土交通大臣は、前項の規定により第二項の規定による告示をした事項に変更があつたときは、遅滞なく、変更に係る事項を告示しなければならない。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第五十五条の三の規定は、第一項の規定により国土交通大臣が港湾施設の管理を行う場合について準用する。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（国土交通大臣による開発保全航路内の物件の使用等）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第五十五条の三の四　</w:t>
      </w:r>
      <w:r w:rsidRPr="008C38A1">
        <w:rPr>
          <w:rFonts w:ascii="Yu Mincho" w:eastAsia="Yu Mincho" w:hAnsi="Yu Mincho" w:cs="굴림" w:hint="eastAsia"/>
          <w:snapToGrid/>
          <w:color w:val="333333"/>
          <w:kern w:val="0"/>
          <w:sz w:val="21"/>
          <w:szCs w:val="21"/>
        </w:rPr>
        <w:t>国土交通大臣は、非常災害が発生し、船舶の交通に支障が生じている場合において、緊急輸送の用に供する船舶の交通を確保するためやむを得ない必要があるときは、開発保全航路の区域のうち、非常災害が発生した場合の船舶の交通を確保するために特に必要があるものとして国土交通省令で定めた区域内において、船舶、船舶用品その他の物件を使用し、収用し、又は処分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（緊急確保航路内の禁止行為等）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第五十五条の三の五　</w:t>
      </w:r>
      <w:r w:rsidRPr="008C38A1">
        <w:rPr>
          <w:rFonts w:ascii="Yu Mincho" w:eastAsia="Yu Mincho" w:hAnsi="Yu Mincho" w:cs="굴림" w:hint="eastAsia"/>
          <w:snapToGrid/>
          <w:color w:val="333333"/>
          <w:kern w:val="0"/>
          <w:sz w:val="21"/>
          <w:szCs w:val="21"/>
        </w:rPr>
        <w:t>何人も、緊急確保航路（非常災害が発生した場合において、港湾区域、開発保全航路及び河川区域以外の水域における船舶の交通を緊急に確保する必要があるものとして政令でその区域を</w:t>
      </w:r>
      <w:r w:rsidRPr="008C38A1">
        <w:rPr>
          <w:rFonts w:ascii="Yu Mincho" w:eastAsia="Yu Mincho" w:hAnsi="Yu Mincho" w:cs="굴림" w:hint="eastAsia"/>
          <w:snapToGrid/>
          <w:color w:val="333333"/>
          <w:kern w:val="0"/>
          <w:sz w:val="21"/>
          <w:szCs w:val="21"/>
        </w:rPr>
        <w:lastRenderedPageBreak/>
        <w:t>定めた航路をいう。以下同じ。）内において、みだりに、船舶、土石その他の物件で国土交通省令で定めるものを捨て、又は放置してはならない。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緊急確保航路内において、水域を工作物の設置等により占用し、又は土砂を採取しようとする者は、国土交通大臣の許可を受けなければならない。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は、前項の行為が非常災害が発生した場合における船舶の交通に支障を与えるものであるとき、又は非常災害が発生した場合における沈没物その他の物件の除去に著しく支障を与えるものであるときは、許可をしては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第三十七条第三項の規定は、前二項の場合に準用する。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国土交通大臣は、非常災害が発生し、船舶の交通に支障が生じている場合において、緊急輸送の用に供する船舶の交通を確保するためやむを得ない必要があるときは、緊急確保航路内において、船舶、船舶用品その他の物件を使用し、収用し、又は処分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（損失の補償）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第五十五条の四　</w:t>
      </w:r>
      <w:r w:rsidRPr="008C38A1">
        <w:rPr>
          <w:rFonts w:ascii="Yu Mincho" w:eastAsia="Yu Mincho" w:hAnsi="Yu Mincho" w:cs="굴림" w:hint="eastAsia"/>
          <w:snapToGrid/>
          <w:color w:val="333333"/>
          <w:kern w:val="0"/>
          <w:sz w:val="21"/>
          <w:szCs w:val="21"/>
        </w:rPr>
        <w:t>国又は港湾管理者は、第五十五条の二第一項、第五十五条の三第一項（第五十五条の三の三第五項において準用する場合を含む。）、第五十五条の三の二第七項、第五十五条の三の四又は前条第五項の規定による行為により損失を受けた者に対し、その損失を補償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第四十一条第三項及び第四項の規定は、前項の場合に準用する。この場合において、同条第四項中「港湾管理者」とあるのは「国又は港湾管理者」と読み替えるものとする。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（港湾工事に伴う工事の費用の補償）</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第五十五条の五　</w:t>
      </w:r>
      <w:r w:rsidRPr="008C38A1">
        <w:rPr>
          <w:rFonts w:ascii="Yu Mincho" w:eastAsia="Yu Mincho" w:hAnsi="Yu Mincho" w:cs="굴림" w:hint="eastAsia"/>
          <w:snapToGrid/>
          <w:color w:val="333333"/>
          <w:kern w:val="0"/>
          <w:sz w:val="21"/>
          <w:szCs w:val="21"/>
        </w:rPr>
        <w:t>国土交通大臣又は港湾管理者の行う港湾工事の結果、港湾管理者以外の者に工事の必要を生じさせた場合においては、国又は港湾管理者は、その必要を生じさせた限度において、その費用を補償しなければならない。但し、その補償を受ける者が必要を生じさせられた工事によつて特に利益を受けるときは、その利益を受ける限度において、その者に補償をしない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第四十一条第四項の規定は、前項の場合に準用する。この場合において、同項中「港湾管理者」とあるのは「国又は港湾管理者」と読み替えるものとする。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（事業者の負担金を徴収する港湾工事に係る国庫負担等の特例）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第五十五条の六　</w:t>
      </w:r>
      <w:r w:rsidRPr="008C38A1">
        <w:rPr>
          <w:rFonts w:ascii="Yu Mincho" w:eastAsia="Yu Mincho" w:hAnsi="Yu Mincho" w:cs="굴림" w:hint="eastAsia"/>
          <w:snapToGrid/>
          <w:color w:val="333333"/>
          <w:kern w:val="0"/>
          <w:sz w:val="21"/>
          <w:szCs w:val="21"/>
        </w:rPr>
        <w:t>国土交通大臣又は港湾管理者のする港湾工事が、企業合理化促進法第八条第一項の規定による事業者の申請に係るものである場合においては、その工事に要する費用の額から当該事業者が同条第二項若しくは第四項の規定に基づく処分により納付すべき負担金の額を控除した額につ</w:t>
      </w:r>
      <w:r w:rsidRPr="008C38A1">
        <w:rPr>
          <w:rFonts w:ascii="Yu Mincho" w:eastAsia="Yu Mincho" w:hAnsi="Yu Mincho" w:cs="굴림" w:hint="eastAsia"/>
          <w:snapToGrid/>
          <w:color w:val="333333"/>
          <w:kern w:val="0"/>
          <w:sz w:val="21"/>
          <w:szCs w:val="21"/>
        </w:rPr>
        <w:lastRenderedPageBreak/>
        <w:t>いて、公害防止事業費事業者負担法第二条第二項に規定する公害防止事業である場合においては、その工事に要する費用の額から事業者が同法の規定により納付すべき負担金の額を控除した額について、この法律又は港湾工事に関する他の法令に規定する港湾工事に要する費用の負担又は補助の割合により、国と港湾管理者がそれぞれ負担し、又は国が補助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（特定用途港湾施設の建設等に係る資金の貸付け）</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第五十五条の七　</w:t>
      </w:r>
      <w:r w:rsidRPr="008C38A1">
        <w:rPr>
          <w:rFonts w:ascii="Yu Mincho" w:eastAsia="Yu Mincho" w:hAnsi="Yu Mincho" w:cs="굴림" w:hint="eastAsia"/>
          <w:snapToGrid/>
          <w:color w:val="333333"/>
          <w:kern w:val="0"/>
          <w:sz w:val="21"/>
          <w:szCs w:val="21"/>
        </w:rPr>
        <w:t>国は、国際戦略港湾、国際拠点港湾又は重要港湾の港湾管理者が港湾管理者以外の者（国を除く。）で国土交通大臣が政令で定める基準に適合すると認める者に対し、特定用途港湾施設の建設又は改良に要する費用に充てる資金を無利子で貸し付ける場合において、その貸付けの条件が第三項の規定によるほか第五項の政令で定める基準に適合しているときは、その貸付金に充てるため、その貸付金額の範囲内で政令で定める金額を無利子で当該港湾管理者に貸し付け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前項の特定用途港湾施設は、次に掲げる港湾施設で、第三条の三第九項の規定により公示された港湾計画においてその建設又は改良に関する計画が定められたものをいう。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政令で定める用途に供する岸壁又は桟橋及びこれに附帯する政令で定める荷さばき施設その他の港湾施設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政令で定める用途に供する荷さばき施設又は保管施設（保管施設にあつては、国際戦略港湾におけるものに限る。）であつて埠頭の近傍に立地するもの及びこれらに附帯する政令で定める道路その他の港湾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政令で定める用途に供する旅客施設及びこれに附帯する政令で定める駐車場その他の港湾施設</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港湾管理者は、第一項の国の貸付けに係る貸付けをしようとする場合においては、政令で定めるところにより、その貸付けを受ける者がその貸付金を貸付けの目的以外の目的に使用したとき、その他貸付けの条件に違反したときに、当該貸付けを受ける者から加算金を徴収することができる旨をその貸付けの条件に定め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港湾管理者は、前項の規定により貸付けの条件に定めたところにより加算金を徴収したときは、その徴収した加算金の全部又は一部に相当する金額を、政令で定めるところにより、国に納付するものとする。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前二項に定めるもののほか、第一項の国の貸付金及び同項の国の貸付けに係る港湾管理者の貸付金に関する償還方法、償還期限の繰上げ及び延長、延滞金の徴収その他必要な貸付けの条件の基準について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（特別特定技術基準対象施設の改良に係る資金の貸付け）</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第五十五条の八　</w:t>
      </w:r>
      <w:r w:rsidRPr="008C38A1">
        <w:rPr>
          <w:rFonts w:ascii="Yu Mincho" w:eastAsia="Yu Mincho" w:hAnsi="Yu Mincho" w:cs="굴림" w:hint="eastAsia"/>
          <w:snapToGrid/>
          <w:color w:val="333333"/>
          <w:kern w:val="0"/>
          <w:sz w:val="21"/>
          <w:szCs w:val="21"/>
        </w:rPr>
        <w:t>国は、国際戦略港湾、国際拠点港湾又は重要港湾の港湾管理者が港湾管理者以外の者（国を除く。）で国土交通大臣が政令で定める基準に適合すると認める者に対し、特別特定技術基準対象施設の改良に要する費用に充てる資金を無利子で貸し付ける場合において、その貸付けの条件が第三項において準用する前条第三項の規定によるほか第三項において準用する同条第五項の政令で定める基準に適合しているときは、その貸付金に充てるため、その貸付金額の範囲内で政令で定める金額を無利子で当該港湾管理者に貸し付け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特別特定技術基準対象施設は、第五十六条の二の二十一第一項に規定する特定技術基準対象施設のうち、非常災害により損壊した場合において、大量の土砂その他の物件を水域施設（非常災害が発生した場合の船舶の交通を確保するために特に必要があるものとして国土交通省令で定めるものに限る。）に流入させることにより、長期間にわたり船舶の交通に特に著しい支障を及ぼすおそれのあるものとして国土交通省令で定める港湾施設で、第三条の三第九項の規定により公示された港湾計画においてその改良に関する計画が定められたものをい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前条第三項から第五項までの規定は、第一項の国の貸付け及び同項の国の貸付けに係る国際戦略港湾、国際拠点港湾又は重要港湾の港湾管理者の貸付けについて準用する。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（埠頭群を構成する港湾施設の建設等に係る資金の貸付け）</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第五十五条の九　</w:t>
      </w:r>
      <w:r w:rsidRPr="008C38A1">
        <w:rPr>
          <w:rFonts w:ascii="Yu Mincho" w:eastAsia="Yu Mincho" w:hAnsi="Yu Mincho" w:cs="굴림" w:hint="eastAsia"/>
          <w:snapToGrid/>
          <w:color w:val="333333"/>
          <w:kern w:val="0"/>
          <w:sz w:val="21"/>
          <w:szCs w:val="21"/>
        </w:rPr>
        <w:t>国は、国際戦略港湾又は国際拠点港湾の港湾管理者が港湾運営会社に対し、埠頭群を構成する荷さばき施設その他の国土交通省令で定める港湾施設の建設又は改良に要する費用に充てる資金を無利子で貸し付ける場合において、その貸付けの条件が次項において準用する第五十五条の七第三項の規定によるほか次項において準用する同条第五項の政令で定める基準に適合しているときは、その貸付金に充てるため、その貸付金額の範囲内で政令で定める金額を無利子で当該港湾管理者に貸し付け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五十五条の七第三項から第五項までの規定は、前項の国の貸付け及び同項の国の貸付けに係る国際戦略港湾又は国際拠点港湾の港湾管理者の貸付けについて準用する。この場合において、これらの規定中「港湾管理者」とあるのは「国際戦略港湾又は国際拠点港湾の港湾管理者」と、同条第三項中「貸付けを受ける者」とあるのは「貸付けを受ける港湾運営会社」と読み替え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（港湾区域の定めのない港湾）</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　</w:t>
      </w:r>
      <w:r w:rsidRPr="008C38A1">
        <w:rPr>
          <w:rFonts w:ascii="Yu Mincho" w:eastAsia="Yu Mincho" w:hAnsi="Yu Mincho" w:cs="굴림" w:hint="eastAsia"/>
          <w:snapToGrid/>
          <w:color w:val="333333"/>
          <w:kern w:val="0"/>
          <w:sz w:val="21"/>
          <w:szCs w:val="21"/>
        </w:rPr>
        <w:t>港湾区域の定めのない港湾において予定する水域を地先水面とする地域を区域とする都道府県を管轄する都道府県知事が、水域を定めて公告した場合において、その水域（開発保全航路及び緊急確保航路の区域を除く。）において、水域施設、外郭施設若しくは係留施設を建設し、その他水域の一部を占用し（公有水面の埋立てによる場合を除く。）、土砂を採取し、又はそ</w:t>
      </w:r>
      <w:r w:rsidRPr="008C38A1">
        <w:rPr>
          <w:rFonts w:ascii="Yu Mincho" w:eastAsia="Yu Mincho" w:hAnsi="Yu Mincho" w:cs="굴림" w:hint="eastAsia"/>
          <w:snapToGrid/>
          <w:color w:val="333333"/>
          <w:kern w:val="0"/>
          <w:sz w:val="21"/>
          <w:szCs w:val="21"/>
        </w:rPr>
        <w:lastRenderedPageBreak/>
        <w:t>の他の港湾の利用若しくは保全に支障を与えるおそれのある政令で定める行為をしようとする者は、当該都道府県知事の許可を受けなければならない。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第四条第五項及び第六項の規定は、前項の規定により都道府県知事が水域を定める場合に準用する。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第三十七条第二項から第六項までの規定は、第一項の場合に準用する。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　</w:t>
      </w:r>
      <w:r w:rsidRPr="008C38A1">
        <w:rPr>
          <w:rFonts w:ascii="Yu Mincho" w:eastAsia="Yu Mincho" w:hAnsi="Yu Mincho" w:cs="굴림" w:hint="eastAsia"/>
          <w:snapToGrid/>
          <w:color w:val="333333"/>
          <w:kern w:val="0"/>
          <w:sz w:val="21"/>
          <w:szCs w:val="21"/>
        </w:rPr>
        <w:t>何人も、前条第一項の規定により公告されている水域（港湾の施設の利用、配置その他の状況により、港湾の利用又は保全上特に必要があると認めて都道府県知事が指定した区域（開発保全航路及び緊急確保航路の区域を除く。）に限る。）内において、みだりに、船舶その他の物件で都道府県知事が指定したものを捨て、又は放置しては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第三十七条の十一第二項及び第三項の規定は、前項の規定により都道府県知事が区域又は物件を指定し、又は廃止する場合に準用する。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（港湾の施設に関する技術上の基準等）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第五十六条の二の二　</w:t>
      </w:r>
      <w:r w:rsidRPr="008C38A1">
        <w:rPr>
          <w:rFonts w:ascii="Yu Mincho" w:eastAsia="Yu Mincho" w:hAnsi="Yu Mincho" w:cs="굴림" w:hint="eastAsia"/>
          <w:snapToGrid/>
          <w:color w:val="333333"/>
          <w:kern w:val="0"/>
          <w:sz w:val="21"/>
          <w:szCs w:val="21"/>
        </w:rPr>
        <w:t>水域施設、外郭施設、係留施設その他の政令で定める港湾の施設（以下「技術基準対象施設」という。）は、他の法令の規定の適用がある場合においては当該法令の規定によるほか、技術基準対象施設に必要とされる性能に関して国土交通省令で定める技術上の基準（以下「技術基準」という。）に適合するように、建設し、改良し、又は維持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前項の規定による技術基準対象施設の維持は、定期的に点検を行うことその他の国土交通省令で定める方法により行わなければならない。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技術基準対象施設であつて、公共の安全その他の公益上影響が著しいと認められるものとして国土交通省令で定めるものを建設し、又は改良しようとする者（国を除く。）は、その建設し、又は改良する技術基準対象施設が技術基準に適合するものであることについて、国土交通大臣又は次条の規定により国土交通大臣の登録を受けた者（以下「登録確認機関」という。）の確認を受けなければならない。ただし、国土交通大臣が定めた設計方法を用いる場合は、この限りで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前項の規定による確認を受けようとする者は、国土交通省令で定めるところにより、国土交通大臣又は登録確認機関に確認の申請をすることができる。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前二項に定めるもののほか、確認の申請書の様式その他確認に関し必要な事項は、国土交通省令で定める。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（登録）</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第五十六条の二の三　</w:t>
      </w:r>
      <w:r w:rsidRPr="008C38A1">
        <w:rPr>
          <w:rFonts w:ascii="Yu Mincho" w:eastAsia="Yu Mincho" w:hAnsi="Yu Mincho" w:cs="굴림" w:hint="eastAsia"/>
          <w:snapToGrid/>
          <w:color w:val="333333"/>
          <w:kern w:val="0"/>
          <w:sz w:val="21"/>
          <w:szCs w:val="21"/>
        </w:rPr>
        <w:t>前条第三項の登録（以下「登録」という。）は、同項に規定する確認の業務（以下「確認業務」という。）を行おうとする者の申請により行う。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は、前項の規定により登録を申請した者（以下この項において「登録申請者」という。）が次に掲げる要件の全てに適合しているときは、その登録をしなければならない。この場合において、登録に関して必要な手続は、国土交通省令で定め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建設し、又は改良する施設が技術基準に適合するかどうかの判定（次号において「適合判定」という。）について、施設の性能を総合的に評価する手法を用いて確認業務を行うものであること。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第五十六条の二の八第一項の確認員が適合判定を実施し、その人数が二名以上であること。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登録申請者が、前条第三項の規定により確認を受けなければならないこととされる者又は港湾の施設の設計若しくは建設を請け負う者（以下この号及び第五十六条の二の十第二項において「港湾建設等関係者」という。）に支配されているものとして次のいずれかに該当するものでない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イ</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登録申請者が株式会社である場合にあつては、港湾建設等関係者がその親法人（会社法第八百七十九条第一項に規定する親法人をいう。）</w:t>
      </w:r>
      <w:proofErr w:type="spellStart"/>
      <w:r w:rsidRPr="008C38A1">
        <w:rPr>
          <w:rFonts w:ascii="Yu Mincho" w:eastAsia="Yu Mincho" w:hAnsi="Yu Mincho" w:cs="굴림" w:hint="eastAsia"/>
          <w:snapToGrid/>
          <w:color w:val="333333"/>
          <w:kern w:val="0"/>
          <w:sz w:val="21"/>
          <w:szCs w:val="21"/>
        </w:rPr>
        <w:t>であること</w:t>
      </w:r>
      <w:proofErr w:type="spellEnd"/>
      <w:r w:rsidRPr="008C38A1">
        <w:rPr>
          <w:rFonts w:ascii="Yu Mincho" w:eastAsia="Yu Mincho" w:hAnsi="Yu Mincho" w:cs="굴림" w:hint="eastAsia"/>
          <w:snapToGrid/>
          <w:color w:val="333333"/>
          <w:kern w:val="0"/>
          <w:sz w:val="21"/>
          <w:szCs w:val="21"/>
        </w:rPr>
        <w:t>。</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ロ</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登録申請者の役員（持分会社（会社法第五百七十五条第一項に規定する持分会社をいう。）にあつては、業務を執行する社員）に占める港湾建設等関係者の役員又は職員（過去二年間に当該港湾建設等関係者の役員又は職員であつた者を含む。）の割合が二分の一を超えてい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ハ</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登録申請者（法人にあつては、その代表権を有する役員）が、港湾建設等関係者の役員又は職員（過去二年間に当該港湾建設等関係者の役員又は職員であつた者を含む。）</w:t>
      </w:r>
      <w:proofErr w:type="spellStart"/>
      <w:r w:rsidRPr="008C38A1">
        <w:rPr>
          <w:rFonts w:ascii="Yu Mincho" w:eastAsia="Yu Mincho" w:hAnsi="Yu Mincho" w:cs="굴림" w:hint="eastAsia"/>
          <w:snapToGrid/>
          <w:color w:val="333333"/>
          <w:kern w:val="0"/>
          <w:sz w:val="21"/>
          <w:szCs w:val="21"/>
        </w:rPr>
        <w:t>であること</w:t>
      </w:r>
      <w:proofErr w:type="spellEnd"/>
      <w:r w:rsidRPr="008C38A1">
        <w:rPr>
          <w:rFonts w:ascii="Yu Mincho" w:eastAsia="Yu Mincho" w:hAnsi="Yu Mincho" w:cs="굴림" w:hint="eastAsia"/>
          <w:snapToGrid/>
          <w:color w:val="333333"/>
          <w:kern w:val="0"/>
          <w:sz w:val="21"/>
          <w:szCs w:val="21"/>
        </w:rPr>
        <w:t>。</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次の各号のいずれかに該当する者は、登録を受けることができない。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この法律又はこの法律に基づく命令の規定に違反し、罰金以上の刑に処せられ、その執行を終わり、又は執行を受けることがなくなつた日から起算して二年を経過しない者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第五十六条の二の十五の規定により登録を取り消され、その取消しの日から起算して二年を経過しない者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法人であつて、その業務を行う役員のうちに前二号のいずれかに該当する者があるもの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登録は、登録確認機関登録簿に次に掲げる事項を記載してするものとする。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登録年月日及び登録番号</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二　</w:t>
      </w:r>
      <w:r w:rsidRPr="008C38A1">
        <w:rPr>
          <w:rFonts w:ascii="Yu Mincho" w:eastAsia="Yu Mincho" w:hAnsi="Yu Mincho" w:cs="굴림" w:hint="eastAsia"/>
          <w:snapToGrid/>
          <w:color w:val="333333"/>
          <w:kern w:val="0"/>
          <w:sz w:val="21"/>
          <w:szCs w:val="21"/>
        </w:rPr>
        <w:t>登録確認機関の氏名又は名称及び住所並びに法人にあつては、その代表者の氏名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登録確認機関が確認業務を行う事業場の所在地</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前三号に掲げるもののほか、国土交通省令で定める事項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国土交通大臣は、登録確認機関が行うことができる確認業務については、これを行わないものとする。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（登録の更新）</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第五十六条の二の四　</w:t>
      </w:r>
      <w:r w:rsidRPr="008C38A1">
        <w:rPr>
          <w:rFonts w:ascii="Yu Mincho" w:eastAsia="Yu Mincho" w:hAnsi="Yu Mincho" w:cs="굴림" w:hint="eastAsia"/>
          <w:snapToGrid/>
          <w:color w:val="333333"/>
          <w:kern w:val="0"/>
          <w:sz w:val="21"/>
          <w:szCs w:val="21"/>
        </w:rPr>
        <w:t>登録は、三年を下らない政令で定める期間ごとにその更新を受けなければ、その期間の経過によつて、その効力を失う。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前条（第五項を除く。）の規定は、前項の登録の更新について準用する。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（確認の義務）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第五十六条の二の五　</w:t>
      </w:r>
      <w:r w:rsidRPr="008C38A1">
        <w:rPr>
          <w:rFonts w:ascii="Yu Mincho" w:eastAsia="Yu Mincho" w:hAnsi="Yu Mincho" w:cs="굴림" w:hint="eastAsia"/>
          <w:snapToGrid/>
          <w:color w:val="333333"/>
          <w:kern w:val="0"/>
          <w:sz w:val="21"/>
          <w:szCs w:val="21"/>
        </w:rPr>
        <w:t>登録確認機関は、確認業務を行うことを求められたときは、正当な理由がある場合を除き、遅滞なく、確認業務を行わなければならない。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登録確認機関は、公正に、かつ、国土交通省令で定める方法により確認業務を行わなければならない。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（登録事項の変更の届出）</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第五十六条の二の六　</w:t>
      </w:r>
      <w:r w:rsidRPr="008C38A1">
        <w:rPr>
          <w:rFonts w:ascii="Yu Mincho" w:eastAsia="Yu Mincho" w:hAnsi="Yu Mincho" w:cs="굴림" w:hint="eastAsia"/>
          <w:snapToGrid/>
          <w:color w:val="333333"/>
          <w:kern w:val="0"/>
          <w:sz w:val="21"/>
          <w:szCs w:val="21"/>
        </w:rPr>
        <w:t>登録確認機関は、第五十六条の二の三第四項第二号から第四号までに掲げる事項を変更しようとするときは、変更しようとする日の二週間前までに、国土交通大臣に届け出なければならない。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（確認業務規程）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第五十六条の二の七　</w:t>
      </w:r>
      <w:r w:rsidRPr="008C38A1">
        <w:rPr>
          <w:rFonts w:ascii="Yu Mincho" w:eastAsia="Yu Mincho" w:hAnsi="Yu Mincho" w:cs="굴림" w:hint="eastAsia"/>
          <w:snapToGrid/>
          <w:color w:val="333333"/>
          <w:kern w:val="0"/>
          <w:sz w:val="21"/>
          <w:szCs w:val="21"/>
        </w:rPr>
        <w:t>登録確認機関は、確認業務の開始前に、確認業務の実施に関する規程（以下「確認業務規程」という。）を定め、国土交通大臣の認可を受けなければならない。これを変更しようとするときも、同様とする。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国土交通大臣は、前項の認可をした確認業務規程が確認業務の適正かつ確実な実施上不適当となつたと認めるときは、その確認業務規程を変更すべきことを命ずることができる。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確認業務規程には、確認業務の実施方法、確認業務に関する料金その他の国土交通省令で定める事項を定めておかなければならない。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（確認員）</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第五十六条の二の八　</w:t>
      </w:r>
      <w:r w:rsidRPr="008C38A1">
        <w:rPr>
          <w:rFonts w:ascii="Yu Mincho" w:eastAsia="Yu Mincho" w:hAnsi="Yu Mincho" w:cs="굴림" w:hint="eastAsia"/>
          <w:snapToGrid/>
          <w:color w:val="333333"/>
          <w:kern w:val="0"/>
          <w:sz w:val="21"/>
          <w:szCs w:val="21"/>
        </w:rPr>
        <w:t>確認員は、学校教育法（昭和二十二年法律第二十六号）に基づく大学若しくは高等専門学校において土木工学その他港湾の施設の建設に関して必要な課程を修めて卒業した者又は国土交通</w:t>
      </w:r>
      <w:r w:rsidRPr="008C38A1">
        <w:rPr>
          <w:rFonts w:ascii="Yu Mincho" w:eastAsia="Yu Mincho" w:hAnsi="Yu Mincho" w:cs="굴림" w:hint="eastAsia"/>
          <w:snapToGrid/>
          <w:color w:val="333333"/>
          <w:kern w:val="0"/>
          <w:sz w:val="21"/>
          <w:szCs w:val="21"/>
        </w:rPr>
        <w:lastRenderedPageBreak/>
        <w:t>省令で定めるこれと同等以上の学力を有すると認められる者であつて、国土交通省令で定める試験研究機関において十年以上港湾の施設の性能を総合的に評価する手法に関する試験研究の業務（国土交通省令で定めるものに限る。）に従事した経験を有するもののうちから選任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登録確認機関は、確認員を選任したときは、その日から十五日以内に、国土交通大臣にその旨を届け出なければならない。これを変更したときも、同様とする。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は、確認員が、この法律、この法律に基づく命令若しくは処分若しくは確認業務規程に違反する行為をしたとき、又は確認業務に関し著しく不適当な行為をしたときは、登録確認機関に対し、確認員の解任を命ず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前項の規定による命令により確認員を解任され、解任の日から起算して二年を経過しない者は、確認員となることができない。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（秘密保持義務等）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第五十六条の二の九　</w:t>
      </w:r>
      <w:r w:rsidRPr="008C38A1">
        <w:rPr>
          <w:rFonts w:ascii="Yu Mincho" w:eastAsia="Yu Mincho" w:hAnsi="Yu Mincho" w:cs="굴림" w:hint="eastAsia"/>
          <w:snapToGrid/>
          <w:color w:val="333333"/>
          <w:kern w:val="0"/>
          <w:sz w:val="21"/>
          <w:szCs w:val="21"/>
        </w:rPr>
        <w:t>登録確認機関（その者が法人である場合にあつては、その役員。次項において同じ。）及びその職員（確認員を含む。次項において同じ。）並びにこれらの者であつた者は、確認業務に関して知り得た秘密を漏らし、又は自己の利益のために使用しては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登録確認機関及びその職員で確認業務に従事するものは、刑法（明治四十年法律第四十五号）その他の罰則の適用については、法令により公務に従事する職員とみなす。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（財務諸表等の備付け及び閲覧等）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第五十六条の二の十　</w:t>
      </w:r>
      <w:r w:rsidRPr="008C38A1">
        <w:rPr>
          <w:rFonts w:ascii="Yu Mincho" w:eastAsia="Yu Mincho" w:hAnsi="Yu Mincho" w:cs="굴림" w:hint="eastAsia"/>
          <w:snapToGrid/>
          <w:color w:val="333333"/>
          <w:kern w:val="0"/>
          <w:sz w:val="21"/>
          <w:szCs w:val="21"/>
        </w:rPr>
        <w:t>登録確認機関は、毎事業年度経過後三月以内に、その事業年度の財産目録、貸借対照表及び損益計算書又は収支計算書並びに事業報告書（その作成に代えて電磁的記録（電子的方式、磁気的方式その他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六十六条第二項において「財務諸表等」という。）を作成し、国土交通大臣に提出するとともに、五年間事務所に備えて置か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建設等関係者その他の利害関係人は、登録確認機関の業務時間内は、いつでも、次に掲げる請求をすることができる。ただし、第二号又は第四号の請求をするには、登録確認機関の定めた費用を支払わ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財務諸表等が書面をもつて作成されているときは、当該書面の閲覧又は謄写の請求</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前号の書面の謄本又は抄本の請求</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三　</w:t>
      </w:r>
      <w:r w:rsidRPr="008C38A1">
        <w:rPr>
          <w:rFonts w:ascii="Yu Mincho" w:eastAsia="Yu Mincho" w:hAnsi="Yu Mincho" w:cs="굴림" w:hint="eastAsia"/>
          <w:snapToGrid/>
          <w:color w:val="333333"/>
          <w:kern w:val="0"/>
          <w:sz w:val="21"/>
          <w:szCs w:val="21"/>
        </w:rPr>
        <w:t>財務諸表等が電磁的記録をもつて作成されているときは、当該電磁的記録に記録された事項を国土交通省令で定める方法により表示したものの閲覧又は謄写の請求</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前号の電磁的記録に記録された事項を電磁的方法（電子情報処理組織を使用する方法その他の情報通信の技術を利用する方法であつて国土交通省令で定めるものをいう。）により提供することの請求又は当該事項を記載した書面の交付の請求</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（業務の休廃止）</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第五十六条の二の十一　</w:t>
      </w:r>
      <w:r w:rsidRPr="008C38A1">
        <w:rPr>
          <w:rFonts w:ascii="Yu Mincho" w:eastAsia="Yu Mincho" w:hAnsi="Yu Mincho" w:cs="굴림" w:hint="eastAsia"/>
          <w:snapToGrid/>
          <w:color w:val="333333"/>
          <w:kern w:val="0"/>
          <w:sz w:val="21"/>
          <w:szCs w:val="21"/>
        </w:rPr>
        <w:t>登録確認機関は、国土交通大臣の許可を受けなければ、確認業務の全部又は一部を休止し、又は廃止してはならない。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（適合命令）</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第五十六条の二の十二　</w:t>
      </w:r>
      <w:r w:rsidRPr="008C38A1">
        <w:rPr>
          <w:rFonts w:ascii="Yu Mincho" w:eastAsia="Yu Mincho" w:hAnsi="Yu Mincho" w:cs="굴림" w:hint="eastAsia"/>
          <w:snapToGrid/>
          <w:color w:val="333333"/>
          <w:kern w:val="0"/>
          <w:sz w:val="21"/>
          <w:szCs w:val="21"/>
        </w:rPr>
        <w:t>国土交通大臣は、登録確認機関が第五十六条の二の三第二項各号のいずれかに適合しなくなつたと認めるときは、その登録確認機関に対し、これらの規定に適合するため必要な措置をとるべきことを命ず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（改善命令）</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第五十六条の二の十三　</w:t>
      </w:r>
      <w:r w:rsidRPr="008C38A1">
        <w:rPr>
          <w:rFonts w:ascii="Yu Mincho" w:eastAsia="Yu Mincho" w:hAnsi="Yu Mincho" w:cs="굴림" w:hint="eastAsia"/>
          <w:snapToGrid/>
          <w:color w:val="333333"/>
          <w:kern w:val="0"/>
          <w:sz w:val="21"/>
          <w:szCs w:val="21"/>
        </w:rPr>
        <w:t>国土交通大臣は、登録確認機関が第五十六条の二の五の規定に違反していると認めるときは、その登録確認機関に対し、同条の規定による確認業務を行うべきこと又は確認業務の方法その他の業務の方法の改善に関し必要な措置をとるべきことを命ず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（報告及び検査）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第五十六条の二の十四　</w:t>
      </w:r>
      <w:r w:rsidRPr="008C38A1">
        <w:rPr>
          <w:rFonts w:ascii="Yu Mincho" w:eastAsia="Yu Mincho" w:hAnsi="Yu Mincho" w:cs="굴림" w:hint="eastAsia"/>
          <w:snapToGrid/>
          <w:color w:val="333333"/>
          <w:kern w:val="0"/>
          <w:sz w:val="21"/>
          <w:szCs w:val="21"/>
        </w:rPr>
        <w:t>国土交通大臣は、この法律の施行に必要な限度において、登録確認機関に対し、確認業務若しくは経理の状況に関し報告をさせ、又はその職員に、登録確認機関の事務所その他の事業場に立ち入り、確認業務の実施状況若しくは帳簿書類その他の物件を検査させ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前項の規定により立入検査をする職員は、その身分を示す証明書を携帯し、関係人にこれを提示しなければならない。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第一項の規定による立入検査の権限は、犯罪捜査のために認められたものと解してはならない。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（登録の取消し等）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第五十六条の二の十五　</w:t>
      </w:r>
      <w:r w:rsidRPr="008C38A1">
        <w:rPr>
          <w:rFonts w:ascii="Yu Mincho" w:eastAsia="Yu Mincho" w:hAnsi="Yu Mincho" w:cs="굴림" w:hint="eastAsia"/>
          <w:snapToGrid/>
          <w:color w:val="333333"/>
          <w:kern w:val="0"/>
          <w:sz w:val="21"/>
          <w:szCs w:val="21"/>
        </w:rPr>
        <w:t>国土交通大臣は、登録確認機関が次の各号のいずれかに該当するときは、その登録を取り消し、又は期間を定めて確認業務の全部若しくは一部の停止を命ずることができる。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第五十六条の二の三第三項第一号又は第三号に該当するに至つたとき。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二　</w:t>
      </w:r>
      <w:r w:rsidRPr="008C38A1">
        <w:rPr>
          <w:rFonts w:ascii="Yu Mincho" w:eastAsia="Yu Mincho" w:hAnsi="Yu Mincho" w:cs="굴림" w:hint="eastAsia"/>
          <w:snapToGrid/>
          <w:color w:val="333333"/>
          <w:kern w:val="0"/>
          <w:sz w:val="21"/>
          <w:szCs w:val="21"/>
        </w:rPr>
        <w:t>第五十六条の二の六、第五十六条の二の八第二項、第五十六条の二の十第一項、第五十六条の二の十一又は次条の規定に違反したとき。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第五十六条の二の七第一項の認可を受けず、又は同項の認可を受けた確認業務規程によらないで確認業務を実施したとき。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第五十六条の二の七第二項、第五十六条の二の八第三項、第五十六条の二の十二又は第五十六条の二の十三の規定による命令に違反したとき。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正当な理由がないのに第五十六条の二の十第二項各号の規定による請求を拒んだとき。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六　</w:t>
      </w:r>
      <w:r w:rsidRPr="008C38A1">
        <w:rPr>
          <w:rFonts w:ascii="Yu Mincho" w:eastAsia="Yu Mincho" w:hAnsi="Yu Mincho" w:cs="굴림" w:hint="eastAsia"/>
          <w:snapToGrid/>
          <w:color w:val="333333"/>
          <w:kern w:val="0"/>
          <w:sz w:val="21"/>
          <w:szCs w:val="21"/>
        </w:rPr>
        <w:t>不正の手段により登録を受けたとき。</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（帳簿の記載）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第五十六条の二の十六　</w:t>
      </w:r>
      <w:r w:rsidRPr="008C38A1">
        <w:rPr>
          <w:rFonts w:ascii="Yu Mincho" w:eastAsia="Yu Mincho" w:hAnsi="Yu Mincho" w:cs="굴림" w:hint="eastAsia"/>
          <w:snapToGrid/>
          <w:color w:val="333333"/>
          <w:kern w:val="0"/>
          <w:sz w:val="21"/>
          <w:szCs w:val="21"/>
        </w:rPr>
        <w:t>登録確認機関は、国土交通省令で定めるところにより、帳簿を備え、確認業務に関し国土交通省令で定める事項を記載し、これを保存しなければならない。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（公示）</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第五十六条の二の十七　</w:t>
      </w:r>
      <w:r w:rsidRPr="008C38A1">
        <w:rPr>
          <w:rFonts w:ascii="Yu Mincho" w:eastAsia="Yu Mincho" w:hAnsi="Yu Mincho" w:cs="굴림" w:hint="eastAsia"/>
          <w:snapToGrid/>
          <w:color w:val="333333"/>
          <w:kern w:val="0"/>
          <w:sz w:val="21"/>
          <w:szCs w:val="21"/>
        </w:rPr>
        <w:t>国土交通大臣は、次の場合には、その旨を官報に公示しなければならない。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登録をしたとき。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第五十六条の二の六の規定による届出があつたとき。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第五十六条の二の十一の許可をしたとき。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第五十六条の二の十五の規定により登録を取り消し、又は確認業務の全部若しくは一部の停止を命じたとき。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第五十六条の二の十九第一項の規定により国土交通大臣が確認業務の全部若しくは一部を自ら行うこととするとき、又は自ら行つていた確認業務の全部若しくは一部を行わないこととするとき。</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（審査請求）</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第五十六条の二の十八　</w:t>
      </w:r>
      <w:r w:rsidRPr="008C38A1">
        <w:rPr>
          <w:rFonts w:ascii="Yu Mincho" w:eastAsia="Yu Mincho" w:hAnsi="Yu Mincho" w:cs="굴림" w:hint="eastAsia"/>
          <w:snapToGrid/>
          <w:color w:val="333333"/>
          <w:kern w:val="0"/>
          <w:sz w:val="21"/>
          <w:szCs w:val="21"/>
        </w:rPr>
        <w:t>登録確認機関が行う確認業務に係る処分又はその不作為については、国土交通大臣に対し審査請求をすることができる。この場合において、国土交通大臣は、行政不服審査法（平成二十六年法律第六十八号）第二十五条第二項及び第三項、第四十六条第一項及び第二項、第四十七条並びに第四十九条第三項の規定の適用については、登録確認機関の上級行政庁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（国土交通大臣による確認業務の実施等）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第五十六条の二の十九　</w:t>
      </w:r>
      <w:r w:rsidRPr="008C38A1">
        <w:rPr>
          <w:rFonts w:ascii="Yu Mincho" w:eastAsia="Yu Mincho" w:hAnsi="Yu Mincho" w:cs="굴림" w:hint="eastAsia"/>
          <w:snapToGrid/>
          <w:color w:val="333333"/>
          <w:kern w:val="0"/>
          <w:sz w:val="21"/>
          <w:szCs w:val="21"/>
        </w:rPr>
        <w:t>国土交通大臣は、登録確認機関が第五十六条の二の十一の許可を受けて確認業務の全部若しくは一部を休止したとき、第五十六条の二の十五の規定により登録確認機関に対し確認業務の全</w:t>
      </w:r>
      <w:r w:rsidRPr="008C38A1">
        <w:rPr>
          <w:rFonts w:ascii="Yu Mincho" w:eastAsia="Yu Mincho" w:hAnsi="Yu Mincho" w:cs="굴림" w:hint="eastAsia"/>
          <w:snapToGrid/>
          <w:color w:val="333333"/>
          <w:kern w:val="0"/>
          <w:sz w:val="21"/>
          <w:szCs w:val="21"/>
        </w:rPr>
        <w:lastRenderedPageBreak/>
        <w:t>部若しくは一部の停止を命じたとき、又は登録確認機関が天災その他の事由により確認業務の全部若しくは一部を実施することが困難となつた場合において必要があると認めるときは、その確認業務の全部又は一部を自ら行う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が前項の規定により確認業務の全部若しくは一部を自ら行う場合、登録確認機関が第五十六条の二の十一の許可を受けて確認業務の全部若しくは一部を廃止する場合又は国土交通大臣が第五十六条の二の十五の規定により登録を取り消した場合における確認業務の引継ぎその他の必要な事項については、国土交通省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（手数料の納付）</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第五十六条の二の二十　</w:t>
      </w:r>
      <w:r w:rsidRPr="008C38A1">
        <w:rPr>
          <w:rFonts w:ascii="Yu Mincho" w:eastAsia="Yu Mincho" w:hAnsi="Yu Mincho" w:cs="굴림" w:hint="eastAsia"/>
          <w:snapToGrid/>
          <w:color w:val="333333"/>
          <w:kern w:val="0"/>
          <w:sz w:val="21"/>
          <w:szCs w:val="21"/>
        </w:rPr>
        <w:t>第五十六条の二の二第三項の確認（国土交通大臣が行うものに限る。）を受けようとする者（独立行政法人通則法（平成十一年法律第百三号）第二条第一項に規定する独立行政法人であつて当該独立行政法人の業務の内容その他の事情を勘案して政令で定めるものを除く。）は、実費を勘案して国土交通省令で定める額の手数料を国に納付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手数料の納付は、収入印紙をもつてしなければならない。ただし、行政手続等における情報通信の技術の利用に関する法律（平成十四年法律第百五十一号）第三条第一項の規定により同項に規定する電子情報処理組織を使用して前項に規定する確認に係る申請をする場合には、国土交通省令で定めるところにより、現金をもつて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（特定技術基準対象施設を管理する者に対する勧告等）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第五十六条の二の二十一　</w:t>
      </w:r>
      <w:r w:rsidRPr="008C38A1">
        <w:rPr>
          <w:rFonts w:ascii="Yu Mincho" w:eastAsia="Yu Mincho" w:hAnsi="Yu Mincho" w:cs="굴림" w:hint="eastAsia"/>
          <w:snapToGrid/>
          <w:color w:val="333333"/>
          <w:kern w:val="0"/>
          <w:sz w:val="21"/>
          <w:szCs w:val="21"/>
        </w:rPr>
        <w:t>港湾管理者は、技術基準対象施設であつて、外郭施設その他の非常災害により損壊した場合において船舶の交通に支障を及ぼすおそれのあるものとして国土交通省令で定めるもの（以下「特定技術基準対象施設」という。）のうち、港湾管理者以外の者（国及び地方公共団体を除く。第五十六条の五第三項において同じ。）が管理するものが、技術基準に適合しなくなり、かつ、非常災害により損壊した場合において船舶の交通に著しい支障を及ぼすおそれがあると認められるときは、当該特定技術基準対象施設を管理する者に対し、必要な措置をとるべきことを勧告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港湾管理者は、前項の規定による勧告を受けた者が、正当な理由がなくてその勧告に係る措置をとらなかつたときは、その者に対し、その勧告に係る措置をとるべきことを命ずることができる。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（国土交通大臣への報告等）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第五十六条の二の二十二　</w:t>
      </w:r>
      <w:r w:rsidRPr="008C38A1">
        <w:rPr>
          <w:rFonts w:ascii="Yu Mincho" w:eastAsia="Yu Mincho" w:hAnsi="Yu Mincho" w:cs="굴림" w:hint="eastAsia"/>
          <w:snapToGrid/>
          <w:color w:val="333333"/>
          <w:kern w:val="0"/>
          <w:sz w:val="21"/>
          <w:szCs w:val="21"/>
        </w:rPr>
        <w:t>国土交通大臣は、港湾管理者に対し、その管理する港湾における特定技術基準対象施設の維持管理の状況に関し必要な報告を求め、又は技術的な援助をすることができる。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（水域施設等の建設又は改良）</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第五十六条の三　</w:t>
      </w:r>
      <w:r w:rsidRPr="008C38A1">
        <w:rPr>
          <w:rFonts w:ascii="Yu Mincho" w:eastAsia="Yu Mincho" w:hAnsi="Yu Mincho" w:cs="굴림" w:hint="eastAsia"/>
          <w:snapToGrid/>
          <w:color w:val="333333"/>
          <w:kern w:val="0"/>
          <w:sz w:val="21"/>
          <w:szCs w:val="21"/>
        </w:rPr>
        <w:t>水域（港湾区域並びに第五十六条第一項及び排他的経済水域及び大陸棚の保全及び利用の促進のための低潮線の保全及び拠点施設の整備等に関する法律（平成二十二年法律第四十一号）第九条第一項の規定により公告されている水域を除く。以下この条において同じ。）において、水域施設、外郭施設又は係留施設で政令で定めるもの（以下「水域施設等」という。）を建設し、又は改良しようとする者は、当該行為に係る工事の開始の日の六十日前までに、国土交通省令で定めるところにより、水域施設等の構造及び所在する水域の範囲その他国土交通省令で定める事項を都道府県知事に届け出なければならない。届け出た事項を変更しようとするときも、同様とする。ただし、当該変更により工事を要しない場合においては、その変更があつた後遅滞なく、届け出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都道府県知事は、前項の規定による届出があつた場合において、当該届出に係る水域施設等が技術基準に適合しないものであると認めるときは、その届出を受理した日から六十日以内に限り、その届出をした者に対し、当該水域施設等の建設若しくは改良を禁止し、若しくは制限し、又は必要な措置をとるべきことを命ず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三十七条第三項に掲げる者は、水域において、水域施設等を建設し、又は改良しようとするときは、第一項の規定による届出の例により、その旨を都道府県知事に通知しなければならず、その通知した事項を変更しようとするときは、同項の規定による届出の例により、その旨を都道府県知事に通知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都道府県知事は、前項の規定による通知があつた場合において、当該通知に係る水域施設等が、技術基準に適合しないものであると認めるときは、その通知を受けた日から六十日以内に限り、その通知をした者に対し、必要な措置をとることを要請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都道府県知事は、第一項の規定による届出又は第三項の規定による通知があつたときは、国土交通省令で定めるところにより、届出又は通知のあつた事項を公示しなければならない。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（監督処分）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第五十六条の四　</w:t>
      </w:r>
      <w:r w:rsidRPr="008C38A1">
        <w:rPr>
          <w:rFonts w:ascii="Yu Mincho" w:eastAsia="Yu Mincho" w:hAnsi="Yu Mincho" w:cs="굴림" w:hint="eastAsia"/>
          <w:snapToGrid/>
          <w:color w:val="333333"/>
          <w:kern w:val="0"/>
          <w:sz w:val="21"/>
          <w:szCs w:val="21"/>
        </w:rPr>
        <w:t>国土交通大臣、都道府県知事又は港湾管理者は、第一号に該当する者（国土交通大臣にあつては同号イ、都道府県知事にあつては同号ロ、港湾管理者にあつては同号ハに掲げる規定に違反した者）又は第二号若しくは第三号に該当する者に対し、工事その他の行為の中止、工作物若しくは船舶その他の物件（以下「工作物等」という。）の改築、移転若しくは撤去、工事その他の行為若しくは工作物等により生じた若しくは生ずべき障害を除去し、若しくは予防するため必要な施設の設置その他の措置をとること又は原状の回復を命ずることができ、第二号又は第三号に該当する者に対し、第一号に掲げる規定によつて与えた許可を取り消し、その効力を停止し、その条件を変更し、又は新たな条件を付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次の規定に違反した者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lastRenderedPageBreak/>
        <w:t>イ</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第四十三条の八第一項若しくは第二項又は第五十五条の三の五第一項若しくは第二項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ロ</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第五十六条第一項又は第五十六条の二第一項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8C38A1">
        <w:rPr>
          <w:rFonts w:ascii="Yu Mincho" w:eastAsia="Yu Mincho" w:hAnsi="Yu Mincho" w:cs="굴림" w:hint="eastAsia"/>
          <w:b/>
          <w:bCs/>
          <w:snapToGrid/>
          <w:color w:val="333333"/>
          <w:kern w:val="0"/>
          <w:sz w:val="21"/>
          <w:szCs w:val="21"/>
        </w:rPr>
        <w:t>ハ</w:t>
      </w:r>
      <w:proofErr w:type="spellEnd"/>
      <w:r w:rsidRPr="008C38A1">
        <w:rPr>
          <w:rFonts w:ascii="Yu Mincho" w:eastAsia="Yu Mincho" w:hAnsi="Yu Mincho" w:cs="굴림" w:hint="eastAsia"/>
          <w:b/>
          <w:bCs/>
          <w:snapToGrid/>
          <w:color w:val="333333"/>
          <w:kern w:val="0"/>
          <w:sz w:val="21"/>
          <w:szCs w:val="21"/>
        </w:rPr>
        <w:t xml:space="preserve">　</w:t>
      </w:r>
      <w:r w:rsidRPr="008C38A1">
        <w:rPr>
          <w:rFonts w:ascii="Yu Mincho" w:eastAsia="Yu Mincho" w:hAnsi="Yu Mincho" w:cs="굴림" w:hint="eastAsia"/>
          <w:snapToGrid/>
          <w:color w:val="333333"/>
          <w:kern w:val="0"/>
          <w:sz w:val="21"/>
          <w:szCs w:val="21"/>
        </w:rPr>
        <w:t>第三十七条第一項又は第三十七条の十一第一項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第三十七条第一項、第四十三条の八第二項、第五十五条の三の五第二項又は第五十六条第一項の規定による許可に付した条件に違反した者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詐欺その他不正な手段により第三十七条第一項、第四十三条の八第二項、第五十五条の三の五第二項又は第五十六条第一項の規定による許可を受けた者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四十条の二第一項、第四十一条第一項又は前項の規定により必要な措置をとることを命じようとする場合において、過失がなくて当該措置を命ずべき者を確知することができないときは、国土交通大臣、都道府県知事又は港湾管理者は、当該措置を自ら行い、又はその命じた者若しくはその委任した者にこれを行わせることができる。この場合においては、相当の期限を定めて、当該措置を行うべき旨及びその期限までに当該措置を行わないときは、国土交通大臣、都道府県知事若しくは港湾管理者又はその命じた者若しくは委任した者が当該措置を行う旨を、あらかじめ、公告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国土交通大臣、都道府県知事又は港湾管理者は、前項の規定により工作物等を撤去し、又は撤去させたときは、当該工作物等を保管しなければならない。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国土交通大臣、都道府県知事又は港湾管理者は、前項の規定により工作物等を保管したときは、当該工作物等の所有者、占有者その他当該工作物等について権原を有する者（以下「所有者等」という。）に対し当該工作物等を返還するため、国土交通省令で定めるところにより、国土交通省令で定める事項を公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国土交通大臣、都道府県知事又は港湾管理者は、第三項の規定により保管した工作物等が滅失し、若しくは破損するおそれがあるとき、又は前項の規定による公示の日から起算して三月を経過してもなお当該工作物等を返還することができない場合において、国土交通省令で定めるところにより評価した当該工作物等の価額に比し、その保管に不相当な費用若しくは手数を要するときは、国土交通省令で定めるところにより、当該工作物等を売却し、その売却した代金を保管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国土交通大臣、都道府県知事又は港湾管理者は、前項の規定による工作物等の売却につき買受人がない場合において、同項に規定する価額が著しく低いときは、当該工作物等を廃棄することができる。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第五項の規定により売却した代金は、売却に要した費用に充てることができる。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８　</w:t>
      </w:r>
      <w:r w:rsidRPr="008C38A1">
        <w:rPr>
          <w:rFonts w:ascii="Yu Mincho" w:eastAsia="Yu Mincho" w:hAnsi="Yu Mincho" w:cs="굴림" w:hint="eastAsia"/>
          <w:snapToGrid/>
          <w:color w:val="333333"/>
          <w:kern w:val="0"/>
          <w:sz w:val="21"/>
          <w:szCs w:val="21"/>
        </w:rPr>
        <w:t>第二項から第五項までに規定する撤去、保管、売却、公示その他の措置に要した費用は、当該工作物等の返還を受けるべき所有者等その他第二項に規定する当該措置を命ずべき者の負担とする。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第四項の規定による公示の日から起算して六月を経過してもなお第三項の規定により保管した工作物等（第五項の規定により売却した代金を含む。以下この項において同じ。）を返還することができないときは、当該工作物等の所有権は、国土交通大臣が保管する工作物等にあつては国、都道府県知事が保管する工作物等にあつては当該都道府県知事が統括する都道府県、港湾管理者が保管する工作物等にあつては当該港湾管理者に帰属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（報告の徴収等）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第五十六条の五　</w:t>
      </w:r>
      <w:r w:rsidRPr="008C38A1">
        <w:rPr>
          <w:rFonts w:ascii="Yu Mincho" w:eastAsia="Yu Mincho" w:hAnsi="Yu Mincho" w:cs="굴림" w:hint="eastAsia"/>
          <w:snapToGrid/>
          <w:color w:val="333333"/>
          <w:kern w:val="0"/>
          <w:sz w:val="21"/>
          <w:szCs w:val="21"/>
        </w:rPr>
        <w:t>国土交通大臣、都道府県知事又は港湾管理者は、この法律の施行に必要な限度において、国土交通省令で定めるところにより、第三十七条第一項、第四十三条の八第二項、第五十五条の三の五第二項若しくは第五十六条第一項の規定による許可を受けた者に対し必要な報告を求め、又はその職員に、当該許可に係る行為に係る場所若しくは当該許可を受けた者の事務所若しくは事業場に立ち入り、当該許可に係る行為の状況若しくは工作物、帳簿、書類その他必要な物件を検査させ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又は国際拠点港湾の港湾管理者は、この法律の施行に必要な限度において、国土交通省令で定めるところにより、その指定を受けた港湾運営会社に対し、その業務若しくは経理の状況に関し報告を求め、又はその職員に、その指定を受けた港湾運営会社の事務所その他の事業場に立ち入り、業務若しくは経理の状況若しくは事業の用に供する施設、帳簿、書類その他の物件を検査させ、若しくは関係者に質問させ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港湾管理者は、この法律の施行に必要な限度において、国土交通省令で定めるところにより、港湾管理者以外の者で特定技術基準対象施設を管理するものに対し、当該特定技術基準対象施設の維持管理の状況に関し報告を求め、又はその職員に、当該特定技術基準対象施設を管理する者の事務所若しくは事業場に立ち入り、当該特定技術基準対象施設の維持管理の状況若しくは当該特定技術基準対象施設、帳簿、書類その他の物件を検査させ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前三項の規定により立入検査をする職員は、その身分を示す証明書を携帯し、関係人にこれを提示しなければならない。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第一項から第三項までの規定による立入検査の権限は、犯罪捜査のために認められたものと解してはならない。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（強制徴収）</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第五十六条の六　</w:t>
      </w:r>
      <w:r w:rsidRPr="008C38A1">
        <w:rPr>
          <w:rFonts w:ascii="Yu Mincho" w:eastAsia="Yu Mincho" w:hAnsi="Yu Mincho" w:cs="굴림" w:hint="eastAsia"/>
          <w:snapToGrid/>
          <w:color w:val="333333"/>
          <w:kern w:val="0"/>
          <w:sz w:val="21"/>
          <w:szCs w:val="21"/>
        </w:rPr>
        <w:t>第四十三条の五第一項の規定に基づく処分（国土交通大臣に係るものに限る。）、第四十三条の九第二項において準用する第四十三条の二、第四十三条の三第一項若しくは第四十三条の四第一項の規定に基づく処分、第四十三条の十において準用する企業合理化促進法第八条第二項の規定に基づく処分、同条第四項の規定に基づく港湾工事に係る処分又は第五十六条の四第八項の規定に基づく処分（国土交通大臣に係るものに限る。）により納付すべき負担金をその納期限までに納付しない者がある場合においては、国土交通大臣は、督促状によつて納付すべき期限を指定して督促しなければならない。この場合において、督促状により指定すべき期限は、督促状を発する日から起算して二十日以上経過した日で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は、前項の規定による督促をした場合においては、政令で定めるところにより、延滞金を徴収することができる。この場合において、延滞金は、年十四・五パーセントの割合で計算した額をこえない範囲内で定め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一項の規定による督促を受けた者がその指定の期限までにその納付すべき金額を納付しないときは、国土交通大臣は、国税滞納処分の例により第一項の負担金及び前項の延滞金を徴収することができる。この場合における負担金及び延滞金の先取特権は、国税及び地方税に次ぐ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延滞金は、負担金に先だつものとする。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（関係行政機関の長との協議）</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第五十七条　</w:t>
      </w:r>
      <w:r w:rsidRPr="008C38A1">
        <w:rPr>
          <w:rFonts w:ascii="Yu Mincho" w:eastAsia="Yu Mincho" w:hAnsi="Yu Mincho" w:cs="굴림" w:hint="eastAsia"/>
          <w:snapToGrid/>
          <w:color w:val="333333"/>
          <w:kern w:val="0"/>
          <w:sz w:val="21"/>
          <w:szCs w:val="21"/>
        </w:rPr>
        <w:t>国土交通大臣は、主として漁業の用に供する施設について第四十六条第一項の認可をし、又は漁業に重大な関係のある事項に関し第三条の三第六項若しくは第四十七条の要求をしようとするときは、農林水産大臣に協議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は、国際戦略港湾、国際拠点港湾又は重要港湾において企業合理化促進法第八条第四項の規定により水域施設、外郭施設又は係留施設の建設又は改良の工事を施行しようとする場合において、同項の規定による負担金の額がその工事に要する費用の額の十分の五を超えることとなるときは、経済産業大臣に協議しなければ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（他の法令との関係）</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第五十八条　</w:t>
      </w:r>
      <w:r w:rsidRPr="008C38A1">
        <w:rPr>
          <w:rFonts w:ascii="Yu Mincho" w:eastAsia="Yu Mincho" w:hAnsi="Yu Mincho" w:cs="굴림" w:hint="eastAsia"/>
          <w:snapToGrid/>
          <w:color w:val="333333"/>
          <w:kern w:val="0"/>
          <w:sz w:val="21"/>
          <w:szCs w:val="21"/>
        </w:rPr>
        <w:t>建築基準法（昭和二十五年法律第二百一号）第四十八条及び第四十九条の規定は、第三十九条の規定により指定された分区については、適用しない。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公有水面埋立法の規定による都道府県知事（地方自治法第二百五十二条の十九第一項の指定都市の区域内にあつては、当該指定都市の長。以下この項において同じ。）の職権は、港湾区域内又は港湾区域内の公有水面の埋立てに係る埋立地については港湾管理者（河川区域内におけ</w:t>
      </w:r>
      <w:r w:rsidRPr="008C38A1">
        <w:rPr>
          <w:rFonts w:ascii="Yu Mincho" w:eastAsia="Yu Mincho" w:hAnsi="Yu Mincho" w:cs="굴림" w:hint="eastAsia"/>
          <w:snapToGrid/>
          <w:color w:val="333333"/>
          <w:kern w:val="0"/>
          <w:sz w:val="21"/>
          <w:szCs w:val="21"/>
        </w:rPr>
        <w:lastRenderedPageBreak/>
        <w:t>る港湾区域内又は港湾区域内の公有水面の埋立てに係る埋立地については都道府県知事及び港湾管理者）が行う。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港湾管理者が、その管理する港湾における公有水面の埋立てに係る公有水面埋立法第二十二条第二項の</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しゆん</w:t>
            </w:r>
          </w:rt>
          <w:rubyBase>
            <w:r w:rsidR="008C38A1" w:rsidRPr="008C38A1">
              <w:rPr>
                <w:rFonts w:ascii="Yu Mincho" w:eastAsia="Yu Mincho" w:hAnsi="Yu Mincho" w:cs="굴림" w:hint="eastAsia"/>
                <w:snapToGrid/>
                <w:color w:val="333333"/>
                <w:kern w:val="0"/>
                <w:sz w:val="21"/>
                <w:szCs w:val="21"/>
              </w:rPr>
              <w:t>竣</w:t>
            </w:r>
          </w:rubyBase>
        </w:ruby>
      </w:r>
      <w:r w:rsidRPr="008C38A1">
        <w:rPr>
          <w:rFonts w:ascii="Yu Mincho" w:eastAsia="Yu Mincho" w:hAnsi="Yu Mincho" w:cs="굴림" w:hint="eastAsia"/>
          <w:snapToGrid/>
          <w:color w:val="333333"/>
          <w:kern w:val="0"/>
          <w:sz w:val="21"/>
          <w:szCs w:val="21"/>
        </w:rPr>
        <w:t>功認可の告示がされている埋立地の全部又は一部が現に相当期間にわたり同法第十一条若しくは第十三条の二第二項の規定により告示された用途に供されておらず、又は将来にわたり当該用途に供される見込みがないと認められることからその有効かつ適切な利用を促進する必要があると認めて、当該埋立地の全部又は一部の区域その他国土交通省令で定める事項を告示したときは、その告示の日から、当該区域について、同法第二十七条第一項中「十年間」とあるのは「五年間」と、同法第二十九条第一項中「十年内」とあるのは「五年内」とする。この場合において、当該区域が同法第四十七条第一項の規定により国土交通大臣の認可を受けた埋立地の全部又は一部であるときは、港湾管理者は、あらかじめ、国土交通大臣に協議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漁港区に関する特則については、漁港に関する法律で定めるところによる。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（審査庁）</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第五十八条の二　</w:t>
      </w:r>
      <w:r w:rsidRPr="008C38A1">
        <w:rPr>
          <w:rFonts w:ascii="Yu Mincho" w:eastAsia="Yu Mincho" w:hAnsi="Yu Mincho" w:cs="굴림" w:hint="eastAsia"/>
          <w:snapToGrid/>
          <w:color w:val="333333"/>
          <w:kern w:val="0"/>
          <w:sz w:val="21"/>
          <w:szCs w:val="21"/>
        </w:rPr>
        <w:t>市町村長が港湾管理者としてした前条第二項の規定に基づく公有水面埋立法による職権の行使（地方自治法第二条第九項第一号に規定する第一号法定受託事務であるものに限る。）についての審査請求は、国土交通大臣に対してするものとする。この場合において、当該審査請求のうち不作為についての審査請求については、当該不作為に係る市町村長に対してすることも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（行政事件訴訟法等の適用）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第五十九条　</w:t>
      </w:r>
      <w:r w:rsidRPr="008C38A1">
        <w:rPr>
          <w:rFonts w:ascii="Yu Mincho" w:eastAsia="Yu Mincho" w:hAnsi="Yu Mincho" w:cs="굴림" w:hint="eastAsia"/>
          <w:snapToGrid/>
          <w:color w:val="333333"/>
          <w:kern w:val="0"/>
          <w:sz w:val="21"/>
          <w:szCs w:val="21"/>
        </w:rPr>
        <w:t>港務局の管理する一般公衆の利用に供する港湾施設に関する公共団体の管理する公共用土地物件の使用に関する法律の適用については、港務局の委員会の委員長は、行政庁とみなす。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三十八条の二第八項、第四十条の二第一項、第四十一条第一項、第五十六条の二の二十一第二項及び第五十六条の四第一項の命令、第五十八条第二項の規定に基づく公有水面埋立法による職権の行使並びに公共団体の管理する公共用土地物件の使用に関する法律第一条の命令に関する行政代執行法（昭和二十三年法律第四十三号）の適用については、港務局の委員会の委員長は、行政庁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この法律による職権の行使、第四十五条の二の規定による委任に基づく職権の行使、第五十八条第二項の規定に基づく公有水面埋立法による職権の行使及び公共団体の管理する公共用土地物件の使用に関する法律による職権の行使、企業合理化促進法又は公害防止事業費事業者負担法の規定による負担金の徴収に関する職権の行使並びに行政代執行法の適用に関する訴えに関</w:t>
      </w:r>
      <w:r w:rsidRPr="008C38A1">
        <w:rPr>
          <w:rFonts w:ascii="Yu Mincho" w:eastAsia="Yu Mincho" w:hAnsi="Yu Mincho" w:cs="굴림" w:hint="eastAsia"/>
          <w:snapToGrid/>
          <w:color w:val="333333"/>
          <w:kern w:val="0"/>
          <w:sz w:val="21"/>
          <w:szCs w:val="21"/>
        </w:rPr>
        <w:lastRenderedPageBreak/>
        <w:t>する行政事件訴訟法（昭和三十七年法律第百三十九号）の適用については、港務局の委員会の委員長は、行政庁とみなす。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（運輸審議会への諮問）</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第六十条　</w:t>
      </w:r>
      <w:r w:rsidRPr="008C38A1">
        <w:rPr>
          <w:rFonts w:ascii="Yu Mincho" w:eastAsia="Yu Mincho" w:hAnsi="Yu Mincho" w:cs="굴림" w:hint="eastAsia"/>
          <w:snapToGrid/>
          <w:color w:val="333333"/>
          <w:kern w:val="0"/>
          <w:sz w:val="21"/>
          <w:szCs w:val="21"/>
        </w:rPr>
        <w:t>国土交通大臣は、次の事項に関しては、これを運輸審議会に諮らなければならない。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第四条第四項（第九条第二項及び第三十三条第二項において準用する場合を含む。）の同意（国際戦略港湾、国際拠点港湾又は重要港湾に係るものに限る。）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第四条第十二項（第三十三条第二項において準用する場合を含む。）の規定による調停</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二の二　</w:t>
      </w:r>
      <w:r w:rsidRPr="008C38A1">
        <w:rPr>
          <w:rFonts w:ascii="Yu Mincho" w:eastAsia="Yu Mincho" w:hAnsi="Yu Mincho" w:cs="굴림" w:hint="eastAsia"/>
          <w:snapToGrid/>
          <w:color w:val="333333"/>
          <w:kern w:val="0"/>
          <w:sz w:val="21"/>
          <w:szCs w:val="21"/>
        </w:rPr>
        <w:t>第十条第一項ただし書の規定による承認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第三十八条の規定による臨港地区の区域の変更に関する請求に係る事項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第四十四条（第四十四条の二第四項において準用する場合を含む。）の規定による料率の変更に関する請求に係る事項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四の二　</w:t>
      </w:r>
      <w:r w:rsidRPr="008C38A1">
        <w:rPr>
          <w:rFonts w:ascii="Yu Mincho" w:eastAsia="Yu Mincho" w:hAnsi="Yu Mincho" w:cs="굴림" w:hint="eastAsia"/>
          <w:snapToGrid/>
          <w:color w:val="333333"/>
          <w:kern w:val="0"/>
          <w:sz w:val="21"/>
          <w:szCs w:val="21"/>
        </w:rPr>
        <w:t>第四十四条の二の規定による入港料についての同意</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五　</w:t>
      </w:r>
      <w:r w:rsidRPr="008C38A1">
        <w:rPr>
          <w:rFonts w:ascii="Yu Mincho" w:eastAsia="Yu Mincho" w:hAnsi="Yu Mincho" w:cs="굴림" w:hint="eastAsia"/>
          <w:snapToGrid/>
          <w:color w:val="333333"/>
          <w:kern w:val="0"/>
          <w:sz w:val="21"/>
          <w:szCs w:val="21"/>
        </w:rPr>
        <w:t>第五十一条の規定による港湾管理者を設くべきことの勧告</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（許可の条件）</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第六十条の二　</w:t>
      </w:r>
      <w:r w:rsidRPr="008C38A1">
        <w:rPr>
          <w:rFonts w:ascii="Yu Mincho" w:eastAsia="Yu Mincho" w:hAnsi="Yu Mincho" w:cs="굴림" w:hint="eastAsia"/>
          <w:snapToGrid/>
          <w:color w:val="333333"/>
          <w:kern w:val="0"/>
          <w:sz w:val="21"/>
          <w:szCs w:val="21"/>
        </w:rPr>
        <w:t>国土交通大臣、都道府県知事又は港湾管理者は、この法律の規定による許可には、必要な条件を附することができる。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前項の条件は、許可に係る事項の確実な実施を図るため必要な最小限度のものに限り、且つ、許可を受けた者に対し、不当な義務を課することとなるものであつてはならない。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第六十条の三　</w:t>
      </w:r>
      <w:r w:rsidRPr="008C38A1">
        <w:rPr>
          <w:rFonts w:ascii="Yu Mincho" w:eastAsia="Yu Mincho" w:hAnsi="Yu Mincho" w:cs="굴림" w:hint="eastAsia"/>
          <w:snapToGrid/>
          <w:color w:val="333333"/>
          <w:kern w:val="0"/>
          <w:sz w:val="21"/>
          <w:szCs w:val="21"/>
        </w:rPr>
        <w:t>この法律の規定に基づき政令又は国土交通省令を制定し、又は改廃する場合においては、それぞれ、政令又は国土交通省令で、その制定又は改廃に伴い合理的に必要と判断される範囲内において、所要の経過措置（罰則に関する経過措置を含む。）を定め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（職権の委任）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第六十条の四　</w:t>
      </w:r>
      <w:r w:rsidRPr="008C38A1">
        <w:rPr>
          <w:rFonts w:ascii="Yu Mincho" w:eastAsia="Yu Mincho" w:hAnsi="Yu Mincho" w:cs="굴림" w:hint="eastAsia"/>
          <w:snapToGrid/>
          <w:color w:val="333333"/>
          <w:kern w:val="0"/>
          <w:sz w:val="21"/>
          <w:szCs w:val="21"/>
        </w:rPr>
        <w:t>この法律に規定する国土交通大臣の職権の一部は、政令で定めるところにより、地方整備局長又は北海道開発局長に委任することができる。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（事務の区分）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第六十条の五　</w:t>
      </w:r>
      <w:r w:rsidRPr="008C38A1">
        <w:rPr>
          <w:rFonts w:ascii="Yu Mincho" w:eastAsia="Yu Mincho" w:hAnsi="Yu Mincho" w:cs="굴림" w:hint="eastAsia"/>
          <w:snapToGrid/>
          <w:color w:val="333333"/>
          <w:kern w:val="0"/>
          <w:sz w:val="21"/>
          <w:szCs w:val="21"/>
        </w:rPr>
        <w:t>第四条第四項（第九条第二項及び第三十三条第二項において準用する場合を含む。以下同じ。）、第五項（第九条第二項、第三十三条第二項及び第五十六条第二項において準用する場合を含む。以下同じ。）、第八項（第九条第二項及び第三十三条第二項において準用する場合を含む。以下同じ。）並びに第十二項及び第十三項（これらの規定を第三十三条第二項において準用する場合を含む。）、第九条第三項並びに第五十六条第一項（水域を定める事務に係る部分</w:t>
      </w:r>
      <w:r w:rsidRPr="008C38A1">
        <w:rPr>
          <w:rFonts w:ascii="Yu Mincho" w:eastAsia="Yu Mincho" w:hAnsi="Yu Mincho" w:cs="굴림" w:hint="eastAsia"/>
          <w:snapToGrid/>
          <w:color w:val="333333"/>
          <w:kern w:val="0"/>
          <w:sz w:val="21"/>
          <w:szCs w:val="21"/>
        </w:rPr>
        <w:lastRenderedPageBreak/>
        <w:t>に限る。）の規定により都道府県が処理することとされている事務（第四条第四項の規定により処理することとされているものについては、同項の規定による都道府県知事の同意に関するものに限り、同条第五項の規定により処理することとされているものについては、同項の規定による都道府県知事が行う協議に関するものに限り、同条第八項の規定により処理することとされているものについては、同項の規定による都道府県が行う届出に関するものを除く。）は、地方自治法第二条第九項第一号に規定する第一号法定受託事務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（罰則）</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第六十一条　</w:t>
      </w:r>
      <w:r w:rsidRPr="008C38A1">
        <w:rPr>
          <w:rFonts w:ascii="Yu Mincho" w:eastAsia="Yu Mincho" w:hAnsi="Yu Mincho" w:cs="굴림" w:hint="eastAsia"/>
          <w:snapToGrid/>
          <w:color w:val="333333"/>
          <w:kern w:val="0"/>
          <w:sz w:val="21"/>
          <w:szCs w:val="21"/>
        </w:rPr>
        <w:t>地方公共団体の職員又は港務局の委員、監事若しくは職員が、第三十七条の六第一項の規定による認定に関し、その職務に反し、当該認定を受けようとする者に談合を唆すこと、当該認定を受けようとする者に当該認定に係る公募（以下「占用公募」という。）に関する秘密を教示すること又はその他の方法により、当該占用公募の公正を害すべき行為を行つたときは、五年以下の懲役又は二百五十万円以下の罰金に処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第六十二条　</w:t>
      </w:r>
      <w:r w:rsidRPr="008C38A1">
        <w:rPr>
          <w:rFonts w:ascii="Yu Mincho" w:eastAsia="Yu Mincho" w:hAnsi="Yu Mincho" w:cs="굴림" w:hint="eastAsia"/>
          <w:snapToGrid/>
          <w:color w:val="333333"/>
          <w:kern w:val="0"/>
          <w:sz w:val="21"/>
          <w:szCs w:val="21"/>
        </w:rPr>
        <w:t>偽計又は威力を用いて、占用公募の公正を害すべき行為をした者は、三年以下の懲役若しくは二百五十万円以下の罰金に処し、又はこれを併科する。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占用公募につき、公正な価額を害し又は不正な利益を得る目的で、談合した者も、前項と同様とする。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第六十三条　</w:t>
      </w:r>
      <w:r w:rsidRPr="008C38A1">
        <w:rPr>
          <w:rFonts w:ascii="Yu Mincho" w:eastAsia="Yu Mincho" w:hAnsi="Yu Mincho" w:cs="굴림" w:hint="eastAsia"/>
          <w:snapToGrid/>
          <w:color w:val="333333"/>
          <w:kern w:val="0"/>
          <w:sz w:val="21"/>
          <w:szCs w:val="21"/>
        </w:rPr>
        <w:t>第四十三条の二十三第一項の規定による報告若しくは資料の提出をせず、若しくは虚偽の報告若しくは資料の提出をし、又は同項の規定による検査を拒み、妨げ、若しくは忌避した者は、一年以下の懲役若しくは三百万円以下の罰金に処し、又はこれを併科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第四十三条の二十一第一項又は第四項の規定に違反した者は、一年以下の懲役若しくは百万円以下の罰金に処し、又はこれを併科する。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次の各号のいずれかに該当する者は、一年以下の懲役又は百万円以下の罰金に処する。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第五十六条の二の九第一項の規定に違反した者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第五十六条の二の十五の規定による業務の停止の命令に違反した者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次の各号のいずれかに該当する者は、一年以下の懲役又は五十万円以下の罰金に処する。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第三十七条第一項、第四十三条の八第二項、第五十五条の三の五第二項又は第五十六条第一項の規定に違反した者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第三十七条の十一第一項、第四十三条の八第一項、第五十五条の三の五第一項又は第五十六条の二第一項の規定に違反した者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５　</w:t>
      </w:r>
      <w:r w:rsidRPr="008C38A1">
        <w:rPr>
          <w:rFonts w:ascii="Yu Mincho" w:eastAsia="Yu Mincho" w:hAnsi="Yu Mincho" w:cs="굴림" w:hint="eastAsia"/>
          <w:snapToGrid/>
          <w:color w:val="333333"/>
          <w:kern w:val="0"/>
          <w:sz w:val="21"/>
          <w:szCs w:val="21"/>
        </w:rPr>
        <w:t>次の各号のいずれかに該当する者は、六月以下の懲役若しくは五十万円以下の罰金に処し、又はこれを併科する。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第四十三条の二十一第三項の規定による届出をせず、又は虚偽の届出をした者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第四十三条の二十二第一項の規定による対象議決権保有届出書を提出せず、又は虚偽の記載をした対象議決権保有届出書を提出した者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次の各号のいずれかに該当する者は、五十万円以下の罰金に処する。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第三十八条の二第八項、第五十六条の三第二項又は第五十六条の四第一項の規定による処分に違反した者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第五十条の二十一において準用する第四十五条第二項の規定による書面の提出をしないで、又は提出した書面に記載された料率によらないで、料金を収受した者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第五十条の二十一において準用する第四十五条第三項の規定による命令に違反して、料金を収受した者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次の各号のいずれかに該当する場合には、その違反行為をした港湾運営会社の取締役、執行役、会計参与（会計参与が法人であるときは、その職務を行うべき社員）、監査役又は職員は、五十万円以下の罰金に処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第四十三条の十七第一項の規定による命令に違反したとき。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第四十五条第二項の規定による書面の提出をしないで、又は提出した書面に記載された料率によらないで、料金を収受したとき。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第四十五条第三項の規定による命令に違反して、料金を収受したとき。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次の各号のいずれかに該当する者は、三十万円以下の罰金に処する。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第三十八条の二第一項若しくは第四項又は第五十六条の三第一項前段若しくは後段本文の規定による届出をせず、又は虚偽の届出をした者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第五十六条の二の十一の規定による許可を受けないで確認業務の全部を廃止した者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第五十六条の二の十四第一項の規定による報告をせず、若しくは虚偽の報告をし、又は同項の規定による検査を拒み、妨げ、若しくは忌避した者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第五十六条の二の十六の規定に違反して、帳簿を備えず、帳簿に記載せず、若しくは帳簿に虚偽の記載をし、又は帳簿を保存しなかつた者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五　</w:t>
      </w:r>
      <w:r w:rsidRPr="008C38A1">
        <w:rPr>
          <w:rFonts w:ascii="Yu Mincho" w:eastAsia="Yu Mincho" w:hAnsi="Yu Mincho" w:cs="굴림" w:hint="eastAsia"/>
          <w:snapToGrid/>
          <w:color w:val="333333"/>
          <w:kern w:val="0"/>
          <w:sz w:val="21"/>
          <w:szCs w:val="21"/>
        </w:rPr>
        <w:t>第五十六条の五第一項若しくは第三項の規定による報告をせず、若しくは虚偽の報告をし、又はこれらの規定による検査を拒み、妨げ、若しくは忌避した者</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第五十六条の五第二項の規定による報告をせず、若しくは虚偽の報告をし、又は同項の規定による検査を拒み、妨げ、若しくは忌避し、若しくは同項の規定による質問に対して陳述せず、若しくは虚偽の陳述をした場合には、その違反行為をした港湾運営会社の取締役、執行役、会計参与（会計参与が法人であるときは、その職務を行うべき社員）、監査役又は職員は、三十万円以下の罰金に処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１０　</w:t>
      </w:r>
      <w:r w:rsidRPr="008C38A1">
        <w:rPr>
          <w:rFonts w:ascii="Yu Mincho" w:eastAsia="Yu Mincho" w:hAnsi="Yu Mincho" w:cs="굴림" w:hint="eastAsia"/>
          <w:snapToGrid/>
          <w:color w:val="333333"/>
          <w:kern w:val="0"/>
          <w:sz w:val="21"/>
          <w:szCs w:val="21"/>
        </w:rPr>
        <w:t>第二十五条第一項の規定による給与を受ける委員が、営利を目的とする団体の役員となり、又は自ら営利事業に従事したときは、六月以下の懲役又は三十万円以下の罰金に処する。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第六十四条　</w:t>
      </w:r>
      <w:r w:rsidRPr="008C38A1">
        <w:rPr>
          <w:rFonts w:ascii="Yu Mincho" w:eastAsia="Yu Mincho" w:hAnsi="Yu Mincho" w:cs="굴림" w:hint="eastAsia"/>
          <w:snapToGrid/>
          <w:color w:val="333333"/>
          <w:kern w:val="0"/>
          <w:sz w:val="21"/>
          <w:szCs w:val="21"/>
        </w:rPr>
        <w:t>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項の罰金刑を科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前条第一項　二億円以下の罰金刑</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前条第二項　一億円以下の罰金刑</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前条第五項　同項の罰金刑</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第六十五条　</w:t>
      </w:r>
      <w:r w:rsidRPr="008C38A1">
        <w:rPr>
          <w:rFonts w:ascii="Yu Mincho" w:eastAsia="Yu Mincho" w:hAnsi="Yu Mincho" w:cs="굴림" w:hint="eastAsia"/>
          <w:snapToGrid/>
          <w:color w:val="333333"/>
          <w:kern w:val="0"/>
          <w:sz w:val="21"/>
          <w:szCs w:val="21"/>
        </w:rPr>
        <w:t>法人の代表者又は法人若しくは人の代理人、使用人その他の従業者が、その法人又は人の業務に関し、第六十二条又は第六十三条第三項、第四項、第六項若しくは第八項の違反行為をしたときは、行為者を罰するほか、その法人又は人に対しても、各本条の罰金刑を科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第六十六条　</w:t>
      </w:r>
      <w:r w:rsidRPr="008C38A1">
        <w:rPr>
          <w:rFonts w:ascii="Yu Mincho" w:eastAsia="Yu Mincho" w:hAnsi="Yu Mincho" w:cs="굴림" w:hint="eastAsia"/>
          <w:snapToGrid/>
          <w:color w:val="333333"/>
          <w:kern w:val="0"/>
          <w:sz w:val="21"/>
          <w:szCs w:val="21"/>
        </w:rPr>
        <w:t>次の各号のいずれかに該当する場合には、その違反行為をした港湾運営会社の取締役、執行役、会計参与若しくはその職務を行うべき社員又は監査役は、五十万円以下の過料に処する。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第四十三条の十三第一項の規定による認可を受けないで運営計画の変更をしたとき。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第四十三条の十八第一項の規定に違反して、埠頭群の運営の事業の全部を休止し、又は廃止したとき。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第四十三条の二十六第一項の規定に違反して、事業計画又は収支予算を提出しなかつたとき。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四　</w:t>
      </w:r>
      <w:r w:rsidRPr="008C38A1">
        <w:rPr>
          <w:rFonts w:ascii="Yu Mincho" w:eastAsia="Yu Mincho" w:hAnsi="Yu Mincho" w:cs="굴림" w:hint="eastAsia"/>
          <w:snapToGrid/>
          <w:color w:val="333333"/>
          <w:kern w:val="0"/>
          <w:sz w:val="21"/>
          <w:szCs w:val="21"/>
        </w:rPr>
        <w:t>第四十三条の二十六第三項の規定に違反して、貸借対照表、損益計算書若しくは事業報告書を提出せず、又は虚偽の記載若しくは記録をしたこれらのものを提出したとき。</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五十六条の二の十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第三十八条の二第五項又は第五十六条の三第一項後段ただし書の規定による届出をせず、又は虚偽の届出をした者は、十万円以下の過料に処する。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この法律は、公布の日から施行する。但し、第四十二条の規定は、昭和二十六年四月一日から施行する。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（国内産業の開発上特に重要な港湾に関する特例）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重要港湾のうち国内産業の開発上特に重要な港湾で、政令で定めるものにおいて港湾管理者又は国土交通大臣がする港湾工事の費用に関する国の負担又は補助については、当分の間、国際拠点港湾における港湾工事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（国の無利子貸付け等）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国は、当分の間、港湾管理者に対し、第四十二条第一項又は第二項の規定により国がその費用について負担する港湾施設の建設又は改良の工事で日本電信電話株式会社の株式の売払収入の活用による社会資本の整備の促進に関する特別措置法（昭和六十二年法律第八十六号。以下「社会資本整備特別措置法」という。）第二条第一項第二号に該当するものに要する費用に充てる資金について、予算の範囲内において、第四十二条第一項又は第二項の規定（これらの規定による国の負担の割合について、これらの規定と異なる定めをした法令の規定がある場合には、当該異なる定めをした法令の規定を含む。以下同じ。）により国が負担する金額に相当する金額を無利子で貸し付け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国は、当分の間、港湾管理者に対し、第四十三条の規定により国がその費用について補助することができる港湾施設の建設又は改良の工事で社会資本整備特別措置法第二条第一項第二号に該当するものに要する費用に充てる資金について、予算の範囲内において、第四十三条の規定（この規定による国の補助の割合について、この規定と異なる定めをした法令の規定がある場合には、当該異なる定めをした法令の規定を含む。以下同じ。）により国が補助することができる金額に相当する金額を無利子で貸し付け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５　</w:t>
      </w:r>
      <w:r w:rsidRPr="008C38A1">
        <w:rPr>
          <w:rFonts w:ascii="Yu Mincho" w:eastAsia="Yu Mincho" w:hAnsi="Yu Mincho" w:cs="굴림" w:hint="eastAsia"/>
          <w:snapToGrid/>
          <w:color w:val="333333"/>
          <w:kern w:val="0"/>
          <w:sz w:val="21"/>
          <w:szCs w:val="21"/>
        </w:rPr>
        <w:t>国は、当分の間、港湾管理者に対し、前二項に規定する港湾工事以外の港湾施設の建設又は改良の工事で社会資本整備特別措置法第二条第一項第二号に該当するものに要する費用に充てる資金の一部を、予算の範囲内において、無利子で貸し付け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前三項の国の貸付金の償還期間は、五年（二年以内の据置期間を含む。）以内で政令で定める期間とする。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前項に定めるもののほか、附則第三項から第五項までの規定による貸付金の償還方法、償還期限の繰上げその他償還に関し必要な事項は、政令で定める。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附則第三項の規定により国が港湾管理者に対し貸付けを行う場合における第四十二条第三項の規定の適用については、同項中「これによつて国が負担することとなる金額」とあるのは、「附則第三項の規定により国が貸し付けることとなる金額」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国は、附則第三項の規定により、港湾管理者に対し貸付けを行つた場合には、当該貸付けの対象である工事に係る第四十二条第一項又は第二項の規定による国の負担については、当該貸付金の償還時において、当該貸付金の償還金に相当する金額を交付することにより行う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１０　</w:t>
      </w:r>
      <w:r w:rsidRPr="008C38A1">
        <w:rPr>
          <w:rFonts w:ascii="Yu Mincho" w:eastAsia="Yu Mincho" w:hAnsi="Yu Mincho" w:cs="굴림" w:hint="eastAsia"/>
          <w:snapToGrid/>
          <w:color w:val="333333"/>
          <w:kern w:val="0"/>
          <w:sz w:val="21"/>
          <w:szCs w:val="21"/>
        </w:rPr>
        <w:t>国は、附則第四項の規定により、港湾管理者に対し貸付けを行つた場合には、当該貸付けの対象である工事について、第四十三条の規定による当該貸付金に相当する金額の補助を行うものとし、当該補助については、当該貸付金の償還時において、当該貸付金の償還金に相当する金額を交付することにより行う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１１　</w:t>
      </w:r>
      <w:r w:rsidRPr="008C38A1">
        <w:rPr>
          <w:rFonts w:ascii="Yu Mincho" w:eastAsia="Yu Mincho" w:hAnsi="Yu Mincho" w:cs="굴림" w:hint="eastAsia"/>
          <w:snapToGrid/>
          <w:color w:val="333333"/>
          <w:kern w:val="0"/>
          <w:sz w:val="21"/>
          <w:szCs w:val="21"/>
        </w:rPr>
        <w:t>国は、附則第五項の規定により、港湾管理者に対し貸付けを行つた場合には、当該貸付けの対象である工事について、当該貸付金に相当する金額の補助を行うものとし、当該補助については、当該貸付金の償還時において、当該貸付金の償還金に相当する金額を交付することにより行う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１２　</w:t>
      </w:r>
      <w:r w:rsidRPr="008C38A1">
        <w:rPr>
          <w:rFonts w:ascii="Yu Mincho" w:eastAsia="Yu Mincho" w:hAnsi="Yu Mincho" w:cs="굴림" w:hint="eastAsia"/>
          <w:snapToGrid/>
          <w:color w:val="333333"/>
          <w:kern w:val="0"/>
          <w:sz w:val="21"/>
          <w:szCs w:val="21"/>
        </w:rPr>
        <w:t>港湾管理者が、附則第三項から第五項までの規定による貸付けを受けた無利子貸付金について、附則第六項及び第七項の規定に基づき定められる償還期限を繰り上げて償還を行つた場合（政令で定める場合を除く。）における前三項の規定の適用については、当該償還は、当該償還期限の到来時に行われたもの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１３　</w:t>
      </w:r>
      <w:r w:rsidRPr="008C38A1">
        <w:rPr>
          <w:rFonts w:ascii="Yu Mincho" w:eastAsia="Yu Mincho" w:hAnsi="Yu Mincho" w:cs="굴림" w:hint="eastAsia"/>
          <w:snapToGrid/>
          <w:color w:val="333333"/>
          <w:kern w:val="0"/>
          <w:sz w:val="21"/>
          <w:szCs w:val="21"/>
        </w:rPr>
        <w:t>第四十六条の規定は、附則第三項から第五項まで、北海道開発のためにする港湾工事に関する法律（昭和二十六年法律第七十三号）附則第七項、奄美群島振興開発特別措置法（昭和二十九年法律第百八十九号）附則第六項、失効前の沖縄振興開発特別措置法（昭和四十六年法律第百</w:t>
      </w:r>
      <w:r w:rsidRPr="008C38A1">
        <w:rPr>
          <w:rFonts w:ascii="Yu Mincho" w:eastAsia="Yu Mincho" w:hAnsi="Yu Mincho" w:cs="굴림" w:hint="eastAsia"/>
          <w:snapToGrid/>
          <w:color w:val="333333"/>
          <w:kern w:val="0"/>
          <w:sz w:val="21"/>
          <w:szCs w:val="21"/>
        </w:rPr>
        <w:lastRenderedPageBreak/>
        <w:t>三十一号）附則第九条第一項又は沖縄振興特別措置法（平成十四年法律第十四号）附則第五条第一項の規定により国がその工事に要する費用に充てる資金を無利子で貸し付けた港湾施設について準用する。この場合において、第四十六条第一項中「その工事の費用を国が負担し又は補助した」とあるのは「附則第三項から第五項まで、北海道開発のためにする港湾工事に関する法律附則第七項、奄美群島振興開発特別措置法附則第六項、失効前の沖縄振興開発特別措置法附則第九条第一項又は沖縄振興特別措置法附則第五条第一項の規定により国がその工事に要する費用に充てる資金を無利子で貸し付けた」と、「国が負担し、若しくは補助した」とあるのは「附則第九項、北海道開発のためにする港湾工事に関する法律附則第十一項、奄美群島振興開発特別措置法附則第九項、失効前の沖縄振興開発特別措置法附則第九条第八項若しくは沖縄振興特別措置法附則第五条第七項に規定する国の負担若しくは補助若しくは附則第十項若しくは第十一項の規定による国の補助に係る」と読み替え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１４　</w:t>
      </w:r>
      <w:r w:rsidRPr="008C38A1">
        <w:rPr>
          <w:rFonts w:ascii="Yu Mincho" w:eastAsia="Yu Mincho" w:hAnsi="Yu Mincho" w:cs="굴림" w:hint="eastAsia"/>
          <w:snapToGrid/>
          <w:color w:val="333333"/>
          <w:kern w:val="0"/>
          <w:sz w:val="21"/>
          <w:szCs w:val="21"/>
        </w:rPr>
        <w:t>第四十六条の規定は、前項に規定する港湾施設で附則第九項、北海道開発のためにする港湾工事に関する法律附則第十一項、奄美群島振興開発特別措置法附則第九項、失効前の沖縄振興開発特別措置法附則第九条第八項若しくは沖縄振興特別措置法附則第五条第七項に規定する国の負担若しくは補助又は附則第十項若しくは第十一項の規定による国の補助に係るものについては、適用し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１５　</w:t>
      </w:r>
      <w:r w:rsidRPr="008C38A1">
        <w:rPr>
          <w:rFonts w:ascii="Yu Mincho" w:eastAsia="Yu Mincho" w:hAnsi="Yu Mincho" w:cs="굴림" w:hint="eastAsia"/>
          <w:snapToGrid/>
          <w:color w:val="333333"/>
          <w:kern w:val="0"/>
          <w:sz w:val="21"/>
          <w:szCs w:val="21"/>
        </w:rPr>
        <w:t>国は、当分の間、地方公共団体（その出資され、又は拠出された金額の全部が地方公共団体により出資され、又は拠出されている法人を含む。）の出資又は拠出に係る法人（港務局を除く。）で国土交通大臣が政令で定める基準に適合すると認めるものに対し、一般公衆の利用に供する港湾施設の建設又は改良の工事で政令で定めるもののうち、社会資本整備特別措置法第二条第一項第一号に該当するものに要する費用に充てる資金の一部を無利子で貸し付け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１６　</w:t>
      </w:r>
      <w:r w:rsidRPr="008C38A1">
        <w:rPr>
          <w:rFonts w:ascii="Yu Mincho" w:eastAsia="Yu Mincho" w:hAnsi="Yu Mincho" w:cs="굴림" w:hint="eastAsia"/>
          <w:snapToGrid/>
          <w:color w:val="333333"/>
          <w:kern w:val="0"/>
          <w:sz w:val="21"/>
          <w:szCs w:val="21"/>
        </w:rPr>
        <w:t>前項の国の貸付金の償還期間は、二十年（五年以内の据置期間を含む。）以内とする。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１７　</w:t>
      </w:r>
      <w:r w:rsidRPr="008C38A1">
        <w:rPr>
          <w:rFonts w:ascii="Yu Mincho" w:eastAsia="Yu Mincho" w:hAnsi="Yu Mincho" w:cs="굴림" w:hint="eastAsia"/>
          <w:snapToGrid/>
          <w:color w:val="333333"/>
          <w:kern w:val="0"/>
          <w:sz w:val="21"/>
          <w:szCs w:val="21"/>
        </w:rPr>
        <w:t>国土交通大臣は、附則第十五項の規定による貸付けを受けた者に対し、当該貸付けに係る事業（その収益をもつて当該貸付けの対象である工事に要する費用を支弁することができると認められる当該工事と密接に関連する事業を含む。以下この項において同じ。）の適正な実施を確保するため必要があると認めるときは、当該貸付けに係る事業に係る業務若しくは資産の状況に関して、報告若しくは資料の提出を求め、若しくはその職員に、帳簿、書類その他の必要な物件を調査させ、若しくは関係者に質問させ、又は当該貸付けに係る事業に係る業務の改善に関する勧告を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１８　</w:t>
      </w:r>
      <w:r w:rsidRPr="008C38A1">
        <w:rPr>
          <w:rFonts w:ascii="Yu Mincho" w:eastAsia="Yu Mincho" w:hAnsi="Yu Mincho" w:cs="굴림" w:hint="eastAsia"/>
          <w:snapToGrid/>
          <w:color w:val="333333"/>
          <w:kern w:val="0"/>
          <w:sz w:val="21"/>
          <w:szCs w:val="21"/>
        </w:rPr>
        <w:t>国は、附則第十五項の規定による貸付けを受けた者が、前項の規定による報告若しくは資料提出の要求、調査若しくは質問に応じなかつたとき又は同項の規定による勧告に従わなかつたときは、当該貸付けに係る貸付金の全部又は一部について償還期限を繰り上げ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１９　</w:t>
      </w:r>
      <w:r w:rsidRPr="008C38A1">
        <w:rPr>
          <w:rFonts w:ascii="Yu Mincho" w:eastAsia="Yu Mincho" w:hAnsi="Yu Mincho" w:cs="굴림" w:hint="eastAsia"/>
          <w:snapToGrid/>
          <w:color w:val="333333"/>
          <w:kern w:val="0"/>
          <w:sz w:val="21"/>
          <w:szCs w:val="21"/>
        </w:rPr>
        <w:t>前三項に定めるもののほか、附則第十五項の国の貸付金に関する償還方法その他貸付けの条件の基準については、政令で定める。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（特定の国際戦略港湾の港湾運営会社の指定に関する特例）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２０　</w:t>
      </w:r>
      <w:r w:rsidRPr="008C38A1">
        <w:rPr>
          <w:rFonts w:ascii="Yu Mincho" w:eastAsia="Yu Mincho" w:hAnsi="Yu Mincho" w:cs="굴림" w:hint="eastAsia"/>
          <w:snapToGrid/>
          <w:color w:val="333333"/>
          <w:kern w:val="0"/>
          <w:sz w:val="21"/>
          <w:szCs w:val="21"/>
        </w:rPr>
        <w:t>国土交通大臣は、港湾法及び特定外貿埠頭の管理運営に関する法律の一部を改正する法律（平成二十三年法律第九号）附則第一条第二号に掲げる規定の施行の日から三月以内に国際戦略港湾（第四十三条の十一第二項の規定による二以上の国際戦略港湾の指定があつた場合にあつては、当該二以上の国際戦略港湾。以下この項及び附則第三十項において同じ。）における第四十三条の十一第一項の申請がなかつた場合又は同日から三月以内に同項の申請をした者の全てについて同項の指定をしないこととした場合であつて、当面同項の指定をする見込みがないと認めるときは、その埠頭の管理運営の状況その他の状況を勘案して国際戦略港湾の埠頭群の区分を指定し、当該埠頭群の区分ごとに、次に掲げる要件を備えていると認められる株式会社を、その申請により、一を限つて、当該区分に係る埠頭群の部分（以下「特定埠頭群」という。）を運営する者（以下「特例港湾運営会社」という。）として指定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特定埠頭群の運営の事業の内容が国際戦略港湾の港湾計画に適合するものであること。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前号に掲げるもののほか、特定埠頭群の運営の事業に関する適正かつ確実な計画を有するものであること。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特定埠頭群を運営することについて十分な経理的基礎を有するものであること。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国際戦略港湾において特定埠頭群に含まれない埠頭（特定埠頭群の周辺の国土交通大臣が指定する区域内に存するものに限る。）を運営する場合にあつては、当該埠頭と特定埠頭群とを一体的に運営することが国際戦略港湾における特定埠頭群の運営の効率化に資するものであること。</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２１　</w:t>
      </w:r>
      <w:r w:rsidRPr="008C38A1">
        <w:rPr>
          <w:rFonts w:ascii="Yu Mincho" w:eastAsia="Yu Mincho" w:hAnsi="Yu Mincho" w:cs="굴림" w:hint="eastAsia"/>
          <w:snapToGrid/>
          <w:color w:val="333333"/>
          <w:kern w:val="0"/>
          <w:sz w:val="21"/>
          <w:szCs w:val="21"/>
        </w:rPr>
        <w:t>国土交通大臣は、前項の規定による埠頭群の区分の指定又は同項第四号の規定による区域の指定をしたときは、国土交通省令で定めるところにより、その旨を公示しなければならない。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２２　</w:t>
      </w:r>
      <w:r w:rsidRPr="008C38A1">
        <w:rPr>
          <w:rFonts w:ascii="Yu Mincho" w:eastAsia="Yu Mincho" w:hAnsi="Yu Mincho" w:cs="굴림" w:hint="eastAsia"/>
          <w:snapToGrid/>
          <w:color w:val="333333"/>
          <w:kern w:val="0"/>
          <w:sz w:val="21"/>
          <w:szCs w:val="21"/>
        </w:rPr>
        <w:t>第四十三条の十一第四項及び第五項の規定は、附則第二十項の規定による埠頭群の区分の指定について準用する。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２３　</w:t>
      </w:r>
      <w:r w:rsidRPr="008C38A1">
        <w:rPr>
          <w:rFonts w:ascii="Yu Mincho" w:eastAsia="Yu Mincho" w:hAnsi="Yu Mincho" w:cs="굴림" w:hint="eastAsia"/>
          <w:snapToGrid/>
          <w:color w:val="333333"/>
          <w:kern w:val="0"/>
          <w:sz w:val="21"/>
          <w:szCs w:val="21"/>
        </w:rPr>
        <w:t>国土交通大臣は、附則第二十項の規定による埠頭群の区分の指定をしたときは、その日から起算して四年を経過する日までの間（前項において準用する第四十三条の十一第四項の規定により埠頭群の区分の指定を取り消す場合にあつては、当該取消しを行うまでの間）は、同条第一項の規定による指定を行わない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２４　</w:t>
      </w:r>
      <w:r w:rsidRPr="008C38A1">
        <w:rPr>
          <w:rFonts w:ascii="Yu Mincho" w:eastAsia="Yu Mincho" w:hAnsi="Yu Mincho" w:cs="굴림" w:hint="eastAsia"/>
          <w:snapToGrid/>
          <w:color w:val="333333"/>
          <w:kern w:val="0"/>
          <w:sz w:val="21"/>
          <w:szCs w:val="21"/>
        </w:rPr>
        <w:t>附則第二十項の申請は、同項の規定による埠頭群の区分の指定があつた日から起算して一年を経過する日までの間に限り行うことができる。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２５　</w:t>
      </w:r>
      <w:r w:rsidRPr="008C38A1">
        <w:rPr>
          <w:rFonts w:ascii="Yu Mincho" w:eastAsia="Yu Mincho" w:hAnsi="Yu Mincho" w:cs="굴림" w:hint="eastAsia"/>
          <w:snapToGrid/>
          <w:color w:val="333333"/>
          <w:kern w:val="0"/>
          <w:sz w:val="21"/>
          <w:szCs w:val="21"/>
        </w:rPr>
        <w:t>第四十三条の十一第七項から第十項まで及び第四十三条の十二の規定は、附則第二十項の規定による特例港湾運営会社の指定について準用する。この場合において、同条第一項第二号中「埠頭群」とあるのは「附則第二十項に規定する特定埠頭群」と、「埠頭を運営する」とあるのは「埠頭（附則第二十項第四号の国土交通大臣が指定する区域内に存するものに限る。）を運営する」と読み替える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２６　</w:t>
      </w:r>
      <w:r w:rsidRPr="008C38A1">
        <w:rPr>
          <w:rFonts w:ascii="Yu Mincho" w:eastAsia="Yu Mincho" w:hAnsi="Yu Mincho" w:cs="굴림" w:hint="eastAsia"/>
          <w:snapToGrid/>
          <w:color w:val="333333"/>
          <w:kern w:val="0"/>
          <w:sz w:val="21"/>
          <w:szCs w:val="21"/>
        </w:rPr>
        <w:t>附則第二十項の規定による指定を受けた特例港湾運営会社については、同項の規定による指定を第四十三条の十一第一項の規定による指定と、当該特例港湾運営会社を同項の規定による指定を受けた港湾運営会社と、特定埠頭群を埠頭群とそれぞれみなして、この法律の規定（第四十三条の二十一第一項ただし書（政府に係る部分に限る。）、第四十三条の二十二第一項（政府に係る部分に限る。）、第七章第三節並びに第六十六条第一項第三号及び第四号を除く。）を適用する。この場合において、第四十三条の十三第二項中「第四十三条の十一第一項」とあるのは、「附則第二十項」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２７　</w:t>
      </w:r>
      <w:r w:rsidRPr="008C38A1">
        <w:rPr>
          <w:rFonts w:ascii="Yu Mincho" w:eastAsia="Yu Mincho" w:hAnsi="Yu Mincho" w:cs="굴림" w:hint="eastAsia"/>
          <w:snapToGrid/>
          <w:color w:val="333333"/>
          <w:kern w:val="0"/>
          <w:sz w:val="21"/>
          <w:szCs w:val="21"/>
        </w:rPr>
        <w:t>附則第二十項の規定による特例港湾運営会社の指定は、同項の埠頭群の区分の指定があつた日から起算して四年を経過する日限り、その効力を失う。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２８　</w:t>
      </w:r>
      <w:r w:rsidRPr="008C38A1">
        <w:rPr>
          <w:rFonts w:ascii="Yu Mincho" w:eastAsia="Yu Mincho" w:hAnsi="Yu Mincho" w:cs="굴림" w:hint="eastAsia"/>
          <w:snapToGrid/>
          <w:color w:val="333333"/>
          <w:kern w:val="0"/>
          <w:sz w:val="21"/>
          <w:szCs w:val="21"/>
        </w:rPr>
        <w:t>特例港湾運営会社は、前項の規定により附則第二十項の規定による指定の効力が失われたときは、その指定に係る特定埠頭群の運営の事業の全部を、当該特定埠頭群に係る国際戦略港湾の港湾管理者又は当該国際戦略港湾に係る第四十三条の十一第一項の規定による指定を受けた者に引き継がなければなら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２９　</w:t>
      </w:r>
      <w:r w:rsidRPr="008C38A1">
        <w:rPr>
          <w:rFonts w:ascii="Yu Mincho" w:eastAsia="Yu Mincho" w:hAnsi="Yu Mincho" w:cs="굴림" w:hint="eastAsia"/>
          <w:snapToGrid/>
          <w:color w:val="333333"/>
          <w:kern w:val="0"/>
          <w:sz w:val="21"/>
          <w:szCs w:val="21"/>
        </w:rPr>
        <w:t>第四十三条の二十第三項の規定は、前項に規定する場合について準用する。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３０　</w:t>
      </w:r>
      <w:r w:rsidRPr="008C38A1">
        <w:rPr>
          <w:rFonts w:ascii="Yu Mincho" w:eastAsia="Yu Mincho" w:hAnsi="Yu Mincho" w:cs="굴림" w:hint="eastAsia"/>
          <w:snapToGrid/>
          <w:color w:val="333333"/>
          <w:kern w:val="0"/>
          <w:sz w:val="21"/>
          <w:szCs w:val="21"/>
        </w:rPr>
        <w:t>附則第二十項の規定による埠頭群の区分の指定があつた日から起算して四年を経過する日において、当該指定に係る国際戦略港湾における特定埠頭群の全てを同一の特例港湾運営会社が同項の規定による指定を受けて運営している場合には、当該特例港湾運営会社については、附則第二十八項の規定は、適用しない。この場合において、当該特例港湾運営会社は、当該四年を経過する日の翌日において、第四十三条の十一第一項の規定による指定を受けたもの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（特定の国際拠点港湾の港湾運営会社に関する特例）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３１　</w:t>
      </w:r>
      <w:r w:rsidRPr="008C38A1">
        <w:rPr>
          <w:rFonts w:ascii="Yu Mincho" w:eastAsia="Yu Mincho" w:hAnsi="Yu Mincho" w:cs="굴림" w:hint="eastAsia"/>
          <w:snapToGrid/>
          <w:color w:val="333333"/>
          <w:kern w:val="0"/>
          <w:sz w:val="21"/>
          <w:szCs w:val="21"/>
        </w:rPr>
        <w:t>長距離の国際海上コンテナ運送の用に供される国土交通省令で定める規模以上の埠頭を有する国際拠点港湾であつて、コンテナ取扱量その他の国土交通省令で定める事情を勘案し、民間の能力の活用によりその運営の効率化を図ることが国際競争力の強化を図るため特に重要なもの</w:t>
      </w:r>
      <w:r w:rsidRPr="008C38A1">
        <w:rPr>
          <w:rFonts w:ascii="Yu Mincho" w:eastAsia="Yu Mincho" w:hAnsi="Yu Mincho" w:cs="굴림" w:hint="eastAsia"/>
          <w:snapToGrid/>
          <w:color w:val="333333"/>
          <w:kern w:val="0"/>
          <w:sz w:val="21"/>
          <w:szCs w:val="21"/>
        </w:rPr>
        <w:lastRenderedPageBreak/>
        <w:t>として政令で定めるものについては、当分の間、当該国際拠点港湾を国際戦略港湾とみなして、国際戦略港湾における港湾運営会社に関する規定（第四十三条の二十一第一項ただし書（政府に係る部分に限る。）、第四十三条の二十二第一項（政府に係る部分に限る。）、第七章第三節並びに第六十六条第一項第三号及び第四号を除く。）及び特例港湾運営会社に関する規定を適用する。この場合において、附則第二十三項及び第二十七項並びに前項中「四年」とあるのは「五年」と、附則第二十四項中「一年」とあるのは「二年」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（昭和二六年六月四日法律第一九六号）　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（昭和二七年六月七日法律第一七一号）</w:t>
      </w:r>
    </w:p>
    <w:p w:rsidR="008C38A1" w:rsidRPr="008C38A1" w:rsidRDefault="008C38A1" w:rsidP="008C38A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（昭和二七年七月三一日法律第二五一号）　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この法律は、公社法の施行の日から施行する。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（昭和二八年八月一〇日法律第一九四号）　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（昭和二九年五月一七日法律第一一一号）</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の施行の際現に存する港務局を組織する地方公共団体には、改正後の第十条第二項の規定は、適用しない。但し、同条同項の規定により債務を負担すべき旨を当該港務局の定款で定めた場合は、この限りでない。</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（昭和三一年五月四日法律第九四号）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（昭和三一年五月一二日法律第一〇一号）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この法律は、公布の日から起算して六月をこえない範囲内において政令で定める日から施行する。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（昭和三二年三月三〇日法律第二五号）　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この法律は、昭和三十二年四月一日から施行する。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（昭和三四年四月二〇日法律第一四八号）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この法律は、国税徴収法（昭和三十四年法律第百四十七号）の施行の日から施行する。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（公課の先取特権の順位の改正に関する経過措置）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第二章の規定による改正後の各法令（徴収金の先取特権の順位に係る部分に限る。）の規定は、この法律の施行後に国税徴収法第二条第十二号に規定する強制換価手続による配当手続が開</w:t>
      </w:r>
      <w:r w:rsidRPr="008C38A1">
        <w:rPr>
          <w:rFonts w:ascii="Yu Mincho" w:eastAsia="Yu Mincho" w:hAnsi="Yu Mincho" w:cs="굴림" w:hint="eastAsia"/>
          <w:snapToGrid/>
          <w:color w:val="333333"/>
          <w:kern w:val="0"/>
          <w:sz w:val="21"/>
          <w:szCs w:val="21"/>
        </w:rPr>
        <w:lastRenderedPageBreak/>
        <w:t>始される場合について適用し、この法律の施行前に当該配当手続が開始されている場合における当該法令の規定に規定する徴収金の先取特権の順位については、なお従前の例による。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（昭和三四年四月二〇日法律第一四九号）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この法律は、公布の日から起算して九月をこえない範囲内で政令で定める日から施行する。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（昭和三五年六月三〇日法律第一一三号）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この法律は、昭和三十五年七月一日から施行する。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（昭和三六年四月一七日法律第六五号）</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改正後の第五十五条の六の規定は、昭和三十六年度以降の予算に係る工事について適用する。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（昭和三七年五月一六日法律第一四〇号）　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この法律は、昭和三十七年十月一日から施行する。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この法律による改正後の規定は、この附則に特別の定めがある場合を除き、この法律の施行前に生じた事項にも適用する。ただし、この法律による改正前の規定によつて生じた効力を妨げない。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この法律の施行の際現に係属している訴訟については、当該訴訟を提起することができない旨を定めるこの法律による改正後の規定にかかわらず、なお従前の例による。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この法律の施行の際現に係属している訴訟の管轄については、当該管轄を専属管轄とする旨のこの法律による改正後の規定にかかわらず、なお従前の例による。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この法律の施行前にされた処分又は裁決に関する当事者訴訟で、この法律による改正により出訴期間が定められることとなつたものについての出訴期間は、この法律の施行の日から起算する。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８　</w:t>
      </w:r>
      <w:r w:rsidRPr="008C38A1">
        <w:rPr>
          <w:rFonts w:ascii="Yu Mincho" w:eastAsia="Yu Mincho" w:hAnsi="Yu Mincho" w:cs="굴림" w:hint="eastAsia"/>
          <w:snapToGrid/>
          <w:color w:val="333333"/>
          <w:kern w:val="0"/>
          <w:sz w:val="21"/>
          <w:szCs w:val="21"/>
        </w:rPr>
        <w:t>前項ただし書の場合には、行政事件訴訟法第十八条後段及び第二十一条第二項から第五項までの規定を準用する。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（昭和三七年九月一五日法律第一六一号）　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この法律は、昭和三十七年十月一日から施行する。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第三項の規定によりこの法律の施行後にされる審査の請求、異議の申立てその他の不服申立ての裁決等については、行政不服審査法による不服申立てをすることができない。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この法律の施行前にした行為に対する罰則の適用については、なお従前の例による。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前八項に定めるもののほか、この法律の施行に関して必要な経過措置は、政令で定める。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１０　</w:t>
      </w:r>
      <w:r w:rsidRPr="008C38A1">
        <w:rPr>
          <w:rFonts w:ascii="Yu Mincho" w:eastAsia="Yu Mincho" w:hAnsi="Yu Mincho" w:cs="굴림" w:hint="eastAsia"/>
          <w:snapToGrid/>
          <w:color w:val="333333"/>
          <w:kern w:val="0"/>
          <w:sz w:val="21"/>
          <w:szCs w:val="21"/>
        </w:rPr>
        <w:t>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（昭和三八年六月八日法律第九九号）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（施行期日及び適用区分）</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この法律中目次の改正規定（第三編第四章の次に一章を加える部分に限る。）、第一条の二の</w:t>
      </w:r>
      <w:r w:rsidRPr="008C38A1">
        <w:rPr>
          <w:rFonts w:ascii="Yu Mincho" w:eastAsia="Yu Mincho" w:hAnsi="Yu Mincho" w:cs="굴림" w:hint="eastAsia"/>
          <w:snapToGrid/>
          <w:color w:val="333333"/>
          <w:kern w:val="0"/>
          <w:sz w:val="21"/>
          <w:szCs w:val="21"/>
        </w:rPr>
        <w:lastRenderedPageBreak/>
        <w:t>改正規定、第二条第三項第八号の改正規定、第二百六十三条の二の次に一条を加える改正規定、第三編第四章の次に一章を加える改正規定、附則第二十条の二の次に一条を加える改正規定及び別表の改正規定並びに附則第十五条から附則第十八条まで、附則第二十四条（地方開発事業団に関する部分に限る。）、附則第二十五条（地方開発事業団に関する部分に限る。）及び附則第三十五条の規定（以下「財務以外の改正規定等」という。）は公布の日から、普通地方公共団体に係る会計の区分、予算の調製及び議決、継続費、繰越明許費、債務負担行為、予算の内容、歳入歳出予算の区分、予備費、補正予算及び暫定予算、地方債並びに一時借入金に関する改正規定並びに附則第四条、附則第五条第一項、第二項及び第四項、附則第六条第一項並びに附則第八条の規定（以下「予算関係の改正規定」という。）は昭和三十九年一月一日から、その他の改正規定並びに附則第二条、附則第三条、附則第五条第三項、附則第六条第二項及び第三項、附則第七条、附則第九条から附則第十四条まで、附則第十九条から附則第二十三条まで、附則第二十四条（地方開発事業団に関する部分を除く。）、附則第二十五条（地方開発事業団に関する部分を除く。）並びに附則第二十六条から附則第三十四条までの規定は同年四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（昭和三九年七月一〇日法律第一六八号）　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この法律は、新法の施行の日（昭和四十年四月一日）から施行する。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（昭和四〇年五月二二日法律第八〇号）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この法律は、昭和四十年七月一日から施行する。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（昭和四二年七月二〇日法律第七三号）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この法律は、公布の日から施行する。ただし、附則第八条から第三十一条までの規定は、公布の日から起算して六月をこえない範囲内において政令で定める日から施行する。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（昭和四二年八月一日法律第一二七号）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この法律は、公布の日から起算して一月を経過した日から施行する。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（昭和四三年六月一五日法律第一〇一号）　抄</w:t>
      </w:r>
    </w:p>
    <w:p w:rsidR="008C38A1" w:rsidRPr="008C38A1" w:rsidRDefault="008C38A1" w:rsidP="008C38A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この法律（第一条を除く。）は、新法の施行の日から施行する。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（昭和四五年五月一九日法律第七六号）　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（昭和四五年六月一日法律第一〇九号）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この法律は、公布の日から起算して一年をこえない範囲内において政令で定める日から施行する。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（昭和四五年一二月二五日法律第一三六号）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第一条　</w:t>
      </w:r>
      <w:r w:rsidRPr="008C38A1">
        <w:rPr>
          <w:rFonts w:ascii="Yu Mincho" w:eastAsia="Yu Mincho" w:hAnsi="Yu Mincho" w:cs="굴림" w:hint="eastAsia"/>
          <w:snapToGrid/>
          <w:color w:val="333333"/>
          <w:kern w:val="0"/>
          <w:sz w:val="21"/>
          <w:szCs w:val="21"/>
        </w:rPr>
        <w:t>この法律は、公布の日から起算して六月をこえない範囲内において政令で定める日から施行する。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（昭和四六年五月二六日法律第七〇号）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（昭和四八年七月一七日法律第五四号）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施行する。ただし、第一条の規定中港湾法の目次の改正規定、同法第一章の次に一章を加える改正規定、同法第三十七条第二項の改正規定、同法第三十七条の三を削る改正規定、同法第三十八条の次に一条を加える改正規定、同法第四十三条の四の次に一条を加える改正規定、同法第六章を同法第七章とし、同法第五章の次に一章を加える改正規定、同法第四十八条及び第五十五条の七第二項の改正規定、同法第五十六条の次に五条を加える改正規定、同法第五十七条の改正規定（同条の見出しを改める部分及び同条に一項を加える部分を除く。）、同法第五十九条第二項の改正規定、同法第六十一条の前に一条を加える改正規定、同法第六十一条及び第六十二条の改正規定並びに同法本則に一条を加える改正規定、第四条の規定中海洋汚染防止法第三十九条の次に一条を加える改正規定並びに同法第四十四条、第四十八条、第四十九条、第五十七条及び第五十八条の改正規定、附則第二条第二項及び第四項から第六項まで、附則第七条の規定並びに附則第八条の規定中運輸省設置法（昭和二十四年法律第百五十七号）第三十八条第二項の表の改正規定は、公布の日から起算して一年をこえない範囲内において政令で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（昭和四九年政令第一八〇号で、附則第一条ただし書中、第一章の次に一章を加える改正規定（第三条の二に係る部分に限る。）は、昭和四九年五月三〇日から施行）</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第一条の規定による改正後の港湾法（以下「新港湾法」という。）第四十三条の規定は、昭和四十八年度の予算に係る国の補助金に係る港湾工事の費用から適用する。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新港湾法第五十六条第三項において準用する同法第三十七条第六項の規定は、この法律の施行の日以後において同法第五十六条第一項の規定による許可を受けた者に係る占用料又は土砂採取料から適用する。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第二条　</w:t>
      </w:r>
      <w:r w:rsidRPr="008C38A1">
        <w:rPr>
          <w:rFonts w:ascii="Yu Mincho" w:eastAsia="Yu Mincho" w:hAnsi="Yu Mincho" w:cs="굴림" w:hint="eastAsia"/>
          <w:snapToGrid/>
          <w:color w:val="333333"/>
          <w:kern w:val="0"/>
          <w:sz w:val="21"/>
          <w:szCs w:val="21"/>
        </w:rPr>
        <w:t>この法律の施行の際現に港湾法第三十七条第一項の規定により指定されている港湾隣接地域については、当該港湾隣接地域を指定した港湾管理者の長は、この法律の施行の日から起算して三月を経過する日までに、その区域を公告しなければならない。ただし、既に当該区域について公告がなされている場合においては、この限りでな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２　</w:t>
      </w:r>
      <w:r w:rsidRPr="008C38A1">
        <w:rPr>
          <w:rFonts w:ascii="Yu Mincho" w:eastAsia="Yu Mincho" w:hAnsi="Yu Mincho" w:cs="굴림" w:hint="eastAsia"/>
          <w:snapToGrid/>
          <w:color w:val="333333"/>
          <w:kern w:val="0"/>
          <w:sz w:val="21"/>
          <w:szCs w:val="21"/>
        </w:rPr>
        <w:t>第一条の規定による改正前の港湾法第三十七条の三の規定によりされた許可の取消し、その効力の停止若しくはその条件の変更又は施設の改築、移転、撤去若しくは原状の回復の命令は、新港湾法第五十六条の四第一項の規定によりされた許可の取消し、その効力の停止若しくはその条件の変更又は工作物の改築、移転、撤去若しくは原状の回復の命令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この法律の施行の際現に港湾法第三十八条第一項の規定により定められている臨港地区については、当該臨港地区を定めた港湾の港湾管理者は、この法律の施行の日から起算して三月を経過する日までに、その区域を公告しなければならない。この場合において、第一項ただし書の規定を準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新港湾法第三十八条の二の規定の施行の際現に臨港地区内において、同条第一項各号に掲げる施設を設置している者（当該施設の建設の工事をしている者を含む。）は、同条の規定の施行の日から起算して三月を経過する日までに、運輸省令で定めるところにより、当該施設に関する事項に関し、港湾管理者の長に届出（同法第三十七条第三項に掲げる者にあつては、通知）</w:t>
      </w:r>
      <w:proofErr w:type="spellStart"/>
      <w:r w:rsidRPr="008C38A1">
        <w:rPr>
          <w:rFonts w:ascii="Yu Mincho" w:eastAsia="Yu Mincho" w:hAnsi="Yu Mincho" w:cs="굴림" w:hint="eastAsia"/>
          <w:snapToGrid/>
          <w:color w:val="333333"/>
          <w:kern w:val="0"/>
          <w:sz w:val="21"/>
          <w:szCs w:val="21"/>
        </w:rPr>
        <w:t>をしなければならない</w:t>
      </w:r>
      <w:proofErr w:type="spellEnd"/>
      <w:r w:rsidRPr="008C38A1">
        <w:rPr>
          <w:rFonts w:ascii="Yu Mincho" w:eastAsia="Yu Mincho" w:hAnsi="Yu Mincho" w:cs="굴림" w:hint="eastAsia"/>
          <w:snapToGrid/>
          <w:color w:val="333333"/>
          <w:kern w:val="0"/>
          <w:sz w:val="21"/>
          <w:szCs w:val="21"/>
        </w:rPr>
        <w:t>。</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新港湾法第五十六条の三の規定の施行の際現に水域（港湾区域及び港湾法第五十六条第一項の規定により公告されている水域を除く。）において、新港湾法第五十六条の三第一項の政令で定める水域施設、外郭施設又は係留施設を設置している者（当該施設の建設の工事をしている者を含む。）は、同条の規定の施行の日から起算して三月を経過する日までに、運輸省令で定めるところにより、当該施設に関する事項に関し、都道府県知事に届出（同法第三十七条第三項に掲げる者にあつては、通知）</w:t>
      </w:r>
      <w:proofErr w:type="spellStart"/>
      <w:r w:rsidRPr="008C38A1">
        <w:rPr>
          <w:rFonts w:ascii="Yu Mincho" w:eastAsia="Yu Mincho" w:hAnsi="Yu Mincho" w:cs="굴림" w:hint="eastAsia"/>
          <w:snapToGrid/>
          <w:color w:val="333333"/>
          <w:kern w:val="0"/>
          <w:sz w:val="21"/>
          <w:szCs w:val="21"/>
        </w:rPr>
        <w:t>をしなければならない</w:t>
      </w:r>
      <w:proofErr w:type="spellEnd"/>
      <w:r w:rsidRPr="008C38A1">
        <w:rPr>
          <w:rFonts w:ascii="Yu Mincho" w:eastAsia="Yu Mincho" w:hAnsi="Yu Mincho" w:cs="굴림" w:hint="eastAsia"/>
          <w:snapToGrid/>
          <w:color w:val="333333"/>
          <w:kern w:val="0"/>
          <w:sz w:val="21"/>
          <w:szCs w:val="21"/>
        </w:rPr>
        <w:t>。</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前二項の規定による届出をせず、又は虚偽の届出をした者は、三万円以下の過料に処する。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前各項に規定するもののほか、この法律の施行に関して必要となる経過措置は、政令で定めることができる。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（昭和四八年九月二〇日法律第八四号）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この法律は、公布の日から起算して六月をこえない範囲内において政令で定める日から施行する。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（昭和五一年六月一日法律第四七号）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この法律は、公布の日から起算して六月を超えない範囲内において政令で定める日から施行する。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（昭和五三年七月五日法律第八七号）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lastRenderedPageBreak/>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（昭和五四年一二月二五日法律第七〇号）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この法律は、公布の日から施行する。ただし、次の各号に掲げる規定は、当該各号に定める日から施行する。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第五条、第十一条並びに附則第五項及び第八項　公布の日から起算して三月を超えない範囲内において政令で定める日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第十一条の規定の施行前に同条の規定による改正前の港湾法第三条の三第四項の規定により運輸大臣に提出された港湾計画については、なお従前の例による。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９　</w:t>
      </w:r>
      <w:r w:rsidRPr="008C38A1">
        <w:rPr>
          <w:rFonts w:ascii="Yu Mincho" w:eastAsia="Yu Mincho" w:hAnsi="Yu Mincho" w:cs="굴림" w:hint="eastAsia"/>
          <w:snapToGrid/>
          <w:color w:val="333333"/>
          <w:kern w:val="0"/>
          <w:sz w:val="21"/>
          <w:szCs w:val="21"/>
        </w:rPr>
        <w:t>この法律（附則第一項各号に掲げる規定については、当該各規定）の施行前にした行為及び附則第六項又は第七項の規定により従前の例によることとされる場合におけるこの法律の施行後にした行為に対する罰則の適用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（昭和五五年五月七日法律第四一号）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この法律は、廃棄物その他の物の投棄による海洋汚染の防止に関する条約が日本国について効力を生ずる日から施行する。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（昭和五八年五月二六日法律第五八号）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この法律の規定は、次の各号に掲げる区分に応じ、それぞれ当該各号に定める日から施行する。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一から三まで　</w:t>
      </w:r>
      <w:r w:rsidRPr="008C38A1">
        <w:rPr>
          <w:rFonts w:ascii="Yu Mincho" w:eastAsia="Yu Mincho" w:hAnsi="Yu Mincho" w:cs="굴림" w:hint="eastAsia"/>
          <w:snapToGrid/>
          <w:color w:val="333333"/>
          <w:kern w:val="0"/>
          <w:sz w:val="21"/>
          <w:szCs w:val="21"/>
        </w:rPr>
        <w:t>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四　</w:t>
      </w:r>
      <w:r w:rsidRPr="008C38A1">
        <w:rPr>
          <w:rFonts w:ascii="Yu Mincho" w:eastAsia="Yu Mincho" w:hAnsi="Yu Mincho" w:cs="굴림" w:hint="eastAsia"/>
          <w:snapToGrid/>
          <w:color w:val="333333"/>
          <w:kern w:val="0"/>
          <w:sz w:val="21"/>
          <w:szCs w:val="21"/>
        </w:rPr>
        <w:t>第二条（前号に規定する規定を除く。）の規定並びに附則第八条及び第九条の規定　条約附属書Ⅱの実施日</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（昭和五八年一二月二日法律第七八号）</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この法律（第一条を除く。）は、昭和五十九年七月一日から施行する。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附　則　（昭和五九年八月一〇日法律第七一号）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この法律は、昭和六十年四月一日から施行する。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（港湾法の一部改正に伴う経過措置）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第二十二条　</w:t>
      </w:r>
      <w:r w:rsidRPr="008C38A1">
        <w:rPr>
          <w:rFonts w:ascii="Yu Mincho" w:eastAsia="Yu Mincho" w:hAnsi="Yu Mincho" w:cs="굴림" w:hint="eastAsia"/>
          <w:snapToGrid/>
          <w:color w:val="333333"/>
          <w:kern w:val="0"/>
          <w:sz w:val="21"/>
          <w:szCs w:val="21"/>
        </w:rPr>
        <w:t>この法律の施行前に第四十八条の規定による改正前の港湾法第三十七条第三項において読み替えられた同条第一項の規定により旧公社が港湾管理者の長とした協議に基づく行為は、第四十八条の規定による改正後の港湾法第三十七条第一項の規定により会社に対して港湾管理者の長がした許可に基づく行為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（罰則の適用に関する経過措置）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第二十六条　</w:t>
      </w:r>
      <w:r w:rsidRPr="008C38A1">
        <w:rPr>
          <w:rFonts w:ascii="Yu Mincho" w:eastAsia="Yu Mincho" w:hAnsi="Yu Mincho" w:cs="굴림" w:hint="eastAsia"/>
          <w:snapToGrid/>
          <w:color w:val="333333"/>
          <w:kern w:val="0"/>
          <w:sz w:val="21"/>
          <w:szCs w:val="21"/>
        </w:rPr>
        <w:t>この法律の施行前にした行為及びこの法律の規定によりなお従前の例によることとされる事項に係るこの法律の施行後にした行為に対する罰則の適用については、なお従前の例による。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第二十七条　</w:t>
      </w:r>
      <w:r w:rsidRPr="008C38A1">
        <w:rPr>
          <w:rFonts w:ascii="Yu Mincho" w:eastAsia="Yu Mincho" w:hAnsi="Yu Mincho" w:cs="굴림" w:hint="eastAsia"/>
          <w:snapToGrid/>
          <w:color w:val="333333"/>
          <w:kern w:val="0"/>
          <w:sz w:val="21"/>
          <w:szCs w:val="21"/>
        </w:rPr>
        <w:t>附則第二条から前条までに定めるもののほか、この法律の施行に関し必要な経過措置は、政令で定める。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（昭和五九年一二月二五日法律第八七号）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この法律は、昭和六十年四月一日から施行する。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（港湾法の一部改正に伴う経過措置）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第十七条　</w:t>
      </w:r>
      <w:r w:rsidRPr="008C38A1">
        <w:rPr>
          <w:rFonts w:ascii="Yu Mincho" w:eastAsia="Yu Mincho" w:hAnsi="Yu Mincho" w:cs="굴림" w:hint="eastAsia"/>
          <w:snapToGrid/>
          <w:color w:val="333333"/>
          <w:kern w:val="0"/>
          <w:sz w:val="21"/>
          <w:szCs w:val="21"/>
        </w:rPr>
        <w:t>この法律の施行前に第四十三条の規定による改正前の港湾法第三十七条第三項において読み替えられた同条第一項の規定により旧公社が港湾管理者の長とした協議に基づく行為は、第四十三条の規定による改正後の港湾法第三十七条第一項の規定により会社に対して港湾管理者の長がした許可に基づく行為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第二十八条　</w:t>
      </w:r>
      <w:r w:rsidRPr="008C38A1">
        <w:rPr>
          <w:rFonts w:ascii="Yu Mincho" w:eastAsia="Yu Mincho" w:hAnsi="Yu Mincho" w:cs="굴림" w:hint="eastAsia"/>
          <w:snapToGrid/>
          <w:color w:val="333333"/>
          <w:kern w:val="0"/>
          <w:sz w:val="21"/>
          <w:szCs w:val="21"/>
        </w:rPr>
        <w:t>附則第二条から前条までに定めるもののほか、この法律の施行に関し必要な事項は、政令で定める。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（昭和六〇年五月一八日法律第三七号）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（昭和六一年五月八日法律第四六号）　抄</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この法律（第十一条、第十二条及び第三十四条の規定を除く。）による改正後の法律の昭和六十一年度から昭和六十三年度までの各年度の特例に係る規定並びに昭和六十一年度及び昭和六</w:t>
      </w:r>
      <w:r w:rsidRPr="008C38A1">
        <w:rPr>
          <w:rFonts w:ascii="Yu Mincho" w:eastAsia="Yu Mincho" w:hAnsi="Yu Mincho" w:cs="굴림" w:hint="eastAsia"/>
          <w:snapToGrid/>
          <w:color w:val="333333"/>
          <w:kern w:val="0"/>
          <w:sz w:val="21"/>
          <w:szCs w:val="21"/>
        </w:rPr>
        <w:lastRenderedPageBreak/>
        <w:t>十二年度の特例に係る規定は、昭和六十一年度から昭和六十三年度までの各年度（昭和六十一年度及び昭和六十二年度の特例に係るものにあつては、昭和六十一年度及び昭和六十二年度。以下この項において同じ。）の予算に係る国の負担（当該国の負担に係る都道府県又は市町村の負担を含む。以下この項において同じ。）又は補助（昭和六十年度以前の年度における事務又は事業の実施により昭和六十一年度以降の年度に支出される国の負担又は補助及び昭和六十年度以前の年度の国庫債務負担行為に基づき昭和六十一年度以降の年度に支出すべきものとされた国の負担又は補助を除く。）並びに昭和六十一年度から昭和六十三年度までの各年度における事務又は事業の実施により昭和六十四年度（昭和六十一年度及び昭和六十二年度の特例に係るものにあつては、昭和六十三年度。以下この項において同じ。）以降の年度に支出される国の負担又は補助、昭和六十一年度から昭和六十三年度までの各年度の国庫債務負担行為に基づき昭和六十四年度以降の年度に支出すべきものとされる国の負担又は補助及び昭和六十一年度から昭和六十三年度までの各年度の歳出予算に係る国の負担又は補助で昭和六十四年度以降の年度に繰り越されるものについて適用し、昭和六十年度以前の年度における事務又は事業の実施により昭和六十一年度以降の年度に支出される国の負担又は補助、昭和六十年度以前の年度の国庫債務負担行為に基づき昭和六十一年度以降の年度に支出すべきものとされた国の負担又は補助及び昭和六十年度以前の年度の歳出予算に係る国の負担又は補助で昭和六十一年度以降の年度に繰り越されたもの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（昭和六一年五月二七日法律第六九号）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（昭和六一年一二月四日法律第九三号）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この法律は、昭和六十二年四月一日から施行する。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（港湾法の一部改正に伴う経過措置）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第二十六条　</w:t>
      </w:r>
      <w:r w:rsidRPr="008C38A1">
        <w:rPr>
          <w:rFonts w:ascii="Yu Mincho" w:eastAsia="Yu Mincho" w:hAnsi="Yu Mincho" w:cs="굴림" w:hint="eastAsia"/>
          <w:snapToGrid/>
          <w:color w:val="333333"/>
          <w:kern w:val="0"/>
          <w:sz w:val="21"/>
          <w:szCs w:val="21"/>
        </w:rPr>
        <w:t>この法律の施行前に第百二十条の規定による改正前の港湾法（以下この条において「旧法」という。）第三十七条第三項（旧法第四十三条の八第四項及び第五十六条第三項において準用する場合を含む。）において読み替えられた旧法第三十七条第一項の規定により日本国有鉄道が港湾管理者の長、運輸大臣又は都道府県知事とした協議に基づく行為は、政令で定めるところにより、第百二十条の規定による改正後の港湾法（次項において「新法」という。）第三十七条第一項、第四十三条の八第二項又は第五十六条第一項の規定により、承継法人及び清算事業団のうち政令で定める者に対して港湾管理者の長、運輸大臣又は都道府県知事がした許可に基づく行為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の施行前に旧法第三十八条の二第九項又は第五十六条の三第三項の規定により日本国有鉄道が港湾管理者の長又は都道府県知事に対してした通知は、政令で定めるところにより、新法第三十八条の二第一項若しくは第四項又は第五十六条の三第一項の規定により、承継法人</w:t>
      </w:r>
      <w:r w:rsidRPr="008C38A1">
        <w:rPr>
          <w:rFonts w:ascii="Yu Mincho" w:eastAsia="Yu Mincho" w:hAnsi="Yu Mincho" w:cs="굴림" w:hint="eastAsia"/>
          <w:snapToGrid/>
          <w:color w:val="333333"/>
          <w:kern w:val="0"/>
          <w:sz w:val="21"/>
          <w:szCs w:val="21"/>
        </w:rPr>
        <w:lastRenderedPageBreak/>
        <w:t>及び清算事業団のうち政令で定める者が港湾管理者の長又は都道府県知事に対してした届出とみなす。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（罰則の適用に関する経過措置）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第四十一条　</w:t>
      </w:r>
      <w:r w:rsidRPr="008C38A1">
        <w:rPr>
          <w:rFonts w:ascii="Yu Mincho" w:eastAsia="Yu Mincho" w:hAnsi="Yu Mincho" w:cs="굴림" w:hint="eastAsia"/>
          <w:snapToGrid/>
          <w:color w:val="333333"/>
          <w:kern w:val="0"/>
          <w:sz w:val="21"/>
          <w:szCs w:val="21"/>
        </w:rPr>
        <w:t>この法律の施行前にした行為及びこの法律の規定によりなお従前の例によることとされる事項に係るこの法律の施行後にした行為に対する罰則の適用については、なお従前の例による。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第四十二条　</w:t>
      </w:r>
      <w:r w:rsidRPr="008C38A1">
        <w:rPr>
          <w:rFonts w:ascii="Yu Mincho" w:eastAsia="Yu Mincho" w:hAnsi="Yu Mincho" w:cs="굴림" w:hint="eastAsia"/>
          <w:snapToGrid/>
          <w:color w:val="333333"/>
          <w:kern w:val="0"/>
          <w:sz w:val="21"/>
          <w:szCs w:val="21"/>
        </w:rPr>
        <w:t>附則第二条から前条までに定めるもののほか、この法律の施行に関し必要な事項は、政令で定める。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（昭和六二年三月三一日法律第二一号）</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この法律は、昭和六十二年四月一日から施行する。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による改正後の法律の規定は、昭和六十二年度及び昭和六十三年度の予算に係る国の負担（当該国の負担に係る港湾管理者又は地方公共団体の負担を含む。以下同じ。）又は補助（昭和六十一年度以前の年度の国庫債務負担行為に基づき昭和六十二年度以降の年度に支出すべきものとされた国の負担又は補助を除く。）、昭和六十二年度及び昭和六十三年度の国庫債務負担行為に基づき昭和六十四年度以降の年度に支出すべきものとされる国の負担又は補助並びに昭和六十二年度及び昭和六十三年度の歳出予算に係る国の負担又は補助で昭和六十四年度以降の年度に繰り越されるものについて適用し、昭和六十一年度以前の年度の国庫債務負担行為に基づき昭和六十二年度以降の年度に支出すべきものとされた国の負担又は補助及び昭和六十一年度以前の年度の歳出予算に係る国の負担又は補助で昭和六十二年度以降の年度に繰り越されたもの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（昭和六二年九月四日法律第八七号）</w:t>
      </w:r>
    </w:p>
    <w:p w:rsidR="008C38A1" w:rsidRPr="008C38A1" w:rsidRDefault="008C38A1" w:rsidP="008C38A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この法律は、公布の日から施行し、第六条及び第八条から第十二条までの規定による改正後の国有林野事業特別会計法、道路整備特別会計法、治水特別会計法、港湾整備特別会計法、都市開発資金融通特別会計法及び空港整備特別会計法の規定は、昭和六十二年度の予算から適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（昭和六三年五月六日法律第三〇号）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（平成元年四月一〇日法律第二二号）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第十一条、第十二条及び第三十四条の規定を除く。）による改正後の法律の平成元年度及び平成二年度の特例に係る規定並びに平成元年度の特例に係る規定は、平成元年度及び平成二年度（平成元年度の特例に係るものにあっては、平成元年度。以下この項において同じ</w:t>
      </w:r>
      <w:r w:rsidRPr="008C38A1">
        <w:rPr>
          <w:rFonts w:ascii="Yu Mincho" w:eastAsia="Yu Mincho" w:hAnsi="Yu Mincho" w:cs="굴림" w:hint="eastAsia"/>
          <w:snapToGrid/>
          <w:color w:val="333333"/>
          <w:kern w:val="0"/>
          <w:sz w:val="21"/>
          <w:szCs w:val="21"/>
        </w:rPr>
        <w:lastRenderedPageBreak/>
        <w:t>。）の予算に係る国の負担（当該国の負担に係る都道府県又は市町村の負担を含む。以下この項及び次項において同じ。）又は補助（昭和六十三年度以前の年度における事務又は事業の実施により平成元年度以降の年度に支出される国の負担及び昭和六十三年度以前の年度の国庫債務負担行為に基づき平成元年度以降の年度に支出すべきものとされた国の負担又は補助を除く。）並びに平成元年度及び平成二年度における事務又は事業の実施により平成三年度（平成元年度の特例に係るものにあっては、平成二年度。以下この項において同じ。）以降の年度に支出される国の負担、平成元年度及び平成二年度の国庫債務負担行為に基づき平成三年度以降の年度に支出すべきものとされる国の負担又は補助並びに平成元年度及び平成二年度の歳出予算に係る国の負担又は補助で平成三年度以降の年度に繰り越されるものについて適用し、昭和六十三年度以前の年度における事務又は事業の実施により平成元年度以降の年度に支出される国の負担、昭和六十三年度以前の年度の国庫債務負担行為に基づき平成元年度以降の年度に支出すべきものとされた国の負担又は補助及び昭和六十三年度以前の年度の歳出予算に係る国の負担又は補助で平成元年度以降の年度に繰り越されたもの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（平成三年三月三〇日法律第一五号）</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この法律は、平成三年四月一日から施行する。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第十一条及び第十九条の規定を除く。）による改正後の法律の平成三年度及び平成四年度の特例に係る規定並びに平成三年度の特例に係る規定は、平成三年度及び平成四年度（平成三年度の特例に係るものにあっては平成三年度とする。以下この項において同じ。）の予算に係る国の負担（当該国の負担に係る都道府県又は市町村の負担を含む。以下この項において同じ。）又は補助（平成二年度以前の年度における事務又は事業の実施により平成三年度以降の年度に支出される国の負担及び平成二年度以前の年度の国庫債務負担行為に基づき平成三年度以降の年度に支出すべきものとされた国の負担又は補助を除く。）並びに平成三年度及び平成四年度における事務又は事業の実施により平成五年度（平成三年度の特例に係るものにあっては平成四年度とする。以下この項において同じ。）以降の年度に支出される国の負担、平成三年度及び平成四年度の国庫債務負担行為に基づき平成五年度以降の年度に支出すべきものとされる国の負担又は補助並びに平成三年度及び平成四年度の歳出予算に係る国の負担又は補助で平成五年度以降の年度に繰り越されるものについて適用し、平成二年度以前の年度における事務又は事業の実施により平成三年度以降の年度に支出される国の負担、平成二年度以前の年度の国庫債務負担行為に基づき平成三年度以降の年度に支出すべきものとされた国の負担又は補助及び平成二年度以前の年度の歳出予算に係る国の負担又は補助で平成三年度以降の年度に繰り越されたもの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（平成五年三月三一日法律第八号）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（施行期日等）</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この法律は、平成五年四月一日から施行する。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この法律（第十一条及び第二十条の規定を除く。）による改正後の法律の規定は、平成五年度以降の年度の予算に係る国の負担（当該国の負担に係る都道府県又は市町村の負担を含む。以</w:t>
      </w:r>
      <w:r w:rsidRPr="008C38A1">
        <w:rPr>
          <w:rFonts w:ascii="Yu Mincho" w:eastAsia="Yu Mincho" w:hAnsi="Yu Mincho" w:cs="굴림" w:hint="eastAsia"/>
          <w:snapToGrid/>
          <w:color w:val="333333"/>
          <w:kern w:val="0"/>
          <w:sz w:val="21"/>
          <w:szCs w:val="21"/>
        </w:rPr>
        <w:lastRenderedPageBreak/>
        <w:t>下この項において同じ。）又は補助（平成四年度以前の年度における事務又は事業の実施により平成五年度以降の年度に支出される国の負担及び平成四年度以前の年度の国庫債務負担行為に基づき平成五年度以降の年度に支出すべきものとされた国の負担又は補助を除く。）について適用し、平成四年度以前の年度における事務又は事業の実施により平成五年度以降の年度に支出される国の負担、平成四年度以前の年度の国庫債務負担行為に基づき平成五年度以降の年度に支出すべきものとされた国の負担又は補助及び平成四年度以前の年度の歳出予算に係る国の負担又は補助で平成五年度以降の年度に繰り越されたもの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（平成五年一一月一二日法律第八九号）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この法律は、行政手続法（平成五年法律第八十八号）の施行の日から施行する。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（諮問等がされた不利益処分に関する経過措置）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第二条　</w:t>
      </w:r>
      <w:r w:rsidRPr="008C38A1">
        <w:rPr>
          <w:rFonts w:ascii="Yu Mincho" w:eastAsia="Yu Mincho" w:hAnsi="Yu Mincho" w:cs="굴림" w:hint="eastAsia"/>
          <w:snapToGrid/>
          <w:color w:val="333333"/>
          <w:kern w:val="0"/>
          <w:sz w:val="21"/>
          <w:szCs w:val="21"/>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（罰則に関する経過措置）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第十三条　</w:t>
      </w:r>
      <w:r w:rsidRPr="008C38A1">
        <w:rPr>
          <w:rFonts w:ascii="Yu Mincho" w:eastAsia="Yu Mincho" w:hAnsi="Yu Mincho" w:cs="굴림" w:hint="eastAsia"/>
          <w:snapToGrid/>
          <w:color w:val="333333"/>
          <w:kern w:val="0"/>
          <w:sz w:val="21"/>
          <w:szCs w:val="21"/>
        </w:rPr>
        <w:t>この法律の施行前にした行為に対する罰則の適用については、なお従前の例による。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（聴聞に関する規定の整理に伴う経過措置）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第十四条　</w:t>
      </w:r>
      <w:r w:rsidRPr="008C38A1">
        <w:rPr>
          <w:rFonts w:ascii="Yu Mincho" w:eastAsia="Yu Mincho" w:hAnsi="Yu Mincho" w:cs="굴림" w:hint="eastAsia"/>
          <w:snapToGrid/>
          <w:color w:val="333333"/>
          <w:kern w:val="0"/>
          <w:sz w:val="21"/>
          <w:szCs w:val="21"/>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第十五条　</w:t>
      </w:r>
      <w:r w:rsidRPr="008C38A1">
        <w:rPr>
          <w:rFonts w:ascii="Yu Mincho" w:eastAsia="Yu Mincho" w:hAnsi="Yu Mincho" w:cs="굴림" w:hint="eastAsia"/>
          <w:snapToGrid/>
          <w:color w:val="333333"/>
          <w:kern w:val="0"/>
          <w:sz w:val="21"/>
          <w:szCs w:val="21"/>
        </w:rPr>
        <w:t>附則第二条から前条までに定めるもののほか、この法律の施行に関して必要な経過措置は、政令で定める。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（平成六年六月二九日法律第四九号）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中、第一章の規定及び次項の規定は地方自治法の一部を改正する法律（平成六年法律第四十八号）中地方自治法（昭和二十二年法律第六十七号）第二編第十二章の改正規定の施行の日から、第二章の規定は地方自治法の一部を改正する法律中地方自治法第三編第三章の改正規定の施行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（平成一一年七月一六日法律第八七号）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第一条　</w:t>
      </w:r>
      <w:r w:rsidRPr="008C38A1">
        <w:rPr>
          <w:rFonts w:ascii="Yu Mincho" w:eastAsia="Yu Mincho" w:hAnsi="Yu Mincho" w:cs="굴림" w:hint="eastAsia"/>
          <w:snapToGrid/>
          <w:color w:val="333333"/>
          <w:kern w:val="0"/>
          <w:sz w:val="21"/>
          <w:szCs w:val="21"/>
        </w:rPr>
        <w:t>この法律は、平成十二年四月一日から施行する。ただし、次の各号に掲げる規定は、当該各号に定める日から施行する。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（港湾法の一部改正に伴う経過措置）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第百十二条　</w:t>
      </w:r>
      <w:r w:rsidRPr="008C38A1">
        <w:rPr>
          <w:rFonts w:ascii="Yu Mincho" w:eastAsia="Yu Mincho" w:hAnsi="Yu Mincho" w:cs="굴림" w:hint="eastAsia"/>
          <w:snapToGrid/>
          <w:color w:val="333333"/>
          <w:kern w:val="0"/>
          <w:sz w:val="21"/>
          <w:szCs w:val="21"/>
        </w:rPr>
        <w:t>施行日前に第三百五十九条の規定による改正前の港湾法（以下この条において「旧港湾法」という。）第三十八条第一項の規定によりされた申請に係る臨港地区の決定については、なお従前の例による。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の施行の際現にされている旧港湾法第四十四条第三項の規定による変更を命ずべきことの請求は、第三百五十九条の規定による改正後の港湾法（以下この条において「新港湾法」という。）第四十四条第三項の規定による変更を求めることの請求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施行日前に旧港湾法第四十四条の二第二項の規定によりされた認可又はこの法律の施行の際現に同項の規定によりされている認可の申請は、それぞれ新港湾法第四十四条の二第二項の規定によりされた同意又は協議の申出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この法律の施行の際現に施行中の旧港湾法第五十二条第一項の規定による港湾工事であって新港湾法第五十二条第一項の規定による港湾工事の対象とならないものについては、当該工事の完了するまでの間に限り、なお従前の例によ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施行日前にされた行政庁の処分に係る旧港湾法第五十八条の二の規定による審査請求であって新港湾法第五十八条の二の規定による審査請求の対象とならないものについては、なお従前の例による。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（国等の事務）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第百五十九条　</w:t>
      </w:r>
      <w:r w:rsidRPr="008C38A1">
        <w:rPr>
          <w:rFonts w:ascii="Yu Mincho" w:eastAsia="Yu Mincho" w:hAnsi="Yu Mincho" w:cs="굴림" w:hint="eastAsia"/>
          <w:snapToGrid/>
          <w:color w:val="333333"/>
          <w:kern w:val="0"/>
          <w:sz w:val="21"/>
          <w:szCs w:val="21"/>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w:t>
      </w:r>
      <w:r w:rsidRPr="008C38A1">
        <w:rPr>
          <w:rFonts w:ascii="Yu Mincho" w:eastAsia="Yu Mincho" w:hAnsi="Yu Mincho" w:cs="굴림" w:hint="eastAsia"/>
          <w:snapToGrid/>
          <w:color w:val="333333"/>
          <w:kern w:val="0"/>
          <w:sz w:val="21"/>
          <w:szCs w:val="21"/>
        </w:rPr>
        <w:lastRenderedPageBreak/>
        <w:t>律の施行後は、地方公共団体が法律又はこれに基づく政令により当該地方公共団体の事務として処理するものとする。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（処分、申請等に関する経過措置）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第百六十条　</w:t>
      </w:r>
      <w:r w:rsidRPr="008C38A1">
        <w:rPr>
          <w:rFonts w:ascii="Yu Mincho" w:eastAsia="Yu Mincho" w:hAnsi="Yu Mincho" w:cs="굴림" w:hint="eastAsia"/>
          <w:snapToGrid/>
          <w:color w:val="333333"/>
          <w:kern w:val="0"/>
          <w:sz w:val="21"/>
          <w:szCs w:val="21"/>
        </w:rP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（不服申立てに関する経過措置）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第百六十一条　</w:t>
      </w:r>
      <w:r w:rsidRPr="008C38A1">
        <w:rPr>
          <w:rFonts w:ascii="Yu Mincho" w:eastAsia="Yu Mincho" w:hAnsi="Yu Mincho" w:cs="굴림" w:hint="eastAsia"/>
          <w:snapToGrid/>
          <w:color w:val="333333"/>
          <w:kern w:val="0"/>
          <w:sz w:val="21"/>
          <w:szCs w:val="21"/>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（罰則に関する経過措置）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第百六十三条　</w:t>
      </w:r>
      <w:r w:rsidRPr="008C38A1">
        <w:rPr>
          <w:rFonts w:ascii="Yu Mincho" w:eastAsia="Yu Mincho" w:hAnsi="Yu Mincho" w:cs="굴림" w:hint="eastAsia"/>
          <w:snapToGrid/>
          <w:color w:val="333333"/>
          <w:kern w:val="0"/>
          <w:sz w:val="21"/>
          <w:szCs w:val="21"/>
        </w:rPr>
        <w:t>この法律の施行前にした行為に対する罰則の適用については、なお従前の例による。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（その他の経過措置の政令への委任）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第百六十四条　</w:t>
      </w:r>
      <w:r w:rsidRPr="008C38A1">
        <w:rPr>
          <w:rFonts w:ascii="Yu Mincho" w:eastAsia="Yu Mincho" w:hAnsi="Yu Mincho" w:cs="굴림" w:hint="eastAsia"/>
          <w:snapToGrid/>
          <w:color w:val="333333"/>
          <w:kern w:val="0"/>
          <w:sz w:val="21"/>
          <w:szCs w:val="21"/>
        </w:rPr>
        <w:t>この附則に規定するもののほか、この法律の施行に伴い必要な経過措置（罰則に関する経過措置を含む。）は、政令で定める。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（検討）</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第二百五十条　</w:t>
      </w:r>
      <w:r w:rsidRPr="008C38A1">
        <w:rPr>
          <w:rFonts w:ascii="Yu Mincho" w:eastAsia="Yu Mincho" w:hAnsi="Yu Mincho" w:cs="굴림" w:hint="eastAsia"/>
          <w:snapToGrid/>
          <w:color w:val="333333"/>
          <w:kern w:val="0"/>
          <w:sz w:val="21"/>
          <w:szCs w:val="21"/>
        </w:rPr>
        <w:t>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第二百五十一条　</w:t>
      </w:r>
      <w:r w:rsidRPr="008C38A1">
        <w:rPr>
          <w:rFonts w:ascii="Yu Mincho" w:eastAsia="Yu Mincho" w:hAnsi="Yu Mincho" w:cs="굴림" w:hint="eastAsia"/>
          <w:snapToGrid/>
          <w:color w:val="333333"/>
          <w:kern w:val="0"/>
          <w:sz w:val="21"/>
          <w:szCs w:val="21"/>
        </w:rPr>
        <w:t>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（平成一一年一二月二二日法律第一六〇号）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この法律（第二条及び第三条を除く。）は、平成十三年一月六日から施行する。ただし、次の各号に掲げる規定は、当該各号に定める日から施行する。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（平成一二年三月三一日法律第三三号）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この法律は、平成十二年四月一日から施行する。ただし、次の各号に掲げる規定は、当該各号に定める日から施行する。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三十七条の二の次に一条を加える改正規定、第四十条及び第四十三条の八の改正規定、第五十六条の二を第五十六条の二の二とし、第五十六条の次に一条を加える改正規定並びに第五十六条の四、第五十六条の六、第六十一条及び第六十三条の改正規定　公布の日から起算して六月を超えない範囲内において政令で定める日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第三条の二の改正規定　公布の日から起算して一年を超えない範囲内において政令で定める日</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第二条　</w:t>
      </w:r>
      <w:r w:rsidRPr="008C38A1">
        <w:rPr>
          <w:rFonts w:ascii="Yu Mincho" w:eastAsia="Yu Mincho" w:hAnsi="Yu Mincho" w:cs="굴림" w:hint="eastAsia"/>
          <w:snapToGrid/>
          <w:color w:val="333333"/>
          <w:kern w:val="0"/>
          <w:sz w:val="21"/>
          <w:szCs w:val="21"/>
        </w:rPr>
        <w:t>この法律による改正後の港湾法（以下「新港湾法」という。）第四十二条、第四十三条及び第五十二条の規定並びに特定港湾施設整備特別措置法（昭和三十四年法律第六十七号）第四条の規定は、平成十二年度以降の年度の予算に係る国の負担（当該国の負担に係る港湾管理者の負担を含む。以下同じ。）又は補助（平成十一年度以前の年度の国庫債務負担行為に基づき平成十二年度以降の年度に支出すべきものとされた国の負担又は補助を除く。）について適用し、平成十一年度以前の年度の国庫債務負担行為に基づき平成十二年度以降の年度に支出すべきも</w:t>
      </w:r>
      <w:r w:rsidRPr="008C38A1">
        <w:rPr>
          <w:rFonts w:ascii="Yu Mincho" w:eastAsia="Yu Mincho" w:hAnsi="Yu Mincho" w:cs="굴림" w:hint="eastAsia"/>
          <w:snapToGrid/>
          <w:color w:val="333333"/>
          <w:kern w:val="0"/>
          <w:sz w:val="21"/>
          <w:szCs w:val="21"/>
        </w:rPr>
        <w:lastRenderedPageBreak/>
        <w:t>のとされた国の負担又は補助及び平成十一年度以前の年度の歳出予算に係る国の負担又は補助で平成十二年度以降の年度に繰り越されたものについては、なお従前の例による。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第三条　</w:t>
      </w:r>
      <w:r w:rsidRPr="008C38A1">
        <w:rPr>
          <w:rFonts w:ascii="Yu Mincho" w:eastAsia="Yu Mincho" w:hAnsi="Yu Mincho" w:cs="굴림" w:hint="eastAsia"/>
          <w:snapToGrid/>
          <w:color w:val="333333"/>
          <w:kern w:val="0"/>
          <w:sz w:val="21"/>
          <w:szCs w:val="21"/>
        </w:rPr>
        <w:t>地方分権の推進を図るための関係法律の整備等に関する法律（平成十一年法律第八十七号）附則第百十二条第四項の規定によりなお従前の例によることとされた港湾工事については、港湾法第五十二条第一項第五号に掲げる港湾工事とみなして、同条第二項の規定を適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第四条　</w:t>
      </w:r>
      <w:r w:rsidRPr="008C38A1">
        <w:rPr>
          <w:rFonts w:ascii="Yu Mincho" w:eastAsia="Yu Mincho" w:hAnsi="Yu Mincho" w:cs="굴림" w:hint="eastAsia"/>
          <w:snapToGrid/>
          <w:color w:val="333333"/>
          <w:kern w:val="0"/>
          <w:sz w:val="21"/>
          <w:szCs w:val="21"/>
        </w:rPr>
        <w:t>附則第一条第一号に掲げる改正規定の施行前にした行為に対する罰則の適用については、なお従前の例による。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（平成一四年二月八日法律第一号）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（平成一四年三月三一日法律第一四号）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この法律は、平成十四年四月一日から施行する。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（平成一五年五月一六日法律第四一号）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（平成一六年四月二一日法律第三六号）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千九百七十三年の船舶による汚染の防止のための国際条約に関する千九百七十八年の議定書によって修正された同条約を改正する千九百九十七年の議定書（以下「第二議定書」という。）が日本国について効力を生ずる日（以下「施行日」という。）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（平成一六年六月九日法律第八四号）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この法律は、公布の日から起算して一年を超えない範囲内において政令で定める日から施行する。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（平成一七年五月二〇日法律第四五号）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この法律は、平成十七年十一月一日から施行する。ただし、次の各号に掲げる規定は、当該各号に定める日から施行する。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第一条の規定（港湾法第五十条及び第五十条の二の改正規定を除く。）及び附則第七条の規定　公布の日から起算して六月を超えない範囲内において政令で定める日</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（罰則に関する経過措置）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第五条　</w:t>
      </w:r>
      <w:r w:rsidRPr="008C38A1">
        <w:rPr>
          <w:rFonts w:ascii="Yu Mincho" w:eastAsia="Yu Mincho" w:hAnsi="Yu Mincho" w:cs="굴림" w:hint="eastAsia"/>
          <w:snapToGrid/>
          <w:color w:val="333333"/>
          <w:kern w:val="0"/>
          <w:sz w:val="21"/>
          <w:szCs w:val="21"/>
        </w:rPr>
        <w:t>この法律（附則第一条第二号に掲げる規定については、当該規定）の施行前にした行為に対する罰則の適用については、なお従前の例による。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第六条　</w:t>
      </w:r>
      <w:r w:rsidRPr="008C38A1">
        <w:rPr>
          <w:rFonts w:ascii="Yu Mincho" w:eastAsia="Yu Mincho" w:hAnsi="Yu Mincho" w:cs="굴림" w:hint="eastAsia"/>
          <w:snapToGrid/>
          <w:color w:val="333333"/>
          <w:kern w:val="0"/>
          <w:sz w:val="21"/>
          <w:szCs w:val="21"/>
        </w:rPr>
        <w:t>附則第二条から前条までに定めるもののほか、この法律の施行に関し必要となる経過措置（罰則に関する経過措置を含む。）は、政令で定める。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（平成一七年七月二六日法律第八七号）　抄</w:t>
      </w:r>
    </w:p>
    <w:p w:rsidR="008C38A1" w:rsidRPr="008C38A1" w:rsidRDefault="008C38A1" w:rsidP="008C38A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この法律は、会社法の施行の日から施行する。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（平成一八年三月三一日法律第一八号）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この法律は、平成十八年四月一日から施行する。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（平成一八年五月一七日法律第三八号）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この法律は、平成十八年十月一日から施行する。ただし、次の各号に掲げる規定は、当該各号に定める日から施行する。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第一条中港湾法第五十条の二及び第五十五条の七第二項の改正規定並びに第四条の規定並びに附則第十三条、第十四条第一項、第十五条及び第二十二条の規定　平成十八年四月一日又はこの法律の公布の日のいずれか遅い日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一条中港湾法第五十六条の二の二の改正規定、同条の次に十八条を加える改正規定並びに同法第五十六条の三第二項及び第四項並びに第六十一条から第六十三条までの改正規定並びに第三条の規定並びに附則第六条、第八条、第九条、第十条第一項、第十一条、第十二条、第十七条、第十九条及び第二十条の規定　平成十九年四月一日</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（港湾法の一部改正に伴う経過措置）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第二条　</w:t>
      </w:r>
      <w:r w:rsidRPr="008C38A1">
        <w:rPr>
          <w:rFonts w:ascii="Yu Mincho" w:eastAsia="Yu Mincho" w:hAnsi="Yu Mincho" w:cs="굴림" w:hint="eastAsia"/>
          <w:snapToGrid/>
          <w:color w:val="333333"/>
          <w:kern w:val="0"/>
          <w:sz w:val="21"/>
          <w:szCs w:val="21"/>
        </w:rPr>
        <w:t>第一条の規定による改正後の港湾法（以下「新港湾法」という。）第五十六条の二の二第二項の登録を受けようとする者は、前条第二号に定める日（以下「一部施行日」という。）前においても、その申請をすることができる。新港湾法第五十六条の二の七第一項の確認業務規程の認可の申請についても、同様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（罰則に関する経過措置）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第十四条　</w:t>
      </w:r>
      <w:r w:rsidRPr="008C38A1">
        <w:rPr>
          <w:rFonts w:ascii="Yu Mincho" w:eastAsia="Yu Mincho" w:hAnsi="Yu Mincho" w:cs="굴림" w:hint="eastAsia"/>
          <w:snapToGrid/>
          <w:color w:val="333333"/>
          <w:kern w:val="0"/>
          <w:sz w:val="21"/>
          <w:szCs w:val="21"/>
        </w:rPr>
        <w:t>この法律（附則第一条各号に掲げる規定については、当該規定）の施行前にした行為及び附則第三条の規定によりなおその効力を有することとされる場合における附則第四条第四項の規定により指定法人が解散するまでの間にした行為に対する罰則の適用については、なお従前の例によ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２　</w:t>
      </w:r>
      <w:r w:rsidRPr="008C38A1">
        <w:rPr>
          <w:rFonts w:ascii="Yu Mincho" w:eastAsia="Yu Mincho" w:hAnsi="Yu Mincho" w:cs="굴림" w:hint="eastAsia"/>
          <w:snapToGrid/>
          <w:color w:val="333333"/>
          <w:kern w:val="0"/>
          <w:sz w:val="21"/>
          <w:szCs w:val="21"/>
        </w:rPr>
        <w:t>新港湾法第五十八条第三項の規定により港湾管理者が告示した埋立地の区域に係る当該告示前にした公有水面埋立法（大正十年法律第五十七号）の規定に違反する行為に対する罰則の適用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第十五条　</w:t>
      </w:r>
      <w:r w:rsidRPr="008C38A1">
        <w:rPr>
          <w:rFonts w:ascii="Yu Mincho" w:eastAsia="Yu Mincho" w:hAnsi="Yu Mincho" w:cs="굴림" w:hint="eastAsia"/>
          <w:snapToGrid/>
          <w:color w:val="333333"/>
          <w:kern w:val="0"/>
          <w:sz w:val="21"/>
          <w:szCs w:val="21"/>
        </w:rPr>
        <w:t>附則第二条から前条までに定めるもののほか、この法律の施行に関し必要となる経過措置（罰則に関する経過措置を含む。）は、政令で定める。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（検討）</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第十六条　</w:t>
      </w:r>
      <w:r w:rsidRPr="008C38A1">
        <w:rPr>
          <w:rFonts w:ascii="Yu Mincho" w:eastAsia="Yu Mincho" w:hAnsi="Yu Mincho" w:cs="굴림" w:hint="eastAsia"/>
          <w:snapToGrid/>
          <w:color w:val="333333"/>
          <w:kern w:val="0"/>
          <w:sz w:val="21"/>
          <w:szCs w:val="21"/>
        </w:rPr>
        <w:t>政府は、この法律の施行後七年以内に、この法律の施行の状況について検討を加え、必要があると認めるときは、その結果に基づいて所要の措置を講ずるものとする。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（平成一八年六月二日法律第五〇号）　抄</w:t>
      </w:r>
    </w:p>
    <w:p w:rsidR="008C38A1" w:rsidRPr="008C38A1" w:rsidRDefault="008C38A1" w:rsidP="008C38A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この法律は、一般社団・財団法人法の施行の日から施行する。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（平成一八年六月七日法律第五三号）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この法律は、平成十九年四月一日から施行する。ただし、次の各号に掲げる規定は、当該各号に定める日から施行する。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九十六条第一項の改正規定、第百条の次に一条を加える改正規定並びに第百一条、第百二条第四項及び第五項、第百九条、第百九条の二、第百十条、第百二十一条、第百二十三条、第百三十条第三項、第百三十八条、第百七十九条第一項、第二百七条、第二百二十五条、第二百三十一条の二、第二百三十四条第三項及び第五項、第二百三十七条第三項、第二百三十八条第一項、第二百三十八条の二第二項、第二百三十八条の四、第二百三十八条の五、第二百六十三条の三並びに第三百十四条第一項の改正規定並びに附則第二十二条及び第三十二条の規定、附則第三十七条中地方公営企業法（昭和二十七年法律第二百九十二号）第三十三条第三項の改正規定、附則第四十七条中旧市町村の合併の特例に関する法律（昭和四十年法律第六号）附則第二条第六項の規定によりなおその効力を有するものとされる同法第五条の二十九の改正規定並びに附則第五十一条中市町村の合併の特例等に関する法律（平成十六年法律第五十九号）第四十七条の改正規定　公布の日から起算して一年を超えない範囲内において政令で定める日</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（平成一九年六月一日法律第七一号）</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この法律は、平成十九年四月一日又はこの法律の公布の日のいずれか遅い日から施行する。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第一条の規定による改正後の港湾法第四十三条第五号及び第五十二条第二項第四号の規定並び</w:t>
      </w:r>
      <w:r w:rsidRPr="008C38A1">
        <w:rPr>
          <w:rFonts w:ascii="Yu Mincho" w:eastAsia="Yu Mincho" w:hAnsi="Yu Mincho" w:cs="굴림" w:hint="eastAsia"/>
          <w:snapToGrid/>
          <w:color w:val="333333"/>
          <w:kern w:val="0"/>
          <w:sz w:val="21"/>
          <w:szCs w:val="21"/>
        </w:rPr>
        <w:lastRenderedPageBreak/>
        <w:t>に第二条の規定による改正後の北海道開発のためにする港湾工事に関する法律第二条第一項（同法第三条第二項において準用する場合を含む。）の規定は、平成十九年度以降の年度の予算に係る国の補助又は負担（当該国の負担に係る港湾管理者の負担を含む。以下同じ。）（平成十八年度以前の年度の国庫債務負担行為に基づき平成十九年度以降の年度に支出すべきものとされた国の補助又は負担を除く。）について適用し、平成十八年度以前の年度の国庫債務負担行為に基づき平成十九年度以降の年度に支出すべきものとされた国の補助又は負担及び平成十八年度以前の年度の歳出予算に係る国の補助又は負担で平成十九年度以降の年度に繰り越されたもの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（平成二〇年六月一三日法律第六六号）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第二条　</w:t>
      </w:r>
      <w:r w:rsidRPr="008C38A1">
        <w:rPr>
          <w:rFonts w:ascii="Yu Mincho" w:eastAsia="Yu Mincho" w:hAnsi="Yu Mincho" w:cs="굴림" w:hint="eastAsia"/>
          <w:snapToGrid/>
          <w:color w:val="333333"/>
          <w:kern w:val="0"/>
          <w:sz w:val="21"/>
          <w:szCs w:val="21"/>
        </w:rPr>
        <w:t>この法律の施行の際現にこの法律による改正前の港湾法（次項において「旧法」という。）第四十四条の二第二項の同意を得ている料率は、この法律による改正後の港湾法（次項において「新法」という。）第四十四条の二第二項の同意を得た料率の上限及び同条第三項の規定により届け出た料率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の施行の際現に旧法第四十四条の二第二項の規定によりされている協議の申出は、国土交通省令で定めるところにより、新法第四十四条の二第二項の規定によりされた協議の申出又は同条第三項の規定によりした届出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（検討）</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第三条　</w:t>
      </w:r>
      <w:r w:rsidRPr="008C38A1">
        <w:rPr>
          <w:rFonts w:ascii="Yu Mincho" w:eastAsia="Yu Mincho" w:hAnsi="Yu Mincho" w:cs="굴림" w:hint="eastAsia"/>
          <w:snapToGrid/>
          <w:color w:val="333333"/>
          <w:kern w:val="0"/>
          <w:sz w:val="21"/>
          <w:szCs w:val="21"/>
        </w:rPr>
        <w:t>政府は、この法律の施行後適当な時期において、この法律の施行の状況を勘案し、必要があると認めるときは、この法律の規定について検討を加え、その結果に基づいて必要な措置を講ずるものとする。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（平成二二年三月三一日法律第二〇号）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この法律は、平成二十二年四月一日から施行する。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（平成二二年六月二日法律第四一号）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この法律は、公布の日から起算して三月を超えない範囲内において政令で定める日から施行する。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（平成二三年三月三一日法律第九号）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第一条　</w:t>
      </w:r>
      <w:r w:rsidRPr="008C38A1">
        <w:rPr>
          <w:rFonts w:ascii="Yu Mincho" w:eastAsia="Yu Mincho" w:hAnsi="Yu Mincho" w:cs="굴림" w:hint="eastAsia"/>
          <w:snapToGrid/>
          <w:color w:val="333333"/>
          <w:kern w:val="0"/>
          <w:sz w:val="21"/>
          <w:szCs w:val="21"/>
        </w:rPr>
        <w:t>この法律は、平成二十三年四月一日から施行する。ただし、次の各号に掲げる規定は、当該各号に定める日から施行する。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第二条中港湾法第三条の二第二項に一号を加える改正規定及び同法第三条の三第二項の改正規定並びに附則第三条第一項及び第三項の規定　公布の日から起算して六月を超えない範囲内において政令で定める日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第二条（前号に掲げる改正規定を除く。）及び第三条並びに附則第三条第二項及び第四項から第九項まで並びに附則第十七条から第二十一条までの規定　公布の日から起算して一年を超えない範囲内において政令で定める日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三　</w:t>
      </w:r>
      <w:r w:rsidRPr="008C38A1">
        <w:rPr>
          <w:rFonts w:ascii="Yu Mincho" w:eastAsia="Yu Mincho" w:hAnsi="Yu Mincho" w:cs="굴림" w:hint="eastAsia"/>
          <w:snapToGrid/>
          <w:color w:val="333333"/>
          <w:kern w:val="0"/>
          <w:sz w:val="21"/>
          <w:szCs w:val="21"/>
        </w:rPr>
        <w:t>附則第十六条の規定　この法律の公布の日又は地域の自主性及び自立性を高めるための改革の推進を図るための関係法律の整備に関する法律（平成二十三年法律第三十七号）の公布の日のいずれか遅い日</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（第一条の規定による改正に伴う経過措置）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第二条　</w:t>
      </w:r>
      <w:r w:rsidRPr="008C38A1">
        <w:rPr>
          <w:rFonts w:ascii="Yu Mincho" w:eastAsia="Yu Mincho" w:hAnsi="Yu Mincho" w:cs="굴림" w:hint="eastAsia"/>
          <w:snapToGrid/>
          <w:color w:val="333333"/>
          <w:kern w:val="0"/>
          <w:sz w:val="21"/>
          <w:szCs w:val="21"/>
        </w:rPr>
        <w:t>第一条の規定による改正前の港湾法（以下「第一条による改正前の法」という。）第二条の二第一項の規定により指定特定重要港湾として指定された港湾であって、第一条の規定による改正後の港湾法（以下「第一条による改正後の法」という。）第二条第二項に規定する国際戦略港湾又は国際拠点港湾に該当するものは、第一条による改正後の法第二条の二第一項の規定により指定港湾として指定されたもの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一条による改正前の法第五十条の四第二項の規定による認定を受けた者であって、当該認定が前項の規定により指定港湾として指定されたものとみなされた港湾の港湾管理者によりされたものであるものは、第一条による改正後の法第五十条の四第二項の規定により当該港湾管理者の認定を受けた者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一条による改正後の法第五十二条の規定は、平成二十三年度以降の年度の予算に係る国の負担（当該国の負担に係る港湾管理者の負担を含む。以下この項において同じ。）であって、平成二十二年度以前の年度の国庫債務負担行為に基づき平成二十三年度以降の年度に支出すべきものとされたもの以外のものについて適用し、平成二十二年度以前の年度の国庫債務負担行為に基づき平成二十三年度以降の年度に支出すべきものとされた国の負担及び平成二十二年度以前の年度の歳出予算に係る国の負担で平成二十三年度以降の年度に繰り越されたもの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（第二条の規定による改正に伴う経過措置）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第三条　</w:t>
      </w:r>
      <w:r w:rsidRPr="008C38A1">
        <w:rPr>
          <w:rFonts w:ascii="Yu Mincho" w:eastAsia="Yu Mincho" w:hAnsi="Yu Mincho" w:cs="굴림" w:hint="eastAsia"/>
          <w:snapToGrid/>
          <w:color w:val="333333"/>
          <w:kern w:val="0"/>
          <w:sz w:val="21"/>
          <w:szCs w:val="21"/>
        </w:rPr>
        <w:t>第二条の規定による改正後の港湾法（以下「第二条による改正後の法」という。）第四十三条の十一第一項又は第六項の規定による指定を受けようとする者は、附則第一条第二号に掲げる</w:t>
      </w:r>
      <w:r w:rsidRPr="008C38A1">
        <w:rPr>
          <w:rFonts w:ascii="Yu Mincho" w:eastAsia="Yu Mincho" w:hAnsi="Yu Mincho" w:cs="굴림" w:hint="eastAsia"/>
          <w:snapToGrid/>
          <w:color w:val="333333"/>
          <w:kern w:val="0"/>
          <w:sz w:val="21"/>
          <w:szCs w:val="21"/>
        </w:rPr>
        <w:lastRenderedPageBreak/>
        <w:t>規定の施行の日前においても、第二条による改正後の法第四十三条の十二の規定の例により、その申請をすることができる。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国土交通大臣又は国際拠点港湾の港湾管理者が第二条による改正後の法第四十三条の十一第一項若しくは附則第二十項又は同条第六項の規定による指定をする場合において、当該指定に係る国際戦略港湾又は国際拠点港湾における埠頭群又は特定埠頭群に第五項の規定によりなおその効力を有するものとされる第二条の規定による改正前の港湾法（以下「第二条による改正前の法」という。）第五十四条の三第七項の規定により貸し付けられている行政財産又は第七項の規定によりなおその効力を有するものとされる第二条による改正前の法第五十五条第一項若しくは第四項の規定により貸し付けられている行政財産を含む埠頭があるときは、当該埠頭は、当該埠頭に係るこれらの行政財産の貸付けがされている間は、当該埠頭群又は特定埠頭群に含まれないものと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二条による改正後の法第四十三条の十一第二項の規定による指定及び同条第三項の規定による公示は、附則第一条第二号に掲げる規定の施行の日前においても、第二条による改正後の法第四十三条の十一第二項及び第三項の規定の例により行うことができ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４　</w:t>
      </w:r>
      <w:r w:rsidRPr="008C38A1">
        <w:rPr>
          <w:rFonts w:ascii="Yu Mincho" w:eastAsia="Yu Mincho" w:hAnsi="Yu Mincho" w:cs="굴림" w:hint="eastAsia"/>
          <w:snapToGrid/>
          <w:color w:val="333333"/>
          <w:kern w:val="0"/>
          <w:sz w:val="21"/>
          <w:szCs w:val="21"/>
        </w:rPr>
        <w:t>附則第一条第二号に掲げる規定の施行の際現に国際戦略港湾又は国際拠点港湾において第二条による改正前の法第五十四条の三第七項の規定による行政財産の貸付けを受けている者については、同条第二項の認定並びに同条第十一項及び第十二項の規定は、当該貸付けに係る契約の期間が満了するまでの間は、なおその効力を有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５　</w:t>
      </w:r>
      <w:r w:rsidRPr="008C38A1">
        <w:rPr>
          <w:rFonts w:ascii="Yu Mincho" w:eastAsia="Yu Mincho" w:hAnsi="Yu Mincho" w:cs="굴림" w:hint="eastAsia"/>
          <w:snapToGrid/>
          <w:color w:val="333333"/>
          <w:kern w:val="0"/>
          <w:sz w:val="21"/>
          <w:szCs w:val="21"/>
        </w:rPr>
        <w:t>前項に規定する者に係る同項に規定する行政財産の貸付けについては、第二条による改正前の法第五十四条の三第七項から第九項まで及び第十三項の規定は、当該貸付けに係る契約の期間が満了するまでの間は、なおその効力を有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６　</w:t>
      </w:r>
      <w:r w:rsidRPr="008C38A1">
        <w:rPr>
          <w:rFonts w:ascii="Yu Mincho" w:eastAsia="Yu Mincho" w:hAnsi="Yu Mincho" w:cs="굴림" w:hint="eastAsia"/>
          <w:snapToGrid/>
          <w:color w:val="333333"/>
          <w:kern w:val="0"/>
          <w:sz w:val="21"/>
          <w:szCs w:val="21"/>
        </w:rPr>
        <w:t>附則第一条第二号に掲げる規定の施行の際現に第二条による改正前の法第五十五条第一項又は第四項の規定による行政財産の貸付けを受けている者については、第二条による改正前の法第五十条の四第二項の認定及び同条第七項から第九項までの規定は、当該貸付けに係る契約の期間が満了するまでの間は、なおその効力を有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７　</w:t>
      </w:r>
      <w:r w:rsidRPr="008C38A1">
        <w:rPr>
          <w:rFonts w:ascii="Yu Mincho" w:eastAsia="Yu Mincho" w:hAnsi="Yu Mincho" w:cs="굴림" w:hint="eastAsia"/>
          <w:snapToGrid/>
          <w:color w:val="333333"/>
          <w:kern w:val="0"/>
          <w:sz w:val="21"/>
          <w:szCs w:val="21"/>
        </w:rPr>
        <w:t>前項に規定する者に係る同項に規定する行政財産の貸付けについては、第二条による改正前の法第五十五条第一項、第四項から第六項まで及び第八項の規定は、当該貸付けに係る契約の期間が満了するまでの間は、なおその効力を有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８　</w:t>
      </w:r>
      <w:r w:rsidRPr="008C38A1">
        <w:rPr>
          <w:rFonts w:ascii="Yu Mincho" w:eastAsia="Yu Mincho" w:hAnsi="Yu Mincho" w:cs="굴림" w:hint="eastAsia"/>
          <w:snapToGrid/>
          <w:color w:val="333333"/>
          <w:kern w:val="0"/>
          <w:sz w:val="21"/>
          <w:szCs w:val="21"/>
        </w:rPr>
        <w:t>附則第一条第二号に掲げる規定の施行前に第二条による改正前の法第五十五条の八第一項の国の貸付けに係る特定港湾管理者の貸付けを受けて行われた港湾施設の建設若しくは改良又は同号に掲げる規定の施行の際現に同項の国の貸付けに係る特定港湾管理者の貸付けを受けて行わ</w:t>
      </w:r>
      <w:r w:rsidRPr="008C38A1">
        <w:rPr>
          <w:rFonts w:ascii="Yu Mincho" w:eastAsia="Yu Mincho" w:hAnsi="Yu Mincho" w:cs="굴림" w:hint="eastAsia"/>
          <w:snapToGrid/>
          <w:color w:val="333333"/>
          <w:kern w:val="0"/>
          <w:sz w:val="21"/>
          <w:szCs w:val="21"/>
        </w:rPr>
        <w:lastRenderedPageBreak/>
        <w:t>れている港湾施設の建設若しくは改良に係る同項の国の貸付け及び当該国の貸付けに係る特定港湾管理者の貸付けについては、同条の規定は、同号に掲げる規定の施行後においても、なおその効力を有する。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（処分、手続等の効力に関する経過措置）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第四条　</w:t>
      </w:r>
      <w:r w:rsidRPr="008C38A1">
        <w:rPr>
          <w:rFonts w:ascii="Yu Mincho" w:eastAsia="Yu Mincho" w:hAnsi="Yu Mincho" w:cs="굴림" w:hint="eastAsia"/>
          <w:snapToGrid/>
          <w:color w:val="333333"/>
          <w:kern w:val="0"/>
          <w:sz w:val="21"/>
          <w:szCs w:val="21"/>
        </w:rPr>
        <w:t>前二条に定めるもののほか、この法律の各改正規定の施行前にこの法律による改正前のそれぞれの法律（これに基づく命令を含む。）の規定によってした処分、手続その他の行為であって、この法律による改正後のそれぞれの法律（これに基づく命令を含む。）に相当する規定があるものは、これらの規定によってした処分、手続その他の行為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（罰則の適用に関する経過措置）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第五条　</w:t>
      </w:r>
      <w:r w:rsidRPr="008C38A1">
        <w:rPr>
          <w:rFonts w:ascii="Yu Mincho" w:eastAsia="Yu Mincho" w:hAnsi="Yu Mincho" w:cs="굴림" w:hint="eastAsia"/>
          <w:snapToGrid/>
          <w:color w:val="333333"/>
          <w:kern w:val="0"/>
          <w:sz w:val="21"/>
          <w:szCs w:val="21"/>
        </w:rPr>
        <w:t>附則第一条第二号に掲げる規定の施行前にした行為に対する罰則の適用については、なお従前の例による。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第六条　</w:t>
      </w:r>
      <w:r w:rsidRPr="008C38A1">
        <w:rPr>
          <w:rFonts w:ascii="Yu Mincho" w:eastAsia="Yu Mincho" w:hAnsi="Yu Mincho" w:cs="굴림" w:hint="eastAsia"/>
          <w:snapToGrid/>
          <w:color w:val="333333"/>
          <w:kern w:val="0"/>
          <w:sz w:val="21"/>
          <w:szCs w:val="21"/>
        </w:rPr>
        <w:t>附則第二条から前条までに定めるもののほか、この法律の施行に関し必要となる経過措置（罰則に関する経過措置を含む。）は、政令で定める。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（検討）</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第七条　</w:t>
      </w:r>
      <w:r w:rsidRPr="008C38A1">
        <w:rPr>
          <w:rFonts w:ascii="Yu Mincho" w:eastAsia="Yu Mincho" w:hAnsi="Yu Mincho" w:cs="굴림" w:hint="eastAsia"/>
          <w:snapToGrid/>
          <w:color w:val="333333"/>
          <w:kern w:val="0"/>
          <w:sz w:val="21"/>
          <w:szCs w:val="21"/>
        </w:rPr>
        <w:t>政府は、この法律の施行後十年を経過した場合において、第一条及び第二条の規定による改正後の港湾法並びに第三条の規定による改正後の特定外貿埠頭の管理運営に関する法律の施行の状況を勘案し、必要があると認めるときは、これらの法律の規定について検討を加え、その結果に基づいて必要な措置を講ず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（調整規定）</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第二十一条　</w:t>
      </w:r>
      <w:r w:rsidRPr="008C38A1">
        <w:rPr>
          <w:rFonts w:ascii="Yu Mincho" w:eastAsia="Yu Mincho" w:hAnsi="Yu Mincho" w:cs="굴림" w:hint="eastAsia"/>
          <w:snapToGrid/>
          <w:color w:val="333333"/>
          <w:kern w:val="0"/>
          <w:sz w:val="21"/>
          <w:szCs w:val="21"/>
        </w:rPr>
        <w:t>附則第一条第二号に掲げる規定の施行の日が地域の自主性及び自立性を高めるための改革の推進を図るための関係法律の整備に関する法律附則第一条第一号に掲げる規定の施行の日前である場合には、附則第三条第二項及び第四項中「第五十四条の三第七項」とあるのは「第五十四条の三第六項」と、同項中「同条第十一項及び第十二項」とあるのは「同条第十項及び第十一項」と、同条第五項中「第五十四条の三第七項から第九項まで及び第十三項」とあるのは「第五十四条の三第六項から第八項まで及び第十二項」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（平成二三年五月二日法律第三七号）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この法律は、公布の日から施行する。ただし、次の各号に掲げる規定は、当該各号に定める日から施行する。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第七条、第二十二条、第二十五条、第二十七条、第二十八条、第三十条、第三十一条、第三十</w:t>
      </w:r>
      <w:r w:rsidRPr="008C38A1">
        <w:rPr>
          <w:rFonts w:ascii="Yu Mincho" w:eastAsia="Yu Mincho" w:hAnsi="Yu Mincho" w:cs="굴림" w:hint="eastAsia"/>
          <w:snapToGrid/>
          <w:color w:val="333333"/>
          <w:kern w:val="0"/>
          <w:sz w:val="21"/>
          <w:szCs w:val="21"/>
        </w:rPr>
        <w:lastRenderedPageBreak/>
        <w:t>三条（次号に掲げる改正規定を除く。）、第三十七条及び第三十八条の規定並びに附則第八条、第十条、第十一条、第十三条、第十九条、第二十五条、第三十三条及び第四十一条の規定　公布の日から起算して三月を経過した日</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（港湾法の一部改正に伴う経過措置）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第十三条　</w:t>
      </w:r>
      <w:r w:rsidRPr="008C38A1">
        <w:rPr>
          <w:rFonts w:ascii="Yu Mincho" w:eastAsia="Yu Mincho" w:hAnsi="Yu Mincho" w:cs="굴림" w:hint="eastAsia"/>
          <w:snapToGrid/>
          <w:color w:val="333333"/>
          <w:kern w:val="0"/>
          <w:sz w:val="21"/>
          <w:szCs w:val="21"/>
        </w:rPr>
        <w:t>第三十一条の規定の施行前に同条の規定による改正前の港湾法（以下この条において「旧港湾法」という。）第四条第四項（旧港湾法第九条第二項及び第三十三条第二項において準用する場合を含む。次項において同じ。）の規定による認可があった港湾区域は、国際戦略港湾、国際拠点港湾、重要港湾及び避難港については第三十一条の規定による改正後の港湾法（以下この条において「新港湾法」という。）第四条第四項（新港湾法第九条第二項及び第三十三条第二項において準用する場合を含む。次項において同じ。）の同意があった港湾区域とみなし、避難港以外の地方港湾については新港湾法第四条第八項（新港湾法第九条第二項及び第三十三条第二項において準用する場合を含む。次項において同じ。）の規定による届出があった港湾区域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第三十一条の規定の施行の際現に旧港湾法第四条第四項の規定によりされている認可の申請は、国際戦略港湾、国際拠点港湾、重要港湾及び避難港に係るものにあっては新港湾法第四条第四項の規定によりされた協議の申出と、避難港以外の地方港湾に係るものにあっては同条第八項の規定によりされた届出とみなす。</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第三十一条の規定の施行の際現に旧港湾法第五十四条の三第三項の規定によりされている同意の申請であって、新港湾法第五十四条の三第三項各号に掲げる港湾施設を含まない特定</w:t>
      </w:r>
      <w:r w:rsidRPr="008C38A1">
        <w:rPr>
          <w:rFonts w:ascii="Yu Mincho" w:eastAsia="Yu Mincho" w:hAnsi="Yu Mincho" w:cs="굴림"/>
          <w:snapToGrid/>
          <w:color w:val="333333"/>
          <w:kern w:val="0"/>
          <w:sz w:val="21"/>
          <w:szCs w:val="21"/>
        </w:rPr>
        <w:ruby>
          <w:rubyPr>
            <w:rubyAlign w:val="distributeSpace"/>
            <w:hps w:val="21"/>
            <w:hpsRaise w:val="18"/>
            <w:hpsBaseText w:val="21"/>
            <w:lid w:val="ko-KR"/>
          </w:rubyPr>
          <w:rt>
            <w:r w:rsidR="008C38A1" w:rsidRPr="008C38A1">
              <w:rPr>
                <w:rFonts w:ascii="Yu Mincho" w:eastAsia="Yu Mincho" w:hAnsi="Yu Mincho" w:cs="굴림" w:hint="eastAsia"/>
                <w:snapToGrid/>
                <w:color w:val="333333"/>
                <w:kern w:val="0"/>
                <w:sz w:val="21"/>
                <w:szCs w:val="21"/>
              </w:rPr>
              <w:t>ふ</w:t>
            </w:r>
          </w:rt>
          <w:rubyBase>
            <w:r w:rsidR="008C38A1" w:rsidRPr="008C38A1">
              <w:rPr>
                <w:rFonts w:ascii="Yu Mincho" w:eastAsia="Yu Mincho" w:hAnsi="Yu Mincho" w:cs="굴림" w:hint="eastAsia"/>
                <w:snapToGrid/>
                <w:color w:val="333333"/>
                <w:kern w:val="0"/>
                <w:sz w:val="21"/>
                <w:szCs w:val="21"/>
              </w:rPr>
              <w:t>埠</w:t>
            </w:r>
          </w:rubyBase>
        </w:ruby>
      </w:r>
      <w:r w:rsidRPr="008C38A1">
        <w:rPr>
          <w:rFonts w:ascii="Yu Mincho" w:eastAsia="Yu Mincho" w:hAnsi="Yu Mincho" w:cs="굴림" w:hint="eastAsia"/>
          <w:snapToGrid/>
          <w:color w:val="333333"/>
          <w:kern w:val="0"/>
          <w:sz w:val="21"/>
          <w:szCs w:val="21"/>
        </w:rPr>
        <w:t>頭に係るものは、同条第五項の規定によりされた通知とみなす。</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（罰則に関する経過措置）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第二十三条　</w:t>
      </w:r>
      <w:r w:rsidRPr="008C38A1">
        <w:rPr>
          <w:rFonts w:ascii="Yu Mincho" w:eastAsia="Yu Mincho" w:hAnsi="Yu Mincho" w:cs="굴림" w:hint="eastAsia"/>
          <w:snapToGrid/>
          <w:color w:val="333333"/>
          <w:kern w:val="0"/>
          <w:sz w:val="21"/>
          <w:szCs w:val="21"/>
        </w:rPr>
        <w:t>この法律（附則第一条各号に掲げる規定にあっては、当該規定）の施行前にした行為に対する罰則の適用については、なお従前の例による。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第二十四条　</w:t>
      </w:r>
      <w:r w:rsidRPr="008C38A1">
        <w:rPr>
          <w:rFonts w:ascii="Yu Mincho" w:eastAsia="Yu Mincho" w:hAnsi="Yu Mincho" w:cs="굴림" w:hint="eastAsia"/>
          <w:snapToGrid/>
          <w:color w:val="333333"/>
          <w:kern w:val="0"/>
          <w:sz w:val="21"/>
          <w:szCs w:val="21"/>
        </w:rPr>
        <w:t>附則第二条から前条まで及び附則第三十六条に規定するもののほか、この法律の施行に関し必要な経過措置は、政令で定める。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（平成二三年五月二五日法律第五三号）</w:t>
      </w:r>
    </w:p>
    <w:p w:rsidR="008C38A1" w:rsidRPr="008C38A1" w:rsidRDefault="008C38A1" w:rsidP="008C38A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この法律は、新非訟事件手続法の施行の日から施行する。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（平成二三年六月二四日法律第七四号）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この法律は、公布の日から起算して二十日を経過した日から施行する。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（平成二三年八月三〇日法律第一〇五号）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第一条　</w:t>
      </w:r>
      <w:r w:rsidRPr="008C38A1">
        <w:rPr>
          <w:rFonts w:ascii="Yu Mincho" w:eastAsia="Yu Mincho" w:hAnsi="Yu Mincho" w:cs="굴림" w:hint="eastAsia"/>
          <w:snapToGrid/>
          <w:color w:val="333333"/>
          <w:kern w:val="0"/>
          <w:sz w:val="21"/>
          <w:szCs w:val="21"/>
        </w:rPr>
        <w:t>この法律は、公布の日から施行する。ただし、次の各号に掲げる規定は、当該各号に定める日から施行する。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一から五まで　</w:t>
      </w:r>
      <w:r w:rsidRPr="008C38A1">
        <w:rPr>
          <w:rFonts w:ascii="Yu Mincho" w:eastAsia="Yu Mincho" w:hAnsi="Yu Mincho" w:cs="굴림" w:hint="eastAsia"/>
          <w:snapToGrid/>
          <w:color w:val="333333"/>
          <w:kern w:val="0"/>
          <w:sz w:val="21"/>
          <w:szCs w:val="21"/>
        </w:rPr>
        <w:t>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六　</w:t>
      </w:r>
      <w:r w:rsidRPr="008C38A1">
        <w:rPr>
          <w:rFonts w:ascii="Yu Mincho" w:eastAsia="Yu Mincho" w:hAnsi="Yu Mincho" w:cs="굴림" w:hint="eastAsia"/>
          <w:snapToGrid/>
          <w:color w:val="333333"/>
          <w:kern w:val="0"/>
          <w:sz w:val="21"/>
          <w:szCs w:val="21"/>
        </w:rPr>
        <w:t>第十四条（地方自治法別表第一地方財政法（昭和二十三年法律第百九号）の項の改正規定に限る。）、第十五条及び第十六条（地方公共団体の財政の健全化に関する法律第二条及び第十三条の改正規定に限る。）の規定並びに附則第十四条、第八十五条、第八十六条、第九十四条、第九十九条（公害の防止に関する事業に係る国の財政上の特別措置に関する法律（昭和四十六年法律第七十号）附則第一条第二項ただし書の改正規定（「許可を得たもの」の下に「（発行について地方財政法第五条の三第六項の規定による届出がされたもののうち同条第一項の規定による協議を受けたならば同意をすることとなると認められるものを含む。）」を加える部分に限る。）に限る。）及び第百二十三条第一項の規定　公布の日から起算して一年を超えない範囲内において政令で定める日</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（平成二四年三月三一日法律第一五号）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この法律は、平成二十四年四月一日から施行し、この法律による改正後の特別会計に関する法律（以下「新法」という。）の規定は、平成二十四年度の予算から適用する。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（平成二五年六月五日法律第三一号）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この法律は、公布の日から起算して二月を超えない範囲内において政令で定める日から施行する。ただし、次の各号に掲げる規定は、当該各号に定める日から施行する。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二条の次に一条を加える改正規定、第五十条の四を第五十条の五とし、同条の次に十条を加える改正規定（第五十条の四を第五十条の五とする部分を除く。）並びに第五十六条の二の二、第五十六条の二の三第一項及び第二項第三号並びに第五十六条の二の二十第一項の改正規定並びに附則第四条の規定　公布の日から起算して六月を超えない範囲内において政令で定める日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第五十六条の二の二十の次に二条を加える改正規定、第五十六条の五の改正規定（同条第一項の改正規定を除く。）並びに第五十九条第二項及び第六十一条第八項第五号の改正規定　公布の日から起算して一年を超えない範囲内において政令で定める日</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第二条　</w:t>
      </w:r>
      <w:r w:rsidRPr="008C38A1">
        <w:rPr>
          <w:rFonts w:ascii="Yu Mincho" w:eastAsia="Yu Mincho" w:hAnsi="Yu Mincho" w:cs="굴림" w:hint="eastAsia"/>
          <w:snapToGrid/>
          <w:color w:val="333333"/>
          <w:kern w:val="0"/>
          <w:sz w:val="21"/>
          <w:szCs w:val="21"/>
        </w:rPr>
        <w:t>この法律の施行に関し必要な経過措置は、政令で定める。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（検討）</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第三条　</w:t>
      </w:r>
      <w:r w:rsidRPr="008C38A1">
        <w:rPr>
          <w:rFonts w:ascii="Yu Mincho" w:eastAsia="Yu Mincho" w:hAnsi="Yu Mincho" w:cs="굴림" w:hint="eastAsia"/>
          <w:snapToGrid/>
          <w:color w:val="333333"/>
          <w:kern w:val="0"/>
          <w:sz w:val="21"/>
          <w:szCs w:val="21"/>
        </w:rPr>
        <w:t>政府は、この法律の施行後五年を経過した場合において、この法律による改正後の港湾法の施行の状況について検討を加え、必要があると認めるときは、その結果に基づいて所要の措置を講ずるものとする。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（平成二五年六月一四日法律第四四号）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この法律は、公布の日から施行する。ただし、次の各号に掲げる規定は、当該各号に定める日から施行する。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第四十条（次号に掲げる改正規定を除く。）、第五十条（同号に掲げる改正規定を除く。）、第五十四条（港湾法第五十条の三第三項の改正規定を除く。）、第五十七条及び第七十四条（鳥獣の保護及び狩猟の適正化に関する法律第三条第四項の改正規定を除く。）の規定並びに附則第八条及び第九条の規定　公布の日から起算して三月を経過した日</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（罰則に関する経過措置）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　</w:t>
      </w:r>
      <w:r w:rsidRPr="008C38A1">
        <w:rPr>
          <w:rFonts w:ascii="Yu Mincho" w:eastAsia="Yu Mincho" w:hAnsi="Yu Mincho" w:cs="굴림" w:hint="eastAsia"/>
          <w:snapToGrid/>
          <w:color w:val="333333"/>
          <w:kern w:val="0"/>
          <w:sz w:val="21"/>
          <w:szCs w:val="21"/>
        </w:rPr>
        <w:t>この法律（附則第一条各号に掲げる規定にあっては、当該規定）の施行前にした行為に対する罰則の適用については、なお従前の例による。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第十一条　</w:t>
      </w:r>
      <w:r w:rsidRPr="008C38A1">
        <w:rPr>
          <w:rFonts w:ascii="Yu Mincho" w:eastAsia="Yu Mincho" w:hAnsi="Yu Mincho" w:cs="굴림" w:hint="eastAsia"/>
          <w:snapToGrid/>
          <w:color w:val="333333"/>
          <w:kern w:val="0"/>
          <w:sz w:val="21"/>
          <w:szCs w:val="21"/>
        </w:rPr>
        <w:t>この附則に規定するもののほか、この法律の施行に関し必要な経過措置（罰則に関する経過措置を含む。）は、政令で定める。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（平成二五年一一月二二日法律第七六号）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この法律は、平成二十六年四月一日から施行し、この法律による改正後の特別会計に関する法律（以下「新特別会計法」という。）の規定は、平成二十六年度の予算から適用する。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（平成二六年三月三一日法律第六号）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この法律は、平成二十六年四月一日から施行する。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（平成二六年五月一日法律第三三号）</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この法律は、公布の日から起算して三月を超えない範囲内において政令で定める日から施行する。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この法律の施行に関し必要な経過措置は、政令で定める。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（検討）</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３　</w:t>
      </w:r>
      <w:r w:rsidRPr="008C38A1">
        <w:rPr>
          <w:rFonts w:ascii="Yu Mincho" w:eastAsia="Yu Mincho" w:hAnsi="Yu Mincho" w:cs="굴림" w:hint="eastAsia"/>
          <w:snapToGrid/>
          <w:color w:val="333333"/>
          <w:kern w:val="0"/>
          <w:sz w:val="21"/>
          <w:szCs w:val="21"/>
        </w:rPr>
        <w:t>政府は、この法律の施行後五年を経過した場合において、この法律による改正後の港湾法の施行の状況について検討を加え、必要があると認めるときは、その結果に基づいて所要の措置を講ずるものとする。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（平成二六年五月三〇日法律第四二号）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この法律は、公布の日から起算して二年を超えない範囲内において政令で定める日から施行する。ただし、次の各号に掲げる規定は、当該各号に定める日から施行する。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目次の改正規定（次号に掲げる部分を除く。）、第二百五十一条及び第二編第十一章第二節第四款の款名の改正規定、第二百五十一条の三の次に一条を加える改正規定、第二百五十一条の四の改正規定、第二編第十一章第三節第四款を同節第六款とする改正規定、第二百五十二条の十四及び第二百五十二条の十六の改正規定、第二編第十一章第三節第三款を同節第四款とし、同款の次に一款を加える改正規定、第二百五十二条の七第三項及び第二百五十二条の七の二の改正規定、第二編第十一章第三節第二款を同節第三款とする改正規定、第二百五十二条の二を第二百五十二条の二の二とする改正規定、第二百五十二条の六及び第二百五十二条の六の二の改正規定並びに第二編第十一章第三節第一款を同節第二款とし、同款の前に一款を加える改正規定並びに附則第四条、第九条、第十四条、第二十二条、第五十六条及び第七十条（市町村の合併の特例に関する法律（平成十六年法律第五十九号）第三条第一項、第四条第二項及び第五条第六項の改正規定に限る。）の規定　公布の日から起算して六月を超えない範囲内において政令で定める日</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（平成二六年六月四日法律第五一号）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この法律は、平成二十七年四月一日から施行する。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（平成二六年六月一三日法律第六九号）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この法律は、行政不服審査法（平成二十六年法律第六十八号）の施行の日から施行する。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（経過措置の原則）</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第五条　</w:t>
      </w:r>
      <w:r w:rsidRPr="008C38A1">
        <w:rPr>
          <w:rFonts w:ascii="Yu Mincho" w:eastAsia="Yu Mincho" w:hAnsi="Yu Mincho" w:cs="굴림" w:hint="eastAsia"/>
          <w:snapToGrid/>
          <w:color w:val="333333"/>
          <w:kern w:val="0"/>
          <w:sz w:val="21"/>
          <w:szCs w:val="21"/>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（訴訟に関する経過措置）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第六条　</w:t>
      </w:r>
      <w:r w:rsidRPr="008C38A1">
        <w:rPr>
          <w:rFonts w:ascii="Yu Mincho" w:eastAsia="Yu Mincho" w:hAnsi="Yu Mincho" w:cs="굴림" w:hint="eastAsia"/>
          <w:snapToGrid/>
          <w:color w:val="333333"/>
          <w:kern w:val="0"/>
          <w:sz w:val="21"/>
          <w:szCs w:val="21"/>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w:t>
      </w:r>
      <w:r w:rsidRPr="008C38A1">
        <w:rPr>
          <w:rFonts w:ascii="Yu Mincho" w:eastAsia="Yu Mincho" w:hAnsi="Yu Mincho" w:cs="굴림" w:hint="eastAsia"/>
          <w:snapToGrid/>
          <w:color w:val="333333"/>
          <w:kern w:val="0"/>
          <w:sz w:val="21"/>
          <w:szCs w:val="21"/>
        </w:rPr>
        <w:lastRenderedPageBreak/>
        <w:t>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不服申立てに対する行政庁の裁決、決定その他の行為の取消しの訴えであって、この法律の施行前に提起されたものについては、なお従前の例による。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（罰則に関する経過措置）</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第九条　</w:t>
      </w:r>
      <w:r w:rsidRPr="008C38A1">
        <w:rPr>
          <w:rFonts w:ascii="Yu Mincho" w:eastAsia="Yu Mincho" w:hAnsi="Yu Mincho" w:cs="굴림" w:hint="eastAsia"/>
          <w:snapToGrid/>
          <w:color w:val="333333"/>
          <w:kern w:val="0"/>
          <w:sz w:val="21"/>
          <w:szCs w:val="21"/>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（その他の経過措置の政令への委任）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第十条　</w:t>
      </w:r>
      <w:r w:rsidRPr="008C38A1">
        <w:rPr>
          <w:rFonts w:ascii="Yu Mincho" w:eastAsia="Yu Mincho" w:hAnsi="Yu Mincho" w:cs="굴림" w:hint="eastAsia"/>
          <w:snapToGrid/>
          <w:color w:val="333333"/>
          <w:kern w:val="0"/>
          <w:sz w:val="21"/>
          <w:szCs w:val="21"/>
        </w:rPr>
        <w:t>附則第五条から前条までに定めるもののほか、この法律の施行に関し必要な経過措置（罰則に関する経過措置を含む。）は、政令で定める。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（平成二六年六月二七日法律第九一号）　抄</w:t>
      </w:r>
    </w:p>
    <w:p w:rsidR="008C38A1" w:rsidRPr="008C38A1" w:rsidRDefault="008C38A1" w:rsidP="008C38A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この法律は、会社法の一部を改正する法律の施行の日から施行する。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（平成二七年六月二六日法律第四八号）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この法律は、平成二十八年四月一日から施行する。ただし、次の各号に掲げる規定は、当該各号に定める日から施行する。</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一　</w:t>
      </w:r>
      <w:r w:rsidRPr="008C38A1">
        <w:rPr>
          <w:rFonts w:ascii="Yu Mincho" w:eastAsia="Yu Mincho" w:hAnsi="Yu Mincho" w:cs="굴림" w:hint="eastAsia"/>
          <w:snapToGrid/>
          <w:color w:val="333333"/>
          <w:kern w:val="0"/>
          <w:sz w:val="21"/>
          <w:szCs w:val="21"/>
        </w:rPr>
        <w:t>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二　</w:t>
      </w:r>
      <w:r w:rsidRPr="008C38A1">
        <w:rPr>
          <w:rFonts w:ascii="Yu Mincho" w:eastAsia="Yu Mincho" w:hAnsi="Yu Mincho" w:cs="굴림" w:hint="eastAsia"/>
          <w:snapToGrid/>
          <w:color w:val="333333"/>
          <w:kern w:val="0"/>
          <w:sz w:val="21"/>
          <w:szCs w:val="21"/>
        </w:rPr>
        <w:t>第一条及び第五条並びに附則第十条及び第十四条の規定　公布の日から起算して二十日を経過した日</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（平成二八年三月三一日法律第一四号）　抄</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第一条　</w:t>
      </w:r>
      <w:r w:rsidRPr="008C38A1">
        <w:rPr>
          <w:rFonts w:ascii="Yu Mincho" w:eastAsia="Yu Mincho" w:hAnsi="Yu Mincho" w:cs="굴림" w:hint="eastAsia"/>
          <w:snapToGrid/>
          <w:color w:val="333333"/>
          <w:kern w:val="0"/>
          <w:sz w:val="21"/>
          <w:szCs w:val="21"/>
        </w:rPr>
        <w:t>この法律は、平成二十八年四月一日から施行する。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（平成二八年五月二〇日法律第四五号）</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lastRenderedPageBreak/>
        <w:t xml:space="preserve">１　</w:t>
      </w:r>
      <w:r w:rsidRPr="008C38A1">
        <w:rPr>
          <w:rFonts w:ascii="Yu Mincho" w:eastAsia="Yu Mincho" w:hAnsi="Yu Mincho" w:cs="굴림" w:hint="eastAsia"/>
          <w:snapToGrid/>
          <w:color w:val="333333"/>
          <w:kern w:val="0"/>
          <w:sz w:val="21"/>
          <w:szCs w:val="21"/>
        </w:rPr>
        <w:t>この法律は、公布の日から起算して三月を超えない範囲内において政令で定める日から施行する。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この法律の施行に関し必要な経過措置は、政令で定める。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（検討）</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政府は、この法律の施行後五年を経過した場合において、この法律による改正後の港湾法の施行の状況について検討を加え、必要があると認めるときは、その結果に基づいて所要の措置を講ずるものとする。</w:t>
      </w:r>
    </w:p>
    <w:p w:rsidR="008C38A1" w:rsidRPr="008C38A1" w:rsidRDefault="008C38A1" w:rsidP="008C38A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8C38A1">
        <w:rPr>
          <w:rFonts w:ascii="Yu Mincho" w:eastAsia="Yu Mincho" w:hAnsi="Yu Mincho" w:cs="굴림" w:hint="eastAsia"/>
          <w:b/>
          <w:bCs/>
          <w:snapToGrid/>
          <w:color w:val="333333"/>
          <w:kern w:val="0"/>
          <w:sz w:val="21"/>
          <w:szCs w:val="21"/>
        </w:rPr>
        <w:t>附　則　（平成二九年六月九日法律第五五号）</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（施行期日）</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１　</w:t>
      </w:r>
      <w:r w:rsidRPr="008C38A1">
        <w:rPr>
          <w:rFonts w:ascii="Yu Mincho" w:eastAsia="Yu Mincho" w:hAnsi="Yu Mincho" w:cs="굴림" w:hint="eastAsia"/>
          <w:snapToGrid/>
          <w:color w:val="333333"/>
          <w:kern w:val="0"/>
          <w:sz w:val="21"/>
          <w:szCs w:val="21"/>
        </w:rPr>
        <w:t>この法律は、公布の日から起算して一月を超えない範囲内において政令で定める日から施行する。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（政令への委任）</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２　</w:t>
      </w:r>
      <w:r w:rsidRPr="008C38A1">
        <w:rPr>
          <w:rFonts w:ascii="Yu Mincho" w:eastAsia="Yu Mincho" w:hAnsi="Yu Mincho" w:cs="굴림" w:hint="eastAsia"/>
          <w:snapToGrid/>
          <w:color w:val="333333"/>
          <w:kern w:val="0"/>
          <w:sz w:val="21"/>
          <w:szCs w:val="21"/>
        </w:rPr>
        <w:t>この法律の施行に関し必要な経過措置は、政令で定める。</w:t>
      </w:r>
    </w:p>
    <w:p w:rsidR="008C38A1" w:rsidRPr="008C38A1" w:rsidRDefault="008C38A1" w:rsidP="008C38A1">
      <w:pPr>
        <w:shd w:val="clear" w:color="auto" w:fill="FFFFFF"/>
        <w:spacing w:after="0" w:line="240" w:lineRule="auto"/>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snapToGrid/>
          <w:color w:val="333333"/>
          <w:kern w:val="0"/>
          <w:sz w:val="21"/>
          <w:szCs w:val="21"/>
        </w:rPr>
        <w:t>（検討）</w:t>
      </w:r>
    </w:p>
    <w:p w:rsidR="008C38A1" w:rsidRPr="008C38A1" w:rsidRDefault="008C38A1" w:rsidP="008C38A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8C38A1">
        <w:rPr>
          <w:rFonts w:ascii="Yu Mincho" w:eastAsia="Yu Mincho" w:hAnsi="Yu Mincho" w:cs="굴림" w:hint="eastAsia"/>
          <w:b/>
          <w:bCs/>
          <w:snapToGrid/>
          <w:color w:val="333333"/>
          <w:kern w:val="0"/>
          <w:sz w:val="21"/>
          <w:szCs w:val="21"/>
        </w:rPr>
        <w:t xml:space="preserve">３　</w:t>
      </w:r>
      <w:r w:rsidRPr="008C38A1">
        <w:rPr>
          <w:rFonts w:ascii="Yu Mincho" w:eastAsia="Yu Mincho" w:hAnsi="Yu Mincho" w:cs="굴림" w:hint="eastAsia"/>
          <w:snapToGrid/>
          <w:color w:val="333333"/>
          <w:kern w:val="0"/>
          <w:sz w:val="21"/>
          <w:szCs w:val="21"/>
        </w:rPr>
        <w:t>政府は、この法律の施行後五年を経過した場合において、この法律による改正後の港湾法の施行の状況について検討を加え、必要があると認めるときは、その結果に基づいて所要の措置を講ずるものとする。</w:t>
      </w:r>
    </w:p>
    <w:p w:rsidR="0066124F" w:rsidRPr="008C38A1" w:rsidRDefault="0066124F">
      <w:pPr>
        <w:rPr>
          <w:rFonts w:ascii="Yu Mincho" w:eastAsia="Yu Mincho" w:hAnsi="Yu Mincho"/>
        </w:rPr>
      </w:pPr>
    </w:p>
    <w:sectPr w:rsidR="0066124F" w:rsidRPr="008C38A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A1"/>
    <w:rsid w:val="005869E6"/>
    <w:rsid w:val="0066124F"/>
    <w:rsid w:val="0074656C"/>
    <w:rsid w:val="008C38A1"/>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5AAF"/>
  <w15:chartTrackingRefBased/>
  <w15:docId w15:val="{A30AF621-6F2F-4775-A193-427F8763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C38A1"/>
    <w:pPr>
      <w:spacing w:before="100" w:beforeAutospacing="1" w:after="100" w:afterAutospacing="1" w:line="240" w:lineRule="auto"/>
      <w:jc w:val="left"/>
    </w:pPr>
    <w:rPr>
      <w:rFonts w:ascii="굴림" w:eastAsia="굴림" w:hAnsi="굴림" w:cs="굴림"/>
      <w:snapToGrid/>
      <w:kern w:val="0"/>
      <w:szCs w:val="24"/>
    </w:rPr>
  </w:style>
  <w:style w:type="character" w:customStyle="1" w:styleId="lawtitletext">
    <w:name w:val="lawtitle_text"/>
    <w:basedOn w:val="a0"/>
    <w:rsid w:val="008C38A1"/>
  </w:style>
  <w:style w:type="character" w:styleId="a3">
    <w:name w:val="Hyperlink"/>
    <w:basedOn w:val="a0"/>
    <w:uiPriority w:val="99"/>
    <w:semiHidden/>
    <w:unhideWhenUsed/>
    <w:rsid w:val="008C38A1"/>
    <w:rPr>
      <w:color w:val="0000FF"/>
      <w:u w:val="single"/>
    </w:rPr>
  </w:style>
  <w:style w:type="character" w:styleId="a4">
    <w:name w:val="FollowedHyperlink"/>
    <w:basedOn w:val="a0"/>
    <w:uiPriority w:val="99"/>
    <w:semiHidden/>
    <w:unhideWhenUsed/>
    <w:rsid w:val="008C38A1"/>
    <w:rPr>
      <w:color w:val="800080"/>
      <w:u w:val="single"/>
    </w:rPr>
  </w:style>
  <w:style w:type="character" w:customStyle="1" w:styleId="articletitle">
    <w:name w:val="articletitle"/>
    <w:basedOn w:val="a0"/>
    <w:rsid w:val="008C38A1"/>
  </w:style>
  <w:style w:type="character" w:customStyle="1" w:styleId="paragraphnum">
    <w:name w:val="paragraphnum"/>
    <w:basedOn w:val="a0"/>
    <w:rsid w:val="008C38A1"/>
  </w:style>
  <w:style w:type="character" w:customStyle="1" w:styleId="itemtitle">
    <w:name w:val="itemtitle"/>
    <w:basedOn w:val="a0"/>
    <w:rsid w:val="008C38A1"/>
  </w:style>
  <w:style w:type="character" w:customStyle="1" w:styleId="subitem1title">
    <w:name w:val="subitem1title"/>
    <w:basedOn w:val="a0"/>
    <w:rsid w:val="008C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78748">
      <w:bodyDiv w:val="1"/>
      <w:marLeft w:val="0"/>
      <w:marRight w:val="0"/>
      <w:marTop w:val="0"/>
      <w:marBottom w:val="0"/>
      <w:divBdr>
        <w:top w:val="none" w:sz="0" w:space="0" w:color="auto"/>
        <w:left w:val="none" w:sz="0" w:space="0" w:color="auto"/>
        <w:bottom w:val="none" w:sz="0" w:space="0" w:color="auto"/>
        <w:right w:val="none" w:sz="0" w:space="0" w:color="auto"/>
      </w:divBdr>
      <w:divsChild>
        <w:div w:id="143398072">
          <w:marLeft w:val="720"/>
          <w:marRight w:val="0"/>
          <w:marTop w:val="0"/>
          <w:marBottom w:val="0"/>
          <w:divBdr>
            <w:top w:val="none" w:sz="0" w:space="0" w:color="auto"/>
            <w:left w:val="none" w:sz="0" w:space="0" w:color="auto"/>
            <w:bottom w:val="none" w:sz="0" w:space="0" w:color="auto"/>
            <w:right w:val="none" w:sz="0" w:space="0" w:color="auto"/>
          </w:divBdr>
        </w:div>
        <w:div w:id="1857305627">
          <w:marLeft w:val="0"/>
          <w:marRight w:val="0"/>
          <w:marTop w:val="0"/>
          <w:marBottom w:val="0"/>
          <w:divBdr>
            <w:top w:val="none" w:sz="0" w:space="0" w:color="auto"/>
            <w:left w:val="none" w:sz="0" w:space="0" w:color="auto"/>
            <w:bottom w:val="none" w:sz="0" w:space="0" w:color="auto"/>
            <w:right w:val="none" w:sz="0" w:space="0" w:color="auto"/>
          </w:divBdr>
        </w:div>
        <w:div w:id="1484815086">
          <w:marLeft w:val="0"/>
          <w:marRight w:val="0"/>
          <w:marTop w:val="0"/>
          <w:marBottom w:val="0"/>
          <w:divBdr>
            <w:top w:val="none" w:sz="0" w:space="0" w:color="auto"/>
            <w:left w:val="none" w:sz="0" w:space="0" w:color="auto"/>
            <w:bottom w:val="none" w:sz="0" w:space="0" w:color="auto"/>
            <w:right w:val="none" w:sz="0" w:space="0" w:color="auto"/>
          </w:divBdr>
          <w:divsChild>
            <w:div w:id="1281834394">
              <w:marLeft w:val="240"/>
              <w:marRight w:val="0"/>
              <w:marTop w:val="0"/>
              <w:marBottom w:val="0"/>
              <w:divBdr>
                <w:top w:val="none" w:sz="0" w:space="0" w:color="auto"/>
                <w:left w:val="none" w:sz="0" w:space="0" w:color="auto"/>
                <w:bottom w:val="none" w:sz="0" w:space="0" w:color="auto"/>
                <w:right w:val="none" w:sz="0" w:space="0" w:color="auto"/>
              </w:divBdr>
              <w:divsChild>
                <w:div w:id="2098550940">
                  <w:marLeft w:val="0"/>
                  <w:marRight w:val="240"/>
                  <w:marTop w:val="0"/>
                  <w:marBottom w:val="0"/>
                  <w:divBdr>
                    <w:top w:val="none" w:sz="0" w:space="0" w:color="auto"/>
                    <w:left w:val="none" w:sz="0" w:space="0" w:color="auto"/>
                    <w:bottom w:val="none" w:sz="0" w:space="0" w:color="auto"/>
                    <w:right w:val="none" w:sz="0" w:space="0" w:color="auto"/>
                  </w:divBdr>
                </w:div>
                <w:div w:id="19875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9402">
          <w:marLeft w:val="0"/>
          <w:marRight w:val="240"/>
          <w:marTop w:val="0"/>
          <w:marBottom w:val="0"/>
          <w:divBdr>
            <w:top w:val="none" w:sz="0" w:space="0" w:color="auto"/>
            <w:left w:val="none" w:sz="0" w:space="0" w:color="auto"/>
            <w:bottom w:val="none" w:sz="0" w:space="0" w:color="auto"/>
            <w:right w:val="none" w:sz="0" w:space="0" w:color="auto"/>
          </w:divBdr>
        </w:div>
        <w:div w:id="1609238173">
          <w:marLeft w:val="0"/>
          <w:marRight w:val="0"/>
          <w:marTop w:val="0"/>
          <w:marBottom w:val="0"/>
          <w:divBdr>
            <w:top w:val="none" w:sz="0" w:space="0" w:color="auto"/>
            <w:left w:val="none" w:sz="0" w:space="0" w:color="auto"/>
            <w:bottom w:val="none" w:sz="0" w:space="0" w:color="auto"/>
            <w:right w:val="none" w:sz="0" w:space="0" w:color="auto"/>
          </w:divBdr>
        </w:div>
        <w:div w:id="836304981">
          <w:marLeft w:val="0"/>
          <w:marRight w:val="0"/>
          <w:marTop w:val="0"/>
          <w:marBottom w:val="0"/>
          <w:divBdr>
            <w:top w:val="none" w:sz="0" w:space="0" w:color="auto"/>
            <w:left w:val="none" w:sz="0" w:space="0" w:color="auto"/>
            <w:bottom w:val="none" w:sz="0" w:space="0" w:color="auto"/>
            <w:right w:val="none" w:sz="0" w:space="0" w:color="auto"/>
          </w:divBdr>
          <w:divsChild>
            <w:div w:id="1193034921">
              <w:marLeft w:val="240"/>
              <w:marRight w:val="0"/>
              <w:marTop w:val="0"/>
              <w:marBottom w:val="0"/>
              <w:divBdr>
                <w:top w:val="none" w:sz="0" w:space="0" w:color="auto"/>
                <w:left w:val="none" w:sz="0" w:space="0" w:color="auto"/>
                <w:bottom w:val="none" w:sz="0" w:space="0" w:color="auto"/>
                <w:right w:val="none" w:sz="0" w:space="0" w:color="auto"/>
              </w:divBdr>
              <w:divsChild>
                <w:div w:id="384374238">
                  <w:marLeft w:val="0"/>
                  <w:marRight w:val="240"/>
                  <w:marTop w:val="0"/>
                  <w:marBottom w:val="0"/>
                  <w:divBdr>
                    <w:top w:val="none" w:sz="0" w:space="0" w:color="auto"/>
                    <w:left w:val="none" w:sz="0" w:space="0" w:color="auto"/>
                    <w:bottom w:val="none" w:sz="0" w:space="0" w:color="auto"/>
                    <w:right w:val="none" w:sz="0" w:space="0" w:color="auto"/>
                  </w:divBdr>
                </w:div>
                <w:div w:id="1726759656">
                  <w:marLeft w:val="0"/>
                  <w:marRight w:val="0"/>
                  <w:marTop w:val="0"/>
                  <w:marBottom w:val="0"/>
                  <w:divBdr>
                    <w:top w:val="none" w:sz="0" w:space="0" w:color="auto"/>
                    <w:left w:val="none" w:sz="0" w:space="0" w:color="auto"/>
                    <w:bottom w:val="none" w:sz="0" w:space="0" w:color="auto"/>
                    <w:right w:val="none" w:sz="0" w:space="0" w:color="auto"/>
                  </w:divBdr>
                </w:div>
              </w:divsChild>
            </w:div>
            <w:div w:id="818808921">
              <w:marLeft w:val="0"/>
              <w:marRight w:val="240"/>
              <w:marTop w:val="0"/>
              <w:marBottom w:val="0"/>
              <w:divBdr>
                <w:top w:val="none" w:sz="0" w:space="0" w:color="auto"/>
                <w:left w:val="none" w:sz="0" w:space="0" w:color="auto"/>
                <w:bottom w:val="none" w:sz="0" w:space="0" w:color="auto"/>
                <w:right w:val="none" w:sz="0" w:space="0" w:color="auto"/>
              </w:divBdr>
            </w:div>
            <w:div w:id="1408573737">
              <w:marLeft w:val="0"/>
              <w:marRight w:val="0"/>
              <w:marTop w:val="0"/>
              <w:marBottom w:val="0"/>
              <w:divBdr>
                <w:top w:val="none" w:sz="0" w:space="0" w:color="auto"/>
                <w:left w:val="none" w:sz="0" w:space="0" w:color="auto"/>
                <w:bottom w:val="none" w:sz="0" w:space="0" w:color="auto"/>
                <w:right w:val="none" w:sz="0" w:space="0" w:color="auto"/>
              </w:divBdr>
            </w:div>
            <w:div w:id="1159224053">
              <w:marLeft w:val="0"/>
              <w:marRight w:val="0"/>
              <w:marTop w:val="0"/>
              <w:marBottom w:val="0"/>
              <w:divBdr>
                <w:top w:val="none" w:sz="0" w:space="0" w:color="auto"/>
                <w:left w:val="none" w:sz="0" w:space="0" w:color="auto"/>
                <w:bottom w:val="none" w:sz="0" w:space="0" w:color="auto"/>
                <w:right w:val="none" w:sz="0" w:space="0" w:color="auto"/>
              </w:divBdr>
              <w:divsChild>
                <w:div w:id="968169442">
                  <w:marLeft w:val="480"/>
                  <w:marRight w:val="0"/>
                  <w:marTop w:val="0"/>
                  <w:marBottom w:val="0"/>
                  <w:divBdr>
                    <w:top w:val="none" w:sz="0" w:space="0" w:color="auto"/>
                    <w:left w:val="none" w:sz="0" w:space="0" w:color="auto"/>
                    <w:bottom w:val="none" w:sz="0" w:space="0" w:color="auto"/>
                    <w:right w:val="none" w:sz="0" w:space="0" w:color="auto"/>
                  </w:divBdr>
                  <w:divsChild>
                    <w:div w:id="324628851">
                      <w:marLeft w:val="0"/>
                      <w:marRight w:val="240"/>
                      <w:marTop w:val="0"/>
                      <w:marBottom w:val="0"/>
                      <w:divBdr>
                        <w:top w:val="none" w:sz="0" w:space="0" w:color="auto"/>
                        <w:left w:val="none" w:sz="0" w:space="0" w:color="auto"/>
                        <w:bottom w:val="none" w:sz="0" w:space="0" w:color="auto"/>
                        <w:right w:val="none" w:sz="0" w:space="0" w:color="auto"/>
                      </w:divBdr>
                    </w:div>
                    <w:div w:id="350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323">
              <w:marLeft w:val="0"/>
              <w:marRight w:val="240"/>
              <w:marTop w:val="0"/>
              <w:marBottom w:val="0"/>
              <w:divBdr>
                <w:top w:val="none" w:sz="0" w:space="0" w:color="auto"/>
                <w:left w:val="none" w:sz="0" w:space="0" w:color="auto"/>
                <w:bottom w:val="none" w:sz="0" w:space="0" w:color="auto"/>
                <w:right w:val="none" w:sz="0" w:space="0" w:color="auto"/>
              </w:divBdr>
            </w:div>
            <w:div w:id="480926912">
              <w:marLeft w:val="0"/>
              <w:marRight w:val="0"/>
              <w:marTop w:val="0"/>
              <w:marBottom w:val="0"/>
              <w:divBdr>
                <w:top w:val="none" w:sz="0" w:space="0" w:color="auto"/>
                <w:left w:val="none" w:sz="0" w:space="0" w:color="auto"/>
                <w:bottom w:val="none" w:sz="0" w:space="0" w:color="auto"/>
                <w:right w:val="none" w:sz="0" w:space="0" w:color="auto"/>
              </w:divBdr>
            </w:div>
            <w:div w:id="566762432">
              <w:marLeft w:val="0"/>
              <w:marRight w:val="0"/>
              <w:marTop w:val="0"/>
              <w:marBottom w:val="0"/>
              <w:divBdr>
                <w:top w:val="none" w:sz="0" w:space="0" w:color="auto"/>
                <w:left w:val="none" w:sz="0" w:space="0" w:color="auto"/>
                <w:bottom w:val="none" w:sz="0" w:space="0" w:color="auto"/>
                <w:right w:val="none" w:sz="0" w:space="0" w:color="auto"/>
              </w:divBdr>
              <w:divsChild>
                <w:div w:id="187106825">
                  <w:marLeft w:val="480"/>
                  <w:marRight w:val="0"/>
                  <w:marTop w:val="0"/>
                  <w:marBottom w:val="0"/>
                  <w:divBdr>
                    <w:top w:val="none" w:sz="0" w:space="0" w:color="auto"/>
                    <w:left w:val="none" w:sz="0" w:space="0" w:color="auto"/>
                    <w:bottom w:val="none" w:sz="0" w:space="0" w:color="auto"/>
                    <w:right w:val="none" w:sz="0" w:space="0" w:color="auto"/>
                  </w:divBdr>
                  <w:divsChild>
                    <w:div w:id="432752050">
                      <w:marLeft w:val="0"/>
                      <w:marRight w:val="240"/>
                      <w:marTop w:val="0"/>
                      <w:marBottom w:val="0"/>
                      <w:divBdr>
                        <w:top w:val="none" w:sz="0" w:space="0" w:color="auto"/>
                        <w:left w:val="none" w:sz="0" w:space="0" w:color="auto"/>
                        <w:bottom w:val="none" w:sz="0" w:space="0" w:color="auto"/>
                        <w:right w:val="none" w:sz="0" w:space="0" w:color="auto"/>
                      </w:divBdr>
                    </w:div>
                    <w:div w:id="14126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407">
          <w:marLeft w:val="0"/>
          <w:marRight w:val="240"/>
          <w:marTop w:val="0"/>
          <w:marBottom w:val="0"/>
          <w:divBdr>
            <w:top w:val="none" w:sz="0" w:space="0" w:color="auto"/>
            <w:left w:val="none" w:sz="0" w:space="0" w:color="auto"/>
            <w:bottom w:val="none" w:sz="0" w:space="0" w:color="auto"/>
            <w:right w:val="none" w:sz="0" w:space="0" w:color="auto"/>
          </w:divBdr>
        </w:div>
        <w:div w:id="1557931124">
          <w:marLeft w:val="0"/>
          <w:marRight w:val="0"/>
          <w:marTop w:val="0"/>
          <w:marBottom w:val="0"/>
          <w:divBdr>
            <w:top w:val="none" w:sz="0" w:space="0" w:color="auto"/>
            <w:left w:val="none" w:sz="0" w:space="0" w:color="auto"/>
            <w:bottom w:val="none" w:sz="0" w:space="0" w:color="auto"/>
            <w:right w:val="none" w:sz="0" w:space="0" w:color="auto"/>
          </w:divBdr>
        </w:div>
        <w:div w:id="514926903">
          <w:marLeft w:val="0"/>
          <w:marRight w:val="0"/>
          <w:marTop w:val="0"/>
          <w:marBottom w:val="0"/>
          <w:divBdr>
            <w:top w:val="none" w:sz="0" w:space="0" w:color="auto"/>
            <w:left w:val="none" w:sz="0" w:space="0" w:color="auto"/>
            <w:bottom w:val="none" w:sz="0" w:space="0" w:color="auto"/>
            <w:right w:val="none" w:sz="0" w:space="0" w:color="auto"/>
          </w:divBdr>
          <w:divsChild>
            <w:div w:id="1560091847">
              <w:marLeft w:val="240"/>
              <w:marRight w:val="0"/>
              <w:marTop w:val="0"/>
              <w:marBottom w:val="0"/>
              <w:divBdr>
                <w:top w:val="none" w:sz="0" w:space="0" w:color="auto"/>
                <w:left w:val="none" w:sz="0" w:space="0" w:color="auto"/>
                <w:bottom w:val="none" w:sz="0" w:space="0" w:color="auto"/>
                <w:right w:val="none" w:sz="0" w:space="0" w:color="auto"/>
              </w:divBdr>
              <w:divsChild>
                <w:div w:id="1530333990">
                  <w:marLeft w:val="0"/>
                  <w:marRight w:val="240"/>
                  <w:marTop w:val="0"/>
                  <w:marBottom w:val="0"/>
                  <w:divBdr>
                    <w:top w:val="none" w:sz="0" w:space="0" w:color="auto"/>
                    <w:left w:val="none" w:sz="0" w:space="0" w:color="auto"/>
                    <w:bottom w:val="none" w:sz="0" w:space="0" w:color="auto"/>
                    <w:right w:val="none" w:sz="0" w:space="0" w:color="auto"/>
                  </w:divBdr>
                </w:div>
                <w:div w:id="12372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7143">
          <w:marLeft w:val="0"/>
          <w:marRight w:val="240"/>
          <w:marTop w:val="0"/>
          <w:marBottom w:val="0"/>
          <w:divBdr>
            <w:top w:val="none" w:sz="0" w:space="0" w:color="auto"/>
            <w:left w:val="none" w:sz="0" w:space="0" w:color="auto"/>
            <w:bottom w:val="none" w:sz="0" w:space="0" w:color="auto"/>
            <w:right w:val="none" w:sz="0" w:space="0" w:color="auto"/>
          </w:divBdr>
        </w:div>
        <w:div w:id="1551647770">
          <w:marLeft w:val="0"/>
          <w:marRight w:val="0"/>
          <w:marTop w:val="0"/>
          <w:marBottom w:val="0"/>
          <w:divBdr>
            <w:top w:val="none" w:sz="0" w:space="0" w:color="auto"/>
            <w:left w:val="none" w:sz="0" w:space="0" w:color="auto"/>
            <w:bottom w:val="none" w:sz="0" w:space="0" w:color="auto"/>
            <w:right w:val="none" w:sz="0" w:space="0" w:color="auto"/>
          </w:divBdr>
        </w:div>
        <w:div w:id="1393701335">
          <w:marLeft w:val="0"/>
          <w:marRight w:val="0"/>
          <w:marTop w:val="0"/>
          <w:marBottom w:val="0"/>
          <w:divBdr>
            <w:top w:val="none" w:sz="0" w:space="0" w:color="auto"/>
            <w:left w:val="none" w:sz="0" w:space="0" w:color="auto"/>
            <w:bottom w:val="none" w:sz="0" w:space="0" w:color="auto"/>
            <w:right w:val="none" w:sz="0" w:space="0" w:color="auto"/>
          </w:divBdr>
          <w:divsChild>
            <w:div w:id="1085564994">
              <w:marLeft w:val="240"/>
              <w:marRight w:val="0"/>
              <w:marTop w:val="0"/>
              <w:marBottom w:val="0"/>
              <w:divBdr>
                <w:top w:val="none" w:sz="0" w:space="0" w:color="auto"/>
                <w:left w:val="none" w:sz="0" w:space="0" w:color="auto"/>
                <w:bottom w:val="none" w:sz="0" w:space="0" w:color="auto"/>
                <w:right w:val="none" w:sz="0" w:space="0" w:color="auto"/>
              </w:divBdr>
              <w:divsChild>
                <w:div w:id="1651523413">
                  <w:marLeft w:val="0"/>
                  <w:marRight w:val="240"/>
                  <w:marTop w:val="0"/>
                  <w:marBottom w:val="0"/>
                  <w:divBdr>
                    <w:top w:val="none" w:sz="0" w:space="0" w:color="auto"/>
                    <w:left w:val="none" w:sz="0" w:space="0" w:color="auto"/>
                    <w:bottom w:val="none" w:sz="0" w:space="0" w:color="auto"/>
                    <w:right w:val="none" w:sz="0" w:space="0" w:color="auto"/>
                  </w:divBdr>
                </w:div>
                <w:div w:id="8429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1213">
          <w:marLeft w:val="0"/>
          <w:marRight w:val="240"/>
          <w:marTop w:val="0"/>
          <w:marBottom w:val="0"/>
          <w:divBdr>
            <w:top w:val="none" w:sz="0" w:space="0" w:color="auto"/>
            <w:left w:val="none" w:sz="0" w:space="0" w:color="auto"/>
            <w:bottom w:val="none" w:sz="0" w:space="0" w:color="auto"/>
            <w:right w:val="none" w:sz="0" w:space="0" w:color="auto"/>
          </w:divBdr>
        </w:div>
        <w:div w:id="594703109">
          <w:marLeft w:val="0"/>
          <w:marRight w:val="0"/>
          <w:marTop w:val="0"/>
          <w:marBottom w:val="0"/>
          <w:divBdr>
            <w:top w:val="none" w:sz="0" w:space="0" w:color="auto"/>
            <w:left w:val="none" w:sz="0" w:space="0" w:color="auto"/>
            <w:bottom w:val="none" w:sz="0" w:space="0" w:color="auto"/>
            <w:right w:val="none" w:sz="0" w:space="0" w:color="auto"/>
          </w:divBdr>
        </w:div>
        <w:div w:id="128475481">
          <w:marLeft w:val="0"/>
          <w:marRight w:val="0"/>
          <w:marTop w:val="0"/>
          <w:marBottom w:val="0"/>
          <w:divBdr>
            <w:top w:val="none" w:sz="0" w:space="0" w:color="auto"/>
            <w:left w:val="none" w:sz="0" w:space="0" w:color="auto"/>
            <w:bottom w:val="none" w:sz="0" w:space="0" w:color="auto"/>
            <w:right w:val="none" w:sz="0" w:space="0" w:color="auto"/>
          </w:divBdr>
          <w:divsChild>
            <w:div w:id="602803475">
              <w:marLeft w:val="240"/>
              <w:marRight w:val="0"/>
              <w:marTop w:val="0"/>
              <w:marBottom w:val="0"/>
              <w:divBdr>
                <w:top w:val="none" w:sz="0" w:space="0" w:color="auto"/>
                <w:left w:val="none" w:sz="0" w:space="0" w:color="auto"/>
                <w:bottom w:val="none" w:sz="0" w:space="0" w:color="auto"/>
                <w:right w:val="none" w:sz="0" w:space="0" w:color="auto"/>
              </w:divBdr>
              <w:divsChild>
                <w:div w:id="1481192772">
                  <w:marLeft w:val="0"/>
                  <w:marRight w:val="240"/>
                  <w:marTop w:val="0"/>
                  <w:marBottom w:val="0"/>
                  <w:divBdr>
                    <w:top w:val="none" w:sz="0" w:space="0" w:color="auto"/>
                    <w:left w:val="none" w:sz="0" w:space="0" w:color="auto"/>
                    <w:bottom w:val="none" w:sz="0" w:space="0" w:color="auto"/>
                    <w:right w:val="none" w:sz="0" w:space="0" w:color="auto"/>
                  </w:divBdr>
                </w:div>
                <w:div w:id="40639214">
                  <w:marLeft w:val="0"/>
                  <w:marRight w:val="0"/>
                  <w:marTop w:val="0"/>
                  <w:marBottom w:val="0"/>
                  <w:divBdr>
                    <w:top w:val="none" w:sz="0" w:space="0" w:color="auto"/>
                    <w:left w:val="none" w:sz="0" w:space="0" w:color="auto"/>
                    <w:bottom w:val="none" w:sz="0" w:space="0" w:color="auto"/>
                    <w:right w:val="none" w:sz="0" w:space="0" w:color="auto"/>
                  </w:divBdr>
                </w:div>
              </w:divsChild>
            </w:div>
            <w:div w:id="630213265">
              <w:marLeft w:val="0"/>
              <w:marRight w:val="240"/>
              <w:marTop w:val="0"/>
              <w:marBottom w:val="0"/>
              <w:divBdr>
                <w:top w:val="none" w:sz="0" w:space="0" w:color="auto"/>
                <w:left w:val="none" w:sz="0" w:space="0" w:color="auto"/>
                <w:bottom w:val="none" w:sz="0" w:space="0" w:color="auto"/>
                <w:right w:val="none" w:sz="0" w:space="0" w:color="auto"/>
              </w:divBdr>
            </w:div>
            <w:div w:id="804464894">
              <w:marLeft w:val="0"/>
              <w:marRight w:val="0"/>
              <w:marTop w:val="0"/>
              <w:marBottom w:val="0"/>
              <w:divBdr>
                <w:top w:val="none" w:sz="0" w:space="0" w:color="auto"/>
                <w:left w:val="none" w:sz="0" w:space="0" w:color="auto"/>
                <w:bottom w:val="none" w:sz="0" w:space="0" w:color="auto"/>
                <w:right w:val="none" w:sz="0" w:space="0" w:color="auto"/>
              </w:divBdr>
            </w:div>
            <w:div w:id="167596714">
              <w:marLeft w:val="0"/>
              <w:marRight w:val="0"/>
              <w:marTop w:val="0"/>
              <w:marBottom w:val="0"/>
              <w:divBdr>
                <w:top w:val="none" w:sz="0" w:space="0" w:color="auto"/>
                <w:left w:val="none" w:sz="0" w:space="0" w:color="auto"/>
                <w:bottom w:val="none" w:sz="0" w:space="0" w:color="auto"/>
                <w:right w:val="none" w:sz="0" w:space="0" w:color="auto"/>
              </w:divBdr>
              <w:divsChild>
                <w:div w:id="1653751552">
                  <w:marLeft w:val="480"/>
                  <w:marRight w:val="0"/>
                  <w:marTop w:val="0"/>
                  <w:marBottom w:val="0"/>
                  <w:divBdr>
                    <w:top w:val="none" w:sz="0" w:space="0" w:color="auto"/>
                    <w:left w:val="none" w:sz="0" w:space="0" w:color="auto"/>
                    <w:bottom w:val="none" w:sz="0" w:space="0" w:color="auto"/>
                    <w:right w:val="none" w:sz="0" w:space="0" w:color="auto"/>
                  </w:divBdr>
                  <w:divsChild>
                    <w:div w:id="1525051012">
                      <w:marLeft w:val="0"/>
                      <w:marRight w:val="240"/>
                      <w:marTop w:val="0"/>
                      <w:marBottom w:val="0"/>
                      <w:divBdr>
                        <w:top w:val="none" w:sz="0" w:space="0" w:color="auto"/>
                        <w:left w:val="none" w:sz="0" w:space="0" w:color="auto"/>
                        <w:bottom w:val="none" w:sz="0" w:space="0" w:color="auto"/>
                        <w:right w:val="none" w:sz="0" w:space="0" w:color="auto"/>
                      </w:divBdr>
                    </w:div>
                    <w:div w:id="1558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5372">
              <w:marLeft w:val="0"/>
              <w:marRight w:val="240"/>
              <w:marTop w:val="0"/>
              <w:marBottom w:val="0"/>
              <w:divBdr>
                <w:top w:val="none" w:sz="0" w:space="0" w:color="auto"/>
                <w:left w:val="none" w:sz="0" w:space="0" w:color="auto"/>
                <w:bottom w:val="none" w:sz="0" w:space="0" w:color="auto"/>
                <w:right w:val="none" w:sz="0" w:space="0" w:color="auto"/>
              </w:divBdr>
            </w:div>
            <w:div w:id="1456409823">
              <w:marLeft w:val="0"/>
              <w:marRight w:val="0"/>
              <w:marTop w:val="0"/>
              <w:marBottom w:val="0"/>
              <w:divBdr>
                <w:top w:val="none" w:sz="0" w:space="0" w:color="auto"/>
                <w:left w:val="none" w:sz="0" w:space="0" w:color="auto"/>
                <w:bottom w:val="none" w:sz="0" w:space="0" w:color="auto"/>
                <w:right w:val="none" w:sz="0" w:space="0" w:color="auto"/>
              </w:divBdr>
            </w:div>
          </w:divsChild>
        </w:div>
        <w:div w:id="1014575129">
          <w:marLeft w:val="0"/>
          <w:marRight w:val="240"/>
          <w:marTop w:val="0"/>
          <w:marBottom w:val="0"/>
          <w:divBdr>
            <w:top w:val="none" w:sz="0" w:space="0" w:color="auto"/>
            <w:left w:val="none" w:sz="0" w:space="0" w:color="auto"/>
            <w:bottom w:val="none" w:sz="0" w:space="0" w:color="auto"/>
            <w:right w:val="none" w:sz="0" w:space="0" w:color="auto"/>
          </w:divBdr>
        </w:div>
        <w:div w:id="1043602300">
          <w:marLeft w:val="0"/>
          <w:marRight w:val="0"/>
          <w:marTop w:val="0"/>
          <w:marBottom w:val="0"/>
          <w:divBdr>
            <w:top w:val="none" w:sz="0" w:space="0" w:color="auto"/>
            <w:left w:val="none" w:sz="0" w:space="0" w:color="auto"/>
            <w:bottom w:val="none" w:sz="0" w:space="0" w:color="auto"/>
            <w:right w:val="none" w:sz="0" w:space="0" w:color="auto"/>
          </w:divBdr>
        </w:div>
        <w:div w:id="1192062914">
          <w:marLeft w:val="240"/>
          <w:marRight w:val="0"/>
          <w:marTop w:val="0"/>
          <w:marBottom w:val="0"/>
          <w:divBdr>
            <w:top w:val="none" w:sz="0" w:space="0" w:color="auto"/>
            <w:left w:val="none" w:sz="0" w:space="0" w:color="auto"/>
            <w:bottom w:val="none" w:sz="0" w:space="0" w:color="auto"/>
            <w:right w:val="none" w:sz="0" w:space="0" w:color="auto"/>
          </w:divBdr>
        </w:div>
        <w:div w:id="141505639">
          <w:marLeft w:val="0"/>
          <w:marRight w:val="0"/>
          <w:marTop w:val="0"/>
          <w:marBottom w:val="0"/>
          <w:divBdr>
            <w:top w:val="none" w:sz="0" w:space="0" w:color="auto"/>
            <w:left w:val="none" w:sz="0" w:space="0" w:color="auto"/>
            <w:bottom w:val="none" w:sz="0" w:space="0" w:color="auto"/>
            <w:right w:val="none" w:sz="0" w:space="0" w:color="auto"/>
          </w:divBdr>
          <w:divsChild>
            <w:div w:id="251477920">
              <w:marLeft w:val="720"/>
              <w:marRight w:val="0"/>
              <w:marTop w:val="0"/>
              <w:marBottom w:val="0"/>
              <w:divBdr>
                <w:top w:val="none" w:sz="0" w:space="0" w:color="auto"/>
                <w:left w:val="none" w:sz="0" w:space="0" w:color="auto"/>
                <w:bottom w:val="none" w:sz="0" w:space="0" w:color="auto"/>
                <w:right w:val="none" w:sz="0" w:space="0" w:color="auto"/>
              </w:divBdr>
            </w:div>
            <w:div w:id="1674063407">
              <w:marLeft w:val="0"/>
              <w:marRight w:val="0"/>
              <w:marTop w:val="0"/>
              <w:marBottom w:val="0"/>
              <w:divBdr>
                <w:top w:val="none" w:sz="0" w:space="0" w:color="auto"/>
                <w:left w:val="none" w:sz="0" w:space="0" w:color="auto"/>
                <w:bottom w:val="none" w:sz="0" w:space="0" w:color="auto"/>
                <w:right w:val="none" w:sz="0" w:space="0" w:color="auto"/>
              </w:divBdr>
              <w:divsChild>
                <w:div w:id="1825467604">
                  <w:marLeft w:val="240"/>
                  <w:marRight w:val="0"/>
                  <w:marTop w:val="0"/>
                  <w:marBottom w:val="0"/>
                  <w:divBdr>
                    <w:top w:val="none" w:sz="0" w:space="0" w:color="auto"/>
                    <w:left w:val="none" w:sz="0" w:space="0" w:color="auto"/>
                    <w:bottom w:val="none" w:sz="0" w:space="0" w:color="auto"/>
                    <w:right w:val="none" w:sz="0" w:space="0" w:color="auto"/>
                  </w:divBdr>
                </w:div>
                <w:div w:id="1208755899">
                  <w:marLeft w:val="0"/>
                  <w:marRight w:val="0"/>
                  <w:marTop w:val="0"/>
                  <w:marBottom w:val="0"/>
                  <w:divBdr>
                    <w:top w:val="none" w:sz="0" w:space="0" w:color="auto"/>
                    <w:left w:val="none" w:sz="0" w:space="0" w:color="auto"/>
                    <w:bottom w:val="none" w:sz="0" w:space="0" w:color="auto"/>
                    <w:right w:val="none" w:sz="0" w:space="0" w:color="auto"/>
                  </w:divBdr>
                  <w:divsChild>
                    <w:div w:id="881670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3139273">
              <w:marLeft w:val="0"/>
              <w:marRight w:val="0"/>
              <w:marTop w:val="0"/>
              <w:marBottom w:val="0"/>
              <w:divBdr>
                <w:top w:val="none" w:sz="0" w:space="0" w:color="auto"/>
                <w:left w:val="none" w:sz="0" w:space="0" w:color="auto"/>
                <w:bottom w:val="none" w:sz="0" w:space="0" w:color="auto"/>
                <w:right w:val="none" w:sz="0" w:space="0" w:color="auto"/>
              </w:divBdr>
              <w:divsChild>
                <w:div w:id="1414472894">
                  <w:marLeft w:val="240"/>
                  <w:marRight w:val="0"/>
                  <w:marTop w:val="0"/>
                  <w:marBottom w:val="0"/>
                  <w:divBdr>
                    <w:top w:val="none" w:sz="0" w:space="0" w:color="auto"/>
                    <w:left w:val="none" w:sz="0" w:space="0" w:color="auto"/>
                    <w:bottom w:val="none" w:sz="0" w:space="0" w:color="auto"/>
                    <w:right w:val="none" w:sz="0" w:space="0" w:color="auto"/>
                  </w:divBdr>
                </w:div>
                <w:div w:id="267349209">
                  <w:marLeft w:val="0"/>
                  <w:marRight w:val="0"/>
                  <w:marTop w:val="0"/>
                  <w:marBottom w:val="0"/>
                  <w:divBdr>
                    <w:top w:val="none" w:sz="0" w:space="0" w:color="auto"/>
                    <w:left w:val="none" w:sz="0" w:space="0" w:color="auto"/>
                    <w:bottom w:val="none" w:sz="0" w:space="0" w:color="auto"/>
                    <w:right w:val="none" w:sz="0" w:space="0" w:color="auto"/>
                  </w:divBdr>
                  <w:divsChild>
                    <w:div w:id="408625194">
                      <w:marLeft w:val="240"/>
                      <w:marRight w:val="0"/>
                      <w:marTop w:val="0"/>
                      <w:marBottom w:val="0"/>
                      <w:divBdr>
                        <w:top w:val="none" w:sz="0" w:space="0" w:color="auto"/>
                        <w:left w:val="none" w:sz="0" w:space="0" w:color="auto"/>
                        <w:bottom w:val="none" w:sz="0" w:space="0" w:color="auto"/>
                        <w:right w:val="none" w:sz="0" w:space="0" w:color="auto"/>
                      </w:divBdr>
                    </w:div>
                  </w:divsChild>
                </w:div>
                <w:div w:id="1889222272">
                  <w:marLeft w:val="0"/>
                  <w:marRight w:val="0"/>
                  <w:marTop w:val="0"/>
                  <w:marBottom w:val="0"/>
                  <w:divBdr>
                    <w:top w:val="none" w:sz="0" w:space="0" w:color="auto"/>
                    <w:left w:val="none" w:sz="0" w:space="0" w:color="auto"/>
                    <w:bottom w:val="none" w:sz="0" w:space="0" w:color="auto"/>
                    <w:right w:val="none" w:sz="0" w:space="0" w:color="auto"/>
                  </w:divBdr>
                  <w:divsChild>
                    <w:div w:id="1545799577">
                      <w:marLeft w:val="240"/>
                      <w:marRight w:val="0"/>
                      <w:marTop w:val="0"/>
                      <w:marBottom w:val="0"/>
                      <w:divBdr>
                        <w:top w:val="none" w:sz="0" w:space="0" w:color="auto"/>
                        <w:left w:val="none" w:sz="0" w:space="0" w:color="auto"/>
                        <w:bottom w:val="none" w:sz="0" w:space="0" w:color="auto"/>
                        <w:right w:val="none" w:sz="0" w:space="0" w:color="auto"/>
                      </w:divBdr>
                    </w:div>
                  </w:divsChild>
                </w:div>
                <w:div w:id="204803902">
                  <w:marLeft w:val="0"/>
                  <w:marRight w:val="0"/>
                  <w:marTop w:val="0"/>
                  <w:marBottom w:val="0"/>
                  <w:divBdr>
                    <w:top w:val="none" w:sz="0" w:space="0" w:color="auto"/>
                    <w:left w:val="none" w:sz="0" w:space="0" w:color="auto"/>
                    <w:bottom w:val="none" w:sz="0" w:space="0" w:color="auto"/>
                    <w:right w:val="none" w:sz="0" w:space="0" w:color="auto"/>
                  </w:divBdr>
                  <w:divsChild>
                    <w:div w:id="1442139775">
                      <w:marLeft w:val="240"/>
                      <w:marRight w:val="0"/>
                      <w:marTop w:val="0"/>
                      <w:marBottom w:val="0"/>
                      <w:divBdr>
                        <w:top w:val="none" w:sz="0" w:space="0" w:color="auto"/>
                        <w:left w:val="none" w:sz="0" w:space="0" w:color="auto"/>
                        <w:bottom w:val="none" w:sz="0" w:space="0" w:color="auto"/>
                        <w:right w:val="none" w:sz="0" w:space="0" w:color="auto"/>
                      </w:divBdr>
                    </w:div>
                  </w:divsChild>
                </w:div>
                <w:div w:id="1283266472">
                  <w:marLeft w:val="0"/>
                  <w:marRight w:val="0"/>
                  <w:marTop w:val="0"/>
                  <w:marBottom w:val="0"/>
                  <w:divBdr>
                    <w:top w:val="none" w:sz="0" w:space="0" w:color="auto"/>
                    <w:left w:val="none" w:sz="0" w:space="0" w:color="auto"/>
                    <w:bottom w:val="none" w:sz="0" w:space="0" w:color="auto"/>
                    <w:right w:val="none" w:sz="0" w:space="0" w:color="auto"/>
                  </w:divBdr>
                  <w:divsChild>
                    <w:div w:id="1157723346">
                      <w:marLeft w:val="240"/>
                      <w:marRight w:val="0"/>
                      <w:marTop w:val="0"/>
                      <w:marBottom w:val="0"/>
                      <w:divBdr>
                        <w:top w:val="none" w:sz="0" w:space="0" w:color="auto"/>
                        <w:left w:val="none" w:sz="0" w:space="0" w:color="auto"/>
                        <w:bottom w:val="none" w:sz="0" w:space="0" w:color="auto"/>
                        <w:right w:val="none" w:sz="0" w:space="0" w:color="auto"/>
                      </w:divBdr>
                    </w:div>
                  </w:divsChild>
                </w:div>
                <w:div w:id="2065129954">
                  <w:marLeft w:val="0"/>
                  <w:marRight w:val="0"/>
                  <w:marTop w:val="0"/>
                  <w:marBottom w:val="0"/>
                  <w:divBdr>
                    <w:top w:val="none" w:sz="0" w:space="0" w:color="auto"/>
                    <w:left w:val="none" w:sz="0" w:space="0" w:color="auto"/>
                    <w:bottom w:val="none" w:sz="0" w:space="0" w:color="auto"/>
                    <w:right w:val="none" w:sz="0" w:space="0" w:color="auto"/>
                  </w:divBdr>
                  <w:divsChild>
                    <w:div w:id="203174304">
                      <w:marLeft w:val="240"/>
                      <w:marRight w:val="0"/>
                      <w:marTop w:val="0"/>
                      <w:marBottom w:val="0"/>
                      <w:divBdr>
                        <w:top w:val="none" w:sz="0" w:space="0" w:color="auto"/>
                        <w:left w:val="none" w:sz="0" w:space="0" w:color="auto"/>
                        <w:bottom w:val="none" w:sz="0" w:space="0" w:color="auto"/>
                        <w:right w:val="none" w:sz="0" w:space="0" w:color="auto"/>
                      </w:divBdr>
                    </w:div>
                    <w:div w:id="163865765">
                      <w:marLeft w:val="240"/>
                      <w:marRight w:val="0"/>
                      <w:marTop w:val="0"/>
                      <w:marBottom w:val="0"/>
                      <w:divBdr>
                        <w:top w:val="none" w:sz="0" w:space="0" w:color="auto"/>
                        <w:left w:val="none" w:sz="0" w:space="0" w:color="auto"/>
                        <w:bottom w:val="none" w:sz="0" w:space="0" w:color="auto"/>
                        <w:right w:val="none" w:sz="0" w:space="0" w:color="auto"/>
                      </w:divBdr>
                      <w:divsChild>
                        <w:div w:id="1607348431">
                          <w:marLeft w:val="240"/>
                          <w:marRight w:val="0"/>
                          <w:marTop w:val="0"/>
                          <w:marBottom w:val="0"/>
                          <w:divBdr>
                            <w:top w:val="none" w:sz="0" w:space="0" w:color="auto"/>
                            <w:left w:val="none" w:sz="0" w:space="0" w:color="auto"/>
                            <w:bottom w:val="none" w:sz="0" w:space="0" w:color="auto"/>
                            <w:right w:val="none" w:sz="0" w:space="0" w:color="auto"/>
                          </w:divBdr>
                        </w:div>
                      </w:divsChild>
                    </w:div>
                    <w:div w:id="1353923162">
                      <w:marLeft w:val="240"/>
                      <w:marRight w:val="0"/>
                      <w:marTop w:val="0"/>
                      <w:marBottom w:val="0"/>
                      <w:divBdr>
                        <w:top w:val="none" w:sz="0" w:space="0" w:color="auto"/>
                        <w:left w:val="none" w:sz="0" w:space="0" w:color="auto"/>
                        <w:bottom w:val="none" w:sz="0" w:space="0" w:color="auto"/>
                        <w:right w:val="none" w:sz="0" w:space="0" w:color="auto"/>
                      </w:divBdr>
                      <w:divsChild>
                        <w:div w:id="1143232307">
                          <w:marLeft w:val="240"/>
                          <w:marRight w:val="0"/>
                          <w:marTop w:val="0"/>
                          <w:marBottom w:val="0"/>
                          <w:divBdr>
                            <w:top w:val="none" w:sz="0" w:space="0" w:color="auto"/>
                            <w:left w:val="none" w:sz="0" w:space="0" w:color="auto"/>
                            <w:bottom w:val="none" w:sz="0" w:space="0" w:color="auto"/>
                            <w:right w:val="none" w:sz="0" w:space="0" w:color="auto"/>
                          </w:divBdr>
                        </w:div>
                      </w:divsChild>
                    </w:div>
                    <w:div w:id="1299527118">
                      <w:marLeft w:val="240"/>
                      <w:marRight w:val="0"/>
                      <w:marTop w:val="0"/>
                      <w:marBottom w:val="0"/>
                      <w:divBdr>
                        <w:top w:val="none" w:sz="0" w:space="0" w:color="auto"/>
                        <w:left w:val="none" w:sz="0" w:space="0" w:color="auto"/>
                        <w:bottom w:val="none" w:sz="0" w:space="0" w:color="auto"/>
                        <w:right w:val="none" w:sz="0" w:space="0" w:color="auto"/>
                      </w:divBdr>
                      <w:divsChild>
                        <w:div w:id="744300361">
                          <w:marLeft w:val="240"/>
                          <w:marRight w:val="0"/>
                          <w:marTop w:val="0"/>
                          <w:marBottom w:val="0"/>
                          <w:divBdr>
                            <w:top w:val="none" w:sz="0" w:space="0" w:color="auto"/>
                            <w:left w:val="none" w:sz="0" w:space="0" w:color="auto"/>
                            <w:bottom w:val="none" w:sz="0" w:space="0" w:color="auto"/>
                            <w:right w:val="none" w:sz="0" w:space="0" w:color="auto"/>
                          </w:divBdr>
                        </w:div>
                      </w:divsChild>
                    </w:div>
                    <w:div w:id="325787178">
                      <w:marLeft w:val="240"/>
                      <w:marRight w:val="0"/>
                      <w:marTop w:val="0"/>
                      <w:marBottom w:val="0"/>
                      <w:divBdr>
                        <w:top w:val="none" w:sz="0" w:space="0" w:color="auto"/>
                        <w:left w:val="none" w:sz="0" w:space="0" w:color="auto"/>
                        <w:bottom w:val="none" w:sz="0" w:space="0" w:color="auto"/>
                        <w:right w:val="none" w:sz="0" w:space="0" w:color="auto"/>
                      </w:divBdr>
                      <w:divsChild>
                        <w:div w:id="994718857">
                          <w:marLeft w:val="240"/>
                          <w:marRight w:val="0"/>
                          <w:marTop w:val="0"/>
                          <w:marBottom w:val="0"/>
                          <w:divBdr>
                            <w:top w:val="none" w:sz="0" w:space="0" w:color="auto"/>
                            <w:left w:val="none" w:sz="0" w:space="0" w:color="auto"/>
                            <w:bottom w:val="none" w:sz="0" w:space="0" w:color="auto"/>
                            <w:right w:val="none" w:sz="0" w:space="0" w:color="auto"/>
                          </w:divBdr>
                        </w:div>
                      </w:divsChild>
                    </w:div>
                    <w:div w:id="406652833">
                      <w:marLeft w:val="240"/>
                      <w:marRight w:val="0"/>
                      <w:marTop w:val="0"/>
                      <w:marBottom w:val="0"/>
                      <w:divBdr>
                        <w:top w:val="none" w:sz="0" w:space="0" w:color="auto"/>
                        <w:left w:val="none" w:sz="0" w:space="0" w:color="auto"/>
                        <w:bottom w:val="none" w:sz="0" w:space="0" w:color="auto"/>
                        <w:right w:val="none" w:sz="0" w:space="0" w:color="auto"/>
                      </w:divBdr>
                      <w:divsChild>
                        <w:div w:id="982395564">
                          <w:marLeft w:val="240"/>
                          <w:marRight w:val="0"/>
                          <w:marTop w:val="0"/>
                          <w:marBottom w:val="0"/>
                          <w:divBdr>
                            <w:top w:val="none" w:sz="0" w:space="0" w:color="auto"/>
                            <w:left w:val="none" w:sz="0" w:space="0" w:color="auto"/>
                            <w:bottom w:val="none" w:sz="0" w:space="0" w:color="auto"/>
                            <w:right w:val="none" w:sz="0" w:space="0" w:color="auto"/>
                          </w:divBdr>
                        </w:div>
                      </w:divsChild>
                    </w:div>
                    <w:div w:id="829176225">
                      <w:marLeft w:val="240"/>
                      <w:marRight w:val="0"/>
                      <w:marTop w:val="0"/>
                      <w:marBottom w:val="0"/>
                      <w:divBdr>
                        <w:top w:val="none" w:sz="0" w:space="0" w:color="auto"/>
                        <w:left w:val="none" w:sz="0" w:space="0" w:color="auto"/>
                        <w:bottom w:val="none" w:sz="0" w:space="0" w:color="auto"/>
                        <w:right w:val="none" w:sz="0" w:space="0" w:color="auto"/>
                      </w:divBdr>
                      <w:divsChild>
                        <w:div w:id="589893074">
                          <w:marLeft w:val="240"/>
                          <w:marRight w:val="0"/>
                          <w:marTop w:val="0"/>
                          <w:marBottom w:val="0"/>
                          <w:divBdr>
                            <w:top w:val="none" w:sz="0" w:space="0" w:color="auto"/>
                            <w:left w:val="none" w:sz="0" w:space="0" w:color="auto"/>
                            <w:bottom w:val="none" w:sz="0" w:space="0" w:color="auto"/>
                            <w:right w:val="none" w:sz="0" w:space="0" w:color="auto"/>
                          </w:divBdr>
                        </w:div>
                      </w:divsChild>
                    </w:div>
                    <w:div w:id="1024943105">
                      <w:marLeft w:val="240"/>
                      <w:marRight w:val="0"/>
                      <w:marTop w:val="0"/>
                      <w:marBottom w:val="0"/>
                      <w:divBdr>
                        <w:top w:val="none" w:sz="0" w:space="0" w:color="auto"/>
                        <w:left w:val="none" w:sz="0" w:space="0" w:color="auto"/>
                        <w:bottom w:val="none" w:sz="0" w:space="0" w:color="auto"/>
                        <w:right w:val="none" w:sz="0" w:space="0" w:color="auto"/>
                      </w:divBdr>
                      <w:divsChild>
                        <w:div w:id="1905027715">
                          <w:marLeft w:val="240"/>
                          <w:marRight w:val="0"/>
                          <w:marTop w:val="0"/>
                          <w:marBottom w:val="0"/>
                          <w:divBdr>
                            <w:top w:val="none" w:sz="0" w:space="0" w:color="auto"/>
                            <w:left w:val="none" w:sz="0" w:space="0" w:color="auto"/>
                            <w:bottom w:val="none" w:sz="0" w:space="0" w:color="auto"/>
                            <w:right w:val="none" w:sz="0" w:space="0" w:color="auto"/>
                          </w:divBdr>
                        </w:div>
                      </w:divsChild>
                    </w:div>
                    <w:div w:id="86776394">
                      <w:marLeft w:val="240"/>
                      <w:marRight w:val="0"/>
                      <w:marTop w:val="0"/>
                      <w:marBottom w:val="0"/>
                      <w:divBdr>
                        <w:top w:val="none" w:sz="0" w:space="0" w:color="auto"/>
                        <w:left w:val="none" w:sz="0" w:space="0" w:color="auto"/>
                        <w:bottom w:val="none" w:sz="0" w:space="0" w:color="auto"/>
                        <w:right w:val="none" w:sz="0" w:space="0" w:color="auto"/>
                      </w:divBdr>
                      <w:divsChild>
                        <w:div w:id="540437979">
                          <w:marLeft w:val="240"/>
                          <w:marRight w:val="0"/>
                          <w:marTop w:val="0"/>
                          <w:marBottom w:val="0"/>
                          <w:divBdr>
                            <w:top w:val="none" w:sz="0" w:space="0" w:color="auto"/>
                            <w:left w:val="none" w:sz="0" w:space="0" w:color="auto"/>
                            <w:bottom w:val="none" w:sz="0" w:space="0" w:color="auto"/>
                            <w:right w:val="none" w:sz="0" w:space="0" w:color="auto"/>
                          </w:divBdr>
                        </w:div>
                      </w:divsChild>
                    </w:div>
                    <w:div w:id="76364563">
                      <w:marLeft w:val="240"/>
                      <w:marRight w:val="0"/>
                      <w:marTop w:val="0"/>
                      <w:marBottom w:val="0"/>
                      <w:divBdr>
                        <w:top w:val="none" w:sz="0" w:space="0" w:color="auto"/>
                        <w:left w:val="none" w:sz="0" w:space="0" w:color="auto"/>
                        <w:bottom w:val="none" w:sz="0" w:space="0" w:color="auto"/>
                        <w:right w:val="none" w:sz="0" w:space="0" w:color="auto"/>
                      </w:divBdr>
                      <w:divsChild>
                        <w:div w:id="553548612">
                          <w:marLeft w:val="240"/>
                          <w:marRight w:val="0"/>
                          <w:marTop w:val="0"/>
                          <w:marBottom w:val="0"/>
                          <w:divBdr>
                            <w:top w:val="none" w:sz="0" w:space="0" w:color="auto"/>
                            <w:left w:val="none" w:sz="0" w:space="0" w:color="auto"/>
                            <w:bottom w:val="none" w:sz="0" w:space="0" w:color="auto"/>
                            <w:right w:val="none" w:sz="0" w:space="0" w:color="auto"/>
                          </w:divBdr>
                        </w:div>
                      </w:divsChild>
                    </w:div>
                    <w:div w:id="1623263600">
                      <w:marLeft w:val="240"/>
                      <w:marRight w:val="0"/>
                      <w:marTop w:val="0"/>
                      <w:marBottom w:val="0"/>
                      <w:divBdr>
                        <w:top w:val="none" w:sz="0" w:space="0" w:color="auto"/>
                        <w:left w:val="none" w:sz="0" w:space="0" w:color="auto"/>
                        <w:bottom w:val="none" w:sz="0" w:space="0" w:color="auto"/>
                        <w:right w:val="none" w:sz="0" w:space="0" w:color="auto"/>
                      </w:divBdr>
                      <w:divsChild>
                        <w:div w:id="1792505587">
                          <w:marLeft w:val="240"/>
                          <w:marRight w:val="0"/>
                          <w:marTop w:val="0"/>
                          <w:marBottom w:val="0"/>
                          <w:divBdr>
                            <w:top w:val="none" w:sz="0" w:space="0" w:color="auto"/>
                            <w:left w:val="none" w:sz="0" w:space="0" w:color="auto"/>
                            <w:bottom w:val="none" w:sz="0" w:space="0" w:color="auto"/>
                            <w:right w:val="none" w:sz="0" w:space="0" w:color="auto"/>
                          </w:divBdr>
                        </w:div>
                      </w:divsChild>
                    </w:div>
                    <w:div w:id="878972417">
                      <w:marLeft w:val="240"/>
                      <w:marRight w:val="0"/>
                      <w:marTop w:val="0"/>
                      <w:marBottom w:val="0"/>
                      <w:divBdr>
                        <w:top w:val="none" w:sz="0" w:space="0" w:color="auto"/>
                        <w:left w:val="none" w:sz="0" w:space="0" w:color="auto"/>
                        <w:bottom w:val="none" w:sz="0" w:space="0" w:color="auto"/>
                        <w:right w:val="none" w:sz="0" w:space="0" w:color="auto"/>
                      </w:divBdr>
                      <w:divsChild>
                        <w:div w:id="523907570">
                          <w:marLeft w:val="240"/>
                          <w:marRight w:val="0"/>
                          <w:marTop w:val="0"/>
                          <w:marBottom w:val="0"/>
                          <w:divBdr>
                            <w:top w:val="none" w:sz="0" w:space="0" w:color="auto"/>
                            <w:left w:val="none" w:sz="0" w:space="0" w:color="auto"/>
                            <w:bottom w:val="none" w:sz="0" w:space="0" w:color="auto"/>
                            <w:right w:val="none" w:sz="0" w:space="0" w:color="auto"/>
                          </w:divBdr>
                        </w:div>
                      </w:divsChild>
                    </w:div>
                    <w:div w:id="1071973768">
                      <w:marLeft w:val="240"/>
                      <w:marRight w:val="0"/>
                      <w:marTop w:val="0"/>
                      <w:marBottom w:val="0"/>
                      <w:divBdr>
                        <w:top w:val="none" w:sz="0" w:space="0" w:color="auto"/>
                        <w:left w:val="none" w:sz="0" w:space="0" w:color="auto"/>
                        <w:bottom w:val="none" w:sz="0" w:space="0" w:color="auto"/>
                        <w:right w:val="none" w:sz="0" w:space="0" w:color="auto"/>
                      </w:divBdr>
                      <w:divsChild>
                        <w:div w:id="1420179111">
                          <w:marLeft w:val="240"/>
                          <w:marRight w:val="0"/>
                          <w:marTop w:val="0"/>
                          <w:marBottom w:val="0"/>
                          <w:divBdr>
                            <w:top w:val="none" w:sz="0" w:space="0" w:color="auto"/>
                            <w:left w:val="none" w:sz="0" w:space="0" w:color="auto"/>
                            <w:bottom w:val="none" w:sz="0" w:space="0" w:color="auto"/>
                            <w:right w:val="none" w:sz="0" w:space="0" w:color="auto"/>
                          </w:divBdr>
                        </w:div>
                      </w:divsChild>
                    </w:div>
                    <w:div w:id="287513578">
                      <w:marLeft w:val="240"/>
                      <w:marRight w:val="0"/>
                      <w:marTop w:val="0"/>
                      <w:marBottom w:val="0"/>
                      <w:divBdr>
                        <w:top w:val="none" w:sz="0" w:space="0" w:color="auto"/>
                        <w:left w:val="none" w:sz="0" w:space="0" w:color="auto"/>
                        <w:bottom w:val="none" w:sz="0" w:space="0" w:color="auto"/>
                        <w:right w:val="none" w:sz="0" w:space="0" w:color="auto"/>
                      </w:divBdr>
                      <w:divsChild>
                        <w:div w:id="736784639">
                          <w:marLeft w:val="240"/>
                          <w:marRight w:val="0"/>
                          <w:marTop w:val="0"/>
                          <w:marBottom w:val="0"/>
                          <w:divBdr>
                            <w:top w:val="none" w:sz="0" w:space="0" w:color="auto"/>
                            <w:left w:val="none" w:sz="0" w:space="0" w:color="auto"/>
                            <w:bottom w:val="none" w:sz="0" w:space="0" w:color="auto"/>
                            <w:right w:val="none" w:sz="0" w:space="0" w:color="auto"/>
                          </w:divBdr>
                        </w:div>
                      </w:divsChild>
                    </w:div>
                    <w:div w:id="922446010">
                      <w:marLeft w:val="240"/>
                      <w:marRight w:val="0"/>
                      <w:marTop w:val="0"/>
                      <w:marBottom w:val="0"/>
                      <w:divBdr>
                        <w:top w:val="none" w:sz="0" w:space="0" w:color="auto"/>
                        <w:left w:val="none" w:sz="0" w:space="0" w:color="auto"/>
                        <w:bottom w:val="none" w:sz="0" w:space="0" w:color="auto"/>
                        <w:right w:val="none" w:sz="0" w:space="0" w:color="auto"/>
                      </w:divBdr>
                      <w:divsChild>
                        <w:div w:id="1727022543">
                          <w:marLeft w:val="240"/>
                          <w:marRight w:val="0"/>
                          <w:marTop w:val="0"/>
                          <w:marBottom w:val="0"/>
                          <w:divBdr>
                            <w:top w:val="none" w:sz="0" w:space="0" w:color="auto"/>
                            <w:left w:val="none" w:sz="0" w:space="0" w:color="auto"/>
                            <w:bottom w:val="none" w:sz="0" w:space="0" w:color="auto"/>
                            <w:right w:val="none" w:sz="0" w:space="0" w:color="auto"/>
                          </w:divBdr>
                        </w:div>
                      </w:divsChild>
                    </w:div>
                    <w:div w:id="133834877">
                      <w:marLeft w:val="240"/>
                      <w:marRight w:val="0"/>
                      <w:marTop w:val="0"/>
                      <w:marBottom w:val="0"/>
                      <w:divBdr>
                        <w:top w:val="none" w:sz="0" w:space="0" w:color="auto"/>
                        <w:left w:val="none" w:sz="0" w:space="0" w:color="auto"/>
                        <w:bottom w:val="none" w:sz="0" w:space="0" w:color="auto"/>
                        <w:right w:val="none" w:sz="0" w:space="0" w:color="auto"/>
                      </w:divBdr>
                      <w:divsChild>
                        <w:div w:id="1195386189">
                          <w:marLeft w:val="240"/>
                          <w:marRight w:val="0"/>
                          <w:marTop w:val="0"/>
                          <w:marBottom w:val="0"/>
                          <w:divBdr>
                            <w:top w:val="none" w:sz="0" w:space="0" w:color="auto"/>
                            <w:left w:val="none" w:sz="0" w:space="0" w:color="auto"/>
                            <w:bottom w:val="none" w:sz="0" w:space="0" w:color="auto"/>
                            <w:right w:val="none" w:sz="0" w:space="0" w:color="auto"/>
                          </w:divBdr>
                        </w:div>
                      </w:divsChild>
                    </w:div>
                    <w:div w:id="1399135401">
                      <w:marLeft w:val="240"/>
                      <w:marRight w:val="0"/>
                      <w:marTop w:val="0"/>
                      <w:marBottom w:val="0"/>
                      <w:divBdr>
                        <w:top w:val="none" w:sz="0" w:space="0" w:color="auto"/>
                        <w:left w:val="none" w:sz="0" w:space="0" w:color="auto"/>
                        <w:bottom w:val="none" w:sz="0" w:space="0" w:color="auto"/>
                        <w:right w:val="none" w:sz="0" w:space="0" w:color="auto"/>
                      </w:divBdr>
                      <w:divsChild>
                        <w:div w:id="1355884495">
                          <w:marLeft w:val="240"/>
                          <w:marRight w:val="0"/>
                          <w:marTop w:val="0"/>
                          <w:marBottom w:val="0"/>
                          <w:divBdr>
                            <w:top w:val="none" w:sz="0" w:space="0" w:color="auto"/>
                            <w:left w:val="none" w:sz="0" w:space="0" w:color="auto"/>
                            <w:bottom w:val="none" w:sz="0" w:space="0" w:color="auto"/>
                            <w:right w:val="none" w:sz="0" w:space="0" w:color="auto"/>
                          </w:divBdr>
                        </w:div>
                      </w:divsChild>
                    </w:div>
                    <w:div w:id="1757437424">
                      <w:marLeft w:val="240"/>
                      <w:marRight w:val="0"/>
                      <w:marTop w:val="0"/>
                      <w:marBottom w:val="0"/>
                      <w:divBdr>
                        <w:top w:val="none" w:sz="0" w:space="0" w:color="auto"/>
                        <w:left w:val="none" w:sz="0" w:space="0" w:color="auto"/>
                        <w:bottom w:val="none" w:sz="0" w:space="0" w:color="auto"/>
                        <w:right w:val="none" w:sz="0" w:space="0" w:color="auto"/>
                      </w:divBdr>
                      <w:divsChild>
                        <w:div w:id="296841280">
                          <w:marLeft w:val="240"/>
                          <w:marRight w:val="0"/>
                          <w:marTop w:val="0"/>
                          <w:marBottom w:val="0"/>
                          <w:divBdr>
                            <w:top w:val="none" w:sz="0" w:space="0" w:color="auto"/>
                            <w:left w:val="none" w:sz="0" w:space="0" w:color="auto"/>
                            <w:bottom w:val="none" w:sz="0" w:space="0" w:color="auto"/>
                            <w:right w:val="none" w:sz="0" w:space="0" w:color="auto"/>
                          </w:divBdr>
                        </w:div>
                      </w:divsChild>
                    </w:div>
                    <w:div w:id="673726308">
                      <w:marLeft w:val="240"/>
                      <w:marRight w:val="0"/>
                      <w:marTop w:val="0"/>
                      <w:marBottom w:val="0"/>
                      <w:divBdr>
                        <w:top w:val="none" w:sz="0" w:space="0" w:color="auto"/>
                        <w:left w:val="none" w:sz="0" w:space="0" w:color="auto"/>
                        <w:bottom w:val="none" w:sz="0" w:space="0" w:color="auto"/>
                        <w:right w:val="none" w:sz="0" w:space="0" w:color="auto"/>
                      </w:divBdr>
                      <w:divsChild>
                        <w:div w:id="1838880637">
                          <w:marLeft w:val="240"/>
                          <w:marRight w:val="0"/>
                          <w:marTop w:val="0"/>
                          <w:marBottom w:val="0"/>
                          <w:divBdr>
                            <w:top w:val="none" w:sz="0" w:space="0" w:color="auto"/>
                            <w:left w:val="none" w:sz="0" w:space="0" w:color="auto"/>
                            <w:bottom w:val="none" w:sz="0" w:space="0" w:color="auto"/>
                            <w:right w:val="none" w:sz="0" w:space="0" w:color="auto"/>
                          </w:divBdr>
                        </w:div>
                      </w:divsChild>
                    </w:div>
                    <w:div w:id="1240140113">
                      <w:marLeft w:val="240"/>
                      <w:marRight w:val="0"/>
                      <w:marTop w:val="0"/>
                      <w:marBottom w:val="0"/>
                      <w:divBdr>
                        <w:top w:val="none" w:sz="0" w:space="0" w:color="auto"/>
                        <w:left w:val="none" w:sz="0" w:space="0" w:color="auto"/>
                        <w:bottom w:val="none" w:sz="0" w:space="0" w:color="auto"/>
                        <w:right w:val="none" w:sz="0" w:space="0" w:color="auto"/>
                      </w:divBdr>
                      <w:divsChild>
                        <w:div w:id="1951818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18722">
                  <w:marLeft w:val="0"/>
                  <w:marRight w:val="0"/>
                  <w:marTop w:val="0"/>
                  <w:marBottom w:val="0"/>
                  <w:divBdr>
                    <w:top w:val="none" w:sz="0" w:space="0" w:color="auto"/>
                    <w:left w:val="none" w:sz="0" w:space="0" w:color="auto"/>
                    <w:bottom w:val="none" w:sz="0" w:space="0" w:color="auto"/>
                    <w:right w:val="none" w:sz="0" w:space="0" w:color="auto"/>
                  </w:divBdr>
                  <w:divsChild>
                    <w:div w:id="836917401">
                      <w:marLeft w:val="240"/>
                      <w:marRight w:val="0"/>
                      <w:marTop w:val="0"/>
                      <w:marBottom w:val="0"/>
                      <w:divBdr>
                        <w:top w:val="none" w:sz="0" w:space="0" w:color="auto"/>
                        <w:left w:val="none" w:sz="0" w:space="0" w:color="auto"/>
                        <w:bottom w:val="none" w:sz="0" w:space="0" w:color="auto"/>
                        <w:right w:val="none" w:sz="0" w:space="0" w:color="auto"/>
                      </w:divBdr>
                    </w:div>
                  </w:divsChild>
                </w:div>
                <w:div w:id="786124793">
                  <w:marLeft w:val="0"/>
                  <w:marRight w:val="0"/>
                  <w:marTop w:val="0"/>
                  <w:marBottom w:val="0"/>
                  <w:divBdr>
                    <w:top w:val="none" w:sz="0" w:space="0" w:color="auto"/>
                    <w:left w:val="none" w:sz="0" w:space="0" w:color="auto"/>
                    <w:bottom w:val="none" w:sz="0" w:space="0" w:color="auto"/>
                    <w:right w:val="none" w:sz="0" w:space="0" w:color="auto"/>
                  </w:divBdr>
                  <w:divsChild>
                    <w:div w:id="1360201459">
                      <w:marLeft w:val="240"/>
                      <w:marRight w:val="0"/>
                      <w:marTop w:val="0"/>
                      <w:marBottom w:val="0"/>
                      <w:divBdr>
                        <w:top w:val="none" w:sz="0" w:space="0" w:color="auto"/>
                        <w:left w:val="none" w:sz="0" w:space="0" w:color="auto"/>
                        <w:bottom w:val="none" w:sz="0" w:space="0" w:color="auto"/>
                        <w:right w:val="none" w:sz="0" w:space="0" w:color="auto"/>
                      </w:divBdr>
                    </w:div>
                  </w:divsChild>
                </w:div>
                <w:div w:id="748120609">
                  <w:marLeft w:val="0"/>
                  <w:marRight w:val="0"/>
                  <w:marTop w:val="0"/>
                  <w:marBottom w:val="0"/>
                  <w:divBdr>
                    <w:top w:val="none" w:sz="0" w:space="0" w:color="auto"/>
                    <w:left w:val="none" w:sz="0" w:space="0" w:color="auto"/>
                    <w:bottom w:val="none" w:sz="0" w:space="0" w:color="auto"/>
                    <w:right w:val="none" w:sz="0" w:space="0" w:color="auto"/>
                  </w:divBdr>
                  <w:divsChild>
                    <w:div w:id="567569070">
                      <w:marLeft w:val="240"/>
                      <w:marRight w:val="0"/>
                      <w:marTop w:val="0"/>
                      <w:marBottom w:val="0"/>
                      <w:divBdr>
                        <w:top w:val="none" w:sz="0" w:space="0" w:color="auto"/>
                        <w:left w:val="none" w:sz="0" w:space="0" w:color="auto"/>
                        <w:bottom w:val="none" w:sz="0" w:space="0" w:color="auto"/>
                        <w:right w:val="none" w:sz="0" w:space="0" w:color="auto"/>
                      </w:divBdr>
                    </w:div>
                  </w:divsChild>
                </w:div>
                <w:div w:id="844712506">
                  <w:marLeft w:val="0"/>
                  <w:marRight w:val="0"/>
                  <w:marTop w:val="0"/>
                  <w:marBottom w:val="0"/>
                  <w:divBdr>
                    <w:top w:val="none" w:sz="0" w:space="0" w:color="auto"/>
                    <w:left w:val="none" w:sz="0" w:space="0" w:color="auto"/>
                    <w:bottom w:val="none" w:sz="0" w:space="0" w:color="auto"/>
                    <w:right w:val="none" w:sz="0" w:space="0" w:color="auto"/>
                  </w:divBdr>
                  <w:divsChild>
                    <w:div w:id="599070136">
                      <w:marLeft w:val="240"/>
                      <w:marRight w:val="0"/>
                      <w:marTop w:val="0"/>
                      <w:marBottom w:val="0"/>
                      <w:divBdr>
                        <w:top w:val="none" w:sz="0" w:space="0" w:color="auto"/>
                        <w:left w:val="none" w:sz="0" w:space="0" w:color="auto"/>
                        <w:bottom w:val="none" w:sz="0" w:space="0" w:color="auto"/>
                        <w:right w:val="none" w:sz="0" w:space="0" w:color="auto"/>
                      </w:divBdr>
                    </w:div>
                  </w:divsChild>
                </w:div>
                <w:div w:id="1023942878">
                  <w:marLeft w:val="0"/>
                  <w:marRight w:val="0"/>
                  <w:marTop w:val="0"/>
                  <w:marBottom w:val="0"/>
                  <w:divBdr>
                    <w:top w:val="none" w:sz="0" w:space="0" w:color="auto"/>
                    <w:left w:val="none" w:sz="0" w:space="0" w:color="auto"/>
                    <w:bottom w:val="none" w:sz="0" w:space="0" w:color="auto"/>
                    <w:right w:val="none" w:sz="0" w:space="0" w:color="auto"/>
                  </w:divBdr>
                  <w:divsChild>
                    <w:div w:id="985547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147706">
              <w:marLeft w:val="0"/>
              <w:marRight w:val="0"/>
              <w:marTop w:val="0"/>
              <w:marBottom w:val="0"/>
              <w:divBdr>
                <w:top w:val="none" w:sz="0" w:space="0" w:color="auto"/>
                <w:left w:val="none" w:sz="0" w:space="0" w:color="auto"/>
                <w:bottom w:val="none" w:sz="0" w:space="0" w:color="auto"/>
                <w:right w:val="none" w:sz="0" w:space="0" w:color="auto"/>
              </w:divBdr>
              <w:divsChild>
                <w:div w:id="412237698">
                  <w:marLeft w:val="240"/>
                  <w:marRight w:val="0"/>
                  <w:marTop w:val="0"/>
                  <w:marBottom w:val="0"/>
                  <w:divBdr>
                    <w:top w:val="none" w:sz="0" w:space="0" w:color="auto"/>
                    <w:left w:val="none" w:sz="0" w:space="0" w:color="auto"/>
                    <w:bottom w:val="none" w:sz="0" w:space="0" w:color="auto"/>
                    <w:right w:val="none" w:sz="0" w:space="0" w:color="auto"/>
                  </w:divBdr>
                </w:div>
                <w:div w:id="403842303">
                  <w:marLeft w:val="0"/>
                  <w:marRight w:val="0"/>
                  <w:marTop w:val="0"/>
                  <w:marBottom w:val="0"/>
                  <w:divBdr>
                    <w:top w:val="none" w:sz="0" w:space="0" w:color="auto"/>
                    <w:left w:val="none" w:sz="0" w:space="0" w:color="auto"/>
                    <w:bottom w:val="none" w:sz="0" w:space="0" w:color="auto"/>
                    <w:right w:val="none" w:sz="0" w:space="0" w:color="auto"/>
                  </w:divBdr>
                  <w:divsChild>
                    <w:div w:id="44646325">
                      <w:marLeft w:val="240"/>
                      <w:marRight w:val="0"/>
                      <w:marTop w:val="0"/>
                      <w:marBottom w:val="0"/>
                      <w:divBdr>
                        <w:top w:val="none" w:sz="0" w:space="0" w:color="auto"/>
                        <w:left w:val="none" w:sz="0" w:space="0" w:color="auto"/>
                        <w:bottom w:val="none" w:sz="0" w:space="0" w:color="auto"/>
                        <w:right w:val="none" w:sz="0" w:space="0" w:color="auto"/>
                      </w:divBdr>
                    </w:div>
                  </w:divsChild>
                </w:div>
                <w:div w:id="1357198415">
                  <w:marLeft w:val="0"/>
                  <w:marRight w:val="0"/>
                  <w:marTop w:val="0"/>
                  <w:marBottom w:val="0"/>
                  <w:divBdr>
                    <w:top w:val="none" w:sz="0" w:space="0" w:color="auto"/>
                    <w:left w:val="none" w:sz="0" w:space="0" w:color="auto"/>
                    <w:bottom w:val="none" w:sz="0" w:space="0" w:color="auto"/>
                    <w:right w:val="none" w:sz="0" w:space="0" w:color="auto"/>
                  </w:divBdr>
                  <w:divsChild>
                    <w:div w:id="1658265974">
                      <w:marLeft w:val="240"/>
                      <w:marRight w:val="0"/>
                      <w:marTop w:val="0"/>
                      <w:marBottom w:val="0"/>
                      <w:divBdr>
                        <w:top w:val="none" w:sz="0" w:space="0" w:color="auto"/>
                        <w:left w:val="none" w:sz="0" w:space="0" w:color="auto"/>
                        <w:bottom w:val="none" w:sz="0" w:space="0" w:color="auto"/>
                        <w:right w:val="none" w:sz="0" w:space="0" w:color="auto"/>
                      </w:divBdr>
                    </w:div>
                  </w:divsChild>
                </w:div>
                <w:div w:id="329646850">
                  <w:marLeft w:val="0"/>
                  <w:marRight w:val="0"/>
                  <w:marTop w:val="0"/>
                  <w:marBottom w:val="0"/>
                  <w:divBdr>
                    <w:top w:val="none" w:sz="0" w:space="0" w:color="auto"/>
                    <w:left w:val="none" w:sz="0" w:space="0" w:color="auto"/>
                    <w:bottom w:val="none" w:sz="0" w:space="0" w:color="auto"/>
                    <w:right w:val="none" w:sz="0" w:space="0" w:color="auto"/>
                  </w:divBdr>
                  <w:divsChild>
                    <w:div w:id="1694988494">
                      <w:marLeft w:val="240"/>
                      <w:marRight w:val="0"/>
                      <w:marTop w:val="0"/>
                      <w:marBottom w:val="0"/>
                      <w:divBdr>
                        <w:top w:val="none" w:sz="0" w:space="0" w:color="auto"/>
                        <w:left w:val="none" w:sz="0" w:space="0" w:color="auto"/>
                        <w:bottom w:val="none" w:sz="0" w:space="0" w:color="auto"/>
                        <w:right w:val="none" w:sz="0" w:space="0" w:color="auto"/>
                      </w:divBdr>
                    </w:div>
                  </w:divsChild>
                </w:div>
                <w:div w:id="182020807">
                  <w:marLeft w:val="0"/>
                  <w:marRight w:val="0"/>
                  <w:marTop w:val="0"/>
                  <w:marBottom w:val="0"/>
                  <w:divBdr>
                    <w:top w:val="none" w:sz="0" w:space="0" w:color="auto"/>
                    <w:left w:val="none" w:sz="0" w:space="0" w:color="auto"/>
                    <w:bottom w:val="none" w:sz="0" w:space="0" w:color="auto"/>
                    <w:right w:val="none" w:sz="0" w:space="0" w:color="auto"/>
                  </w:divBdr>
                  <w:divsChild>
                    <w:div w:id="1946880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235228">
              <w:marLeft w:val="0"/>
              <w:marRight w:val="0"/>
              <w:marTop w:val="0"/>
              <w:marBottom w:val="0"/>
              <w:divBdr>
                <w:top w:val="none" w:sz="0" w:space="0" w:color="auto"/>
                <w:left w:val="none" w:sz="0" w:space="0" w:color="auto"/>
                <w:bottom w:val="none" w:sz="0" w:space="0" w:color="auto"/>
                <w:right w:val="none" w:sz="0" w:space="0" w:color="auto"/>
              </w:divBdr>
              <w:divsChild>
                <w:div w:id="662127386">
                  <w:marLeft w:val="240"/>
                  <w:marRight w:val="0"/>
                  <w:marTop w:val="0"/>
                  <w:marBottom w:val="0"/>
                  <w:divBdr>
                    <w:top w:val="none" w:sz="0" w:space="0" w:color="auto"/>
                    <w:left w:val="none" w:sz="0" w:space="0" w:color="auto"/>
                    <w:bottom w:val="none" w:sz="0" w:space="0" w:color="auto"/>
                    <w:right w:val="none" w:sz="0" w:space="0" w:color="auto"/>
                  </w:divBdr>
                </w:div>
                <w:div w:id="1589073791">
                  <w:marLeft w:val="0"/>
                  <w:marRight w:val="0"/>
                  <w:marTop w:val="0"/>
                  <w:marBottom w:val="0"/>
                  <w:divBdr>
                    <w:top w:val="none" w:sz="0" w:space="0" w:color="auto"/>
                    <w:left w:val="none" w:sz="0" w:space="0" w:color="auto"/>
                    <w:bottom w:val="none" w:sz="0" w:space="0" w:color="auto"/>
                    <w:right w:val="none" w:sz="0" w:space="0" w:color="auto"/>
                  </w:divBdr>
                  <w:divsChild>
                    <w:div w:id="1490248169">
                      <w:marLeft w:val="240"/>
                      <w:marRight w:val="0"/>
                      <w:marTop w:val="0"/>
                      <w:marBottom w:val="0"/>
                      <w:divBdr>
                        <w:top w:val="none" w:sz="0" w:space="0" w:color="auto"/>
                        <w:left w:val="none" w:sz="0" w:space="0" w:color="auto"/>
                        <w:bottom w:val="none" w:sz="0" w:space="0" w:color="auto"/>
                        <w:right w:val="none" w:sz="0" w:space="0" w:color="auto"/>
                      </w:divBdr>
                    </w:div>
                  </w:divsChild>
                </w:div>
                <w:div w:id="1923484763">
                  <w:marLeft w:val="0"/>
                  <w:marRight w:val="0"/>
                  <w:marTop w:val="0"/>
                  <w:marBottom w:val="0"/>
                  <w:divBdr>
                    <w:top w:val="none" w:sz="0" w:space="0" w:color="auto"/>
                    <w:left w:val="none" w:sz="0" w:space="0" w:color="auto"/>
                    <w:bottom w:val="none" w:sz="0" w:space="0" w:color="auto"/>
                    <w:right w:val="none" w:sz="0" w:space="0" w:color="auto"/>
                  </w:divBdr>
                  <w:divsChild>
                    <w:div w:id="1066106872">
                      <w:marLeft w:val="240"/>
                      <w:marRight w:val="0"/>
                      <w:marTop w:val="0"/>
                      <w:marBottom w:val="0"/>
                      <w:divBdr>
                        <w:top w:val="none" w:sz="0" w:space="0" w:color="auto"/>
                        <w:left w:val="none" w:sz="0" w:space="0" w:color="auto"/>
                        <w:bottom w:val="none" w:sz="0" w:space="0" w:color="auto"/>
                        <w:right w:val="none" w:sz="0" w:space="0" w:color="auto"/>
                      </w:divBdr>
                    </w:div>
                  </w:divsChild>
                </w:div>
                <w:div w:id="1923760236">
                  <w:marLeft w:val="0"/>
                  <w:marRight w:val="0"/>
                  <w:marTop w:val="0"/>
                  <w:marBottom w:val="0"/>
                  <w:divBdr>
                    <w:top w:val="none" w:sz="0" w:space="0" w:color="auto"/>
                    <w:left w:val="none" w:sz="0" w:space="0" w:color="auto"/>
                    <w:bottom w:val="none" w:sz="0" w:space="0" w:color="auto"/>
                    <w:right w:val="none" w:sz="0" w:space="0" w:color="auto"/>
                  </w:divBdr>
                  <w:divsChild>
                    <w:div w:id="458497082">
                      <w:marLeft w:val="240"/>
                      <w:marRight w:val="0"/>
                      <w:marTop w:val="0"/>
                      <w:marBottom w:val="0"/>
                      <w:divBdr>
                        <w:top w:val="none" w:sz="0" w:space="0" w:color="auto"/>
                        <w:left w:val="none" w:sz="0" w:space="0" w:color="auto"/>
                        <w:bottom w:val="none" w:sz="0" w:space="0" w:color="auto"/>
                        <w:right w:val="none" w:sz="0" w:space="0" w:color="auto"/>
                      </w:divBdr>
                    </w:div>
                  </w:divsChild>
                </w:div>
                <w:div w:id="1481844585">
                  <w:marLeft w:val="0"/>
                  <w:marRight w:val="0"/>
                  <w:marTop w:val="0"/>
                  <w:marBottom w:val="0"/>
                  <w:divBdr>
                    <w:top w:val="none" w:sz="0" w:space="0" w:color="auto"/>
                    <w:left w:val="none" w:sz="0" w:space="0" w:color="auto"/>
                    <w:bottom w:val="none" w:sz="0" w:space="0" w:color="auto"/>
                    <w:right w:val="none" w:sz="0" w:space="0" w:color="auto"/>
                  </w:divBdr>
                  <w:divsChild>
                    <w:div w:id="2079546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53507">
              <w:marLeft w:val="0"/>
              <w:marRight w:val="0"/>
              <w:marTop w:val="0"/>
              <w:marBottom w:val="0"/>
              <w:divBdr>
                <w:top w:val="none" w:sz="0" w:space="0" w:color="auto"/>
                <w:left w:val="none" w:sz="0" w:space="0" w:color="auto"/>
                <w:bottom w:val="none" w:sz="0" w:space="0" w:color="auto"/>
                <w:right w:val="none" w:sz="0" w:space="0" w:color="auto"/>
              </w:divBdr>
              <w:divsChild>
                <w:div w:id="1187865555">
                  <w:marLeft w:val="240"/>
                  <w:marRight w:val="0"/>
                  <w:marTop w:val="0"/>
                  <w:marBottom w:val="0"/>
                  <w:divBdr>
                    <w:top w:val="none" w:sz="0" w:space="0" w:color="auto"/>
                    <w:left w:val="none" w:sz="0" w:space="0" w:color="auto"/>
                    <w:bottom w:val="none" w:sz="0" w:space="0" w:color="auto"/>
                    <w:right w:val="none" w:sz="0" w:space="0" w:color="auto"/>
                  </w:divBdr>
                </w:div>
                <w:div w:id="874467951">
                  <w:marLeft w:val="0"/>
                  <w:marRight w:val="0"/>
                  <w:marTop w:val="0"/>
                  <w:marBottom w:val="0"/>
                  <w:divBdr>
                    <w:top w:val="none" w:sz="0" w:space="0" w:color="auto"/>
                    <w:left w:val="none" w:sz="0" w:space="0" w:color="auto"/>
                    <w:bottom w:val="none" w:sz="0" w:space="0" w:color="auto"/>
                    <w:right w:val="none" w:sz="0" w:space="0" w:color="auto"/>
                  </w:divBdr>
                  <w:divsChild>
                    <w:div w:id="965090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2372">
          <w:marLeft w:val="0"/>
          <w:marRight w:val="0"/>
          <w:marTop w:val="0"/>
          <w:marBottom w:val="0"/>
          <w:divBdr>
            <w:top w:val="none" w:sz="0" w:space="0" w:color="auto"/>
            <w:left w:val="none" w:sz="0" w:space="0" w:color="auto"/>
            <w:bottom w:val="none" w:sz="0" w:space="0" w:color="auto"/>
            <w:right w:val="none" w:sz="0" w:space="0" w:color="auto"/>
          </w:divBdr>
          <w:divsChild>
            <w:div w:id="1738045726">
              <w:marLeft w:val="720"/>
              <w:marRight w:val="0"/>
              <w:marTop w:val="0"/>
              <w:marBottom w:val="0"/>
              <w:divBdr>
                <w:top w:val="none" w:sz="0" w:space="0" w:color="auto"/>
                <w:left w:val="none" w:sz="0" w:space="0" w:color="auto"/>
                <w:bottom w:val="none" w:sz="0" w:space="0" w:color="auto"/>
                <w:right w:val="none" w:sz="0" w:space="0" w:color="auto"/>
              </w:divBdr>
            </w:div>
            <w:div w:id="976880702">
              <w:marLeft w:val="0"/>
              <w:marRight w:val="0"/>
              <w:marTop w:val="0"/>
              <w:marBottom w:val="0"/>
              <w:divBdr>
                <w:top w:val="none" w:sz="0" w:space="0" w:color="auto"/>
                <w:left w:val="none" w:sz="0" w:space="0" w:color="auto"/>
                <w:bottom w:val="none" w:sz="0" w:space="0" w:color="auto"/>
                <w:right w:val="none" w:sz="0" w:space="0" w:color="auto"/>
              </w:divBdr>
              <w:divsChild>
                <w:div w:id="663824964">
                  <w:marLeft w:val="240"/>
                  <w:marRight w:val="0"/>
                  <w:marTop w:val="0"/>
                  <w:marBottom w:val="0"/>
                  <w:divBdr>
                    <w:top w:val="none" w:sz="0" w:space="0" w:color="auto"/>
                    <w:left w:val="none" w:sz="0" w:space="0" w:color="auto"/>
                    <w:bottom w:val="none" w:sz="0" w:space="0" w:color="auto"/>
                    <w:right w:val="none" w:sz="0" w:space="0" w:color="auto"/>
                  </w:divBdr>
                </w:div>
                <w:div w:id="885609493">
                  <w:marLeft w:val="0"/>
                  <w:marRight w:val="0"/>
                  <w:marTop w:val="0"/>
                  <w:marBottom w:val="0"/>
                  <w:divBdr>
                    <w:top w:val="none" w:sz="0" w:space="0" w:color="auto"/>
                    <w:left w:val="none" w:sz="0" w:space="0" w:color="auto"/>
                    <w:bottom w:val="none" w:sz="0" w:space="0" w:color="auto"/>
                    <w:right w:val="none" w:sz="0" w:space="0" w:color="auto"/>
                  </w:divBdr>
                  <w:divsChild>
                    <w:div w:id="2070421811">
                      <w:marLeft w:val="240"/>
                      <w:marRight w:val="0"/>
                      <w:marTop w:val="0"/>
                      <w:marBottom w:val="0"/>
                      <w:divBdr>
                        <w:top w:val="none" w:sz="0" w:space="0" w:color="auto"/>
                        <w:left w:val="none" w:sz="0" w:space="0" w:color="auto"/>
                        <w:bottom w:val="none" w:sz="0" w:space="0" w:color="auto"/>
                        <w:right w:val="none" w:sz="0" w:space="0" w:color="auto"/>
                      </w:divBdr>
                    </w:div>
                  </w:divsChild>
                </w:div>
                <w:div w:id="832183071">
                  <w:marLeft w:val="0"/>
                  <w:marRight w:val="0"/>
                  <w:marTop w:val="0"/>
                  <w:marBottom w:val="0"/>
                  <w:divBdr>
                    <w:top w:val="none" w:sz="0" w:space="0" w:color="auto"/>
                    <w:left w:val="none" w:sz="0" w:space="0" w:color="auto"/>
                    <w:bottom w:val="none" w:sz="0" w:space="0" w:color="auto"/>
                    <w:right w:val="none" w:sz="0" w:space="0" w:color="auto"/>
                  </w:divBdr>
                  <w:divsChild>
                    <w:div w:id="1341082308">
                      <w:marLeft w:val="240"/>
                      <w:marRight w:val="0"/>
                      <w:marTop w:val="0"/>
                      <w:marBottom w:val="0"/>
                      <w:divBdr>
                        <w:top w:val="none" w:sz="0" w:space="0" w:color="auto"/>
                        <w:left w:val="none" w:sz="0" w:space="0" w:color="auto"/>
                        <w:bottom w:val="none" w:sz="0" w:space="0" w:color="auto"/>
                        <w:right w:val="none" w:sz="0" w:space="0" w:color="auto"/>
                      </w:divBdr>
                    </w:div>
                    <w:div w:id="516702629">
                      <w:marLeft w:val="240"/>
                      <w:marRight w:val="0"/>
                      <w:marTop w:val="0"/>
                      <w:marBottom w:val="0"/>
                      <w:divBdr>
                        <w:top w:val="none" w:sz="0" w:space="0" w:color="auto"/>
                        <w:left w:val="none" w:sz="0" w:space="0" w:color="auto"/>
                        <w:bottom w:val="none" w:sz="0" w:space="0" w:color="auto"/>
                        <w:right w:val="none" w:sz="0" w:space="0" w:color="auto"/>
                      </w:divBdr>
                      <w:divsChild>
                        <w:div w:id="1898858188">
                          <w:marLeft w:val="240"/>
                          <w:marRight w:val="0"/>
                          <w:marTop w:val="0"/>
                          <w:marBottom w:val="0"/>
                          <w:divBdr>
                            <w:top w:val="none" w:sz="0" w:space="0" w:color="auto"/>
                            <w:left w:val="none" w:sz="0" w:space="0" w:color="auto"/>
                            <w:bottom w:val="none" w:sz="0" w:space="0" w:color="auto"/>
                            <w:right w:val="none" w:sz="0" w:space="0" w:color="auto"/>
                          </w:divBdr>
                        </w:div>
                      </w:divsChild>
                    </w:div>
                    <w:div w:id="1260406183">
                      <w:marLeft w:val="240"/>
                      <w:marRight w:val="0"/>
                      <w:marTop w:val="0"/>
                      <w:marBottom w:val="0"/>
                      <w:divBdr>
                        <w:top w:val="none" w:sz="0" w:space="0" w:color="auto"/>
                        <w:left w:val="none" w:sz="0" w:space="0" w:color="auto"/>
                        <w:bottom w:val="none" w:sz="0" w:space="0" w:color="auto"/>
                        <w:right w:val="none" w:sz="0" w:space="0" w:color="auto"/>
                      </w:divBdr>
                      <w:divsChild>
                        <w:div w:id="1667785543">
                          <w:marLeft w:val="240"/>
                          <w:marRight w:val="0"/>
                          <w:marTop w:val="0"/>
                          <w:marBottom w:val="0"/>
                          <w:divBdr>
                            <w:top w:val="none" w:sz="0" w:space="0" w:color="auto"/>
                            <w:left w:val="none" w:sz="0" w:space="0" w:color="auto"/>
                            <w:bottom w:val="none" w:sz="0" w:space="0" w:color="auto"/>
                            <w:right w:val="none" w:sz="0" w:space="0" w:color="auto"/>
                          </w:divBdr>
                        </w:div>
                      </w:divsChild>
                    </w:div>
                    <w:div w:id="931933426">
                      <w:marLeft w:val="240"/>
                      <w:marRight w:val="0"/>
                      <w:marTop w:val="0"/>
                      <w:marBottom w:val="0"/>
                      <w:divBdr>
                        <w:top w:val="none" w:sz="0" w:space="0" w:color="auto"/>
                        <w:left w:val="none" w:sz="0" w:space="0" w:color="auto"/>
                        <w:bottom w:val="none" w:sz="0" w:space="0" w:color="auto"/>
                        <w:right w:val="none" w:sz="0" w:space="0" w:color="auto"/>
                      </w:divBdr>
                      <w:divsChild>
                        <w:div w:id="1141578215">
                          <w:marLeft w:val="240"/>
                          <w:marRight w:val="0"/>
                          <w:marTop w:val="0"/>
                          <w:marBottom w:val="0"/>
                          <w:divBdr>
                            <w:top w:val="none" w:sz="0" w:space="0" w:color="auto"/>
                            <w:left w:val="none" w:sz="0" w:space="0" w:color="auto"/>
                            <w:bottom w:val="none" w:sz="0" w:space="0" w:color="auto"/>
                            <w:right w:val="none" w:sz="0" w:space="0" w:color="auto"/>
                          </w:divBdr>
                        </w:div>
                      </w:divsChild>
                    </w:div>
                    <w:div w:id="1100415629">
                      <w:marLeft w:val="240"/>
                      <w:marRight w:val="0"/>
                      <w:marTop w:val="0"/>
                      <w:marBottom w:val="0"/>
                      <w:divBdr>
                        <w:top w:val="none" w:sz="0" w:space="0" w:color="auto"/>
                        <w:left w:val="none" w:sz="0" w:space="0" w:color="auto"/>
                        <w:bottom w:val="none" w:sz="0" w:space="0" w:color="auto"/>
                        <w:right w:val="none" w:sz="0" w:space="0" w:color="auto"/>
                      </w:divBdr>
                      <w:divsChild>
                        <w:div w:id="1245921723">
                          <w:marLeft w:val="240"/>
                          <w:marRight w:val="0"/>
                          <w:marTop w:val="0"/>
                          <w:marBottom w:val="0"/>
                          <w:divBdr>
                            <w:top w:val="none" w:sz="0" w:space="0" w:color="auto"/>
                            <w:left w:val="none" w:sz="0" w:space="0" w:color="auto"/>
                            <w:bottom w:val="none" w:sz="0" w:space="0" w:color="auto"/>
                            <w:right w:val="none" w:sz="0" w:space="0" w:color="auto"/>
                          </w:divBdr>
                        </w:div>
                      </w:divsChild>
                    </w:div>
                    <w:div w:id="1118111713">
                      <w:marLeft w:val="240"/>
                      <w:marRight w:val="0"/>
                      <w:marTop w:val="0"/>
                      <w:marBottom w:val="0"/>
                      <w:divBdr>
                        <w:top w:val="none" w:sz="0" w:space="0" w:color="auto"/>
                        <w:left w:val="none" w:sz="0" w:space="0" w:color="auto"/>
                        <w:bottom w:val="none" w:sz="0" w:space="0" w:color="auto"/>
                        <w:right w:val="none" w:sz="0" w:space="0" w:color="auto"/>
                      </w:divBdr>
                      <w:divsChild>
                        <w:div w:id="1434401020">
                          <w:marLeft w:val="240"/>
                          <w:marRight w:val="0"/>
                          <w:marTop w:val="0"/>
                          <w:marBottom w:val="0"/>
                          <w:divBdr>
                            <w:top w:val="none" w:sz="0" w:space="0" w:color="auto"/>
                            <w:left w:val="none" w:sz="0" w:space="0" w:color="auto"/>
                            <w:bottom w:val="none" w:sz="0" w:space="0" w:color="auto"/>
                            <w:right w:val="none" w:sz="0" w:space="0" w:color="auto"/>
                          </w:divBdr>
                        </w:div>
                      </w:divsChild>
                    </w:div>
                    <w:div w:id="1578520255">
                      <w:marLeft w:val="240"/>
                      <w:marRight w:val="0"/>
                      <w:marTop w:val="0"/>
                      <w:marBottom w:val="0"/>
                      <w:divBdr>
                        <w:top w:val="none" w:sz="0" w:space="0" w:color="auto"/>
                        <w:left w:val="none" w:sz="0" w:space="0" w:color="auto"/>
                        <w:bottom w:val="none" w:sz="0" w:space="0" w:color="auto"/>
                        <w:right w:val="none" w:sz="0" w:space="0" w:color="auto"/>
                      </w:divBdr>
                      <w:divsChild>
                        <w:div w:id="1386178219">
                          <w:marLeft w:val="240"/>
                          <w:marRight w:val="0"/>
                          <w:marTop w:val="0"/>
                          <w:marBottom w:val="0"/>
                          <w:divBdr>
                            <w:top w:val="none" w:sz="0" w:space="0" w:color="auto"/>
                            <w:left w:val="none" w:sz="0" w:space="0" w:color="auto"/>
                            <w:bottom w:val="none" w:sz="0" w:space="0" w:color="auto"/>
                            <w:right w:val="none" w:sz="0" w:space="0" w:color="auto"/>
                          </w:divBdr>
                        </w:div>
                      </w:divsChild>
                    </w:div>
                    <w:div w:id="661858104">
                      <w:marLeft w:val="240"/>
                      <w:marRight w:val="0"/>
                      <w:marTop w:val="0"/>
                      <w:marBottom w:val="0"/>
                      <w:divBdr>
                        <w:top w:val="none" w:sz="0" w:space="0" w:color="auto"/>
                        <w:left w:val="none" w:sz="0" w:space="0" w:color="auto"/>
                        <w:bottom w:val="none" w:sz="0" w:space="0" w:color="auto"/>
                        <w:right w:val="none" w:sz="0" w:space="0" w:color="auto"/>
                      </w:divBdr>
                      <w:divsChild>
                        <w:div w:id="148912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7360815">
                  <w:marLeft w:val="0"/>
                  <w:marRight w:val="0"/>
                  <w:marTop w:val="0"/>
                  <w:marBottom w:val="0"/>
                  <w:divBdr>
                    <w:top w:val="none" w:sz="0" w:space="0" w:color="auto"/>
                    <w:left w:val="none" w:sz="0" w:space="0" w:color="auto"/>
                    <w:bottom w:val="none" w:sz="0" w:space="0" w:color="auto"/>
                    <w:right w:val="none" w:sz="0" w:space="0" w:color="auto"/>
                  </w:divBdr>
                  <w:divsChild>
                    <w:div w:id="338115975">
                      <w:marLeft w:val="240"/>
                      <w:marRight w:val="0"/>
                      <w:marTop w:val="0"/>
                      <w:marBottom w:val="0"/>
                      <w:divBdr>
                        <w:top w:val="none" w:sz="0" w:space="0" w:color="auto"/>
                        <w:left w:val="none" w:sz="0" w:space="0" w:color="auto"/>
                        <w:bottom w:val="none" w:sz="0" w:space="0" w:color="auto"/>
                        <w:right w:val="none" w:sz="0" w:space="0" w:color="auto"/>
                      </w:divBdr>
                    </w:div>
                  </w:divsChild>
                </w:div>
                <w:div w:id="779950823">
                  <w:marLeft w:val="0"/>
                  <w:marRight w:val="0"/>
                  <w:marTop w:val="0"/>
                  <w:marBottom w:val="0"/>
                  <w:divBdr>
                    <w:top w:val="none" w:sz="0" w:space="0" w:color="auto"/>
                    <w:left w:val="none" w:sz="0" w:space="0" w:color="auto"/>
                    <w:bottom w:val="none" w:sz="0" w:space="0" w:color="auto"/>
                    <w:right w:val="none" w:sz="0" w:space="0" w:color="auto"/>
                  </w:divBdr>
                  <w:divsChild>
                    <w:div w:id="1673795530">
                      <w:marLeft w:val="240"/>
                      <w:marRight w:val="0"/>
                      <w:marTop w:val="0"/>
                      <w:marBottom w:val="0"/>
                      <w:divBdr>
                        <w:top w:val="none" w:sz="0" w:space="0" w:color="auto"/>
                        <w:left w:val="none" w:sz="0" w:space="0" w:color="auto"/>
                        <w:bottom w:val="none" w:sz="0" w:space="0" w:color="auto"/>
                        <w:right w:val="none" w:sz="0" w:space="0" w:color="auto"/>
                      </w:divBdr>
                    </w:div>
                  </w:divsChild>
                </w:div>
                <w:div w:id="1465191967">
                  <w:marLeft w:val="0"/>
                  <w:marRight w:val="0"/>
                  <w:marTop w:val="0"/>
                  <w:marBottom w:val="0"/>
                  <w:divBdr>
                    <w:top w:val="none" w:sz="0" w:space="0" w:color="auto"/>
                    <w:left w:val="none" w:sz="0" w:space="0" w:color="auto"/>
                    <w:bottom w:val="none" w:sz="0" w:space="0" w:color="auto"/>
                    <w:right w:val="none" w:sz="0" w:space="0" w:color="auto"/>
                  </w:divBdr>
                  <w:divsChild>
                    <w:div w:id="824861058">
                      <w:marLeft w:val="240"/>
                      <w:marRight w:val="0"/>
                      <w:marTop w:val="0"/>
                      <w:marBottom w:val="0"/>
                      <w:divBdr>
                        <w:top w:val="none" w:sz="0" w:space="0" w:color="auto"/>
                        <w:left w:val="none" w:sz="0" w:space="0" w:color="auto"/>
                        <w:bottom w:val="none" w:sz="0" w:space="0" w:color="auto"/>
                        <w:right w:val="none" w:sz="0" w:space="0" w:color="auto"/>
                      </w:divBdr>
                    </w:div>
                  </w:divsChild>
                </w:div>
                <w:div w:id="412750737">
                  <w:marLeft w:val="0"/>
                  <w:marRight w:val="0"/>
                  <w:marTop w:val="0"/>
                  <w:marBottom w:val="0"/>
                  <w:divBdr>
                    <w:top w:val="none" w:sz="0" w:space="0" w:color="auto"/>
                    <w:left w:val="none" w:sz="0" w:space="0" w:color="auto"/>
                    <w:bottom w:val="none" w:sz="0" w:space="0" w:color="auto"/>
                    <w:right w:val="none" w:sz="0" w:space="0" w:color="auto"/>
                  </w:divBdr>
                  <w:divsChild>
                    <w:div w:id="1162548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6658930">
              <w:marLeft w:val="0"/>
              <w:marRight w:val="0"/>
              <w:marTop w:val="0"/>
              <w:marBottom w:val="0"/>
              <w:divBdr>
                <w:top w:val="none" w:sz="0" w:space="0" w:color="auto"/>
                <w:left w:val="none" w:sz="0" w:space="0" w:color="auto"/>
                <w:bottom w:val="none" w:sz="0" w:space="0" w:color="auto"/>
                <w:right w:val="none" w:sz="0" w:space="0" w:color="auto"/>
              </w:divBdr>
              <w:divsChild>
                <w:div w:id="1203400190">
                  <w:marLeft w:val="240"/>
                  <w:marRight w:val="0"/>
                  <w:marTop w:val="0"/>
                  <w:marBottom w:val="0"/>
                  <w:divBdr>
                    <w:top w:val="none" w:sz="0" w:space="0" w:color="auto"/>
                    <w:left w:val="none" w:sz="0" w:space="0" w:color="auto"/>
                    <w:bottom w:val="none" w:sz="0" w:space="0" w:color="auto"/>
                    <w:right w:val="none" w:sz="0" w:space="0" w:color="auto"/>
                  </w:divBdr>
                </w:div>
                <w:div w:id="1054352157">
                  <w:marLeft w:val="0"/>
                  <w:marRight w:val="0"/>
                  <w:marTop w:val="0"/>
                  <w:marBottom w:val="0"/>
                  <w:divBdr>
                    <w:top w:val="none" w:sz="0" w:space="0" w:color="auto"/>
                    <w:left w:val="none" w:sz="0" w:space="0" w:color="auto"/>
                    <w:bottom w:val="none" w:sz="0" w:space="0" w:color="auto"/>
                    <w:right w:val="none" w:sz="0" w:space="0" w:color="auto"/>
                  </w:divBdr>
                  <w:divsChild>
                    <w:div w:id="1544705705">
                      <w:marLeft w:val="240"/>
                      <w:marRight w:val="0"/>
                      <w:marTop w:val="0"/>
                      <w:marBottom w:val="0"/>
                      <w:divBdr>
                        <w:top w:val="none" w:sz="0" w:space="0" w:color="auto"/>
                        <w:left w:val="none" w:sz="0" w:space="0" w:color="auto"/>
                        <w:bottom w:val="none" w:sz="0" w:space="0" w:color="auto"/>
                        <w:right w:val="none" w:sz="0" w:space="0" w:color="auto"/>
                      </w:divBdr>
                    </w:div>
                  </w:divsChild>
                </w:div>
                <w:div w:id="344595285">
                  <w:marLeft w:val="0"/>
                  <w:marRight w:val="0"/>
                  <w:marTop w:val="0"/>
                  <w:marBottom w:val="0"/>
                  <w:divBdr>
                    <w:top w:val="none" w:sz="0" w:space="0" w:color="auto"/>
                    <w:left w:val="none" w:sz="0" w:space="0" w:color="auto"/>
                    <w:bottom w:val="none" w:sz="0" w:space="0" w:color="auto"/>
                    <w:right w:val="none" w:sz="0" w:space="0" w:color="auto"/>
                  </w:divBdr>
                  <w:divsChild>
                    <w:div w:id="842204771">
                      <w:marLeft w:val="240"/>
                      <w:marRight w:val="0"/>
                      <w:marTop w:val="0"/>
                      <w:marBottom w:val="0"/>
                      <w:divBdr>
                        <w:top w:val="none" w:sz="0" w:space="0" w:color="auto"/>
                        <w:left w:val="none" w:sz="0" w:space="0" w:color="auto"/>
                        <w:bottom w:val="none" w:sz="0" w:space="0" w:color="auto"/>
                        <w:right w:val="none" w:sz="0" w:space="0" w:color="auto"/>
                      </w:divBdr>
                    </w:div>
                  </w:divsChild>
                </w:div>
                <w:div w:id="965163937">
                  <w:marLeft w:val="0"/>
                  <w:marRight w:val="0"/>
                  <w:marTop w:val="0"/>
                  <w:marBottom w:val="0"/>
                  <w:divBdr>
                    <w:top w:val="none" w:sz="0" w:space="0" w:color="auto"/>
                    <w:left w:val="none" w:sz="0" w:space="0" w:color="auto"/>
                    <w:bottom w:val="none" w:sz="0" w:space="0" w:color="auto"/>
                    <w:right w:val="none" w:sz="0" w:space="0" w:color="auto"/>
                  </w:divBdr>
                  <w:divsChild>
                    <w:div w:id="151681207">
                      <w:marLeft w:val="240"/>
                      <w:marRight w:val="0"/>
                      <w:marTop w:val="0"/>
                      <w:marBottom w:val="0"/>
                      <w:divBdr>
                        <w:top w:val="none" w:sz="0" w:space="0" w:color="auto"/>
                        <w:left w:val="none" w:sz="0" w:space="0" w:color="auto"/>
                        <w:bottom w:val="none" w:sz="0" w:space="0" w:color="auto"/>
                        <w:right w:val="none" w:sz="0" w:space="0" w:color="auto"/>
                      </w:divBdr>
                    </w:div>
                  </w:divsChild>
                </w:div>
                <w:div w:id="1427577937">
                  <w:marLeft w:val="0"/>
                  <w:marRight w:val="0"/>
                  <w:marTop w:val="0"/>
                  <w:marBottom w:val="0"/>
                  <w:divBdr>
                    <w:top w:val="none" w:sz="0" w:space="0" w:color="auto"/>
                    <w:left w:val="none" w:sz="0" w:space="0" w:color="auto"/>
                    <w:bottom w:val="none" w:sz="0" w:space="0" w:color="auto"/>
                    <w:right w:val="none" w:sz="0" w:space="0" w:color="auto"/>
                  </w:divBdr>
                  <w:divsChild>
                    <w:div w:id="427964962">
                      <w:marLeft w:val="240"/>
                      <w:marRight w:val="0"/>
                      <w:marTop w:val="0"/>
                      <w:marBottom w:val="0"/>
                      <w:divBdr>
                        <w:top w:val="none" w:sz="0" w:space="0" w:color="auto"/>
                        <w:left w:val="none" w:sz="0" w:space="0" w:color="auto"/>
                        <w:bottom w:val="none" w:sz="0" w:space="0" w:color="auto"/>
                        <w:right w:val="none" w:sz="0" w:space="0" w:color="auto"/>
                      </w:divBdr>
                    </w:div>
                  </w:divsChild>
                </w:div>
                <w:div w:id="1580098821">
                  <w:marLeft w:val="0"/>
                  <w:marRight w:val="0"/>
                  <w:marTop w:val="0"/>
                  <w:marBottom w:val="0"/>
                  <w:divBdr>
                    <w:top w:val="none" w:sz="0" w:space="0" w:color="auto"/>
                    <w:left w:val="none" w:sz="0" w:space="0" w:color="auto"/>
                    <w:bottom w:val="none" w:sz="0" w:space="0" w:color="auto"/>
                    <w:right w:val="none" w:sz="0" w:space="0" w:color="auto"/>
                  </w:divBdr>
                  <w:divsChild>
                    <w:div w:id="1673798350">
                      <w:marLeft w:val="240"/>
                      <w:marRight w:val="0"/>
                      <w:marTop w:val="0"/>
                      <w:marBottom w:val="0"/>
                      <w:divBdr>
                        <w:top w:val="none" w:sz="0" w:space="0" w:color="auto"/>
                        <w:left w:val="none" w:sz="0" w:space="0" w:color="auto"/>
                        <w:bottom w:val="none" w:sz="0" w:space="0" w:color="auto"/>
                        <w:right w:val="none" w:sz="0" w:space="0" w:color="auto"/>
                      </w:divBdr>
                    </w:div>
                  </w:divsChild>
                </w:div>
                <w:div w:id="1833762912">
                  <w:marLeft w:val="0"/>
                  <w:marRight w:val="0"/>
                  <w:marTop w:val="0"/>
                  <w:marBottom w:val="0"/>
                  <w:divBdr>
                    <w:top w:val="none" w:sz="0" w:space="0" w:color="auto"/>
                    <w:left w:val="none" w:sz="0" w:space="0" w:color="auto"/>
                    <w:bottom w:val="none" w:sz="0" w:space="0" w:color="auto"/>
                    <w:right w:val="none" w:sz="0" w:space="0" w:color="auto"/>
                  </w:divBdr>
                  <w:divsChild>
                    <w:div w:id="291837129">
                      <w:marLeft w:val="240"/>
                      <w:marRight w:val="0"/>
                      <w:marTop w:val="0"/>
                      <w:marBottom w:val="0"/>
                      <w:divBdr>
                        <w:top w:val="none" w:sz="0" w:space="0" w:color="auto"/>
                        <w:left w:val="none" w:sz="0" w:space="0" w:color="auto"/>
                        <w:bottom w:val="none" w:sz="0" w:space="0" w:color="auto"/>
                        <w:right w:val="none" w:sz="0" w:space="0" w:color="auto"/>
                      </w:divBdr>
                    </w:div>
                  </w:divsChild>
                </w:div>
                <w:div w:id="1739130344">
                  <w:marLeft w:val="0"/>
                  <w:marRight w:val="0"/>
                  <w:marTop w:val="0"/>
                  <w:marBottom w:val="0"/>
                  <w:divBdr>
                    <w:top w:val="none" w:sz="0" w:space="0" w:color="auto"/>
                    <w:left w:val="none" w:sz="0" w:space="0" w:color="auto"/>
                    <w:bottom w:val="none" w:sz="0" w:space="0" w:color="auto"/>
                    <w:right w:val="none" w:sz="0" w:space="0" w:color="auto"/>
                  </w:divBdr>
                  <w:divsChild>
                    <w:div w:id="1598173557">
                      <w:marLeft w:val="240"/>
                      <w:marRight w:val="0"/>
                      <w:marTop w:val="0"/>
                      <w:marBottom w:val="0"/>
                      <w:divBdr>
                        <w:top w:val="none" w:sz="0" w:space="0" w:color="auto"/>
                        <w:left w:val="none" w:sz="0" w:space="0" w:color="auto"/>
                        <w:bottom w:val="none" w:sz="0" w:space="0" w:color="auto"/>
                        <w:right w:val="none" w:sz="0" w:space="0" w:color="auto"/>
                      </w:divBdr>
                    </w:div>
                  </w:divsChild>
                </w:div>
                <w:div w:id="968516278">
                  <w:marLeft w:val="0"/>
                  <w:marRight w:val="0"/>
                  <w:marTop w:val="0"/>
                  <w:marBottom w:val="0"/>
                  <w:divBdr>
                    <w:top w:val="none" w:sz="0" w:space="0" w:color="auto"/>
                    <w:left w:val="none" w:sz="0" w:space="0" w:color="auto"/>
                    <w:bottom w:val="none" w:sz="0" w:space="0" w:color="auto"/>
                    <w:right w:val="none" w:sz="0" w:space="0" w:color="auto"/>
                  </w:divBdr>
                  <w:divsChild>
                    <w:div w:id="781152369">
                      <w:marLeft w:val="240"/>
                      <w:marRight w:val="0"/>
                      <w:marTop w:val="0"/>
                      <w:marBottom w:val="0"/>
                      <w:divBdr>
                        <w:top w:val="none" w:sz="0" w:space="0" w:color="auto"/>
                        <w:left w:val="none" w:sz="0" w:space="0" w:color="auto"/>
                        <w:bottom w:val="none" w:sz="0" w:space="0" w:color="auto"/>
                        <w:right w:val="none" w:sz="0" w:space="0" w:color="auto"/>
                      </w:divBdr>
                    </w:div>
                  </w:divsChild>
                </w:div>
                <w:div w:id="1958754900">
                  <w:marLeft w:val="0"/>
                  <w:marRight w:val="0"/>
                  <w:marTop w:val="0"/>
                  <w:marBottom w:val="0"/>
                  <w:divBdr>
                    <w:top w:val="none" w:sz="0" w:space="0" w:color="auto"/>
                    <w:left w:val="none" w:sz="0" w:space="0" w:color="auto"/>
                    <w:bottom w:val="none" w:sz="0" w:space="0" w:color="auto"/>
                    <w:right w:val="none" w:sz="0" w:space="0" w:color="auto"/>
                  </w:divBdr>
                  <w:divsChild>
                    <w:div w:id="408112413">
                      <w:marLeft w:val="240"/>
                      <w:marRight w:val="0"/>
                      <w:marTop w:val="0"/>
                      <w:marBottom w:val="0"/>
                      <w:divBdr>
                        <w:top w:val="none" w:sz="0" w:space="0" w:color="auto"/>
                        <w:left w:val="none" w:sz="0" w:space="0" w:color="auto"/>
                        <w:bottom w:val="none" w:sz="0" w:space="0" w:color="auto"/>
                        <w:right w:val="none" w:sz="0" w:space="0" w:color="auto"/>
                      </w:divBdr>
                    </w:div>
                  </w:divsChild>
                </w:div>
                <w:div w:id="1936550072">
                  <w:marLeft w:val="0"/>
                  <w:marRight w:val="0"/>
                  <w:marTop w:val="0"/>
                  <w:marBottom w:val="0"/>
                  <w:divBdr>
                    <w:top w:val="none" w:sz="0" w:space="0" w:color="auto"/>
                    <w:left w:val="none" w:sz="0" w:space="0" w:color="auto"/>
                    <w:bottom w:val="none" w:sz="0" w:space="0" w:color="auto"/>
                    <w:right w:val="none" w:sz="0" w:space="0" w:color="auto"/>
                  </w:divBdr>
                  <w:divsChild>
                    <w:div w:id="811408863">
                      <w:marLeft w:val="240"/>
                      <w:marRight w:val="0"/>
                      <w:marTop w:val="0"/>
                      <w:marBottom w:val="0"/>
                      <w:divBdr>
                        <w:top w:val="none" w:sz="0" w:space="0" w:color="auto"/>
                        <w:left w:val="none" w:sz="0" w:space="0" w:color="auto"/>
                        <w:bottom w:val="none" w:sz="0" w:space="0" w:color="auto"/>
                        <w:right w:val="none" w:sz="0" w:space="0" w:color="auto"/>
                      </w:divBdr>
                    </w:div>
                  </w:divsChild>
                </w:div>
                <w:div w:id="11497073">
                  <w:marLeft w:val="0"/>
                  <w:marRight w:val="0"/>
                  <w:marTop w:val="0"/>
                  <w:marBottom w:val="0"/>
                  <w:divBdr>
                    <w:top w:val="none" w:sz="0" w:space="0" w:color="auto"/>
                    <w:left w:val="none" w:sz="0" w:space="0" w:color="auto"/>
                    <w:bottom w:val="none" w:sz="0" w:space="0" w:color="auto"/>
                    <w:right w:val="none" w:sz="0" w:space="0" w:color="auto"/>
                  </w:divBdr>
                  <w:divsChild>
                    <w:div w:id="1863323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8855651">
              <w:marLeft w:val="0"/>
              <w:marRight w:val="0"/>
              <w:marTop w:val="0"/>
              <w:marBottom w:val="0"/>
              <w:divBdr>
                <w:top w:val="none" w:sz="0" w:space="0" w:color="auto"/>
                <w:left w:val="none" w:sz="0" w:space="0" w:color="auto"/>
                <w:bottom w:val="none" w:sz="0" w:space="0" w:color="auto"/>
                <w:right w:val="none" w:sz="0" w:space="0" w:color="auto"/>
              </w:divBdr>
              <w:divsChild>
                <w:div w:id="1726682907">
                  <w:marLeft w:val="240"/>
                  <w:marRight w:val="0"/>
                  <w:marTop w:val="0"/>
                  <w:marBottom w:val="0"/>
                  <w:divBdr>
                    <w:top w:val="none" w:sz="0" w:space="0" w:color="auto"/>
                    <w:left w:val="none" w:sz="0" w:space="0" w:color="auto"/>
                    <w:bottom w:val="none" w:sz="0" w:space="0" w:color="auto"/>
                    <w:right w:val="none" w:sz="0" w:space="0" w:color="auto"/>
                  </w:divBdr>
                </w:div>
                <w:div w:id="822236584">
                  <w:marLeft w:val="0"/>
                  <w:marRight w:val="0"/>
                  <w:marTop w:val="0"/>
                  <w:marBottom w:val="0"/>
                  <w:divBdr>
                    <w:top w:val="none" w:sz="0" w:space="0" w:color="auto"/>
                    <w:left w:val="none" w:sz="0" w:space="0" w:color="auto"/>
                    <w:bottom w:val="none" w:sz="0" w:space="0" w:color="auto"/>
                    <w:right w:val="none" w:sz="0" w:space="0" w:color="auto"/>
                  </w:divBdr>
                  <w:divsChild>
                    <w:div w:id="1969166949">
                      <w:marLeft w:val="240"/>
                      <w:marRight w:val="0"/>
                      <w:marTop w:val="0"/>
                      <w:marBottom w:val="0"/>
                      <w:divBdr>
                        <w:top w:val="none" w:sz="0" w:space="0" w:color="auto"/>
                        <w:left w:val="none" w:sz="0" w:space="0" w:color="auto"/>
                        <w:bottom w:val="none" w:sz="0" w:space="0" w:color="auto"/>
                        <w:right w:val="none" w:sz="0" w:space="0" w:color="auto"/>
                      </w:divBdr>
                    </w:div>
                  </w:divsChild>
                </w:div>
                <w:div w:id="1719160893">
                  <w:marLeft w:val="0"/>
                  <w:marRight w:val="0"/>
                  <w:marTop w:val="0"/>
                  <w:marBottom w:val="0"/>
                  <w:divBdr>
                    <w:top w:val="none" w:sz="0" w:space="0" w:color="auto"/>
                    <w:left w:val="none" w:sz="0" w:space="0" w:color="auto"/>
                    <w:bottom w:val="none" w:sz="0" w:space="0" w:color="auto"/>
                    <w:right w:val="none" w:sz="0" w:space="0" w:color="auto"/>
                  </w:divBdr>
                  <w:divsChild>
                    <w:div w:id="632057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1749">
          <w:marLeft w:val="0"/>
          <w:marRight w:val="0"/>
          <w:marTop w:val="0"/>
          <w:marBottom w:val="0"/>
          <w:divBdr>
            <w:top w:val="none" w:sz="0" w:space="0" w:color="auto"/>
            <w:left w:val="none" w:sz="0" w:space="0" w:color="auto"/>
            <w:bottom w:val="none" w:sz="0" w:space="0" w:color="auto"/>
            <w:right w:val="none" w:sz="0" w:space="0" w:color="auto"/>
          </w:divBdr>
          <w:divsChild>
            <w:div w:id="1813717905">
              <w:marLeft w:val="720"/>
              <w:marRight w:val="0"/>
              <w:marTop w:val="0"/>
              <w:marBottom w:val="0"/>
              <w:divBdr>
                <w:top w:val="none" w:sz="0" w:space="0" w:color="auto"/>
                <w:left w:val="none" w:sz="0" w:space="0" w:color="auto"/>
                <w:bottom w:val="none" w:sz="0" w:space="0" w:color="auto"/>
                <w:right w:val="none" w:sz="0" w:space="0" w:color="auto"/>
              </w:divBdr>
            </w:div>
            <w:div w:id="951397491">
              <w:marLeft w:val="0"/>
              <w:marRight w:val="0"/>
              <w:marTop w:val="0"/>
              <w:marBottom w:val="0"/>
              <w:divBdr>
                <w:top w:val="none" w:sz="0" w:space="0" w:color="auto"/>
                <w:left w:val="none" w:sz="0" w:space="0" w:color="auto"/>
                <w:bottom w:val="none" w:sz="0" w:space="0" w:color="auto"/>
                <w:right w:val="none" w:sz="0" w:space="0" w:color="auto"/>
              </w:divBdr>
              <w:divsChild>
                <w:div w:id="334963836">
                  <w:marLeft w:val="960"/>
                  <w:marRight w:val="0"/>
                  <w:marTop w:val="0"/>
                  <w:marBottom w:val="0"/>
                  <w:divBdr>
                    <w:top w:val="none" w:sz="0" w:space="0" w:color="auto"/>
                    <w:left w:val="none" w:sz="0" w:space="0" w:color="auto"/>
                    <w:bottom w:val="none" w:sz="0" w:space="0" w:color="auto"/>
                    <w:right w:val="none" w:sz="0" w:space="0" w:color="auto"/>
                  </w:divBdr>
                </w:div>
                <w:div w:id="180365406">
                  <w:marLeft w:val="0"/>
                  <w:marRight w:val="0"/>
                  <w:marTop w:val="0"/>
                  <w:marBottom w:val="0"/>
                  <w:divBdr>
                    <w:top w:val="none" w:sz="0" w:space="0" w:color="auto"/>
                    <w:left w:val="none" w:sz="0" w:space="0" w:color="auto"/>
                    <w:bottom w:val="none" w:sz="0" w:space="0" w:color="auto"/>
                    <w:right w:val="none" w:sz="0" w:space="0" w:color="auto"/>
                  </w:divBdr>
                  <w:divsChild>
                    <w:div w:id="796341963">
                      <w:marLeft w:val="240"/>
                      <w:marRight w:val="0"/>
                      <w:marTop w:val="0"/>
                      <w:marBottom w:val="0"/>
                      <w:divBdr>
                        <w:top w:val="none" w:sz="0" w:space="0" w:color="auto"/>
                        <w:left w:val="none" w:sz="0" w:space="0" w:color="auto"/>
                        <w:bottom w:val="none" w:sz="0" w:space="0" w:color="auto"/>
                        <w:right w:val="none" w:sz="0" w:space="0" w:color="auto"/>
                      </w:divBdr>
                    </w:div>
                    <w:div w:id="394592279">
                      <w:marLeft w:val="0"/>
                      <w:marRight w:val="0"/>
                      <w:marTop w:val="0"/>
                      <w:marBottom w:val="0"/>
                      <w:divBdr>
                        <w:top w:val="none" w:sz="0" w:space="0" w:color="auto"/>
                        <w:left w:val="none" w:sz="0" w:space="0" w:color="auto"/>
                        <w:bottom w:val="none" w:sz="0" w:space="0" w:color="auto"/>
                        <w:right w:val="none" w:sz="0" w:space="0" w:color="auto"/>
                      </w:divBdr>
                      <w:divsChild>
                        <w:div w:id="779842455">
                          <w:marLeft w:val="240"/>
                          <w:marRight w:val="0"/>
                          <w:marTop w:val="0"/>
                          <w:marBottom w:val="0"/>
                          <w:divBdr>
                            <w:top w:val="none" w:sz="0" w:space="0" w:color="auto"/>
                            <w:left w:val="none" w:sz="0" w:space="0" w:color="auto"/>
                            <w:bottom w:val="none" w:sz="0" w:space="0" w:color="auto"/>
                            <w:right w:val="none" w:sz="0" w:space="0" w:color="auto"/>
                          </w:divBdr>
                        </w:div>
                      </w:divsChild>
                    </w:div>
                    <w:div w:id="1299333850">
                      <w:marLeft w:val="0"/>
                      <w:marRight w:val="0"/>
                      <w:marTop w:val="0"/>
                      <w:marBottom w:val="0"/>
                      <w:divBdr>
                        <w:top w:val="none" w:sz="0" w:space="0" w:color="auto"/>
                        <w:left w:val="none" w:sz="0" w:space="0" w:color="auto"/>
                        <w:bottom w:val="none" w:sz="0" w:space="0" w:color="auto"/>
                        <w:right w:val="none" w:sz="0" w:space="0" w:color="auto"/>
                      </w:divBdr>
                      <w:divsChild>
                        <w:div w:id="1753696657">
                          <w:marLeft w:val="240"/>
                          <w:marRight w:val="0"/>
                          <w:marTop w:val="0"/>
                          <w:marBottom w:val="0"/>
                          <w:divBdr>
                            <w:top w:val="none" w:sz="0" w:space="0" w:color="auto"/>
                            <w:left w:val="none" w:sz="0" w:space="0" w:color="auto"/>
                            <w:bottom w:val="none" w:sz="0" w:space="0" w:color="auto"/>
                            <w:right w:val="none" w:sz="0" w:space="0" w:color="auto"/>
                          </w:divBdr>
                        </w:div>
                      </w:divsChild>
                    </w:div>
                    <w:div w:id="386612213">
                      <w:marLeft w:val="0"/>
                      <w:marRight w:val="0"/>
                      <w:marTop w:val="0"/>
                      <w:marBottom w:val="0"/>
                      <w:divBdr>
                        <w:top w:val="none" w:sz="0" w:space="0" w:color="auto"/>
                        <w:left w:val="none" w:sz="0" w:space="0" w:color="auto"/>
                        <w:bottom w:val="none" w:sz="0" w:space="0" w:color="auto"/>
                        <w:right w:val="none" w:sz="0" w:space="0" w:color="auto"/>
                      </w:divBdr>
                      <w:divsChild>
                        <w:div w:id="903951321">
                          <w:marLeft w:val="240"/>
                          <w:marRight w:val="0"/>
                          <w:marTop w:val="0"/>
                          <w:marBottom w:val="0"/>
                          <w:divBdr>
                            <w:top w:val="none" w:sz="0" w:space="0" w:color="auto"/>
                            <w:left w:val="none" w:sz="0" w:space="0" w:color="auto"/>
                            <w:bottom w:val="none" w:sz="0" w:space="0" w:color="auto"/>
                            <w:right w:val="none" w:sz="0" w:space="0" w:color="auto"/>
                          </w:divBdr>
                        </w:div>
                      </w:divsChild>
                    </w:div>
                    <w:div w:id="452866803">
                      <w:marLeft w:val="0"/>
                      <w:marRight w:val="0"/>
                      <w:marTop w:val="0"/>
                      <w:marBottom w:val="0"/>
                      <w:divBdr>
                        <w:top w:val="none" w:sz="0" w:space="0" w:color="auto"/>
                        <w:left w:val="none" w:sz="0" w:space="0" w:color="auto"/>
                        <w:bottom w:val="none" w:sz="0" w:space="0" w:color="auto"/>
                        <w:right w:val="none" w:sz="0" w:space="0" w:color="auto"/>
                      </w:divBdr>
                      <w:divsChild>
                        <w:div w:id="1389524626">
                          <w:marLeft w:val="240"/>
                          <w:marRight w:val="0"/>
                          <w:marTop w:val="0"/>
                          <w:marBottom w:val="0"/>
                          <w:divBdr>
                            <w:top w:val="none" w:sz="0" w:space="0" w:color="auto"/>
                            <w:left w:val="none" w:sz="0" w:space="0" w:color="auto"/>
                            <w:bottom w:val="none" w:sz="0" w:space="0" w:color="auto"/>
                            <w:right w:val="none" w:sz="0" w:space="0" w:color="auto"/>
                          </w:divBdr>
                        </w:div>
                        <w:div w:id="2054309690">
                          <w:marLeft w:val="240"/>
                          <w:marRight w:val="0"/>
                          <w:marTop w:val="0"/>
                          <w:marBottom w:val="0"/>
                          <w:divBdr>
                            <w:top w:val="none" w:sz="0" w:space="0" w:color="auto"/>
                            <w:left w:val="none" w:sz="0" w:space="0" w:color="auto"/>
                            <w:bottom w:val="none" w:sz="0" w:space="0" w:color="auto"/>
                            <w:right w:val="none" w:sz="0" w:space="0" w:color="auto"/>
                          </w:divBdr>
                          <w:divsChild>
                            <w:div w:id="2010788834">
                              <w:marLeft w:val="240"/>
                              <w:marRight w:val="0"/>
                              <w:marTop w:val="0"/>
                              <w:marBottom w:val="0"/>
                              <w:divBdr>
                                <w:top w:val="none" w:sz="0" w:space="0" w:color="auto"/>
                                <w:left w:val="none" w:sz="0" w:space="0" w:color="auto"/>
                                <w:bottom w:val="none" w:sz="0" w:space="0" w:color="auto"/>
                                <w:right w:val="none" w:sz="0" w:space="0" w:color="auto"/>
                              </w:divBdr>
                            </w:div>
                          </w:divsChild>
                        </w:div>
                        <w:div w:id="821971677">
                          <w:marLeft w:val="240"/>
                          <w:marRight w:val="0"/>
                          <w:marTop w:val="0"/>
                          <w:marBottom w:val="0"/>
                          <w:divBdr>
                            <w:top w:val="none" w:sz="0" w:space="0" w:color="auto"/>
                            <w:left w:val="none" w:sz="0" w:space="0" w:color="auto"/>
                            <w:bottom w:val="none" w:sz="0" w:space="0" w:color="auto"/>
                            <w:right w:val="none" w:sz="0" w:space="0" w:color="auto"/>
                          </w:divBdr>
                          <w:divsChild>
                            <w:div w:id="193810659">
                              <w:marLeft w:val="240"/>
                              <w:marRight w:val="0"/>
                              <w:marTop w:val="0"/>
                              <w:marBottom w:val="0"/>
                              <w:divBdr>
                                <w:top w:val="none" w:sz="0" w:space="0" w:color="auto"/>
                                <w:left w:val="none" w:sz="0" w:space="0" w:color="auto"/>
                                <w:bottom w:val="none" w:sz="0" w:space="0" w:color="auto"/>
                                <w:right w:val="none" w:sz="0" w:space="0" w:color="auto"/>
                              </w:divBdr>
                            </w:div>
                          </w:divsChild>
                        </w:div>
                        <w:div w:id="502742711">
                          <w:marLeft w:val="240"/>
                          <w:marRight w:val="0"/>
                          <w:marTop w:val="0"/>
                          <w:marBottom w:val="0"/>
                          <w:divBdr>
                            <w:top w:val="none" w:sz="0" w:space="0" w:color="auto"/>
                            <w:left w:val="none" w:sz="0" w:space="0" w:color="auto"/>
                            <w:bottom w:val="none" w:sz="0" w:space="0" w:color="auto"/>
                            <w:right w:val="none" w:sz="0" w:space="0" w:color="auto"/>
                          </w:divBdr>
                          <w:divsChild>
                            <w:div w:id="328488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8085623">
                      <w:marLeft w:val="0"/>
                      <w:marRight w:val="0"/>
                      <w:marTop w:val="0"/>
                      <w:marBottom w:val="0"/>
                      <w:divBdr>
                        <w:top w:val="none" w:sz="0" w:space="0" w:color="auto"/>
                        <w:left w:val="none" w:sz="0" w:space="0" w:color="auto"/>
                        <w:bottom w:val="none" w:sz="0" w:space="0" w:color="auto"/>
                        <w:right w:val="none" w:sz="0" w:space="0" w:color="auto"/>
                      </w:divBdr>
                      <w:divsChild>
                        <w:div w:id="704015253">
                          <w:marLeft w:val="240"/>
                          <w:marRight w:val="0"/>
                          <w:marTop w:val="0"/>
                          <w:marBottom w:val="0"/>
                          <w:divBdr>
                            <w:top w:val="none" w:sz="0" w:space="0" w:color="auto"/>
                            <w:left w:val="none" w:sz="0" w:space="0" w:color="auto"/>
                            <w:bottom w:val="none" w:sz="0" w:space="0" w:color="auto"/>
                            <w:right w:val="none" w:sz="0" w:space="0" w:color="auto"/>
                          </w:divBdr>
                        </w:div>
                      </w:divsChild>
                    </w:div>
                    <w:div w:id="849561070">
                      <w:marLeft w:val="0"/>
                      <w:marRight w:val="0"/>
                      <w:marTop w:val="0"/>
                      <w:marBottom w:val="0"/>
                      <w:divBdr>
                        <w:top w:val="none" w:sz="0" w:space="0" w:color="auto"/>
                        <w:left w:val="none" w:sz="0" w:space="0" w:color="auto"/>
                        <w:bottom w:val="none" w:sz="0" w:space="0" w:color="auto"/>
                        <w:right w:val="none" w:sz="0" w:space="0" w:color="auto"/>
                      </w:divBdr>
                      <w:divsChild>
                        <w:div w:id="986322343">
                          <w:marLeft w:val="240"/>
                          <w:marRight w:val="0"/>
                          <w:marTop w:val="0"/>
                          <w:marBottom w:val="0"/>
                          <w:divBdr>
                            <w:top w:val="none" w:sz="0" w:space="0" w:color="auto"/>
                            <w:left w:val="none" w:sz="0" w:space="0" w:color="auto"/>
                            <w:bottom w:val="none" w:sz="0" w:space="0" w:color="auto"/>
                            <w:right w:val="none" w:sz="0" w:space="0" w:color="auto"/>
                          </w:divBdr>
                        </w:div>
                      </w:divsChild>
                    </w:div>
                    <w:div w:id="1826235473">
                      <w:marLeft w:val="0"/>
                      <w:marRight w:val="0"/>
                      <w:marTop w:val="0"/>
                      <w:marBottom w:val="0"/>
                      <w:divBdr>
                        <w:top w:val="none" w:sz="0" w:space="0" w:color="auto"/>
                        <w:left w:val="none" w:sz="0" w:space="0" w:color="auto"/>
                        <w:bottom w:val="none" w:sz="0" w:space="0" w:color="auto"/>
                        <w:right w:val="none" w:sz="0" w:space="0" w:color="auto"/>
                      </w:divBdr>
                      <w:divsChild>
                        <w:div w:id="1468013199">
                          <w:marLeft w:val="240"/>
                          <w:marRight w:val="0"/>
                          <w:marTop w:val="0"/>
                          <w:marBottom w:val="0"/>
                          <w:divBdr>
                            <w:top w:val="none" w:sz="0" w:space="0" w:color="auto"/>
                            <w:left w:val="none" w:sz="0" w:space="0" w:color="auto"/>
                            <w:bottom w:val="none" w:sz="0" w:space="0" w:color="auto"/>
                            <w:right w:val="none" w:sz="0" w:space="0" w:color="auto"/>
                          </w:divBdr>
                        </w:div>
                      </w:divsChild>
                    </w:div>
                    <w:div w:id="208418209">
                      <w:marLeft w:val="0"/>
                      <w:marRight w:val="0"/>
                      <w:marTop w:val="0"/>
                      <w:marBottom w:val="0"/>
                      <w:divBdr>
                        <w:top w:val="none" w:sz="0" w:space="0" w:color="auto"/>
                        <w:left w:val="none" w:sz="0" w:space="0" w:color="auto"/>
                        <w:bottom w:val="none" w:sz="0" w:space="0" w:color="auto"/>
                        <w:right w:val="none" w:sz="0" w:space="0" w:color="auto"/>
                      </w:divBdr>
                      <w:divsChild>
                        <w:div w:id="1068385328">
                          <w:marLeft w:val="240"/>
                          <w:marRight w:val="0"/>
                          <w:marTop w:val="0"/>
                          <w:marBottom w:val="0"/>
                          <w:divBdr>
                            <w:top w:val="none" w:sz="0" w:space="0" w:color="auto"/>
                            <w:left w:val="none" w:sz="0" w:space="0" w:color="auto"/>
                            <w:bottom w:val="none" w:sz="0" w:space="0" w:color="auto"/>
                            <w:right w:val="none" w:sz="0" w:space="0" w:color="auto"/>
                          </w:divBdr>
                        </w:div>
                      </w:divsChild>
                    </w:div>
                    <w:div w:id="1062673943">
                      <w:marLeft w:val="0"/>
                      <w:marRight w:val="0"/>
                      <w:marTop w:val="0"/>
                      <w:marBottom w:val="0"/>
                      <w:divBdr>
                        <w:top w:val="none" w:sz="0" w:space="0" w:color="auto"/>
                        <w:left w:val="none" w:sz="0" w:space="0" w:color="auto"/>
                        <w:bottom w:val="none" w:sz="0" w:space="0" w:color="auto"/>
                        <w:right w:val="none" w:sz="0" w:space="0" w:color="auto"/>
                      </w:divBdr>
                      <w:divsChild>
                        <w:div w:id="107237947">
                          <w:marLeft w:val="240"/>
                          <w:marRight w:val="0"/>
                          <w:marTop w:val="0"/>
                          <w:marBottom w:val="0"/>
                          <w:divBdr>
                            <w:top w:val="none" w:sz="0" w:space="0" w:color="auto"/>
                            <w:left w:val="none" w:sz="0" w:space="0" w:color="auto"/>
                            <w:bottom w:val="none" w:sz="0" w:space="0" w:color="auto"/>
                            <w:right w:val="none" w:sz="0" w:space="0" w:color="auto"/>
                          </w:divBdr>
                        </w:div>
                      </w:divsChild>
                    </w:div>
                    <w:div w:id="1868981933">
                      <w:marLeft w:val="0"/>
                      <w:marRight w:val="0"/>
                      <w:marTop w:val="0"/>
                      <w:marBottom w:val="0"/>
                      <w:divBdr>
                        <w:top w:val="none" w:sz="0" w:space="0" w:color="auto"/>
                        <w:left w:val="none" w:sz="0" w:space="0" w:color="auto"/>
                        <w:bottom w:val="none" w:sz="0" w:space="0" w:color="auto"/>
                        <w:right w:val="none" w:sz="0" w:space="0" w:color="auto"/>
                      </w:divBdr>
                      <w:divsChild>
                        <w:div w:id="1711566976">
                          <w:marLeft w:val="240"/>
                          <w:marRight w:val="0"/>
                          <w:marTop w:val="0"/>
                          <w:marBottom w:val="0"/>
                          <w:divBdr>
                            <w:top w:val="none" w:sz="0" w:space="0" w:color="auto"/>
                            <w:left w:val="none" w:sz="0" w:space="0" w:color="auto"/>
                            <w:bottom w:val="none" w:sz="0" w:space="0" w:color="auto"/>
                            <w:right w:val="none" w:sz="0" w:space="0" w:color="auto"/>
                          </w:divBdr>
                        </w:div>
                        <w:div w:id="1503885961">
                          <w:marLeft w:val="240"/>
                          <w:marRight w:val="0"/>
                          <w:marTop w:val="0"/>
                          <w:marBottom w:val="0"/>
                          <w:divBdr>
                            <w:top w:val="none" w:sz="0" w:space="0" w:color="auto"/>
                            <w:left w:val="none" w:sz="0" w:space="0" w:color="auto"/>
                            <w:bottom w:val="none" w:sz="0" w:space="0" w:color="auto"/>
                            <w:right w:val="none" w:sz="0" w:space="0" w:color="auto"/>
                          </w:divBdr>
                          <w:divsChild>
                            <w:div w:id="377900527">
                              <w:marLeft w:val="240"/>
                              <w:marRight w:val="0"/>
                              <w:marTop w:val="0"/>
                              <w:marBottom w:val="0"/>
                              <w:divBdr>
                                <w:top w:val="none" w:sz="0" w:space="0" w:color="auto"/>
                                <w:left w:val="none" w:sz="0" w:space="0" w:color="auto"/>
                                <w:bottom w:val="none" w:sz="0" w:space="0" w:color="auto"/>
                                <w:right w:val="none" w:sz="0" w:space="0" w:color="auto"/>
                              </w:divBdr>
                            </w:div>
                          </w:divsChild>
                        </w:div>
                        <w:div w:id="484903155">
                          <w:marLeft w:val="240"/>
                          <w:marRight w:val="0"/>
                          <w:marTop w:val="0"/>
                          <w:marBottom w:val="0"/>
                          <w:divBdr>
                            <w:top w:val="none" w:sz="0" w:space="0" w:color="auto"/>
                            <w:left w:val="none" w:sz="0" w:space="0" w:color="auto"/>
                            <w:bottom w:val="none" w:sz="0" w:space="0" w:color="auto"/>
                            <w:right w:val="none" w:sz="0" w:space="0" w:color="auto"/>
                          </w:divBdr>
                          <w:divsChild>
                            <w:div w:id="43797787">
                              <w:marLeft w:val="240"/>
                              <w:marRight w:val="0"/>
                              <w:marTop w:val="0"/>
                              <w:marBottom w:val="0"/>
                              <w:divBdr>
                                <w:top w:val="none" w:sz="0" w:space="0" w:color="auto"/>
                                <w:left w:val="none" w:sz="0" w:space="0" w:color="auto"/>
                                <w:bottom w:val="none" w:sz="0" w:space="0" w:color="auto"/>
                                <w:right w:val="none" w:sz="0" w:space="0" w:color="auto"/>
                              </w:divBdr>
                            </w:div>
                          </w:divsChild>
                        </w:div>
                        <w:div w:id="1995330412">
                          <w:marLeft w:val="240"/>
                          <w:marRight w:val="0"/>
                          <w:marTop w:val="0"/>
                          <w:marBottom w:val="0"/>
                          <w:divBdr>
                            <w:top w:val="none" w:sz="0" w:space="0" w:color="auto"/>
                            <w:left w:val="none" w:sz="0" w:space="0" w:color="auto"/>
                            <w:bottom w:val="none" w:sz="0" w:space="0" w:color="auto"/>
                            <w:right w:val="none" w:sz="0" w:space="0" w:color="auto"/>
                          </w:divBdr>
                          <w:divsChild>
                            <w:div w:id="1375617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607200">
                      <w:marLeft w:val="0"/>
                      <w:marRight w:val="0"/>
                      <w:marTop w:val="0"/>
                      <w:marBottom w:val="0"/>
                      <w:divBdr>
                        <w:top w:val="none" w:sz="0" w:space="0" w:color="auto"/>
                        <w:left w:val="none" w:sz="0" w:space="0" w:color="auto"/>
                        <w:bottom w:val="none" w:sz="0" w:space="0" w:color="auto"/>
                        <w:right w:val="none" w:sz="0" w:space="0" w:color="auto"/>
                      </w:divBdr>
                      <w:divsChild>
                        <w:div w:id="449979851">
                          <w:marLeft w:val="240"/>
                          <w:marRight w:val="0"/>
                          <w:marTop w:val="0"/>
                          <w:marBottom w:val="0"/>
                          <w:divBdr>
                            <w:top w:val="none" w:sz="0" w:space="0" w:color="auto"/>
                            <w:left w:val="none" w:sz="0" w:space="0" w:color="auto"/>
                            <w:bottom w:val="none" w:sz="0" w:space="0" w:color="auto"/>
                            <w:right w:val="none" w:sz="0" w:space="0" w:color="auto"/>
                          </w:divBdr>
                        </w:div>
                      </w:divsChild>
                    </w:div>
                    <w:div w:id="1750229713">
                      <w:marLeft w:val="0"/>
                      <w:marRight w:val="0"/>
                      <w:marTop w:val="0"/>
                      <w:marBottom w:val="0"/>
                      <w:divBdr>
                        <w:top w:val="none" w:sz="0" w:space="0" w:color="auto"/>
                        <w:left w:val="none" w:sz="0" w:space="0" w:color="auto"/>
                        <w:bottom w:val="none" w:sz="0" w:space="0" w:color="auto"/>
                        <w:right w:val="none" w:sz="0" w:space="0" w:color="auto"/>
                      </w:divBdr>
                      <w:divsChild>
                        <w:div w:id="432674643">
                          <w:marLeft w:val="240"/>
                          <w:marRight w:val="0"/>
                          <w:marTop w:val="0"/>
                          <w:marBottom w:val="0"/>
                          <w:divBdr>
                            <w:top w:val="none" w:sz="0" w:space="0" w:color="auto"/>
                            <w:left w:val="none" w:sz="0" w:space="0" w:color="auto"/>
                            <w:bottom w:val="none" w:sz="0" w:space="0" w:color="auto"/>
                            <w:right w:val="none" w:sz="0" w:space="0" w:color="auto"/>
                          </w:divBdr>
                        </w:div>
                      </w:divsChild>
                    </w:div>
                    <w:div w:id="652760647">
                      <w:marLeft w:val="0"/>
                      <w:marRight w:val="0"/>
                      <w:marTop w:val="0"/>
                      <w:marBottom w:val="0"/>
                      <w:divBdr>
                        <w:top w:val="none" w:sz="0" w:space="0" w:color="auto"/>
                        <w:left w:val="none" w:sz="0" w:space="0" w:color="auto"/>
                        <w:bottom w:val="none" w:sz="0" w:space="0" w:color="auto"/>
                        <w:right w:val="none" w:sz="0" w:space="0" w:color="auto"/>
                      </w:divBdr>
                      <w:divsChild>
                        <w:div w:id="403376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566670">
                  <w:marLeft w:val="0"/>
                  <w:marRight w:val="0"/>
                  <w:marTop w:val="0"/>
                  <w:marBottom w:val="0"/>
                  <w:divBdr>
                    <w:top w:val="none" w:sz="0" w:space="0" w:color="auto"/>
                    <w:left w:val="none" w:sz="0" w:space="0" w:color="auto"/>
                    <w:bottom w:val="none" w:sz="0" w:space="0" w:color="auto"/>
                    <w:right w:val="none" w:sz="0" w:space="0" w:color="auto"/>
                  </w:divBdr>
                  <w:divsChild>
                    <w:div w:id="560286347">
                      <w:marLeft w:val="240"/>
                      <w:marRight w:val="0"/>
                      <w:marTop w:val="0"/>
                      <w:marBottom w:val="0"/>
                      <w:divBdr>
                        <w:top w:val="none" w:sz="0" w:space="0" w:color="auto"/>
                        <w:left w:val="none" w:sz="0" w:space="0" w:color="auto"/>
                        <w:bottom w:val="none" w:sz="0" w:space="0" w:color="auto"/>
                        <w:right w:val="none" w:sz="0" w:space="0" w:color="auto"/>
                      </w:divBdr>
                    </w:div>
                    <w:div w:id="1606646117">
                      <w:marLeft w:val="0"/>
                      <w:marRight w:val="0"/>
                      <w:marTop w:val="0"/>
                      <w:marBottom w:val="0"/>
                      <w:divBdr>
                        <w:top w:val="none" w:sz="0" w:space="0" w:color="auto"/>
                        <w:left w:val="none" w:sz="0" w:space="0" w:color="auto"/>
                        <w:bottom w:val="none" w:sz="0" w:space="0" w:color="auto"/>
                        <w:right w:val="none" w:sz="0" w:space="0" w:color="auto"/>
                      </w:divBdr>
                      <w:divsChild>
                        <w:div w:id="1282767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834444">
                  <w:marLeft w:val="0"/>
                  <w:marRight w:val="0"/>
                  <w:marTop w:val="0"/>
                  <w:marBottom w:val="0"/>
                  <w:divBdr>
                    <w:top w:val="none" w:sz="0" w:space="0" w:color="auto"/>
                    <w:left w:val="none" w:sz="0" w:space="0" w:color="auto"/>
                    <w:bottom w:val="none" w:sz="0" w:space="0" w:color="auto"/>
                    <w:right w:val="none" w:sz="0" w:space="0" w:color="auto"/>
                  </w:divBdr>
                  <w:divsChild>
                    <w:div w:id="1914587766">
                      <w:marLeft w:val="240"/>
                      <w:marRight w:val="0"/>
                      <w:marTop w:val="0"/>
                      <w:marBottom w:val="0"/>
                      <w:divBdr>
                        <w:top w:val="none" w:sz="0" w:space="0" w:color="auto"/>
                        <w:left w:val="none" w:sz="0" w:space="0" w:color="auto"/>
                        <w:bottom w:val="none" w:sz="0" w:space="0" w:color="auto"/>
                        <w:right w:val="none" w:sz="0" w:space="0" w:color="auto"/>
                      </w:divBdr>
                    </w:div>
                    <w:div w:id="232811428">
                      <w:marLeft w:val="0"/>
                      <w:marRight w:val="0"/>
                      <w:marTop w:val="0"/>
                      <w:marBottom w:val="0"/>
                      <w:divBdr>
                        <w:top w:val="none" w:sz="0" w:space="0" w:color="auto"/>
                        <w:left w:val="none" w:sz="0" w:space="0" w:color="auto"/>
                        <w:bottom w:val="none" w:sz="0" w:space="0" w:color="auto"/>
                        <w:right w:val="none" w:sz="0" w:space="0" w:color="auto"/>
                      </w:divBdr>
                      <w:divsChild>
                        <w:div w:id="859584148">
                          <w:marLeft w:val="240"/>
                          <w:marRight w:val="0"/>
                          <w:marTop w:val="0"/>
                          <w:marBottom w:val="0"/>
                          <w:divBdr>
                            <w:top w:val="none" w:sz="0" w:space="0" w:color="auto"/>
                            <w:left w:val="none" w:sz="0" w:space="0" w:color="auto"/>
                            <w:bottom w:val="none" w:sz="0" w:space="0" w:color="auto"/>
                            <w:right w:val="none" w:sz="0" w:space="0" w:color="auto"/>
                          </w:divBdr>
                        </w:div>
                        <w:div w:id="913703970">
                          <w:marLeft w:val="240"/>
                          <w:marRight w:val="0"/>
                          <w:marTop w:val="0"/>
                          <w:marBottom w:val="0"/>
                          <w:divBdr>
                            <w:top w:val="none" w:sz="0" w:space="0" w:color="auto"/>
                            <w:left w:val="none" w:sz="0" w:space="0" w:color="auto"/>
                            <w:bottom w:val="none" w:sz="0" w:space="0" w:color="auto"/>
                            <w:right w:val="none" w:sz="0" w:space="0" w:color="auto"/>
                          </w:divBdr>
                          <w:divsChild>
                            <w:div w:id="1435978442">
                              <w:marLeft w:val="240"/>
                              <w:marRight w:val="0"/>
                              <w:marTop w:val="0"/>
                              <w:marBottom w:val="0"/>
                              <w:divBdr>
                                <w:top w:val="none" w:sz="0" w:space="0" w:color="auto"/>
                                <w:left w:val="none" w:sz="0" w:space="0" w:color="auto"/>
                                <w:bottom w:val="none" w:sz="0" w:space="0" w:color="auto"/>
                                <w:right w:val="none" w:sz="0" w:space="0" w:color="auto"/>
                              </w:divBdr>
                            </w:div>
                          </w:divsChild>
                        </w:div>
                        <w:div w:id="1226451893">
                          <w:marLeft w:val="240"/>
                          <w:marRight w:val="0"/>
                          <w:marTop w:val="0"/>
                          <w:marBottom w:val="0"/>
                          <w:divBdr>
                            <w:top w:val="none" w:sz="0" w:space="0" w:color="auto"/>
                            <w:left w:val="none" w:sz="0" w:space="0" w:color="auto"/>
                            <w:bottom w:val="none" w:sz="0" w:space="0" w:color="auto"/>
                            <w:right w:val="none" w:sz="0" w:space="0" w:color="auto"/>
                          </w:divBdr>
                          <w:divsChild>
                            <w:div w:id="512457922">
                              <w:marLeft w:val="240"/>
                              <w:marRight w:val="0"/>
                              <w:marTop w:val="0"/>
                              <w:marBottom w:val="0"/>
                              <w:divBdr>
                                <w:top w:val="none" w:sz="0" w:space="0" w:color="auto"/>
                                <w:left w:val="none" w:sz="0" w:space="0" w:color="auto"/>
                                <w:bottom w:val="none" w:sz="0" w:space="0" w:color="auto"/>
                                <w:right w:val="none" w:sz="0" w:space="0" w:color="auto"/>
                              </w:divBdr>
                            </w:div>
                          </w:divsChild>
                        </w:div>
                        <w:div w:id="1801341057">
                          <w:marLeft w:val="240"/>
                          <w:marRight w:val="0"/>
                          <w:marTop w:val="0"/>
                          <w:marBottom w:val="0"/>
                          <w:divBdr>
                            <w:top w:val="none" w:sz="0" w:space="0" w:color="auto"/>
                            <w:left w:val="none" w:sz="0" w:space="0" w:color="auto"/>
                            <w:bottom w:val="none" w:sz="0" w:space="0" w:color="auto"/>
                            <w:right w:val="none" w:sz="0" w:space="0" w:color="auto"/>
                          </w:divBdr>
                          <w:divsChild>
                            <w:div w:id="1571423305">
                              <w:marLeft w:val="240"/>
                              <w:marRight w:val="0"/>
                              <w:marTop w:val="0"/>
                              <w:marBottom w:val="0"/>
                              <w:divBdr>
                                <w:top w:val="none" w:sz="0" w:space="0" w:color="auto"/>
                                <w:left w:val="none" w:sz="0" w:space="0" w:color="auto"/>
                                <w:bottom w:val="none" w:sz="0" w:space="0" w:color="auto"/>
                                <w:right w:val="none" w:sz="0" w:space="0" w:color="auto"/>
                              </w:divBdr>
                            </w:div>
                          </w:divsChild>
                        </w:div>
                        <w:div w:id="455880660">
                          <w:marLeft w:val="240"/>
                          <w:marRight w:val="0"/>
                          <w:marTop w:val="0"/>
                          <w:marBottom w:val="0"/>
                          <w:divBdr>
                            <w:top w:val="none" w:sz="0" w:space="0" w:color="auto"/>
                            <w:left w:val="none" w:sz="0" w:space="0" w:color="auto"/>
                            <w:bottom w:val="none" w:sz="0" w:space="0" w:color="auto"/>
                            <w:right w:val="none" w:sz="0" w:space="0" w:color="auto"/>
                          </w:divBdr>
                          <w:divsChild>
                            <w:div w:id="756710536">
                              <w:marLeft w:val="240"/>
                              <w:marRight w:val="0"/>
                              <w:marTop w:val="0"/>
                              <w:marBottom w:val="0"/>
                              <w:divBdr>
                                <w:top w:val="none" w:sz="0" w:space="0" w:color="auto"/>
                                <w:left w:val="none" w:sz="0" w:space="0" w:color="auto"/>
                                <w:bottom w:val="none" w:sz="0" w:space="0" w:color="auto"/>
                                <w:right w:val="none" w:sz="0" w:space="0" w:color="auto"/>
                              </w:divBdr>
                            </w:div>
                          </w:divsChild>
                        </w:div>
                        <w:div w:id="1457138579">
                          <w:marLeft w:val="240"/>
                          <w:marRight w:val="0"/>
                          <w:marTop w:val="0"/>
                          <w:marBottom w:val="0"/>
                          <w:divBdr>
                            <w:top w:val="none" w:sz="0" w:space="0" w:color="auto"/>
                            <w:left w:val="none" w:sz="0" w:space="0" w:color="auto"/>
                            <w:bottom w:val="none" w:sz="0" w:space="0" w:color="auto"/>
                            <w:right w:val="none" w:sz="0" w:space="0" w:color="auto"/>
                          </w:divBdr>
                          <w:divsChild>
                            <w:div w:id="2129471423">
                              <w:marLeft w:val="240"/>
                              <w:marRight w:val="0"/>
                              <w:marTop w:val="0"/>
                              <w:marBottom w:val="0"/>
                              <w:divBdr>
                                <w:top w:val="none" w:sz="0" w:space="0" w:color="auto"/>
                                <w:left w:val="none" w:sz="0" w:space="0" w:color="auto"/>
                                <w:bottom w:val="none" w:sz="0" w:space="0" w:color="auto"/>
                                <w:right w:val="none" w:sz="0" w:space="0" w:color="auto"/>
                              </w:divBdr>
                            </w:div>
                          </w:divsChild>
                        </w:div>
                        <w:div w:id="2084136604">
                          <w:marLeft w:val="240"/>
                          <w:marRight w:val="0"/>
                          <w:marTop w:val="0"/>
                          <w:marBottom w:val="0"/>
                          <w:divBdr>
                            <w:top w:val="none" w:sz="0" w:space="0" w:color="auto"/>
                            <w:left w:val="none" w:sz="0" w:space="0" w:color="auto"/>
                            <w:bottom w:val="none" w:sz="0" w:space="0" w:color="auto"/>
                            <w:right w:val="none" w:sz="0" w:space="0" w:color="auto"/>
                          </w:divBdr>
                          <w:divsChild>
                            <w:div w:id="750583985">
                              <w:marLeft w:val="240"/>
                              <w:marRight w:val="0"/>
                              <w:marTop w:val="0"/>
                              <w:marBottom w:val="0"/>
                              <w:divBdr>
                                <w:top w:val="none" w:sz="0" w:space="0" w:color="auto"/>
                                <w:left w:val="none" w:sz="0" w:space="0" w:color="auto"/>
                                <w:bottom w:val="none" w:sz="0" w:space="0" w:color="auto"/>
                                <w:right w:val="none" w:sz="0" w:space="0" w:color="auto"/>
                              </w:divBdr>
                            </w:div>
                          </w:divsChild>
                        </w:div>
                        <w:div w:id="1627933110">
                          <w:marLeft w:val="240"/>
                          <w:marRight w:val="0"/>
                          <w:marTop w:val="0"/>
                          <w:marBottom w:val="0"/>
                          <w:divBdr>
                            <w:top w:val="none" w:sz="0" w:space="0" w:color="auto"/>
                            <w:left w:val="none" w:sz="0" w:space="0" w:color="auto"/>
                            <w:bottom w:val="none" w:sz="0" w:space="0" w:color="auto"/>
                            <w:right w:val="none" w:sz="0" w:space="0" w:color="auto"/>
                          </w:divBdr>
                          <w:divsChild>
                            <w:div w:id="208496459">
                              <w:marLeft w:val="240"/>
                              <w:marRight w:val="0"/>
                              <w:marTop w:val="0"/>
                              <w:marBottom w:val="0"/>
                              <w:divBdr>
                                <w:top w:val="none" w:sz="0" w:space="0" w:color="auto"/>
                                <w:left w:val="none" w:sz="0" w:space="0" w:color="auto"/>
                                <w:bottom w:val="none" w:sz="0" w:space="0" w:color="auto"/>
                                <w:right w:val="none" w:sz="0" w:space="0" w:color="auto"/>
                              </w:divBdr>
                            </w:div>
                          </w:divsChild>
                        </w:div>
                        <w:div w:id="174003508">
                          <w:marLeft w:val="240"/>
                          <w:marRight w:val="0"/>
                          <w:marTop w:val="0"/>
                          <w:marBottom w:val="0"/>
                          <w:divBdr>
                            <w:top w:val="none" w:sz="0" w:space="0" w:color="auto"/>
                            <w:left w:val="none" w:sz="0" w:space="0" w:color="auto"/>
                            <w:bottom w:val="none" w:sz="0" w:space="0" w:color="auto"/>
                            <w:right w:val="none" w:sz="0" w:space="0" w:color="auto"/>
                          </w:divBdr>
                          <w:divsChild>
                            <w:div w:id="1722484370">
                              <w:marLeft w:val="240"/>
                              <w:marRight w:val="0"/>
                              <w:marTop w:val="0"/>
                              <w:marBottom w:val="0"/>
                              <w:divBdr>
                                <w:top w:val="none" w:sz="0" w:space="0" w:color="auto"/>
                                <w:left w:val="none" w:sz="0" w:space="0" w:color="auto"/>
                                <w:bottom w:val="none" w:sz="0" w:space="0" w:color="auto"/>
                                <w:right w:val="none" w:sz="0" w:space="0" w:color="auto"/>
                              </w:divBdr>
                            </w:div>
                          </w:divsChild>
                        </w:div>
                        <w:div w:id="376666521">
                          <w:marLeft w:val="240"/>
                          <w:marRight w:val="0"/>
                          <w:marTop w:val="0"/>
                          <w:marBottom w:val="0"/>
                          <w:divBdr>
                            <w:top w:val="none" w:sz="0" w:space="0" w:color="auto"/>
                            <w:left w:val="none" w:sz="0" w:space="0" w:color="auto"/>
                            <w:bottom w:val="none" w:sz="0" w:space="0" w:color="auto"/>
                            <w:right w:val="none" w:sz="0" w:space="0" w:color="auto"/>
                          </w:divBdr>
                          <w:divsChild>
                            <w:div w:id="1910799065">
                              <w:marLeft w:val="240"/>
                              <w:marRight w:val="0"/>
                              <w:marTop w:val="0"/>
                              <w:marBottom w:val="0"/>
                              <w:divBdr>
                                <w:top w:val="none" w:sz="0" w:space="0" w:color="auto"/>
                                <w:left w:val="none" w:sz="0" w:space="0" w:color="auto"/>
                                <w:bottom w:val="none" w:sz="0" w:space="0" w:color="auto"/>
                                <w:right w:val="none" w:sz="0" w:space="0" w:color="auto"/>
                              </w:divBdr>
                            </w:div>
                          </w:divsChild>
                        </w:div>
                        <w:div w:id="454569514">
                          <w:marLeft w:val="240"/>
                          <w:marRight w:val="0"/>
                          <w:marTop w:val="0"/>
                          <w:marBottom w:val="0"/>
                          <w:divBdr>
                            <w:top w:val="none" w:sz="0" w:space="0" w:color="auto"/>
                            <w:left w:val="none" w:sz="0" w:space="0" w:color="auto"/>
                            <w:bottom w:val="none" w:sz="0" w:space="0" w:color="auto"/>
                            <w:right w:val="none" w:sz="0" w:space="0" w:color="auto"/>
                          </w:divBdr>
                          <w:divsChild>
                            <w:div w:id="228394312">
                              <w:marLeft w:val="240"/>
                              <w:marRight w:val="0"/>
                              <w:marTop w:val="0"/>
                              <w:marBottom w:val="0"/>
                              <w:divBdr>
                                <w:top w:val="none" w:sz="0" w:space="0" w:color="auto"/>
                                <w:left w:val="none" w:sz="0" w:space="0" w:color="auto"/>
                                <w:bottom w:val="none" w:sz="0" w:space="0" w:color="auto"/>
                                <w:right w:val="none" w:sz="0" w:space="0" w:color="auto"/>
                              </w:divBdr>
                            </w:div>
                          </w:divsChild>
                        </w:div>
                        <w:div w:id="1167483136">
                          <w:marLeft w:val="240"/>
                          <w:marRight w:val="0"/>
                          <w:marTop w:val="0"/>
                          <w:marBottom w:val="0"/>
                          <w:divBdr>
                            <w:top w:val="none" w:sz="0" w:space="0" w:color="auto"/>
                            <w:left w:val="none" w:sz="0" w:space="0" w:color="auto"/>
                            <w:bottom w:val="none" w:sz="0" w:space="0" w:color="auto"/>
                            <w:right w:val="none" w:sz="0" w:space="0" w:color="auto"/>
                          </w:divBdr>
                          <w:divsChild>
                            <w:div w:id="422803429">
                              <w:marLeft w:val="240"/>
                              <w:marRight w:val="0"/>
                              <w:marTop w:val="0"/>
                              <w:marBottom w:val="0"/>
                              <w:divBdr>
                                <w:top w:val="none" w:sz="0" w:space="0" w:color="auto"/>
                                <w:left w:val="none" w:sz="0" w:space="0" w:color="auto"/>
                                <w:bottom w:val="none" w:sz="0" w:space="0" w:color="auto"/>
                                <w:right w:val="none" w:sz="0" w:space="0" w:color="auto"/>
                              </w:divBdr>
                            </w:div>
                          </w:divsChild>
                        </w:div>
                        <w:div w:id="657730520">
                          <w:marLeft w:val="240"/>
                          <w:marRight w:val="0"/>
                          <w:marTop w:val="0"/>
                          <w:marBottom w:val="0"/>
                          <w:divBdr>
                            <w:top w:val="none" w:sz="0" w:space="0" w:color="auto"/>
                            <w:left w:val="none" w:sz="0" w:space="0" w:color="auto"/>
                            <w:bottom w:val="none" w:sz="0" w:space="0" w:color="auto"/>
                            <w:right w:val="none" w:sz="0" w:space="0" w:color="auto"/>
                          </w:divBdr>
                          <w:divsChild>
                            <w:div w:id="1526601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2361984">
                      <w:marLeft w:val="0"/>
                      <w:marRight w:val="0"/>
                      <w:marTop w:val="0"/>
                      <w:marBottom w:val="0"/>
                      <w:divBdr>
                        <w:top w:val="none" w:sz="0" w:space="0" w:color="auto"/>
                        <w:left w:val="none" w:sz="0" w:space="0" w:color="auto"/>
                        <w:bottom w:val="none" w:sz="0" w:space="0" w:color="auto"/>
                        <w:right w:val="none" w:sz="0" w:space="0" w:color="auto"/>
                      </w:divBdr>
                      <w:divsChild>
                        <w:div w:id="418795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9666746">
                  <w:marLeft w:val="0"/>
                  <w:marRight w:val="0"/>
                  <w:marTop w:val="0"/>
                  <w:marBottom w:val="0"/>
                  <w:divBdr>
                    <w:top w:val="none" w:sz="0" w:space="0" w:color="auto"/>
                    <w:left w:val="none" w:sz="0" w:space="0" w:color="auto"/>
                    <w:bottom w:val="none" w:sz="0" w:space="0" w:color="auto"/>
                    <w:right w:val="none" w:sz="0" w:space="0" w:color="auto"/>
                  </w:divBdr>
                  <w:divsChild>
                    <w:div w:id="1880127019">
                      <w:marLeft w:val="240"/>
                      <w:marRight w:val="0"/>
                      <w:marTop w:val="0"/>
                      <w:marBottom w:val="0"/>
                      <w:divBdr>
                        <w:top w:val="none" w:sz="0" w:space="0" w:color="auto"/>
                        <w:left w:val="none" w:sz="0" w:space="0" w:color="auto"/>
                        <w:bottom w:val="none" w:sz="0" w:space="0" w:color="auto"/>
                        <w:right w:val="none" w:sz="0" w:space="0" w:color="auto"/>
                      </w:divBdr>
                    </w:div>
                    <w:div w:id="1210074774">
                      <w:marLeft w:val="0"/>
                      <w:marRight w:val="0"/>
                      <w:marTop w:val="0"/>
                      <w:marBottom w:val="0"/>
                      <w:divBdr>
                        <w:top w:val="none" w:sz="0" w:space="0" w:color="auto"/>
                        <w:left w:val="none" w:sz="0" w:space="0" w:color="auto"/>
                        <w:bottom w:val="none" w:sz="0" w:space="0" w:color="auto"/>
                        <w:right w:val="none" w:sz="0" w:space="0" w:color="auto"/>
                      </w:divBdr>
                      <w:divsChild>
                        <w:div w:id="1991785061">
                          <w:marLeft w:val="240"/>
                          <w:marRight w:val="0"/>
                          <w:marTop w:val="0"/>
                          <w:marBottom w:val="0"/>
                          <w:divBdr>
                            <w:top w:val="none" w:sz="0" w:space="0" w:color="auto"/>
                            <w:left w:val="none" w:sz="0" w:space="0" w:color="auto"/>
                            <w:bottom w:val="none" w:sz="0" w:space="0" w:color="auto"/>
                            <w:right w:val="none" w:sz="0" w:space="0" w:color="auto"/>
                          </w:divBdr>
                        </w:div>
                      </w:divsChild>
                    </w:div>
                    <w:div w:id="600336312">
                      <w:marLeft w:val="0"/>
                      <w:marRight w:val="0"/>
                      <w:marTop w:val="0"/>
                      <w:marBottom w:val="0"/>
                      <w:divBdr>
                        <w:top w:val="none" w:sz="0" w:space="0" w:color="auto"/>
                        <w:left w:val="none" w:sz="0" w:space="0" w:color="auto"/>
                        <w:bottom w:val="none" w:sz="0" w:space="0" w:color="auto"/>
                        <w:right w:val="none" w:sz="0" w:space="0" w:color="auto"/>
                      </w:divBdr>
                      <w:divsChild>
                        <w:div w:id="84109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678970">
                  <w:marLeft w:val="0"/>
                  <w:marRight w:val="0"/>
                  <w:marTop w:val="0"/>
                  <w:marBottom w:val="0"/>
                  <w:divBdr>
                    <w:top w:val="none" w:sz="0" w:space="0" w:color="auto"/>
                    <w:left w:val="none" w:sz="0" w:space="0" w:color="auto"/>
                    <w:bottom w:val="none" w:sz="0" w:space="0" w:color="auto"/>
                    <w:right w:val="none" w:sz="0" w:space="0" w:color="auto"/>
                  </w:divBdr>
                  <w:divsChild>
                    <w:div w:id="773134680">
                      <w:marLeft w:val="240"/>
                      <w:marRight w:val="0"/>
                      <w:marTop w:val="0"/>
                      <w:marBottom w:val="0"/>
                      <w:divBdr>
                        <w:top w:val="none" w:sz="0" w:space="0" w:color="auto"/>
                        <w:left w:val="none" w:sz="0" w:space="0" w:color="auto"/>
                        <w:bottom w:val="none" w:sz="0" w:space="0" w:color="auto"/>
                        <w:right w:val="none" w:sz="0" w:space="0" w:color="auto"/>
                      </w:divBdr>
                    </w:div>
                    <w:div w:id="92091069">
                      <w:marLeft w:val="0"/>
                      <w:marRight w:val="0"/>
                      <w:marTop w:val="0"/>
                      <w:marBottom w:val="0"/>
                      <w:divBdr>
                        <w:top w:val="none" w:sz="0" w:space="0" w:color="auto"/>
                        <w:left w:val="none" w:sz="0" w:space="0" w:color="auto"/>
                        <w:bottom w:val="none" w:sz="0" w:space="0" w:color="auto"/>
                        <w:right w:val="none" w:sz="0" w:space="0" w:color="auto"/>
                      </w:divBdr>
                      <w:divsChild>
                        <w:div w:id="1096251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1851799">
                  <w:marLeft w:val="0"/>
                  <w:marRight w:val="0"/>
                  <w:marTop w:val="0"/>
                  <w:marBottom w:val="0"/>
                  <w:divBdr>
                    <w:top w:val="none" w:sz="0" w:space="0" w:color="auto"/>
                    <w:left w:val="none" w:sz="0" w:space="0" w:color="auto"/>
                    <w:bottom w:val="none" w:sz="0" w:space="0" w:color="auto"/>
                    <w:right w:val="none" w:sz="0" w:space="0" w:color="auto"/>
                  </w:divBdr>
                  <w:divsChild>
                    <w:div w:id="2134784054">
                      <w:marLeft w:val="240"/>
                      <w:marRight w:val="0"/>
                      <w:marTop w:val="0"/>
                      <w:marBottom w:val="0"/>
                      <w:divBdr>
                        <w:top w:val="none" w:sz="0" w:space="0" w:color="auto"/>
                        <w:left w:val="none" w:sz="0" w:space="0" w:color="auto"/>
                        <w:bottom w:val="none" w:sz="0" w:space="0" w:color="auto"/>
                        <w:right w:val="none" w:sz="0" w:space="0" w:color="auto"/>
                      </w:divBdr>
                    </w:div>
                    <w:div w:id="1935090182">
                      <w:marLeft w:val="0"/>
                      <w:marRight w:val="0"/>
                      <w:marTop w:val="0"/>
                      <w:marBottom w:val="0"/>
                      <w:divBdr>
                        <w:top w:val="none" w:sz="0" w:space="0" w:color="auto"/>
                        <w:left w:val="none" w:sz="0" w:space="0" w:color="auto"/>
                        <w:bottom w:val="none" w:sz="0" w:space="0" w:color="auto"/>
                        <w:right w:val="none" w:sz="0" w:space="0" w:color="auto"/>
                      </w:divBdr>
                      <w:divsChild>
                        <w:div w:id="331834685">
                          <w:marLeft w:val="240"/>
                          <w:marRight w:val="0"/>
                          <w:marTop w:val="0"/>
                          <w:marBottom w:val="0"/>
                          <w:divBdr>
                            <w:top w:val="none" w:sz="0" w:space="0" w:color="auto"/>
                            <w:left w:val="none" w:sz="0" w:space="0" w:color="auto"/>
                            <w:bottom w:val="none" w:sz="0" w:space="0" w:color="auto"/>
                            <w:right w:val="none" w:sz="0" w:space="0" w:color="auto"/>
                          </w:divBdr>
                        </w:div>
                      </w:divsChild>
                    </w:div>
                    <w:div w:id="2029526799">
                      <w:marLeft w:val="0"/>
                      <w:marRight w:val="0"/>
                      <w:marTop w:val="0"/>
                      <w:marBottom w:val="0"/>
                      <w:divBdr>
                        <w:top w:val="none" w:sz="0" w:space="0" w:color="auto"/>
                        <w:left w:val="none" w:sz="0" w:space="0" w:color="auto"/>
                        <w:bottom w:val="none" w:sz="0" w:space="0" w:color="auto"/>
                        <w:right w:val="none" w:sz="0" w:space="0" w:color="auto"/>
                      </w:divBdr>
                      <w:divsChild>
                        <w:div w:id="1301811931">
                          <w:marLeft w:val="240"/>
                          <w:marRight w:val="0"/>
                          <w:marTop w:val="0"/>
                          <w:marBottom w:val="0"/>
                          <w:divBdr>
                            <w:top w:val="none" w:sz="0" w:space="0" w:color="auto"/>
                            <w:left w:val="none" w:sz="0" w:space="0" w:color="auto"/>
                            <w:bottom w:val="none" w:sz="0" w:space="0" w:color="auto"/>
                            <w:right w:val="none" w:sz="0" w:space="0" w:color="auto"/>
                          </w:divBdr>
                        </w:div>
                      </w:divsChild>
                    </w:div>
                    <w:div w:id="149911567">
                      <w:marLeft w:val="0"/>
                      <w:marRight w:val="0"/>
                      <w:marTop w:val="0"/>
                      <w:marBottom w:val="0"/>
                      <w:divBdr>
                        <w:top w:val="none" w:sz="0" w:space="0" w:color="auto"/>
                        <w:left w:val="none" w:sz="0" w:space="0" w:color="auto"/>
                        <w:bottom w:val="none" w:sz="0" w:space="0" w:color="auto"/>
                        <w:right w:val="none" w:sz="0" w:space="0" w:color="auto"/>
                      </w:divBdr>
                      <w:divsChild>
                        <w:div w:id="106386922">
                          <w:marLeft w:val="240"/>
                          <w:marRight w:val="0"/>
                          <w:marTop w:val="0"/>
                          <w:marBottom w:val="0"/>
                          <w:divBdr>
                            <w:top w:val="none" w:sz="0" w:space="0" w:color="auto"/>
                            <w:left w:val="none" w:sz="0" w:space="0" w:color="auto"/>
                            <w:bottom w:val="none" w:sz="0" w:space="0" w:color="auto"/>
                            <w:right w:val="none" w:sz="0" w:space="0" w:color="auto"/>
                          </w:divBdr>
                        </w:div>
                      </w:divsChild>
                    </w:div>
                    <w:div w:id="425611849">
                      <w:marLeft w:val="0"/>
                      <w:marRight w:val="0"/>
                      <w:marTop w:val="0"/>
                      <w:marBottom w:val="0"/>
                      <w:divBdr>
                        <w:top w:val="none" w:sz="0" w:space="0" w:color="auto"/>
                        <w:left w:val="none" w:sz="0" w:space="0" w:color="auto"/>
                        <w:bottom w:val="none" w:sz="0" w:space="0" w:color="auto"/>
                        <w:right w:val="none" w:sz="0" w:space="0" w:color="auto"/>
                      </w:divBdr>
                      <w:divsChild>
                        <w:div w:id="21903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371903">
                  <w:marLeft w:val="0"/>
                  <w:marRight w:val="0"/>
                  <w:marTop w:val="0"/>
                  <w:marBottom w:val="0"/>
                  <w:divBdr>
                    <w:top w:val="none" w:sz="0" w:space="0" w:color="auto"/>
                    <w:left w:val="none" w:sz="0" w:space="0" w:color="auto"/>
                    <w:bottom w:val="none" w:sz="0" w:space="0" w:color="auto"/>
                    <w:right w:val="none" w:sz="0" w:space="0" w:color="auto"/>
                  </w:divBdr>
                  <w:divsChild>
                    <w:div w:id="694386530">
                      <w:marLeft w:val="240"/>
                      <w:marRight w:val="0"/>
                      <w:marTop w:val="0"/>
                      <w:marBottom w:val="0"/>
                      <w:divBdr>
                        <w:top w:val="none" w:sz="0" w:space="0" w:color="auto"/>
                        <w:left w:val="none" w:sz="0" w:space="0" w:color="auto"/>
                        <w:bottom w:val="none" w:sz="0" w:space="0" w:color="auto"/>
                        <w:right w:val="none" w:sz="0" w:space="0" w:color="auto"/>
                      </w:divBdr>
                    </w:div>
                    <w:div w:id="60444207">
                      <w:marLeft w:val="0"/>
                      <w:marRight w:val="0"/>
                      <w:marTop w:val="0"/>
                      <w:marBottom w:val="0"/>
                      <w:divBdr>
                        <w:top w:val="none" w:sz="0" w:space="0" w:color="auto"/>
                        <w:left w:val="none" w:sz="0" w:space="0" w:color="auto"/>
                        <w:bottom w:val="none" w:sz="0" w:space="0" w:color="auto"/>
                        <w:right w:val="none" w:sz="0" w:space="0" w:color="auto"/>
                      </w:divBdr>
                      <w:divsChild>
                        <w:div w:id="2022730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7095830">
                  <w:marLeft w:val="0"/>
                  <w:marRight w:val="0"/>
                  <w:marTop w:val="0"/>
                  <w:marBottom w:val="0"/>
                  <w:divBdr>
                    <w:top w:val="none" w:sz="0" w:space="0" w:color="auto"/>
                    <w:left w:val="none" w:sz="0" w:space="0" w:color="auto"/>
                    <w:bottom w:val="none" w:sz="0" w:space="0" w:color="auto"/>
                    <w:right w:val="none" w:sz="0" w:space="0" w:color="auto"/>
                  </w:divBdr>
                  <w:divsChild>
                    <w:div w:id="1835416934">
                      <w:marLeft w:val="240"/>
                      <w:marRight w:val="0"/>
                      <w:marTop w:val="0"/>
                      <w:marBottom w:val="0"/>
                      <w:divBdr>
                        <w:top w:val="none" w:sz="0" w:space="0" w:color="auto"/>
                        <w:left w:val="none" w:sz="0" w:space="0" w:color="auto"/>
                        <w:bottom w:val="none" w:sz="0" w:space="0" w:color="auto"/>
                        <w:right w:val="none" w:sz="0" w:space="0" w:color="auto"/>
                      </w:divBdr>
                    </w:div>
                    <w:div w:id="1265308382">
                      <w:marLeft w:val="0"/>
                      <w:marRight w:val="0"/>
                      <w:marTop w:val="0"/>
                      <w:marBottom w:val="0"/>
                      <w:divBdr>
                        <w:top w:val="none" w:sz="0" w:space="0" w:color="auto"/>
                        <w:left w:val="none" w:sz="0" w:space="0" w:color="auto"/>
                        <w:bottom w:val="none" w:sz="0" w:space="0" w:color="auto"/>
                        <w:right w:val="none" w:sz="0" w:space="0" w:color="auto"/>
                      </w:divBdr>
                      <w:divsChild>
                        <w:div w:id="2074237066">
                          <w:marLeft w:val="240"/>
                          <w:marRight w:val="0"/>
                          <w:marTop w:val="0"/>
                          <w:marBottom w:val="0"/>
                          <w:divBdr>
                            <w:top w:val="none" w:sz="0" w:space="0" w:color="auto"/>
                            <w:left w:val="none" w:sz="0" w:space="0" w:color="auto"/>
                            <w:bottom w:val="none" w:sz="0" w:space="0" w:color="auto"/>
                            <w:right w:val="none" w:sz="0" w:space="0" w:color="auto"/>
                          </w:divBdr>
                        </w:div>
                      </w:divsChild>
                    </w:div>
                    <w:div w:id="2119401222">
                      <w:marLeft w:val="0"/>
                      <w:marRight w:val="0"/>
                      <w:marTop w:val="0"/>
                      <w:marBottom w:val="0"/>
                      <w:divBdr>
                        <w:top w:val="none" w:sz="0" w:space="0" w:color="auto"/>
                        <w:left w:val="none" w:sz="0" w:space="0" w:color="auto"/>
                        <w:bottom w:val="none" w:sz="0" w:space="0" w:color="auto"/>
                        <w:right w:val="none" w:sz="0" w:space="0" w:color="auto"/>
                      </w:divBdr>
                      <w:divsChild>
                        <w:div w:id="1353729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38299">
                  <w:marLeft w:val="0"/>
                  <w:marRight w:val="0"/>
                  <w:marTop w:val="0"/>
                  <w:marBottom w:val="0"/>
                  <w:divBdr>
                    <w:top w:val="none" w:sz="0" w:space="0" w:color="auto"/>
                    <w:left w:val="none" w:sz="0" w:space="0" w:color="auto"/>
                    <w:bottom w:val="none" w:sz="0" w:space="0" w:color="auto"/>
                    <w:right w:val="none" w:sz="0" w:space="0" w:color="auto"/>
                  </w:divBdr>
                  <w:divsChild>
                    <w:div w:id="645353344">
                      <w:marLeft w:val="240"/>
                      <w:marRight w:val="0"/>
                      <w:marTop w:val="0"/>
                      <w:marBottom w:val="0"/>
                      <w:divBdr>
                        <w:top w:val="none" w:sz="0" w:space="0" w:color="auto"/>
                        <w:left w:val="none" w:sz="0" w:space="0" w:color="auto"/>
                        <w:bottom w:val="none" w:sz="0" w:space="0" w:color="auto"/>
                        <w:right w:val="none" w:sz="0" w:space="0" w:color="auto"/>
                      </w:divBdr>
                    </w:div>
                    <w:div w:id="37122530">
                      <w:marLeft w:val="0"/>
                      <w:marRight w:val="0"/>
                      <w:marTop w:val="0"/>
                      <w:marBottom w:val="0"/>
                      <w:divBdr>
                        <w:top w:val="none" w:sz="0" w:space="0" w:color="auto"/>
                        <w:left w:val="none" w:sz="0" w:space="0" w:color="auto"/>
                        <w:bottom w:val="none" w:sz="0" w:space="0" w:color="auto"/>
                        <w:right w:val="none" w:sz="0" w:space="0" w:color="auto"/>
                      </w:divBdr>
                      <w:divsChild>
                        <w:div w:id="2145733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001670">
                  <w:marLeft w:val="0"/>
                  <w:marRight w:val="0"/>
                  <w:marTop w:val="0"/>
                  <w:marBottom w:val="0"/>
                  <w:divBdr>
                    <w:top w:val="none" w:sz="0" w:space="0" w:color="auto"/>
                    <w:left w:val="none" w:sz="0" w:space="0" w:color="auto"/>
                    <w:bottom w:val="none" w:sz="0" w:space="0" w:color="auto"/>
                    <w:right w:val="none" w:sz="0" w:space="0" w:color="auto"/>
                  </w:divBdr>
                  <w:divsChild>
                    <w:div w:id="673653755">
                      <w:marLeft w:val="240"/>
                      <w:marRight w:val="0"/>
                      <w:marTop w:val="0"/>
                      <w:marBottom w:val="0"/>
                      <w:divBdr>
                        <w:top w:val="none" w:sz="0" w:space="0" w:color="auto"/>
                        <w:left w:val="none" w:sz="0" w:space="0" w:color="auto"/>
                        <w:bottom w:val="none" w:sz="0" w:space="0" w:color="auto"/>
                        <w:right w:val="none" w:sz="0" w:space="0" w:color="auto"/>
                      </w:divBdr>
                    </w:div>
                    <w:div w:id="1410467154">
                      <w:marLeft w:val="0"/>
                      <w:marRight w:val="0"/>
                      <w:marTop w:val="0"/>
                      <w:marBottom w:val="0"/>
                      <w:divBdr>
                        <w:top w:val="none" w:sz="0" w:space="0" w:color="auto"/>
                        <w:left w:val="none" w:sz="0" w:space="0" w:color="auto"/>
                        <w:bottom w:val="none" w:sz="0" w:space="0" w:color="auto"/>
                        <w:right w:val="none" w:sz="0" w:space="0" w:color="auto"/>
                      </w:divBdr>
                      <w:divsChild>
                        <w:div w:id="1757630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45239">
                  <w:marLeft w:val="0"/>
                  <w:marRight w:val="0"/>
                  <w:marTop w:val="0"/>
                  <w:marBottom w:val="0"/>
                  <w:divBdr>
                    <w:top w:val="none" w:sz="0" w:space="0" w:color="auto"/>
                    <w:left w:val="none" w:sz="0" w:space="0" w:color="auto"/>
                    <w:bottom w:val="none" w:sz="0" w:space="0" w:color="auto"/>
                    <w:right w:val="none" w:sz="0" w:space="0" w:color="auto"/>
                  </w:divBdr>
                  <w:divsChild>
                    <w:div w:id="1334723335">
                      <w:marLeft w:val="240"/>
                      <w:marRight w:val="0"/>
                      <w:marTop w:val="0"/>
                      <w:marBottom w:val="0"/>
                      <w:divBdr>
                        <w:top w:val="none" w:sz="0" w:space="0" w:color="auto"/>
                        <w:left w:val="none" w:sz="0" w:space="0" w:color="auto"/>
                        <w:bottom w:val="none" w:sz="0" w:space="0" w:color="auto"/>
                        <w:right w:val="none" w:sz="0" w:space="0" w:color="auto"/>
                      </w:divBdr>
                    </w:div>
                    <w:div w:id="486286912">
                      <w:marLeft w:val="0"/>
                      <w:marRight w:val="0"/>
                      <w:marTop w:val="0"/>
                      <w:marBottom w:val="0"/>
                      <w:divBdr>
                        <w:top w:val="none" w:sz="0" w:space="0" w:color="auto"/>
                        <w:left w:val="none" w:sz="0" w:space="0" w:color="auto"/>
                        <w:bottom w:val="none" w:sz="0" w:space="0" w:color="auto"/>
                        <w:right w:val="none" w:sz="0" w:space="0" w:color="auto"/>
                      </w:divBdr>
                      <w:divsChild>
                        <w:div w:id="128744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9936430">
                  <w:marLeft w:val="0"/>
                  <w:marRight w:val="0"/>
                  <w:marTop w:val="0"/>
                  <w:marBottom w:val="0"/>
                  <w:divBdr>
                    <w:top w:val="none" w:sz="0" w:space="0" w:color="auto"/>
                    <w:left w:val="none" w:sz="0" w:space="0" w:color="auto"/>
                    <w:bottom w:val="none" w:sz="0" w:space="0" w:color="auto"/>
                    <w:right w:val="none" w:sz="0" w:space="0" w:color="auto"/>
                  </w:divBdr>
                  <w:divsChild>
                    <w:div w:id="408776631">
                      <w:marLeft w:val="240"/>
                      <w:marRight w:val="0"/>
                      <w:marTop w:val="0"/>
                      <w:marBottom w:val="0"/>
                      <w:divBdr>
                        <w:top w:val="none" w:sz="0" w:space="0" w:color="auto"/>
                        <w:left w:val="none" w:sz="0" w:space="0" w:color="auto"/>
                        <w:bottom w:val="none" w:sz="0" w:space="0" w:color="auto"/>
                        <w:right w:val="none" w:sz="0" w:space="0" w:color="auto"/>
                      </w:divBdr>
                    </w:div>
                    <w:div w:id="1265920634">
                      <w:marLeft w:val="0"/>
                      <w:marRight w:val="0"/>
                      <w:marTop w:val="0"/>
                      <w:marBottom w:val="0"/>
                      <w:divBdr>
                        <w:top w:val="none" w:sz="0" w:space="0" w:color="auto"/>
                        <w:left w:val="none" w:sz="0" w:space="0" w:color="auto"/>
                        <w:bottom w:val="none" w:sz="0" w:space="0" w:color="auto"/>
                        <w:right w:val="none" w:sz="0" w:space="0" w:color="auto"/>
                      </w:divBdr>
                      <w:divsChild>
                        <w:div w:id="1936477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873645">
                  <w:marLeft w:val="0"/>
                  <w:marRight w:val="0"/>
                  <w:marTop w:val="0"/>
                  <w:marBottom w:val="0"/>
                  <w:divBdr>
                    <w:top w:val="none" w:sz="0" w:space="0" w:color="auto"/>
                    <w:left w:val="none" w:sz="0" w:space="0" w:color="auto"/>
                    <w:bottom w:val="none" w:sz="0" w:space="0" w:color="auto"/>
                    <w:right w:val="none" w:sz="0" w:space="0" w:color="auto"/>
                  </w:divBdr>
                  <w:divsChild>
                    <w:div w:id="831919293">
                      <w:marLeft w:val="240"/>
                      <w:marRight w:val="0"/>
                      <w:marTop w:val="0"/>
                      <w:marBottom w:val="0"/>
                      <w:divBdr>
                        <w:top w:val="none" w:sz="0" w:space="0" w:color="auto"/>
                        <w:left w:val="none" w:sz="0" w:space="0" w:color="auto"/>
                        <w:bottom w:val="none" w:sz="0" w:space="0" w:color="auto"/>
                        <w:right w:val="none" w:sz="0" w:space="0" w:color="auto"/>
                      </w:divBdr>
                    </w:div>
                    <w:div w:id="1711303796">
                      <w:marLeft w:val="0"/>
                      <w:marRight w:val="0"/>
                      <w:marTop w:val="0"/>
                      <w:marBottom w:val="0"/>
                      <w:divBdr>
                        <w:top w:val="none" w:sz="0" w:space="0" w:color="auto"/>
                        <w:left w:val="none" w:sz="0" w:space="0" w:color="auto"/>
                        <w:bottom w:val="none" w:sz="0" w:space="0" w:color="auto"/>
                        <w:right w:val="none" w:sz="0" w:space="0" w:color="auto"/>
                      </w:divBdr>
                      <w:divsChild>
                        <w:div w:id="714933841">
                          <w:marLeft w:val="240"/>
                          <w:marRight w:val="0"/>
                          <w:marTop w:val="0"/>
                          <w:marBottom w:val="0"/>
                          <w:divBdr>
                            <w:top w:val="none" w:sz="0" w:space="0" w:color="auto"/>
                            <w:left w:val="none" w:sz="0" w:space="0" w:color="auto"/>
                            <w:bottom w:val="none" w:sz="0" w:space="0" w:color="auto"/>
                            <w:right w:val="none" w:sz="0" w:space="0" w:color="auto"/>
                          </w:divBdr>
                        </w:div>
                      </w:divsChild>
                    </w:div>
                    <w:div w:id="311522777">
                      <w:marLeft w:val="0"/>
                      <w:marRight w:val="0"/>
                      <w:marTop w:val="0"/>
                      <w:marBottom w:val="0"/>
                      <w:divBdr>
                        <w:top w:val="none" w:sz="0" w:space="0" w:color="auto"/>
                        <w:left w:val="none" w:sz="0" w:space="0" w:color="auto"/>
                        <w:bottom w:val="none" w:sz="0" w:space="0" w:color="auto"/>
                        <w:right w:val="none" w:sz="0" w:space="0" w:color="auto"/>
                      </w:divBdr>
                      <w:divsChild>
                        <w:div w:id="138139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8725119">
                  <w:marLeft w:val="0"/>
                  <w:marRight w:val="0"/>
                  <w:marTop w:val="0"/>
                  <w:marBottom w:val="0"/>
                  <w:divBdr>
                    <w:top w:val="none" w:sz="0" w:space="0" w:color="auto"/>
                    <w:left w:val="none" w:sz="0" w:space="0" w:color="auto"/>
                    <w:bottom w:val="none" w:sz="0" w:space="0" w:color="auto"/>
                    <w:right w:val="none" w:sz="0" w:space="0" w:color="auto"/>
                  </w:divBdr>
                  <w:divsChild>
                    <w:div w:id="2129008087">
                      <w:marLeft w:val="240"/>
                      <w:marRight w:val="0"/>
                      <w:marTop w:val="0"/>
                      <w:marBottom w:val="0"/>
                      <w:divBdr>
                        <w:top w:val="none" w:sz="0" w:space="0" w:color="auto"/>
                        <w:left w:val="none" w:sz="0" w:space="0" w:color="auto"/>
                        <w:bottom w:val="none" w:sz="0" w:space="0" w:color="auto"/>
                        <w:right w:val="none" w:sz="0" w:space="0" w:color="auto"/>
                      </w:divBdr>
                    </w:div>
                    <w:div w:id="1257324982">
                      <w:marLeft w:val="0"/>
                      <w:marRight w:val="0"/>
                      <w:marTop w:val="0"/>
                      <w:marBottom w:val="0"/>
                      <w:divBdr>
                        <w:top w:val="none" w:sz="0" w:space="0" w:color="auto"/>
                        <w:left w:val="none" w:sz="0" w:space="0" w:color="auto"/>
                        <w:bottom w:val="none" w:sz="0" w:space="0" w:color="auto"/>
                        <w:right w:val="none" w:sz="0" w:space="0" w:color="auto"/>
                      </w:divBdr>
                      <w:divsChild>
                        <w:div w:id="1799833217">
                          <w:marLeft w:val="240"/>
                          <w:marRight w:val="0"/>
                          <w:marTop w:val="0"/>
                          <w:marBottom w:val="0"/>
                          <w:divBdr>
                            <w:top w:val="none" w:sz="0" w:space="0" w:color="auto"/>
                            <w:left w:val="none" w:sz="0" w:space="0" w:color="auto"/>
                            <w:bottom w:val="none" w:sz="0" w:space="0" w:color="auto"/>
                            <w:right w:val="none" w:sz="0" w:space="0" w:color="auto"/>
                          </w:divBdr>
                        </w:div>
                        <w:div w:id="910236740">
                          <w:marLeft w:val="240"/>
                          <w:marRight w:val="0"/>
                          <w:marTop w:val="0"/>
                          <w:marBottom w:val="0"/>
                          <w:divBdr>
                            <w:top w:val="none" w:sz="0" w:space="0" w:color="auto"/>
                            <w:left w:val="none" w:sz="0" w:space="0" w:color="auto"/>
                            <w:bottom w:val="none" w:sz="0" w:space="0" w:color="auto"/>
                            <w:right w:val="none" w:sz="0" w:space="0" w:color="auto"/>
                          </w:divBdr>
                          <w:divsChild>
                            <w:div w:id="1717700483">
                              <w:marLeft w:val="240"/>
                              <w:marRight w:val="0"/>
                              <w:marTop w:val="0"/>
                              <w:marBottom w:val="0"/>
                              <w:divBdr>
                                <w:top w:val="none" w:sz="0" w:space="0" w:color="auto"/>
                                <w:left w:val="none" w:sz="0" w:space="0" w:color="auto"/>
                                <w:bottom w:val="none" w:sz="0" w:space="0" w:color="auto"/>
                                <w:right w:val="none" w:sz="0" w:space="0" w:color="auto"/>
                              </w:divBdr>
                            </w:div>
                          </w:divsChild>
                        </w:div>
                        <w:div w:id="164251952">
                          <w:marLeft w:val="240"/>
                          <w:marRight w:val="0"/>
                          <w:marTop w:val="0"/>
                          <w:marBottom w:val="0"/>
                          <w:divBdr>
                            <w:top w:val="none" w:sz="0" w:space="0" w:color="auto"/>
                            <w:left w:val="none" w:sz="0" w:space="0" w:color="auto"/>
                            <w:bottom w:val="none" w:sz="0" w:space="0" w:color="auto"/>
                            <w:right w:val="none" w:sz="0" w:space="0" w:color="auto"/>
                          </w:divBdr>
                          <w:divsChild>
                            <w:div w:id="2058162324">
                              <w:marLeft w:val="240"/>
                              <w:marRight w:val="0"/>
                              <w:marTop w:val="0"/>
                              <w:marBottom w:val="0"/>
                              <w:divBdr>
                                <w:top w:val="none" w:sz="0" w:space="0" w:color="auto"/>
                                <w:left w:val="none" w:sz="0" w:space="0" w:color="auto"/>
                                <w:bottom w:val="none" w:sz="0" w:space="0" w:color="auto"/>
                                <w:right w:val="none" w:sz="0" w:space="0" w:color="auto"/>
                              </w:divBdr>
                            </w:div>
                          </w:divsChild>
                        </w:div>
                        <w:div w:id="190805779">
                          <w:marLeft w:val="240"/>
                          <w:marRight w:val="0"/>
                          <w:marTop w:val="0"/>
                          <w:marBottom w:val="0"/>
                          <w:divBdr>
                            <w:top w:val="none" w:sz="0" w:space="0" w:color="auto"/>
                            <w:left w:val="none" w:sz="0" w:space="0" w:color="auto"/>
                            <w:bottom w:val="none" w:sz="0" w:space="0" w:color="auto"/>
                            <w:right w:val="none" w:sz="0" w:space="0" w:color="auto"/>
                          </w:divBdr>
                          <w:divsChild>
                            <w:div w:id="1308052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099066">
                      <w:marLeft w:val="0"/>
                      <w:marRight w:val="0"/>
                      <w:marTop w:val="0"/>
                      <w:marBottom w:val="0"/>
                      <w:divBdr>
                        <w:top w:val="none" w:sz="0" w:space="0" w:color="auto"/>
                        <w:left w:val="none" w:sz="0" w:space="0" w:color="auto"/>
                        <w:bottom w:val="none" w:sz="0" w:space="0" w:color="auto"/>
                        <w:right w:val="none" w:sz="0" w:space="0" w:color="auto"/>
                      </w:divBdr>
                      <w:divsChild>
                        <w:div w:id="192688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707607">
                  <w:marLeft w:val="0"/>
                  <w:marRight w:val="0"/>
                  <w:marTop w:val="0"/>
                  <w:marBottom w:val="0"/>
                  <w:divBdr>
                    <w:top w:val="none" w:sz="0" w:space="0" w:color="auto"/>
                    <w:left w:val="none" w:sz="0" w:space="0" w:color="auto"/>
                    <w:bottom w:val="none" w:sz="0" w:space="0" w:color="auto"/>
                    <w:right w:val="none" w:sz="0" w:space="0" w:color="auto"/>
                  </w:divBdr>
                  <w:divsChild>
                    <w:div w:id="841429715">
                      <w:marLeft w:val="240"/>
                      <w:marRight w:val="0"/>
                      <w:marTop w:val="0"/>
                      <w:marBottom w:val="0"/>
                      <w:divBdr>
                        <w:top w:val="none" w:sz="0" w:space="0" w:color="auto"/>
                        <w:left w:val="none" w:sz="0" w:space="0" w:color="auto"/>
                        <w:bottom w:val="none" w:sz="0" w:space="0" w:color="auto"/>
                        <w:right w:val="none" w:sz="0" w:space="0" w:color="auto"/>
                      </w:divBdr>
                    </w:div>
                    <w:div w:id="998537629">
                      <w:marLeft w:val="0"/>
                      <w:marRight w:val="0"/>
                      <w:marTop w:val="0"/>
                      <w:marBottom w:val="0"/>
                      <w:divBdr>
                        <w:top w:val="none" w:sz="0" w:space="0" w:color="auto"/>
                        <w:left w:val="none" w:sz="0" w:space="0" w:color="auto"/>
                        <w:bottom w:val="none" w:sz="0" w:space="0" w:color="auto"/>
                        <w:right w:val="none" w:sz="0" w:space="0" w:color="auto"/>
                      </w:divBdr>
                      <w:divsChild>
                        <w:div w:id="1408192499">
                          <w:marLeft w:val="240"/>
                          <w:marRight w:val="0"/>
                          <w:marTop w:val="0"/>
                          <w:marBottom w:val="0"/>
                          <w:divBdr>
                            <w:top w:val="none" w:sz="0" w:space="0" w:color="auto"/>
                            <w:left w:val="none" w:sz="0" w:space="0" w:color="auto"/>
                            <w:bottom w:val="none" w:sz="0" w:space="0" w:color="auto"/>
                            <w:right w:val="none" w:sz="0" w:space="0" w:color="auto"/>
                          </w:divBdr>
                        </w:div>
                      </w:divsChild>
                    </w:div>
                    <w:div w:id="1986201393">
                      <w:marLeft w:val="0"/>
                      <w:marRight w:val="0"/>
                      <w:marTop w:val="0"/>
                      <w:marBottom w:val="0"/>
                      <w:divBdr>
                        <w:top w:val="none" w:sz="0" w:space="0" w:color="auto"/>
                        <w:left w:val="none" w:sz="0" w:space="0" w:color="auto"/>
                        <w:bottom w:val="none" w:sz="0" w:space="0" w:color="auto"/>
                        <w:right w:val="none" w:sz="0" w:space="0" w:color="auto"/>
                      </w:divBdr>
                      <w:divsChild>
                        <w:div w:id="737099260">
                          <w:marLeft w:val="240"/>
                          <w:marRight w:val="0"/>
                          <w:marTop w:val="0"/>
                          <w:marBottom w:val="0"/>
                          <w:divBdr>
                            <w:top w:val="none" w:sz="0" w:space="0" w:color="auto"/>
                            <w:left w:val="none" w:sz="0" w:space="0" w:color="auto"/>
                            <w:bottom w:val="none" w:sz="0" w:space="0" w:color="auto"/>
                            <w:right w:val="none" w:sz="0" w:space="0" w:color="auto"/>
                          </w:divBdr>
                        </w:div>
                      </w:divsChild>
                    </w:div>
                    <w:div w:id="1550217860">
                      <w:marLeft w:val="0"/>
                      <w:marRight w:val="0"/>
                      <w:marTop w:val="0"/>
                      <w:marBottom w:val="0"/>
                      <w:divBdr>
                        <w:top w:val="none" w:sz="0" w:space="0" w:color="auto"/>
                        <w:left w:val="none" w:sz="0" w:space="0" w:color="auto"/>
                        <w:bottom w:val="none" w:sz="0" w:space="0" w:color="auto"/>
                        <w:right w:val="none" w:sz="0" w:space="0" w:color="auto"/>
                      </w:divBdr>
                      <w:divsChild>
                        <w:div w:id="1754744889">
                          <w:marLeft w:val="240"/>
                          <w:marRight w:val="0"/>
                          <w:marTop w:val="0"/>
                          <w:marBottom w:val="0"/>
                          <w:divBdr>
                            <w:top w:val="none" w:sz="0" w:space="0" w:color="auto"/>
                            <w:left w:val="none" w:sz="0" w:space="0" w:color="auto"/>
                            <w:bottom w:val="none" w:sz="0" w:space="0" w:color="auto"/>
                            <w:right w:val="none" w:sz="0" w:space="0" w:color="auto"/>
                          </w:divBdr>
                        </w:div>
                      </w:divsChild>
                    </w:div>
                    <w:div w:id="174997197">
                      <w:marLeft w:val="0"/>
                      <w:marRight w:val="0"/>
                      <w:marTop w:val="0"/>
                      <w:marBottom w:val="0"/>
                      <w:divBdr>
                        <w:top w:val="none" w:sz="0" w:space="0" w:color="auto"/>
                        <w:left w:val="none" w:sz="0" w:space="0" w:color="auto"/>
                        <w:bottom w:val="none" w:sz="0" w:space="0" w:color="auto"/>
                        <w:right w:val="none" w:sz="0" w:space="0" w:color="auto"/>
                      </w:divBdr>
                      <w:divsChild>
                        <w:div w:id="1313945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345218">
                  <w:marLeft w:val="0"/>
                  <w:marRight w:val="0"/>
                  <w:marTop w:val="0"/>
                  <w:marBottom w:val="0"/>
                  <w:divBdr>
                    <w:top w:val="none" w:sz="0" w:space="0" w:color="auto"/>
                    <w:left w:val="none" w:sz="0" w:space="0" w:color="auto"/>
                    <w:bottom w:val="none" w:sz="0" w:space="0" w:color="auto"/>
                    <w:right w:val="none" w:sz="0" w:space="0" w:color="auto"/>
                  </w:divBdr>
                  <w:divsChild>
                    <w:div w:id="1129402296">
                      <w:marLeft w:val="240"/>
                      <w:marRight w:val="0"/>
                      <w:marTop w:val="0"/>
                      <w:marBottom w:val="0"/>
                      <w:divBdr>
                        <w:top w:val="none" w:sz="0" w:space="0" w:color="auto"/>
                        <w:left w:val="none" w:sz="0" w:space="0" w:color="auto"/>
                        <w:bottom w:val="none" w:sz="0" w:space="0" w:color="auto"/>
                        <w:right w:val="none" w:sz="0" w:space="0" w:color="auto"/>
                      </w:divBdr>
                    </w:div>
                    <w:div w:id="442195359">
                      <w:marLeft w:val="0"/>
                      <w:marRight w:val="0"/>
                      <w:marTop w:val="0"/>
                      <w:marBottom w:val="0"/>
                      <w:divBdr>
                        <w:top w:val="none" w:sz="0" w:space="0" w:color="auto"/>
                        <w:left w:val="none" w:sz="0" w:space="0" w:color="auto"/>
                        <w:bottom w:val="none" w:sz="0" w:space="0" w:color="auto"/>
                        <w:right w:val="none" w:sz="0" w:space="0" w:color="auto"/>
                      </w:divBdr>
                      <w:divsChild>
                        <w:div w:id="1513951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2994473">
                  <w:marLeft w:val="0"/>
                  <w:marRight w:val="0"/>
                  <w:marTop w:val="0"/>
                  <w:marBottom w:val="0"/>
                  <w:divBdr>
                    <w:top w:val="none" w:sz="0" w:space="0" w:color="auto"/>
                    <w:left w:val="none" w:sz="0" w:space="0" w:color="auto"/>
                    <w:bottom w:val="none" w:sz="0" w:space="0" w:color="auto"/>
                    <w:right w:val="none" w:sz="0" w:space="0" w:color="auto"/>
                  </w:divBdr>
                  <w:divsChild>
                    <w:div w:id="752625357">
                      <w:marLeft w:val="240"/>
                      <w:marRight w:val="0"/>
                      <w:marTop w:val="0"/>
                      <w:marBottom w:val="0"/>
                      <w:divBdr>
                        <w:top w:val="none" w:sz="0" w:space="0" w:color="auto"/>
                        <w:left w:val="none" w:sz="0" w:space="0" w:color="auto"/>
                        <w:bottom w:val="none" w:sz="0" w:space="0" w:color="auto"/>
                        <w:right w:val="none" w:sz="0" w:space="0" w:color="auto"/>
                      </w:divBdr>
                    </w:div>
                    <w:div w:id="1619679536">
                      <w:marLeft w:val="0"/>
                      <w:marRight w:val="0"/>
                      <w:marTop w:val="0"/>
                      <w:marBottom w:val="0"/>
                      <w:divBdr>
                        <w:top w:val="none" w:sz="0" w:space="0" w:color="auto"/>
                        <w:left w:val="none" w:sz="0" w:space="0" w:color="auto"/>
                        <w:bottom w:val="none" w:sz="0" w:space="0" w:color="auto"/>
                        <w:right w:val="none" w:sz="0" w:space="0" w:color="auto"/>
                      </w:divBdr>
                      <w:divsChild>
                        <w:div w:id="131486345">
                          <w:marLeft w:val="240"/>
                          <w:marRight w:val="0"/>
                          <w:marTop w:val="0"/>
                          <w:marBottom w:val="0"/>
                          <w:divBdr>
                            <w:top w:val="none" w:sz="0" w:space="0" w:color="auto"/>
                            <w:left w:val="none" w:sz="0" w:space="0" w:color="auto"/>
                            <w:bottom w:val="none" w:sz="0" w:space="0" w:color="auto"/>
                            <w:right w:val="none" w:sz="0" w:space="0" w:color="auto"/>
                          </w:divBdr>
                        </w:div>
                      </w:divsChild>
                    </w:div>
                    <w:div w:id="1620527868">
                      <w:marLeft w:val="0"/>
                      <w:marRight w:val="0"/>
                      <w:marTop w:val="0"/>
                      <w:marBottom w:val="0"/>
                      <w:divBdr>
                        <w:top w:val="none" w:sz="0" w:space="0" w:color="auto"/>
                        <w:left w:val="none" w:sz="0" w:space="0" w:color="auto"/>
                        <w:bottom w:val="none" w:sz="0" w:space="0" w:color="auto"/>
                        <w:right w:val="none" w:sz="0" w:space="0" w:color="auto"/>
                      </w:divBdr>
                      <w:divsChild>
                        <w:div w:id="470026957">
                          <w:marLeft w:val="240"/>
                          <w:marRight w:val="0"/>
                          <w:marTop w:val="0"/>
                          <w:marBottom w:val="0"/>
                          <w:divBdr>
                            <w:top w:val="none" w:sz="0" w:space="0" w:color="auto"/>
                            <w:left w:val="none" w:sz="0" w:space="0" w:color="auto"/>
                            <w:bottom w:val="none" w:sz="0" w:space="0" w:color="auto"/>
                            <w:right w:val="none" w:sz="0" w:space="0" w:color="auto"/>
                          </w:divBdr>
                        </w:div>
                      </w:divsChild>
                    </w:div>
                    <w:div w:id="101345149">
                      <w:marLeft w:val="0"/>
                      <w:marRight w:val="0"/>
                      <w:marTop w:val="0"/>
                      <w:marBottom w:val="0"/>
                      <w:divBdr>
                        <w:top w:val="none" w:sz="0" w:space="0" w:color="auto"/>
                        <w:left w:val="none" w:sz="0" w:space="0" w:color="auto"/>
                        <w:bottom w:val="none" w:sz="0" w:space="0" w:color="auto"/>
                        <w:right w:val="none" w:sz="0" w:space="0" w:color="auto"/>
                      </w:divBdr>
                      <w:divsChild>
                        <w:div w:id="1391735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01904">
                  <w:marLeft w:val="0"/>
                  <w:marRight w:val="0"/>
                  <w:marTop w:val="0"/>
                  <w:marBottom w:val="0"/>
                  <w:divBdr>
                    <w:top w:val="none" w:sz="0" w:space="0" w:color="auto"/>
                    <w:left w:val="none" w:sz="0" w:space="0" w:color="auto"/>
                    <w:bottom w:val="none" w:sz="0" w:space="0" w:color="auto"/>
                    <w:right w:val="none" w:sz="0" w:space="0" w:color="auto"/>
                  </w:divBdr>
                  <w:divsChild>
                    <w:div w:id="1178352239">
                      <w:marLeft w:val="240"/>
                      <w:marRight w:val="0"/>
                      <w:marTop w:val="0"/>
                      <w:marBottom w:val="0"/>
                      <w:divBdr>
                        <w:top w:val="none" w:sz="0" w:space="0" w:color="auto"/>
                        <w:left w:val="none" w:sz="0" w:space="0" w:color="auto"/>
                        <w:bottom w:val="none" w:sz="0" w:space="0" w:color="auto"/>
                        <w:right w:val="none" w:sz="0" w:space="0" w:color="auto"/>
                      </w:divBdr>
                    </w:div>
                    <w:div w:id="182986310">
                      <w:marLeft w:val="0"/>
                      <w:marRight w:val="0"/>
                      <w:marTop w:val="0"/>
                      <w:marBottom w:val="0"/>
                      <w:divBdr>
                        <w:top w:val="none" w:sz="0" w:space="0" w:color="auto"/>
                        <w:left w:val="none" w:sz="0" w:space="0" w:color="auto"/>
                        <w:bottom w:val="none" w:sz="0" w:space="0" w:color="auto"/>
                        <w:right w:val="none" w:sz="0" w:space="0" w:color="auto"/>
                      </w:divBdr>
                      <w:divsChild>
                        <w:div w:id="1586064575">
                          <w:marLeft w:val="240"/>
                          <w:marRight w:val="0"/>
                          <w:marTop w:val="0"/>
                          <w:marBottom w:val="0"/>
                          <w:divBdr>
                            <w:top w:val="none" w:sz="0" w:space="0" w:color="auto"/>
                            <w:left w:val="none" w:sz="0" w:space="0" w:color="auto"/>
                            <w:bottom w:val="none" w:sz="0" w:space="0" w:color="auto"/>
                            <w:right w:val="none" w:sz="0" w:space="0" w:color="auto"/>
                          </w:divBdr>
                        </w:div>
                      </w:divsChild>
                    </w:div>
                    <w:div w:id="30543336">
                      <w:marLeft w:val="0"/>
                      <w:marRight w:val="0"/>
                      <w:marTop w:val="0"/>
                      <w:marBottom w:val="0"/>
                      <w:divBdr>
                        <w:top w:val="none" w:sz="0" w:space="0" w:color="auto"/>
                        <w:left w:val="none" w:sz="0" w:space="0" w:color="auto"/>
                        <w:bottom w:val="none" w:sz="0" w:space="0" w:color="auto"/>
                        <w:right w:val="none" w:sz="0" w:space="0" w:color="auto"/>
                      </w:divBdr>
                      <w:divsChild>
                        <w:div w:id="1468551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242924">
                  <w:marLeft w:val="0"/>
                  <w:marRight w:val="0"/>
                  <w:marTop w:val="0"/>
                  <w:marBottom w:val="0"/>
                  <w:divBdr>
                    <w:top w:val="none" w:sz="0" w:space="0" w:color="auto"/>
                    <w:left w:val="none" w:sz="0" w:space="0" w:color="auto"/>
                    <w:bottom w:val="none" w:sz="0" w:space="0" w:color="auto"/>
                    <w:right w:val="none" w:sz="0" w:space="0" w:color="auto"/>
                  </w:divBdr>
                  <w:divsChild>
                    <w:div w:id="574516991">
                      <w:marLeft w:val="240"/>
                      <w:marRight w:val="0"/>
                      <w:marTop w:val="0"/>
                      <w:marBottom w:val="0"/>
                      <w:divBdr>
                        <w:top w:val="none" w:sz="0" w:space="0" w:color="auto"/>
                        <w:left w:val="none" w:sz="0" w:space="0" w:color="auto"/>
                        <w:bottom w:val="none" w:sz="0" w:space="0" w:color="auto"/>
                        <w:right w:val="none" w:sz="0" w:space="0" w:color="auto"/>
                      </w:divBdr>
                    </w:div>
                    <w:div w:id="793789344">
                      <w:marLeft w:val="0"/>
                      <w:marRight w:val="0"/>
                      <w:marTop w:val="0"/>
                      <w:marBottom w:val="0"/>
                      <w:divBdr>
                        <w:top w:val="none" w:sz="0" w:space="0" w:color="auto"/>
                        <w:left w:val="none" w:sz="0" w:space="0" w:color="auto"/>
                        <w:bottom w:val="none" w:sz="0" w:space="0" w:color="auto"/>
                        <w:right w:val="none" w:sz="0" w:space="0" w:color="auto"/>
                      </w:divBdr>
                      <w:divsChild>
                        <w:div w:id="1735853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192469">
                  <w:marLeft w:val="0"/>
                  <w:marRight w:val="0"/>
                  <w:marTop w:val="0"/>
                  <w:marBottom w:val="0"/>
                  <w:divBdr>
                    <w:top w:val="none" w:sz="0" w:space="0" w:color="auto"/>
                    <w:left w:val="none" w:sz="0" w:space="0" w:color="auto"/>
                    <w:bottom w:val="none" w:sz="0" w:space="0" w:color="auto"/>
                    <w:right w:val="none" w:sz="0" w:space="0" w:color="auto"/>
                  </w:divBdr>
                  <w:divsChild>
                    <w:div w:id="476727575">
                      <w:marLeft w:val="240"/>
                      <w:marRight w:val="0"/>
                      <w:marTop w:val="0"/>
                      <w:marBottom w:val="0"/>
                      <w:divBdr>
                        <w:top w:val="none" w:sz="0" w:space="0" w:color="auto"/>
                        <w:left w:val="none" w:sz="0" w:space="0" w:color="auto"/>
                        <w:bottom w:val="none" w:sz="0" w:space="0" w:color="auto"/>
                        <w:right w:val="none" w:sz="0" w:space="0" w:color="auto"/>
                      </w:divBdr>
                    </w:div>
                    <w:div w:id="1814709604">
                      <w:marLeft w:val="0"/>
                      <w:marRight w:val="0"/>
                      <w:marTop w:val="0"/>
                      <w:marBottom w:val="0"/>
                      <w:divBdr>
                        <w:top w:val="none" w:sz="0" w:space="0" w:color="auto"/>
                        <w:left w:val="none" w:sz="0" w:space="0" w:color="auto"/>
                        <w:bottom w:val="none" w:sz="0" w:space="0" w:color="auto"/>
                        <w:right w:val="none" w:sz="0" w:space="0" w:color="auto"/>
                      </w:divBdr>
                      <w:divsChild>
                        <w:div w:id="396129342">
                          <w:marLeft w:val="240"/>
                          <w:marRight w:val="0"/>
                          <w:marTop w:val="0"/>
                          <w:marBottom w:val="0"/>
                          <w:divBdr>
                            <w:top w:val="none" w:sz="0" w:space="0" w:color="auto"/>
                            <w:left w:val="none" w:sz="0" w:space="0" w:color="auto"/>
                            <w:bottom w:val="none" w:sz="0" w:space="0" w:color="auto"/>
                            <w:right w:val="none" w:sz="0" w:space="0" w:color="auto"/>
                          </w:divBdr>
                        </w:div>
                        <w:div w:id="154952311">
                          <w:marLeft w:val="240"/>
                          <w:marRight w:val="0"/>
                          <w:marTop w:val="0"/>
                          <w:marBottom w:val="0"/>
                          <w:divBdr>
                            <w:top w:val="none" w:sz="0" w:space="0" w:color="auto"/>
                            <w:left w:val="none" w:sz="0" w:space="0" w:color="auto"/>
                            <w:bottom w:val="none" w:sz="0" w:space="0" w:color="auto"/>
                            <w:right w:val="none" w:sz="0" w:space="0" w:color="auto"/>
                          </w:divBdr>
                          <w:divsChild>
                            <w:div w:id="166408045">
                              <w:marLeft w:val="240"/>
                              <w:marRight w:val="0"/>
                              <w:marTop w:val="0"/>
                              <w:marBottom w:val="0"/>
                              <w:divBdr>
                                <w:top w:val="none" w:sz="0" w:space="0" w:color="auto"/>
                                <w:left w:val="none" w:sz="0" w:space="0" w:color="auto"/>
                                <w:bottom w:val="none" w:sz="0" w:space="0" w:color="auto"/>
                                <w:right w:val="none" w:sz="0" w:space="0" w:color="auto"/>
                              </w:divBdr>
                            </w:div>
                          </w:divsChild>
                        </w:div>
                        <w:div w:id="1115757069">
                          <w:marLeft w:val="240"/>
                          <w:marRight w:val="0"/>
                          <w:marTop w:val="0"/>
                          <w:marBottom w:val="0"/>
                          <w:divBdr>
                            <w:top w:val="none" w:sz="0" w:space="0" w:color="auto"/>
                            <w:left w:val="none" w:sz="0" w:space="0" w:color="auto"/>
                            <w:bottom w:val="none" w:sz="0" w:space="0" w:color="auto"/>
                            <w:right w:val="none" w:sz="0" w:space="0" w:color="auto"/>
                          </w:divBdr>
                          <w:divsChild>
                            <w:div w:id="80373499">
                              <w:marLeft w:val="240"/>
                              <w:marRight w:val="0"/>
                              <w:marTop w:val="0"/>
                              <w:marBottom w:val="0"/>
                              <w:divBdr>
                                <w:top w:val="none" w:sz="0" w:space="0" w:color="auto"/>
                                <w:left w:val="none" w:sz="0" w:space="0" w:color="auto"/>
                                <w:bottom w:val="none" w:sz="0" w:space="0" w:color="auto"/>
                                <w:right w:val="none" w:sz="0" w:space="0" w:color="auto"/>
                              </w:divBdr>
                            </w:div>
                          </w:divsChild>
                        </w:div>
                        <w:div w:id="331031454">
                          <w:marLeft w:val="240"/>
                          <w:marRight w:val="0"/>
                          <w:marTop w:val="0"/>
                          <w:marBottom w:val="0"/>
                          <w:divBdr>
                            <w:top w:val="none" w:sz="0" w:space="0" w:color="auto"/>
                            <w:left w:val="none" w:sz="0" w:space="0" w:color="auto"/>
                            <w:bottom w:val="none" w:sz="0" w:space="0" w:color="auto"/>
                            <w:right w:val="none" w:sz="0" w:space="0" w:color="auto"/>
                          </w:divBdr>
                          <w:divsChild>
                            <w:div w:id="2077779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561">
                  <w:marLeft w:val="0"/>
                  <w:marRight w:val="0"/>
                  <w:marTop w:val="0"/>
                  <w:marBottom w:val="0"/>
                  <w:divBdr>
                    <w:top w:val="none" w:sz="0" w:space="0" w:color="auto"/>
                    <w:left w:val="none" w:sz="0" w:space="0" w:color="auto"/>
                    <w:bottom w:val="none" w:sz="0" w:space="0" w:color="auto"/>
                    <w:right w:val="none" w:sz="0" w:space="0" w:color="auto"/>
                  </w:divBdr>
                  <w:divsChild>
                    <w:div w:id="751699562">
                      <w:marLeft w:val="240"/>
                      <w:marRight w:val="0"/>
                      <w:marTop w:val="0"/>
                      <w:marBottom w:val="0"/>
                      <w:divBdr>
                        <w:top w:val="none" w:sz="0" w:space="0" w:color="auto"/>
                        <w:left w:val="none" w:sz="0" w:space="0" w:color="auto"/>
                        <w:bottom w:val="none" w:sz="0" w:space="0" w:color="auto"/>
                        <w:right w:val="none" w:sz="0" w:space="0" w:color="auto"/>
                      </w:divBdr>
                    </w:div>
                    <w:div w:id="1426069199">
                      <w:marLeft w:val="0"/>
                      <w:marRight w:val="0"/>
                      <w:marTop w:val="0"/>
                      <w:marBottom w:val="0"/>
                      <w:divBdr>
                        <w:top w:val="none" w:sz="0" w:space="0" w:color="auto"/>
                        <w:left w:val="none" w:sz="0" w:space="0" w:color="auto"/>
                        <w:bottom w:val="none" w:sz="0" w:space="0" w:color="auto"/>
                        <w:right w:val="none" w:sz="0" w:space="0" w:color="auto"/>
                      </w:divBdr>
                      <w:divsChild>
                        <w:div w:id="634988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4618100">
                  <w:marLeft w:val="0"/>
                  <w:marRight w:val="0"/>
                  <w:marTop w:val="0"/>
                  <w:marBottom w:val="0"/>
                  <w:divBdr>
                    <w:top w:val="none" w:sz="0" w:space="0" w:color="auto"/>
                    <w:left w:val="none" w:sz="0" w:space="0" w:color="auto"/>
                    <w:bottom w:val="none" w:sz="0" w:space="0" w:color="auto"/>
                    <w:right w:val="none" w:sz="0" w:space="0" w:color="auto"/>
                  </w:divBdr>
                  <w:divsChild>
                    <w:div w:id="1759062165">
                      <w:marLeft w:val="240"/>
                      <w:marRight w:val="0"/>
                      <w:marTop w:val="0"/>
                      <w:marBottom w:val="0"/>
                      <w:divBdr>
                        <w:top w:val="none" w:sz="0" w:space="0" w:color="auto"/>
                        <w:left w:val="none" w:sz="0" w:space="0" w:color="auto"/>
                        <w:bottom w:val="none" w:sz="0" w:space="0" w:color="auto"/>
                        <w:right w:val="none" w:sz="0" w:space="0" w:color="auto"/>
                      </w:divBdr>
                    </w:div>
                    <w:div w:id="1146314537">
                      <w:marLeft w:val="0"/>
                      <w:marRight w:val="0"/>
                      <w:marTop w:val="0"/>
                      <w:marBottom w:val="0"/>
                      <w:divBdr>
                        <w:top w:val="none" w:sz="0" w:space="0" w:color="auto"/>
                        <w:left w:val="none" w:sz="0" w:space="0" w:color="auto"/>
                        <w:bottom w:val="none" w:sz="0" w:space="0" w:color="auto"/>
                        <w:right w:val="none" w:sz="0" w:space="0" w:color="auto"/>
                      </w:divBdr>
                      <w:divsChild>
                        <w:div w:id="1685083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199120">
                  <w:marLeft w:val="0"/>
                  <w:marRight w:val="0"/>
                  <w:marTop w:val="0"/>
                  <w:marBottom w:val="0"/>
                  <w:divBdr>
                    <w:top w:val="none" w:sz="0" w:space="0" w:color="auto"/>
                    <w:left w:val="none" w:sz="0" w:space="0" w:color="auto"/>
                    <w:bottom w:val="none" w:sz="0" w:space="0" w:color="auto"/>
                    <w:right w:val="none" w:sz="0" w:space="0" w:color="auto"/>
                  </w:divBdr>
                  <w:divsChild>
                    <w:div w:id="1807819638">
                      <w:marLeft w:val="240"/>
                      <w:marRight w:val="0"/>
                      <w:marTop w:val="0"/>
                      <w:marBottom w:val="0"/>
                      <w:divBdr>
                        <w:top w:val="none" w:sz="0" w:space="0" w:color="auto"/>
                        <w:left w:val="none" w:sz="0" w:space="0" w:color="auto"/>
                        <w:bottom w:val="none" w:sz="0" w:space="0" w:color="auto"/>
                        <w:right w:val="none" w:sz="0" w:space="0" w:color="auto"/>
                      </w:divBdr>
                    </w:div>
                    <w:div w:id="1700160098">
                      <w:marLeft w:val="0"/>
                      <w:marRight w:val="0"/>
                      <w:marTop w:val="0"/>
                      <w:marBottom w:val="0"/>
                      <w:divBdr>
                        <w:top w:val="none" w:sz="0" w:space="0" w:color="auto"/>
                        <w:left w:val="none" w:sz="0" w:space="0" w:color="auto"/>
                        <w:bottom w:val="none" w:sz="0" w:space="0" w:color="auto"/>
                        <w:right w:val="none" w:sz="0" w:space="0" w:color="auto"/>
                      </w:divBdr>
                      <w:divsChild>
                        <w:div w:id="2100637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345">
              <w:marLeft w:val="0"/>
              <w:marRight w:val="0"/>
              <w:marTop w:val="0"/>
              <w:marBottom w:val="0"/>
              <w:divBdr>
                <w:top w:val="none" w:sz="0" w:space="0" w:color="auto"/>
                <w:left w:val="none" w:sz="0" w:space="0" w:color="auto"/>
                <w:bottom w:val="none" w:sz="0" w:space="0" w:color="auto"/>
                <w:right w:val="none" w:sz="0" w:space="0" w:color="auto"/>
              </w:divBdr>
              <w:divsChild>
                <w:div w:id="1413163986">
                  <w:marLeft w:val="960"/>
                  <w:marRight w:val="0"/>
                  <w:marTop w:val="0"/>
                  <w:marBottom w:val="0"/>
                  <w:divBdr>
                    <w:top w:val="none" w:sz="0" w:space="0" w:color="auto"/>
                    <w:left w:val="none" w:sz="0" w:space="0" w:color="auto"/>
                    <w:bottom w:val="none" w:sz="0" w:space="0" w:color="auto"/>
                    <w:right w:val="none" w:sz="0" w:space="0" w:color="auto"/>
                  </w:divBdr>
                </w:div>
                <w:div w:id="329139736">
                  <w:marLeft w:val="0"/>
                  <w:marRight w:val="0"/>
                  <w:marTop w:val="0"/>
                  <w:marBottom w:val="0"/>
                  <w:divBdr>
                    <w:top w:val="none" w:sz="0" w:space="0" w:color="auto"/>
                    <w:left w:val="none" w:sz="0" w:space="0" w:color="auto"/>
                    <w:bottom w:val="none" w:sz="0" w:space="0" w:color="auto"/>
                    <w:right w:val="none" w:sz="0" w:space="0" w:color="auto"/>
                  </w:divBdr>
                  <w:divsChild>
                    <w:div w:id="977034104">
                      <w:marLeft w:val="240"/>
                      <w:marRight w:val="0"/>
                      <w:marTop w:val="0"/>
                      <w:marBottom w:val="0"/>
                      <w:divBdr>
                        <w:top w:val="none" w:sz="0" w:space="0" w:color="auto"/>
                        <w:left w:val="none" w:sz="0" w:space="0" w:color="auto"/>
                        <w:bottom w:val="none" w:sz="0" w:space="0" w:color="auto"/>
                        <w:right w:val="none" w:sz="0" w:space="0" w:color="auto"/>
                      </w:divBdr>
                    </w:div>
                    <w:div w:id="453672525">
                      <w:marLeft w:val="0"/>
                      <w:marRight w:val="0"/>
                      <w:marTop w:val="0"/>
                      <w:marBottom w:val="0"/>
                      <w:divBdr>
                        <w:top w:val="none" w:sz="0" w:space="0" w:color="auto"/>
                        <w:left w:val="none" w:sz="0" w:space="0" w:color="auto"/>
                        <w:bottom w:val="none" w:sz="0" w:space="0" w:color="auto"/>
                        <w:right w:val="none" w:sz="0" w:space="0" w:color="auto"/>
                      </w:divBdr>
                      <w:divsChild>
                        <w:div w:id="994409230">
                          <w:marLeft w:val="240"/>
                          <w:marRight w:val="0"/>
                          <w:marTop w:val="0"/>
                          <w:marBottom w:val="0"/>
                          <w:divBdr>
                            <w:top w:val="none" w:sz="0" w:space="0" w:color="auto"/>
                            <w:left w:val="none" w:sz="0" w:space="0" w:color="auto"/>
                            <w:bottom w:val="none" w:sz="0" w:space="0" w:color="auto"/>
                            <w:right w:val="none" w:sz="0" w:space="0" w:color="auto"/>
                          </w:divBdr>
                        </w:div>
                        <w:div w:id="772939878">
                          <w:marLeft w:val="240"/>
                          <w:marRight w:val="0"/>
                          <w:marTop w:val="0"/>
                          <w:marBottom w:val="0"/>
                          <w:divBdr>
                            <w:top w:val="none" w:sz="0" w:space="0" w:color="auto"/>
                            <w:left w:val="none" w:sz="0" w:space="0" w:color="auto"/>
                            <w:bottom w:val="none" w:sz="0" w:space="0" w:color="auto"/>
                            <w:right w:val="none" w:sz="0" w:space="0" w:color="auto"/>
                          </w:divBdr>
                          <w:divsChild>
                            <w:div w:id="1959754805">
                              <w:marLeft w:val="240"/>
                              <w:marRight w:val="0"/>
                              <w:marTop w:val="0"/>
                              <w:marBottom w:val="0"/>
                              <w:divBdr>
                                <w:top w:val="none" w:sz="0" w:space="0" w:color="auto"/>
                                <w:left w:val="none" w:sz="0" w:space="0" w:color="auto"/>
                                <w:bottom w:val="none" w:sz="0" w:space="0" w:color="auto"/>
                                <w:right w:val="none" w:sz="0" w:space="0" w:color="auto"/>
                              </w:divBdr>
                            </w:div>
                          </w:divsChild>
                        </w:div>
                        <w:div w:id="142746606">
                          <w:marLeft w:val="240"/>
                          <w:marRight w:val="0"/>
                          <w:marTop w:val="0"/>
                          <w:marBottom w:val="0"/>
                          <w:divBdr>
                            <w:top w:val="none" w:sz="0" w:space="0" w:color="auto"/>
                            <w:left w:val="none" w:sz="0" w:space="0" w:color="auto"/>
                            <w:bottom w:val="none" w:sz="0" w:space="0" w:color="auto"/>
                            <w:right w:val="none" w:sz="0" w:space="0" w:color="auto"/>
                          </w:divBdr>
                          <w:divsChild>
                            <w:div w:id="1940329564">
                              <w:marLeft w:val="240"/>
                              <w:marRight w:val="0"/>
                              <w:marTop w:val="0"/>
                              <w:marBottom w:val="0"/>
                              <w:divBdr>
                                <w:top w:val="none" w:sz="0" w:space="0" w:color="auto"/>
                                <w:left w:val="none" w:sz="0" w:space="0" w:color="auto"/>
                                <w:bottom w:val="none" w:sz="0" w:space="0" w:color="auto"/>
                                <w:right w:val="none" w:sz="0" w:space="0" w:color="auto"/>
                              </w:divBdr>
                            </w:div>
                          </w:divsChild>
                        </w:div>
                        <w:div w:id="851994839">
                          <w:marLeft w:val="240"/>
                          <w:marRight w:val="0"/>
                          <w:marTop w:val="0"/>
                          <w:marBottom w:val="0"/>
                          <w:divBdr>
                            <w:top w:val="none" w:sz="0" w:space="0" w:color="auto"/>
                            <w:left w:val="none" w:sz="0" w:space="0" w:color="auto"/>
                            <w:bottom w:val="none" w:sz="0" w:space="0" w:color="auto"/>
                            <w:right w:val="none" w:sz="0" w:space="0" w:color="auto"/>
                          </w:divBdr>
                          <w:divsChild>
                            <w:div w:id="2081518104">
                              <w:marLeft w:val="240"/>
                              <w:marRight w:val="0"/>
                              <w:marTop w:val="0"/>
                              <w:marBottom w:val="0"/>
                              <w:divBdr>
                                <w:top w:val="none" w:sz="0" w:space="0" w:color="auto"/>
                                <w:left w:val="none" w:sz="0" w:space="0" w:color="auto"/>
                                <w:bottom w:val="none" w:sz="0" w:space="0" w:color="auto"/>
                                <w:right w:val="none" w:sz="0" w:space="0" w:color="auto"/>
                              </w:divBdr>
                            </w:div>
                          </w:divsChild>
                        </w:div>
                        <w:div w:id="1256204370">
                          <w:marLeft w:val="240"/>
                          <w:marRight w:val="0"/>
                          <w:marTop w:val="0"/>
                          <w:marBottom w:val="0"/>
                          <w:divBdr>
                            <w:top w:val="none" w:sz="0" w:space="0" w:color="auto"/>
                            <w:left w:val="none" w:sz="0" w:space="0" w:color="auto"/>
                            <w:bottom w:val="none" w:sz="0" w:space="0" w:color="auto"/>
                            <w:right w:val="none" w:sz="0" w:space="0" w:color="auto"/>
                          </w:divBdr>
                          <w:divsChild>
                            <w:div w:id="483744900">
                              <w:marLeft w:val="240"/>
                              <w:marRight w:val="0"/>
                              <w:marTop w:val="0"/>
                              <w:marBottom w:val="0"/>
                              <w:divBdr>
                                <w:top w:val="none" w:sz="0" w:space="0" w:color="auto"/>
                                <w:left w:val="none" w:sz="0" w:space="0" w:color="auto"/>
                                <w:bottom w:val="none" w:sz="0" w:space="0" w:color="auto"/>
                                <w:right w:val="none" w:sz="0" w:space="0" w:color="auto"/>
                              </w:divBdr>
                            </w:div>
                          </w:divsChild>
                        </w:div>
                        <w:div w:id="495926837">
                          <w:marLeft w:val="240"/>
                          <w:marRight w:val="0"/>
                          <w:marTop w:val="0"/>
                          <w:marBottom w:val="0"/>
                          <w:divBdr>
                            <w:top w:val="none" w:sz="0" w:space="0" w:color="auto"/>
                            <w:left w:val="none" w:sz="0" w:space="0" w:color="auto"/>
                            <w:bottom w:val="none" w:sz="0" w:space="0" w:color="auto"/>
                            <w:right w:val="none" w:sz="0" w:space="0" w:color="auto"/>
                          </w:divBdr>
                          <w:divsChild>
                            <w:div w:id="1954627542">
                              <w:marLeft w:val="240"/>
                              <w:marRight w:val="0"/>
                              <w:marTop w:val="0"/>
                              <w:marBottom w:val="0"/>
                              <w:divBdr>
                                <w:top w:val="none" w:sz="0" w:space="0" w:color="auto"/>
                                <w:left w:val="none" w:sz="0" w:space="0" w:color="auto"/>
                                <w:bottom w:val="none" w:sz="0" w:space="0" w:color="auto"/>
                                <w:right w:val="none" w:sz="0" w:space="0" w:color="auto"/>
                              </w:divBdr>
                            </w:div>
                          </w:divsChild>
                        </w:div>
                        <w:div w:id="1003899513">
                          <w:marLeft w:val="240"/>
                          <w:marRight w:val="0"/>
                          <w:marTop w:val="0"/>
                          <w:marBottom w:val="0"/>
                          <w:divBdr>
                            <w:top w:val="none" w:sz="0" w:space="0" w:color="auto"/>
                            <w:left w:val="none" w:sz="0" w:space="0" w:color="auto"/>
                            <w:bottom w:val="none" w:sz="0" w:space="0" w:color="auto"/>
                            <w:right w:val="none" w:sz="0" w:space="0" w:color="auto"/>
                          </w:divBdr>
                          <w:divsChild>
                            <w:div w:id="285476405">
                              <w:marLeft w:val="240"/>
                              <w:marRight w:val="0"/>
                              <w:marTop w:val="0"/>
                              <w:marBottom w:val="0"/>
                              <w:divBdr>
                                <w:top w:val="none" w:sz="0" w:space="0" w:color="auto"/>
                                <w:left w:val="none" w:sz="0" w:space="0" w:color="auto"/>
                                <w:bottom w:val="none" w:sz="0" w:space="0" w:color="auto"/>
                                <w:right w:val="none" w:sz="0" w:space="0" w:color="auto"/>
                              </w:divBdr>
                            </w:div>
                          </w:divsChild>
                        </w:div>
                        <w:div w:id="793868354">
                          <w:marLeft w:val="240"/>
                          <w:marRight w:val="0"/>
                          <w:marTop w:val="0"/>
                          <w:marBottom w:val="0"/>
                          <w:divBdr>
                            <w:top w:val="none" w:sz="0" w:space="0" w:color="auto"/>
                            <w:left w:val="none" w:sz="0" w:space="0" w:color="auto"/>
                            <w:bottom w:val="none" w:sz="0" w:space="0" w:color="auto"/>
                            <w:right w:val="none" w:sz="0" w:space="0" w:color="auto"/>
                          </w:divBdr>
                          <w:divsChild>
                            <w:div w:id="631249696">
                              <w:marLeft w:val="240"/>
                              <w:marRight w:val="0"/>
                              <w:marTop w:val="0"/>
                              <w:marBottom w:val="0"/>
                              <w:divBdr>
                                <w:top w:val="none" w:sz="0" w:space="0" w:color="auto"/>
                                <w:left w:val="none" w:sz="0" w:space="0" w:color="auto"/>
                                <w:bottom w:val="none" w:sz="0" w:space="0" w:color="auto"/>
                                <w:right w:val="none" w:sz="0" w:space="0" w:color="auto"/>
                              </w:divBdr>
                            </w:div>
                          </w:divsChild>
                        </w:div>
                        <w:div w:id="885415234">
                          <w:marLeft w:val="240"/>
                          <w:marRight w:val="0"/>
                          <w:marTop w:val="0"/>
                          <w:marBottom w:val="0"/>
                          <w:divBdr>
                            <w:top w:val="none" w:sz="0" w:space="0" w:color="auto"/>
                            <w:left w:val="none" w:sz="0" w:space="0" w:color="auto"/>
                            <w:bottom w:val="none" w:sz="0" w:space="0" w:color="auto"/>
                            <w:right w:val="none" w:sz="0" w:space="0" w:color="auto"/>
                          </w:divBdr>
                          <w:divsChild>
                            <w:div w:id="732847035">
                              <w:marLeft w:val="240"/>
                              <w:marRight w:val="0"/>
                              <w:marTop w:val="0"/>
                              <w:marBottom w:val="0"/>
                              <w:divBdr>
                                <w:top w:val="none" w:sz="0" w:space="0" w:color="auto"/>
                                <w:left w:val="none" w:sz="0" w:space="0" w:color="auto"/>
                                <w:bottom w:val="none" w:sz="0" w:space="0" w:color="auto"/>
                                <w:right w:val="none" w:sz="0" w:space="0" w:color="auto"/>
                              </w:divBdr>
                            </w:div>
                          </w:divsChild>
                        </w:div>
                        <w:div w:id="647517426">
                          <w:marLeft w:val="240"/>
                          <w:marRight w:val="0"/>
                          <w:marTop w:val="0"/>
                          <w:marBottom w:val="0"/>
                          <w:divBdr>
                            <w:top w:val="none" w:sz="0" w:space="0" w:color="auto"/>
                            <w:left w:val="none" w:sz="0" w:space="0" w:color="auto"/>
                            <w:bottom w:val="none" w:sz="0" w:space="0" w:color="auto"/>
                            <w:right w:val="none" w:sz="0" w:space="0" w:color="auto"/>
                          </w:divBdr>
                          <w:divsChild>
                            <w:div w:id="1147629066">
                              <w:marLeft w:val="240"/>
                              <w:marRight w:val="0"/>
                              <w:marTop w:val="0"/>
                              <w:marBottom w:val="0"/>
                              <w:divBdr>
                                <w:top w:val="none" w:sz="0" w:space="0" w:color="auto"/>
                                <w:left w:val="none" w:sz="0" w:space="0" w:color="auto"/>
                                <w:bottom w:val="none" w:sz="0" w:space="0" w:color="auto"/>
                                <w:right w:val="none" w:sz="0" w:space="0" w:color="auto"/>
                              </w:divBdr>
                            </w:div>
                          </w:divsChild>
                        </w:div>
                        <w:div w:id="345786753">
                          <w:marLeft w:val="240"/>
                          <w:marRight w:val="0"/>
                          <w:marTop w:val="0"/>
                          <w:marBottom w:val="0"/>
                          <w:divBdr>
                            <w:top w:val="none" w:sz="0" w:space="0" w:color="auto"/>
                            <w:left w:val="none" w:sz="0" w:space="0" w:color="auto"/>
                            <w:bottom w:val="none" w:sz="0" w:space="0" w:color="auto"/>
                            <w:right w:val="none" w:sz="0" w:space="0" w:color="auto"/>
                          </w:divBdr>
                          <w:divsChild>
                            <w:div w:id="1647856219">
                              <w:marLeft w:val="240"/>
                              <w:marRight w:val="0"/>
                              <w:marTop w:val="0"/>
                              <w:marBottom w:val="0"/>
                              <w:divBdr>
                                <w:top w:val="none" w:sz="0" w:space="0" w:color="auto"/>
                                <w:left w:val="none" w:sz="0" w:space="0" w:color="auto"/>
                                <w:bottom w:val="none" w:sz="0" w:space="0" w:color="auto"/>
                                <w:right w:val="none" w:sz="0" w:space="0" w:color="auto"/>
                              </w:divBdr>
                            </w:div>
                          </w:divsChild>
                        </w:div>
                        <w:div w:id="1004825771">
                          <w:marLeft w:val="240"/>
                          <w:marRight w:val="0"/>
                          <w:marTop w:val="0"/>
                          <w:marBottom w:val="0"/>
                          <w:divBdr>
                            <w:top w:val="none" w:sz="0" w:space="0" w:color="auto"/>
                            <w:left w:val="none" w:sz="0" w:space="0" w:color="auto"/>
                            <w:bottom w:val="none" w:sz="0" w:space="0" w:color="auto"/>
                            <w:right w:val="none" w:sz="0" w:space="0" w:color="auto"/>
                          </w:divBdr>
                          <w:divsChild>
                            <w:div w:id="1882937699">
                              <w:marLeft w:val="240"/>
                              <w:marRight w:val="0"/>
                              <w:marTop w:val="0"/>
                              <w:marBottom w:val="0"/>
                              <w:divBdr>
                                <w:top w:val="none" w:sz="0" w:space="0" w:color="auto"/>
                                <w:left w:val="none" w:sz="0" w:space="0" w:color="auto"/>
                                <w:bottom w:val="none" w:sz="0" w:space="0" w:color="auto"/>
                                <w:right w:val="none" w:sz="0" w:space="0" w:color="auto"/>
                              </w:divBdr>
                            </w:div>
                          </w:divsChild>
                        </w:div>
                        <w:div w:id="656225679">
                          <w:marLeft w:val="240"/>
                          <w:marRight w:val="0"/>
                          <w:marTop w:val="0"/>
                          <w:marBottom w:val="0"/>
                          <w:divBdr>
                            <w:top w:val="none" w:sz="0" w:space="0" w:color="auto"/>
                            <w:left w:val="none" w:sz="0" w:space="0" w:color="auto"/>
                            <w:bottom w:val="none" w:sz="0" w:space="0" w:color="auto"/>
                            <w:right w:val="none" w:sz="0" w:space="0" w:color="auto"/>
                          </w:divBdr>
                          <w:divsChild>
                            <w:div w:id="259065334">
                              <w:marLeft w:val="240"/>
                              <w:marRight w:val="0"/>
                              <w:marTop w:val="0"/>
                              <w:marBottom w:val="0"/>
                              <w:divBdr>
                                <w:top w:val="none" w:sz="0" w:space="0" w:color="auto"/>
                                <w:left w:val="none" w:sz="0" w:space="0" w:color="auto"/>
                                <w:bottom w:val="none" w:sz="0" w:space="0" w:color="auto"/>
                                <w:right w:val="none" w:sz="0" w:space="0" w:color="auto"/>
                              </w:divBdr>
                            </w:div>
                          </w:divsChild>
                        </w:div>
                        <w:div w:id="128981389">
                          <w:marLeft w:val="240"/>
                          <w:marRight w:val="0"/>
                          <w:marTop w:val="0"/>
                          <w:marBottom w:val="0"/>
                          <w:divBdr>
                            <w:top w:val="none" w:sz="0" w:space="0" w:color="auto"/>
                            <w:left w:val="none" w:sz="0" w:space="0" w:color="auto"/>
                            <w:bottom w:val="none" w:sz="0" w:space="0" w:color="auto"/>
                            <w:right w:val="none" w:sz="0" w:space="0" w:color="auto"/>
                          </w:divBdr>
                          <w:divsChild>
                            <w:div w:id="1174030311">
                              <w:marLeft w:val="240"/>
                              <w:marRight w:val="0"/>
                              <w:marTop w:val="0"/>
                              <w:marBottom w:val="0"/>
                              <w:divBdr>
                                <w:top w:val="none" w:sz="0" w:space="0" w:color="auto"/>
                                <w:left w:val="none" w:sz="0" w:space="0" w:color="auto"/>
                                <w:bottom w:val="none" w:sz="0" w:space="0" w:color="auto"/>
                                <w:right w:val="none" w:sz="0" w:space="0" w:color="auto"/>
                              </w:divBdr>
                            </w:div>
                          </w:divsChild>
                        </w:div>
                        <w:div w:id="1130823714">
                          <w:marLeft w:val="240"/>
                          <w:marRight w:val="0"/>
                          <w:marTop w:val="0"/>
                          <w:marBottom w:val="0"/>
                          <w:divBdr>
                            <w:top w:val="none" w:sz="0" w:space="0" w:color="auto"/>
                            <w:left w:val="none" w:sz="0" w:space="0" w:color="auto"/>
                            <w:bottom w:val="none" w:sz="0" w:space="0" w:color="auto"/>
                            <w:right w:val="none" w:sz="0" w:space="0" w:color="auto"/>
                          </w:divBdr>
                          <w:divsChild>
                            <w:div w:id="1177034182">
                              <w:marLeft w:val="240"/>
                              <w:marRight w:val="0"/>
                              <w:marTop w:val="0"/>
                              <w:marBottom w:val="0"/>
                              <w:divBdr>
                                <w:top w:val="none" w:sz="0" w:space="0" w:color="auto"/>
                                <w:left w:val="none" w:sz="0" w:space="0" w:color="auto"/>
                                <w:bottom w:val="none" w:sz="0" w:space="0" w:color="auto"/>
                                <w:right w:val="none" w:sz="0" w:space="0" w:color="auto"/>
                              </w:divBdr>
                            </w:div>
                          </w:divsChild>
                        </w:div>
                        <w:div w:id="1072460074">
                          <w:marLeft w:val="240"/>
                          <w:marRight w:val="0"/>
                          <w:marTop w:val="0"/>
                          <w:marBottom w:val="0"/>
                          <w:divBdr>
                            <w:top w:val="none" w:sz="0" w:space="0" w:color="auto"/>
                            <w:left w:val="none" w:sz="0" w:space="0" w:color="auto"/>
                            <w:bottom w:val="none" w:sz="0" w:space="0" w:color="auto"/>
                            <w:right w:val="none" w:sz="0" w:space="0" w:color="auto"/>
                          </w:divBdr>
                          <w:divsChild>
                            <w:div w:id="581261160">
                              <w:marLeft w:val="240"/>
                              <w:marRight w:val="0"/>
                              <w:marTop w:val="0"/>
                              <w:marBottom w:val="0"/>
                              <w:divBdr>
                                <w:top w:val="none" w:sz="0" w:space="0" w:color="auto"/>
                                <w:left w:val="none" w:sz="0" w:space="0" w:color="auto"/>
                                <w:bottom w:val="none" w:sz="0" w:space="0" w:color="auto"/>
                                <w:right w:val="none" w:sz="0" w:space="0" w:color="auto"/>
                              </w:divBdr>
                            </w:div>
                          </w:divsChild>
                        </w:div>
                        <w:div w:id="547760297">
                          <w:marLeft w:val="240"/>
                          <w:marRight w:val="0"/>
                          <w:marTop w:val="0"/>
                          <w:marBottom w:val="0"/>
                          <w:divBdr>
                            <w:top w:val="none" w:sz="0" w:space="0" w:color="auto"/>
                            <w:left w:val="none" w:sz="0" w:space="0" w:color="auto"/>
                            <w:bottom w:val="none" w:sz="0" w:space="0" w:color="auto"/>
                            <w:right w:val="none" w:sz="0" w:space="0" w:color="auto"/>
                          </w:divBdr>
                          <w:divsChild>
                            <w:div w:id="3098900">
                              <w:marLeft w:val="240"/>
                              <w:marRight w:val="0"/>
                              <w:marTop w:val="0"/>
                              <w:marBottom w:val="0"/>
                              <w:divBdr>
                                <w:top w:val="none" w:sz="0" w:space="0" w:color="auto"/>
                                <w:left w:val="none" w:sz="0" w:space="0" w:color="auto"/>
                                <w:bottom w:val="none" w:sz="0" w:space="0" w:color="auto"/>
                                <w:right w:val="none" w:sz="0" w:space="0" w:color="auto"/>
                              </w:divBdr>
                            </w:div>
                          </w:divsChild>
                        </w:div>
                        <w:div w:id="1388071183">
                          <w:marLeft w:val="240"/>
                          <w:marRight w:val="0"/>
                          <w:marTop w:val="0"/>
                          <w:marBottom w:val="0"/>
                          <w:divBdr>
                            <w:top w:val="none" w:sz="0" w:space="0" w:color="auto"/>
                            <w:left w:val="none" w:sz="0" w:space="0" w:color="auto"/>
                            <w:bottom w:val="none" w:sz="0" w:space="0" w:color="auto"/>
                            <w:right w:val="none" w:sz="0" w:space="0" w:color="auto"/>
                          </w:divBdr>
                          <w:divsChild>
                            <w:div w:id="2071493432">
                              <w:marLeft w:val="240"/>
                              <w:marRight w:val="0"/>
                              <w:marTop w:val="0"/>
                              <w:marBottom w:val="0"/>
                              <w:divBdr>
                                <w:top w:val="none" w:sz="0" w:space="0" w:color="auto"/>
                                <w:left w:val="none" w:sz="0" w:space="0" w:color="auto"/>
                                <w:bottom w:val="none" w:sz="0" w:space="0" w:color="auto"/>
                                <w:right w:val="none" w:sz="0" w:space="0" w:color="auto"/>
                              </w:divBdr>
                            </w:div>
                          </w:divsChild>
                        </w:div>
                        <w:div w:id="467212007">
                          <w:marLeft w:val="240"/>
                          <w:marRight w:val="0"/>
                          <w:marTop w:val="0"/>
                          <w:marBottom w:val="0"/>
                          <w:divBdr>
                            <w:top w:val="none" w:sz="0" w:space="0" w:color="auto"/>
                            <w:left w:val="none" w:sz="0" w:space="0" w:color="auto"/>
                            <w:bottom w:val="none" w:sz="0" w:space="0" w:color="auto"/>
                            <w:right w:val="none" w:sz="0" w:space="0" w:color="auto"/>
                          </w:divBdr>
                          <w:divsChild>
                            <w:div w:id="1713000084">
                              <w:marLeft w:val="240"/>
                              <w:marRight w:val="0"/>
                              <w:marTop w:val="0"/>
                              <w:marBottom w:val="0"/>
                              <w:divBdr>
                                <w:top w:val="none" w:sz="0" w:space="0" w:color="auto"/>
                                <w:left w:val="none" w:sz="0" w:space="0" w:color="auto"/>
                                <w:bottom w:val="none" w:sz="0" w:space="0" w:color="auto"/>
                                <w:right w:val="none" w:sz="0" w:space="0" w:color="auto"/>
                              </w:divBdr>
                            </w:div>
                          </w:divsChild>
                        </w:div>
                        <w:div w:id="699356854">
                          <w:marLeft w:val="240"/>
                          <w:marRight w:val="0"/>
                          <w:marTop w:val="0"/>
                          <w:marBottom w:val="0"/>
                          <w:divBdr>
                            <w:top w:val="none" w:sz="0" w:space="0" w:color="auto"/>
                            <w:left w:val="none" w:sz="0" w:space="0" w:color="auto"/>
                            <w:bottom w:val="none" w:sz="0" w:space="0" w:color="auto"/>
                            <w:right w:val="none" w:sz="0" w:space="0" w:color="auto"/>
                          </w:divBdr>
                          <w:divsChild>
                            <w:div w:id="564296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0845016">
                      <w:marLeft w:val="0"/>
                      <w:marRight w:val="0"/>
                      <w:marTop w:val="0"/>
                      <w:marBottom w:val="0"/>
                      <w:divBdr>
                        <w:top w:val="none" w:sz="0" w:space="0" w:color="auto"/>
                        <w:left w:val="none" w:sz="0" w:space="0" w:color="auto"/>
                        <w:bottom w:val="none" w:sz="0" w:space="0" w:color="auto"/>
                        <w:right w:val="none" w:sz="0" w:space="0" w:color="auto"/>
                      </w:divBdr>
                      <w:divsChild>
                        <w:div w:id="1916015245">
                          <w:marLeft w:val="240"/>
                          <w:marRight w:val="0"/>
                          <w:marTop w:val="0"/>
                          <w:marBottom w:val="0"/>
                          <w:divBdr>
                            <w:top w:val="none" w:sz="0" w:space="0" w:color="auto"/>
                            <w:left w:val="none" w:sz="0" w:space="0" w:color="auto"/>
                            <w:bottom w:val="none" w:sz="0" w:space="0" w:color="auto"/>
                            <w:right w:val="none" w:sz="0" w:space="0" w:color="auto"/>
                          </w:divBdr>
                        </w:div>
                      </w:divsChild>
                    </w:div>
                    <w:div w:id="1538394482">
                      <w:marLeft w:val="0"/>
                      <w:marRight w:val="0"/>
                      <w:marTop w:val="0"/>
                      <w:marBottom w:val="0"/>
                      <w:divBdr>
                        <w:top w:val="none" w:sz="0" w:space="0" w:color="auto"/>
                        <w:left w:val="none" w:sz="0" w:space="0" w:color="auto"/>
                        <w:bottom w:val="none" w:sz="0" w:space="0" w:color="auto"/>
                        <w:right w:val="none" w:sz="0" w:space="0" w:color="auto"/>
                      </w:divBdr>
                      <w:divsChild>
                        <w:div w:id="218513632">
                          <w:marLeft w:val="240"/>
                          <w:marRight w:val="0"/>
                          <w:marTop w:val="0"/>
                          <w:marBottom w:val="0"/>
                          <w:divBdr>
                            <w:top w:val="none" w:sz="0" w:space="0" w:color="auto"/>
                            <w:left w:val="none" w:sz="0" w:space="0" w:color="auto"/>
                            <w:bottom w:val="none" w:sz="0" w:space="0" w:color="auto"/>
                            <w:right w:val="none" w:sz="0" w:space="0" w:color="auto"/>
                          </w:divBdr>
                        </w:div>
                      </w:divsChild>
                    </w:div>
                    <w:div w:id="1220745971">
                      <w:marLeft w:val="0"/>
                      <w:marRight w:val="0"/>
                      <w:marTop w:val="0"/>
                      <w:marBottom w:val="0"/>
                      <w:divBdr>
                        <w:top w:val="none" w:sz="0" w:space="0" w:color="auto"/>
                        <w:left w:val="none" w:sz="0" w:space="0" w:color="auto"/>
                        <w:bottom w:val="none" w:sz="0" w:space="0" w:color="auto"/>
                        <w:right w:val="none" w:sz="0" w:space="0" w:color="auto"/>
                      </w:divBdr>
                      <w:divsChild>
                        <w:div w:id="1821651049">
                          <w:marLeft w:val="240"/>
                          <w:marRight w:val="0"/>
                          <w:marTop w:val="0"/>
                          <w:marBottom w:val="0"/>
                          <w:divBdr>
                            <w:top w:val="none" w:sz="0" w:space="0" w:color="auto"/>
                            <w:left w:val="none" w:sz="0" w:space="0" w:color="auto"/>
                            <w:bottom w:val="none" w:sz="0" w:space="0" w:color="auto"/>
                            <w:right w:val="none" w:sz="0" w:space="0" w:color="auto"/>
                          </w:divBdr>
                        </w:div>
                      </w:divsChild>
                    </w:div>
                    <w:div w:id="313530020">
                      <w:marLeft w:val="0"/>
                      <w:marRight w:val="0"/>
                      <w:marTop w:val="0"/>
                      <w:marBottom w:val="0"/>
                      <w:divBdr>
                        <w:top w:val="none" w:sz="0" w:space="0" w:color="auto"/>
                        <w:left w:val="none" w:sz="0" w:space="0" w:color="auto"/>
                        <w:bottom w:val="none" w:sz="0" w:space="0" w:color="auto"/>
                        <w:right w:val="none" w:sz="0" w:space="0" w:color="auto"/>
                      </w:divBdr>
                      <w:divsChild>
                        <w:div w:id="1739011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4749142">
                  <w:marLeft w:val="0"/>
                  <w:marRight w:val="0"/>
                  <w:marTop w:val="0"/>
                  <w:marBottom w:val="0"/>
                  <w:divBdr>
                    <w:top w:val="none" w:sz="0" w:space="0" w:color="auto"/>
                    <w:left w:val="none" w:sz="0" w:space="0" w:color="auto"/>
                    <w:bottom w:val="none" w:sz="0" w:space="0" w:color="auto"/>
                    <w:right w:val="none" w:sz="0" w:space="0" w:color="auto"/>
                  </w:divBdr>
                  <w:divsChild>
                    <w:div w:id="497113794">
                      <w:marLeft w:val="240"/>
                      <w:marRight w:val="0"/>
                      <w:marTop w:val="0"/>
                      <w:marBottom w:val="0"/>
                      <w:divBdr>
                        <w:top w:val="none" w:sz="0" w:space="0" w:color="auto"/>
                        <w:left w:val="none" w:sz="0" w:space="0" w:color="auto"/>
                        <w:bottom w:val="none" w:sz="0" w:space="0" w:color="auto"/>
                        <w:right w:val="none" w:sz="0" w:space="0" w:color="auto"/>
                      </w:divBdr>
                    </w:div>
                    <w:div w:id="808518804">
                      <w:marLeft w:val="0"/>
                      <w:marRight w:val="0"/>
                      <w:marTop w:val="0"/>
                      <w:marBottom w:val="0"/>
                      <w:divBdr>
                        <w:top w:val="none" w:sz="0" w:space="0" w:color="auto"/>
                        <w:left w:val="none" w:sz="0" w:space="0" w:color="auto"/>
                        <w:bottom w:val="none" w:sz="0" w:space="0" w:color="auto"/>
                        <w:right w:val="none" w:sz="0" w:space="0" w:color="auto"/>
                      </w:divBdr>
                      <w:divsChild>
                        <w:div w:id="2032679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085081">
                  <w:marLeft w:val="0"/>
                  <w:marRight w:val="0"/>
                  <w:marTop w:val="0"/>
                  <w:marBottom w:val="0"/>
                  <w:divBdr>
                    <w:top w:val="none" w:sz="0" w:space="0" w:color="auto"/>
                    <w:left w:val="none" w:sz="0" w:space="0" w:color="auto"/>
                    <w:bottom w:val="none" w:sz="0" w:space="0" w:color="auto"/>
                    <w:right w:val="none" w:sz="0" w:space="0" w:color="auto"/>
                  </w:divBdr>
                  <w:divsChild>
                    <w:div w:id="205995900">
                      <w:marLeft w:val="240"/>
                      <w:marRight w:val="0"/>
                      <w:marTop w:val="0"/>
                      <w:marBottom w:val="0"/>
                      <w:divBdr>
                        <w:top w:val="none" w:sz="0" w:space="0" w:color="auto"/>
                        <w:left w:val="none" w:sz="0" w:space="0" w:color="auto"/>
                        <w:bottom w:val="none" w:sz="0" w:space="0" w:color="auto"/>
                        <w:right w:val="none" w:sz="0" w:space="0" w:color="auto"/>
                      </w:divBdr>
                    </w:div>
                    <w:div w:id="2025285615">
                      <w:marLeft w:val="0"/>
                      <w:marRight w:val="0"/>
                      <w:marTop w:val="0"/>
                      <w:marBottom w:val="0"/>
                      <w:divBdr>
                        <w:top w:val="none" w:sz="0" w:space="0" w:color="auto"/>
                        <w:left w:val="none" w:sz="0" w:space="0" w:color="auto"/>
                        <w:bottom w:val="none" w:sz="0" w:space="0" w:color="auto"/>
                        <w:right w:val="none" w:sz="0" w:space="0" w:color="auto"/>
                      </w:divBdr>
                      <w:divsChild>
                        <w:div w:id="141505539">
                          <w:marLeft w:val="240"/>
                          <w:marRight w:val="0"/>
                          <w:marTop w:val="0"/>
                          <w:marBottom w:val="0"/>
                          <w:divBdr>
                            <w:top w:val="none" w:sz="0" w:space="0" w:color="auto"/>
                            <w:left w:val="none" w:sz="0" w:space="0" w:color="auto"/>
                            <w:bottom w:val="none" w:sz="0" w:space="0" w:color="auto"/>
                            <w:right w:val="none" w:sz="0" w:space="0" w:color="auto"/>
                          </w:divBdr>
                        </w:div>
                      </w:divsChild>
                    </w:div>
                    <w:div w:id="663360173">
                      <w:marLeft w:val="0"/>
                      <w:marRight w:val="0"/>
                      <w:marTop w:val="0"/>
                      <w:marBottom w:val="0"/>
                      <w:divBdr>
                        <w:top w:val="none" w:sz="0" w:space="0" w:color="auto"/>
                        <w:left w:val="none" w:sz="0" w:space="0" w:color="auto"/>
                        <w:bottom w:val="none" w:sz="0" w:space="0" w:color="auto"/>
                        <w:right w:val="none" w:sz="0" w:space="0" w:color="auto"/>
                      </w:divBdr>
                      <w:divsChild>
                        <w:div w:id="1782645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80085">
              <w:marLeft w:val="0"/>
              <w:marRight w:val="0"/>
              <w:marTop w:val="0"/>
              <w:marBottom w:val="0"/>
              <w:divBdr>
                <w:top w:val="none" w:sz="0" w:space="0" w:color="auto"/>
                <w:left w:val="none" w:sz="0" w:space="0" w:color="auto"/>
                <w:bottom w:val="none" w:sz="0" w:space="0" w:color="auto"/>
                <w:right w:val="none" w:sz="0" w:space="0" w:color="auto"/>
              </w:divBdr>
              <w:divsChild>
                <w:div w:id="766930092">
                  <w:marLeft w:val="960"/>
                  <w:marRight w:val="0"/>
                  <w:marTop w:val="0"/>
                  <w:marBottom w:val="0"/>
                  <w:divBdr>
                    <w:top w:val="none" w:sz="0" w:space="0" w:color="auto"/>
                    <w:left w:val="none" w:sz="0" w:space="0" w:color="auto"/>
                    <w:bottom w:val="none" w:sz="0" w:space="0" w:color="auto"/>
                    <w:right w:val="none" w:sz="0" w:space="0" w:color="auto"/>
                  </w:divBdr>
                </w:div>
                <w:div w:id="529806203">
                  <w:marLeft w:val="0"/>
                  <w:marRight w:val="0"/>
                  <w:marTop w:val="0"/>
                  <w:marBottom w:val="0"/>
                  <w:divBdr>
                    <w:top w:val="none" w:sz="0" w:space="0" w:color="auto"/>
                    <w:left w:val="none" w:sz="0" w:space="0" w:color="auto"/>
                    <w:bottom w:val="none" w:sz="0" w:space="0" w:color="auto"/>
                    <w:right w:val="none" w:sz="0" w:space="0" w:color="auto"/>
                  </w:divBdr>
                  <w:divsChild>
                    <w:div w:id="983510359">
                      <w:marLeft w:val="240"/>
                      <w:marRight w:val="0"/>
                      <w:marTop w:val="0"/>
                      <w:marBottom w:val="0"/>
                      <w:divBdr>
                        <w:top w:val="none" w:sz="0" w:space="0" w:color="auto"/>
                        <w:left w:val="none" w:sz="0" w:space="0" w:color="auto"/>
                        <w:bottom w:val="none" w:sz="0" w:space="0" w:color="auto"/>
                        <w:right w:val="none" w:sz="0" w:space="0" w:color="auto"/>
                      </w:divBdr>
                    </w:div>
                    <w:div w:id="321081377">
                      <w:marLeft w:val="0"/>
                      <w:marRight w:val="0"/>
                      <w:marTop w:val="0"/>
                      <w:marBottom w:val="0"/>
                      <w:divBdr>
                        <w:top w:val="none" w:sz="0" w:space="0" w:color="auto"/>
                        <w:left w:val="none" w:sz="0" w:space="0" w:color="auto"/>
                        <w:bottom w:val="none" w:sz="0" w:space="0" w:color="auto"/>
                        <w:right w:val="none" w:sz="0" w:space="0" w:color="auto"/>
                      </w:divBdr>
                      <w:divsChild>
                        <w:div w:id="1930117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0594327">
                  <w:marLeft w:val="0"/>
                  <w:marRight w:val="0"/>
                  <w:marTop w:val="0"/>
                  <w:marBottom w:val="0"/>
                  <w:divBdr>
                    <w:top w:val="none" w:sz="0" w:space="0" w:color="auto"/>
                    <w:left w:val="none" w:sz="0" w:space="0" w:color="auto"/>
                    <w:bottom w:val="none" w:sz="0" w:space="0" w:color="auto"/>
                    <w:right w:val="none" w:sz="0" w:space="0" w:color="auto"/>
                  </w:divBdr>
                  <w:divsChild>
                    <w:div w:id="236596610">
                      <w:marLeft w:val="240"/>
                      <w:marRight w:val="0"/>
                      <w:marTop w:val="0"/>
                      <w:marBottom w:val="0"/>
                      <w:divBdr>
                        <w:top w:val="none" w:sz="0" w:space="0" w:color="auto"/>
                        <w:left w:val="none" w:sz="0" w:space="0" w:color="auto"/>
                        <w:bottom w:val="none" w:sz="0" w:space="0" w:color="auto"/>
                        <w:right w:val="none" w:sz="0" w:space="0" w:color="auto"/>
                      </w:divBdr>
                    </w:div>
                    <w:div w:id="902301736">
                      <w:marLeft w:val="0"/>
                      <w:marRight w:val="0"/>
                      <w:marTop w:val="0"/>
                      <w:marBottom w:val="0"/>
                      <w:divBdr>
                        <w:top w:val="none" w:sz="0" w:space="0" w:color="auto"/>
                        <w:left w:val="none" w:sz="0" w:space="0" w:color="auto"/>
                        <w:bottom w:val="none" w:sz="0" w:space="0" w:color="auto"/>
                        <w:right w:val="none" w:sz="0" w:space="0" w:color="auto"/>
                      </w:divBdr>
                      <w:divsChild>
                        <w:div w:id="1640577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304243">
                  <w:marLeft w:val="0"/>
                  <w:marRight w:val="0"/>
                  <w:marTop w:val="0"/>
                  <w:marBottom w:val="0"/>
                  <w:divBdr>
                    <w:top w:val="none" w:sz="0" w:space="0" w:color="auto"/>
                    <w:left w:val="none" w:sz="0" w:space="0" w:color="auto"/>
                    <w:bottom w:val="none" w:sz="0" w:space="0" w:color="auto"/>
                    <w:right w:val="none" w:sz="0" w:space="0" w:color="auto"/>
                  </w:divBdr>
                  <w:divsChild>
                    <w:div w:id="301352445">
                      <w:marLeft w:val="240"/>
                      <w:marRight w:val="0"/>
                      <w:marTop w:val="0"/>
                      <w:marBottom w:val="0"/>
                      <w:divBdr>
                        <w:top w:val="none" w:sz="0" w:space="0" w:color="auto"/>
                        <w:left w:val="none" w:sz="0" w:space="0" w:color="auto"/>
                        <w:bottom w:val="none" w:sz="0" w:space="0" w:color="auto"/>
                        <w:right w:val="none" w:sz="0" w:space="0" w:color="auto"/>
                      </w:divBdr>
                    </w:div>
                    <w:div w:id="2044481141">
                      <w:marLeft w:val="0"/>
                      <w:marRight w:val="0"/>
                      <w:marTop w:val="0"/>
                      <w:marBottom w:val="0"/>
                      <w:divBdr>
                        <w:top w:val="none" w:sz="0" w:space="0" w:color="auto"/>
                        <w:left w:val="none" w:sz="0" w:space="0" w:color="auto"/>
                        <w:bottom w:val="none" w:sz="0" w:space="0" w:color="auto"/>
                        <w:right w:val="none" w:sz="0" w:space="0" w:color="auto"/>
                      </w:divBdr>
                      <w:divsChild>
                        <w:div w:id="129523812">
                          <w:marLeft w:val="240"/>
                          <w:marRight w:val="0"/>
                          <w:marTop w:val="0"/>
                          <w:marBottom w:val="0"/>
                          <w:divBdr>
                            <w:top w:val="none" w:sz="0" w:space="0" w:color="auto"/>
                            <w:left w:val="none" w:sz="0" w:space="0" w:color="auto"/>
                            <w:bottom w:val="none" w:sz="0" w:space="0" w:color="auto"/>
                            <w:right w:val="none" w:sz="0" w:space="0" w:color="auto"/>
                          </w:divBdr>
                        </w:div>
                      </w:divsChild>
                    </w:div>
                    <w:div w:id="637032512">
                      <w:marLeft w:val="0"/>
                      <w:marRight w:val="0"/>
                      <w:marTop w:val="0"/>
                      <w:marBottom w:val="0"/>
                      <w:divBdr>
                        <w:top w:val="none" w:sz="0" w:space="0" w:color="auto"/>
                        <w:left w:val="none" w:sz="0" w:space="0" w:color="auto"/>
                        <w:bottom w:val="none" w:sz="0" w:space="0" w:color="auto"/>
                        <w:right w:val="none" w:sz="0" w:space="0" w:color="auto"/>
                      </w:divBdr>
                      <w:divsChild>
                        <w:div w:id="171574847">
                          <w:marLeft w:val="240"/>
                          <w:marRight w:val="0"/>
                          <w:marTop w:val="0"/>
                          <w:marBottom w:val="0"/>
                          <w:divBdr>
                            <w:top w:val="none" w:sz="0" w:space="0" w:color="auto"/>
                            <w:left w:val="none" w:sz="0" w:space="0" w:color="auto"/>
                            <w:bottom w:val="none" w:sz="0" w:space="0" w:color="auto"/>
                            <w:right w:val="none" w:sz="0" w:space="0" w:color="auto"/>
                          </w:divBdr>
                        </w:div>
                      </w:divsChild>
                    </w:div>
                    <w:div w:id="699473716">
                      <w:marLeft w:val="0"/>
                      <w:marRight w:val="0"/>
                      <w:marTop w:val="0"/>
                      <w:marBottom w:val="0"/>
                      <w:divBdr>
                        <w:top w:val="none" w:sz="0" w:space="0" w:color="auto"/>
                        <w:left w:val="none" w:sz="0" w:space="0" w:color="auto"/>
                        <w:bottom w:val="none" w:sz="0" w:space="0" w:color="auto"/>
                        <w:right w:val="none" w:sz="0" w:space="0" w:color="auto"/>
                      </w:divBdr>
                      <w:divsChild>
                        <w:div w:id="1106385172">
                          <w:marLeft w:val="240"/>
                          <w:marRight w:val="0"/>
                          <w:marTop w:val="0"/>
                          <w:marBottom w:val="0"/>
                          <w:divBdr>
                            <w:top w:val="none" w:sz="0" w:space="0" w:color="auto"/>
                            <w:left w:val="none" w:sz="0" w:space="0" w:color="auto"/>
                            <w:bottom w:val="none" w:sz="0" w:space="0" w:color="auto"/>
                            <w:right w:val="none" w:sz="0" w:space="0" w:color="auto"/>
                          </w:divBdr>
                        </w:div>
                      </w:divsChild>
                    </w:div>
                    <w:div w:id="761991324">
                      <w:marLeft w:val="0"/>
                      <w:marRight w:val="0"/>
                      <w:marTop w:val="0"/>
                      <w:marBottom w:val="0"/>
                      <w:divBdr>
                        <w:top w:val="none" w:sz="0" w:space="0" w:color="auto"/>
                        <w:left w:val="none" w:sz="0" w:space="0" w:color="auto"/>
                        <w:bottom w:val="none" w:sz="0" w:space="0" w:color="auto"/>
                        <w:right w:val="none" w:sz="0" w:space="0" w:color="auto"/>
                      </w:divBdr>
                      <w:divsChild>
                        <w:div w:id="479659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7073952">
                  <w:marLeft w:val="0"/>
                  <w:marRight w:val="0"/>
                  <w:marTop w:val="0"/>
                  <w:marBottom w:val="0"/>
                  <w:divBdr>
                    <w:top w:val="none" w:sz="0" w:space="0" w:color="auto"/>
                    <w:left w:val="none" w:sz="0" w:space="0" w:color="auto"/>
                    <w:bottom w:val="none" w:sz="0" w:space="0" w:color="auto"/>
                    <w:right w:val="none" w:sz="0" w:space="0" w:color="auto"/>
                  </w:divBdr>
                  <w:divsChild>
                    <w:div w:id="979263244">
                      <w:marLeft w:val="240"/>
                      <w:marRight w:val="0"/>
                      <w:marTop w:val="0"/>
                      <w:marBottom w:val="0"/>
                      <w:divBdr>
                        <w:top w:val="none" w:sz="0" w:space="0" w:color="auto"/>
                        <w:left w:val="none" w:sz="0" w:space="0" w:color="auto"/>
                        <w:bottom w:val="none" w:sz="0" w:space="0" w:color="auto"/>
                        <w:right w:val="none" w:sz="0" w:space="0" w:color="auto"/>
                      </w:divBdr>
                    </w:div>
                    <w:div w:id="988705308">
                      <w:marLeft w:val="0"/>
                      <w:marRight w:val="0"/>
                      <w:marTop w:val="0"/>
                      <w:marBottom w:val="0"/>
                      <w:divBdr>
                        <w:top w:val="none" w:sz="0" w:space="0" w:color="auto"/>
                        <w:left w:val="none" w:sz="0" w:space="0" w:color="auto"/>
                        <w:bottom w:val="none" w:sz="0" w:space="0" w:color="auto"/>
                        <w:right w:val="none" w:sz="0" w:space="0" w:color="auto"/>
                      </w:divBdr>
                      <w:divsChild>
                        <w:div w:id="2033802239">
                          <w:marLeft w:val="240"/>
                          <w:marRight w:val="0"/>
                          <w:marTop w:val="0"/>
                          <w:marBottom w:val="0"/>
                          <w:divBdr>
                            <w:top w:val="none" w:sz="0" w:space="0" w:color="auto"/>
                            <w:left w:val="none" w:sz="0" w:space="0" w:color="auto"/>
                            <w:bottom w:val="none" w:sz="0" w:space="0" w:color="auto"/>
                            <w:right w:val="none" w:sz="0" w:space="0" w:color="auto"/>
                          </w:divBdr>
                        </w:div>
                        <w:div w:id="1675263289">
                          <w:marLeft w:val="240"/>
                          <w:marRight w:val="0"/>
                          <w:marTop w:val="0"/>
                          <w:marBottom w:val="0"/>
                          <w:divBdr>
                            <w:top w:val="none" w:sz="0" w:space="0" w:color="auto"/>
                            <w:left w:val="none" w:sz="0" w:space="0" w:color="auto"/>
                            <w:bottom w:val="none" w:sz="0" w:space="0" w:color="auto"/>
                            <w:right w:val="none" w:sz="0" w:space="0" w:color="auto"/>
                          </w:divBdr>
                          <w:divsChild>
                            <w:div w:id="1753045381">
                              <w:marLeft w:val="240"/>
                              <w:marRight w:val="0"/>
                              <w:marTop w:val="0"/>
                              <w:marBottom w:val="0"/>
                              <w:divBdr>
                                <w:top w:val="none" w:sz="0" w:space="0" w:color="auto"/>
                                <w:left w:val="none" w:sz="0" w:space="0" w:color="auto"/>
                                <w:bottom w:val="none" w:sz="0" w:space="0" w:color="auto"/>
                                <w:right w:val="none" w:sz="0" w:space="0" w:color="auto"/>
                              </w:divBdr>
                            </w:div>
                          </w:divsChild>
                        </w:div>
                        <w:div w:id="982466539">
                          <w:marLeft w:val="240"/>
                          <w:marRight w:val="0"/>
                          <w:marTop w:val="0"/>
                          <w:marBottom w:val="0"/>
                          <w:divBdr>
                            <w:top w:val="none" w:sz="0" w:space="0" w:color="auto"/>
                            <w:left w:val="none" w:sz="0" w:space="0" w:color="auto"/>
                            <w:bottom w:val="none" w:sz="0" w:space="0" w:color="auto"/>
                            <w:right w:val="none" w:sz="0" w:space="0" w:color="auto"/>
                          </w:divBdr>
                          <w:divsChild>
                            <w:div w:id="367991017">
                              <w:marLeft w:val="240"/>
                              <w:marRight w:val="0"/>
                              <w:marTop w:val="0"/>
                              <w:marBottom w:val="0"/>
                              <w:divBdr>
                                <w:top w:val="none" w:sz="0" w:space="0" w:color="auto"/>
                                <w:left w:val="none" w:sz="0" w:space="0" w:color="auto"/>
                                <w:bottom w:val="none" w:sz="0" w:space="0" w:color="auto"/>
                                <w:right w:val="none" w:sz="0" w:space="0" w:color="auto"/>
                              </w:divBdr>
                            </w:div>
                          </w:divsChild>
                        </w:div>
                        <w:div w:id="1693142202">
                          <w:marLeft w:val="240"/>
                          <w:marRight w:val="0"/>
                          <w:marTop w:val="0"/>
                          <w:marBottom w:val="0"/>
                          <w:divBdr>
                            <w:top w:val="none" w:sz="0" w:space="0" w:color="auto"/>
                            <w:left w:val="none" w:sz="0" w:space="0" w:color="auto"/>
                            <w:bottom w:val="none" w:sz="0" w:space="0" w:color="auto"/>
                            <w:right w:val="none" w:sz="0" w:space="0" w:color="auto"/>
                          </w:divBdr>
                          <w:divsChild>
                            <w:div w:id="607393519">
                              <w:marLeft w:val="240"/>
                              <w:marRight w:val="0"/>
                              <w:marTop w:val="0"/>
                              <w:marBottom w:val="0"/>
                              <w:divBdr>
                                <w:top w:val="none" w:sz="0" w:space="0" w:color="auto"/>
                                <w:left w:val="none" w:sz="0" w:space="0" w:color="auto"/>
                                <w:bottom w:val="none" w:sz="0" w:space="0" w:color="auto"/>
                                <w:right w:val="none" w:sz="0" w:space="0" w:color="auto"/>
                              </w:divBdr>
                            </w:div>
                          </w:divsChild>
                        </w:div>
                        <w:div w:id="20018362">
                          <w:marLeft w:val="240"/>
                          <w:marRight w:val="0"/>
                          <w:marTop w:val="0"/>
                          <w:marBottom w:val="0"/>
                          <w:divBdr>
                            <w:top w:val="none" w:sz="0" w:space="0" w:color="auto"/>
                            <w:left w:val="none" w:sz="0" w:space="0" w:color="auto"/>
                            <w:bottom w:val="none" w:sz="0" w:space="0" w:color="auto"/>
                            <w:right w:val="none" w:sz="0" w:space="0" w:color="auto"/>
                          </w:divBdr>
                          <w:divsChild>
                            <w:div w:id="574172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271894">
                      <w:marLeft w:val="0"/>
                      <w:marRight w:val="0"/>
                      <w:marTop w:val="0"/>
                      <w:marBottom w:val="0"/>
                      <w:divBdr>
                        <w:top w:val="none" w:sz="0" w:space="0" w:color="auto"/>
                        <w:left w:val="none" w:sz="0" w:space="0" w:color="auto"/>
                        <w:bottom w:val="none" w:sz="0" w:space="0" w:color="auto"/>
                        <w:right w:val="none" w:sz="0" w:space="0" w:color="auto"/>
                      </w:divBdr>
                      <w:divsChild>
                        <w:div w:id="1279288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8404539">
                  <w:marLeft w:val="0"/>
                  <w:marRight w:val="0"/>
                  <w:marTop w:val="0"/>
                  <w:marBottom w:val="0"/>
                  <w:divBdr>
                    <w:top w:val="none" w:sz="0" w:space="0" w:color="auto"/>
                    <w:left w:val="none" w:sz="0" w:space="0" w:color="auto"/>
                    <w:bottom w:val="none" w:sz="0" w:space="0" w:color="auto"/>
                    <w:right w:val="none" w:sz="0" w:space="0" w:color="auto"/>
                  </w:divBdr>
                  <w:divsChild>
                    <w:div w:id="1175070843">
                      <w:marLeft w:val="240"/>
                      <w:marRight w:val="0"/>
                      <w:marTop w:val="0"/>
                      <w:marBottom w:val="0"/>
                      <w:divBdr>
                        <w:top w:val="none" w:sz="0" w:space="0" w:color="auto"/>
                        <w:left w:val="none" w:sz="0" w:space="0" w:color="auto"/>
                        <w:bottom w:val="none" w:sz="0" w:space="0" w:color="auto"/>
                        <w:right w:val="none" w:sz="0" w:space="0" w:color="auto"/>
                      </w:divBdr>
                    </w:div>
                    <w:div w:id="486017778">
                      <w:marLeft w:val="0"/>
                      <w:marRight w:val="0"/>
                      <w:marTop w:val="0"/>
                      <w:marBottom w:val="0"/>
                      <w:divBdr>
                        <w:top w:val="none" w:sz="0" w:space="0" w:color="auto"/>
                        <w:left w:val="none" w:sz="0" w:space="0" w:color="auto"/>
                        <w:bottom w:val="none" w:sz="0" w:space="0" w:color="auto"/>
                        <w:right w:val="none" w:sz="0" w:space="0" w:color="auto"/>
                      </w:divBdr>
                      <w:divsChild>
                        <w:div w:id="35083377">
                          <w:marLeft w:val="240"/>
                          <w:marRight w:val="0"/>
                          <w:marTop w:val="0"/>
                          <w:marBottom w:val="0"/>
                          <w:divBdr>
                            <w:top w:val="none" w:sz="0" w:space="0" w:color="auto"/>
                            <w:left w:val="none" w:sz="0" w:space="0" w:color="auto"/>
                            <w:bottom w:val="none" w:sz="0" w:space="0" w:color="auto"/>
                            <w:right w:val="none" w:sz="0" w:space="0" w:color="auto"/>
                          </w:divBdr>
                        </w:div>
                      </w:divsChild>
                    </w:div>
                    <w:div w:id="1543051362">
                      <w:marLeft w:val="0"/>
                      <w:marRight w:val="0"/>
                      <w:marTop w:val="0"/>
                      <w:marBottom w:val="0"/>
                      <w:divBdr>
                        <w:top w:val="none" w:sz="0" w:space="0" w:color="auto"/>
                        <w:left w:val="none" w:sz="0" w:space="0" w:color="auto"/>
                        <w:bottom w:val="none" w:sz="0" w:space="0" w:color="auto"/>
                        <w:right w:val="none" w:sz="0" w:space="0" w:color="auto"/>
                      </w:divBdr>
                      <w:divsChild>
                        <w:div w:id="2101677603">
                          <w:marLeft w:val="240"/>
                          <w:marRight w:val="0"/>
                          <w:marTop w:val="0"/>
                          <w:marBottom w:val="0"/>
                          <w:divBdr>
                            <w:top w:val="none" w:sz="0" w:space="0" w:color="auto"/>
                            <w:left w:val="none" w:sz="0" w:space="0" w:color="auto"/>
                            <w:bottom w:val="none" w:sz="0" w:space="0" w:color="auto"/>
                            <w:right w:val="none" w:sz="0" w:space="0" w:color="auto"/>
                          </w:divBdr>
                        </w:div>
                      </w:divsChild>
                    </w:div>
                    <w:div w:id="1812481383">
                      <w:marLeft w:val="0"/>
                      <w:marRight w:val="0"/>
                      <w:marTop w:val="0"/>
                      <w:marBottom w:val="0"/>
                      <w:divBdr>
                        <w:top w:val="none" w:sz="0" w:space="0" w:color="auto"/>
                        <w:left w:val="none" w:sz="0" w:space="0" w:color="auto"/>
                        <w:bottom w:val="none" w:sz="0" w:space="0" w:color="auto"/>
                        <w:right w:val="none" w:sz="0" w:space="0" w:color="auto"/>
                      </w:divBdr>
                      <w:divsChild>
                        <w:div w:id="2119248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530504">
                  <w:marLeft w:val="0"/>
                  <w:marRight w:val="0"/>
                  <w:marTop w:val="0"/>
                  <w:marBottom w:val="0"/>
                  <w:divBdr>
                    <w:top w:val="none" w:sz="0" w:space="0" w:color="auto"/>
                    <w:left w:val="none" w:sz="0" w:space="0" w:color="auto"/>
                    <w:bottom w:val="none" w:sz="0" w:space="0" w:color="auto"/>
                    <w:right w:val="none" w:sz="0" w:space="0" w:color="auto"/>
                  </w:divBdr>
                  <w:divsChild>
                    <w:div w:id="460074876">
                      <w:marLeft w:val="240"/>
                      <w:marRight w:val="0"/>
                      <w:marTop w:val="0"/>
                      <w:marBottom w:val="0"/>
                      <w:divBdr>
                        <w:top w:val="none" w:sz="0" w:space="0" w:color="auto"/>
                        <w:left w:val="none" w:sz="0" w:space="0" w:color="auto"/>
                        <w:bottom w:val="none" w:sz="0" w:space="0" w:color="auto"/>
                        <w:right w:val="none" w:sz="0" w:space="0" w:color="auto"/>
                      </w:divBdr>
                    </w:div>
                    <w:div w:id="1899390167">
                      <w:marLeft w:val="0"/>
                      <w:marRight w:val="0"/>
                      <w:marTop w:val="0"/>
                      <w:marBottom w:val="0"/>
                      <w:divBdr>
                        <w:top w:val="none" w:sz="0" w:space="0" w:color="auto"/>
                        <w:left w:val="none" w:sz="0" w:space="0" w:color="auto"/>
                        <w:bottom w:val="none" w:sz="0" w:space="0" w:color="auto"/>
                        <w:right w:val="none" w:sz="0" w:space="0" w:color="auto"/>
                      </w:divBdr>
                      <w:divsChild>
                        <w:div w:id="1138454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9761342">
                  <w:marLeft w:val="0"/>
                  <w:marRight w:val="0"/>
                  <w:marTop w:val="0"/>
                  <w:marBottom w:val="0"/>
                  <w:divBdr>
                    <w:top w:val="none" w:sz="0" w:space="0" w:color="auto"/>
                    <w:left w:val="none" w:sz="0" w:space="0" w:color="auto"/>
                    <w:bottom w:val="none" w:sz="0" w:space="0" w:color="auto"/>
                    <w:right w:val="none" w:sz="0" w:space="0" w:color="auto"/>
                  </w:divBdr>
                  <w:divsChild>
                    <w:div w:id="249311909">
                      <w:marLeft w:val="240"/>
                      <w:marRight w:val="0"/>
                      <w:marTop w:val="0"/>
                      <w:marBottom w:val="0"/>
                      <w:divBdr>
                        <w:top w:val="none" w:sz="0" w:space="0" w:color="auto"/>
                        <w:left w:val="none" w:sz="0" w:space="0" w:color="auto"/>
                        <w:bottom w:val="none" w:sz="0" w:space="0" w:color="auto"/>
                        <w:right w:val="none" w:sz="0" w:space="0" w:color="auto"/>
                      </w:divBdr>
                    </w:div>
                    <w:div w:id="1158883087">
                      <w:marLeft w:val="0"/>
                      <w:marRight w:val="0"/>
                      <w:marTop w:val="0"/>
                      <w:marBottom w:val="0"/>
                      <w:divBdr>
                        <w:top w:val="none" w:sz="0" w:space="0" w:color="auto"/>
                        <w:left w:val="none" w:sz="0" w:space="0" w:color="auto"/>
                        <w:bottom w:val="none" w:sz="0" w:space="0" w:color="auto"/>
                        <w:right w:val="none" w:sz="0" w:space="0" w:color="auto"/>
                      </w:divBdr>
                      <w:divsChild>
                        <w:div w:id="28146201">
                          <w:marLeft w:val="240"/>
                          <w:marRight w:val="0"/>
                          <w:marTop w:val="0"/>
                          <w:marBottom w:val="0"/>
                          <w:divBdr>
                            <w:top w:val="none" w:sz="0" w:space="0" w:color="auto"/>
                            <w:left w:val="none" w:sz="0" w:space="0" w:color="auto"/>
                            <w:bottom w:val="none" w:sz="0" w:space="0" w:color="auto"/>
                            <w:right w:val="none" w:sz="0" w:space="0" w:color="auto"/>
                          </w:divBdr>
                        </w:div>
                      </w:divsChild>
                    </w:div>
                    <w:div w:id="312368644">
                      <w:marLeft w:val="0"/>
                      <w:marRight w:val="0"/>
                      <w:marTop w:val="0"/>
                      <w:marBottom w:val="0"/>
                      <w:divBdr>
                        <w:top w:val="none" w:sz="0" w:space="0" w:color="auto"/>
                        <w:left w:val="none" w:sz="0" w:space="0" w:color="auto"/>
                        <w:bottom w:val="none" w:sz="0" w:space="0" w:color="auto"/>
                        <w:right w:val="none" w:sz="0" w:space="0" w:color="auto"/>
                      </w:divBdr>
                      <w:divsChild>
                        <w:div w:id="213391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423513">
                  <w:marLeft w:val="0"/>
                  <w:marRight w:val="0"/>
                  <w:marTop w:val="0"/>
                  <w:marBottom w:val="0"/>
                  <w:divBdr>
                    <w:top w:val="none" w:sz="0" w:space="0" w:color="auto"/>
                    <w:left w:val="none" w:sz="0" w:space="0" w:color="auto"/>
                    <w:bottom w:val="none" w:sz="0" w:space="0" w:color="auto"/>
                    <w:right w:val="none" w:sz="0" w:space="0" w:color="auto"/>
                  </w:divBdr>
                  <w:divsChild>
                    <w:div w:id="248581606">
                      <w:marLeft w:val="240"/>
                      <w:marRight w:val="0"/>
                      <w:marTop w:val="0"/>
                      <w:marBottom w:val="0"/>
                      <w:divBdr>
                        <w:top w:val="none" w:sz="0" w:space="0" w:color="auto"/>
                        <w:left w:val="none" w:sz="0" w:space="0" w:color="auto"/>
                        <w:bottom w:val="none" w:sz="0" w:space="0" w:color="auto"/>
                        <w:right w:val="none" w:sz="0" w:space="0" w:color="auto"/>
                      </w:divBdr>
                    </w:div>
                    <w:div w:id="1427074011">
                      <w:marLeft w:val="0"/>
                      <w:marRight w:val="0"/>
                      <w:marTop w:val="0"/>
                      <w:marBottom w:val="0"/>
                      <w:divBdr>
                        <w:top w:val="none" w:sz="0" w:space="0" w:color="auto"/>
                        <w:left w:val="none" w:sz="0" w:space="0" w:color="auto"/>
                        <w:bottom w:val="none" w:sz="0" w:space="0" w:color="auto"/>
                        <w:right w:val="none" w:sz="0" w:space="0" w:color="auto"/>
                      </w:divBdr>
                      <w:divsChild>
                        <w:div w:id="1008797225">
                          <w:marLeft w:val="240"/>
                          <w:marRight w:val="0"/>
                          <w:marTop w:val="0"/>
                          <w:marBottom w:val="0"/>
                          <w:divBdr>
                            <w:top w:val="none" w:sz="0" w:space="0" w:color="auto"/>
                            <w:left w:val="none" w:sz="0" w:space="0" w:color="auto"/>
                            <w:bottom w:val="none" w:sz="0" w:space="0" w:color="auto"/>
                            <w:right w:val="none" w:sz="0" w:space="0" w:color="auto"/>
                          </w:divBdr>
                        </w:div>
                      </w:divsChild>
                    </w:div>
                    <w:div w:id="1933197724">
                      <w:marLeft w:val="0"/>
                      <w:marRight w:val="0"/>
                      <w:marTop w:val="0"/>
                      <w:marBottom w:val="0"/>
                      <w:divBdr>
                        <w:top w:val="none" w:sz="0" w:space="0" w:color="auto"/>
                        <w:left w:val="none" w:sz="0" w:space="0" w:color="auto"/>
                        <w:bottom w:val="none" w:sz="0" w:space="0" w:color="auto"/>
                        <w:right w:val="none" w:sz="0" w:space="0" w:color="auto"/>
                      </w:divBdr>
                      <w:divsChild>
                        <w:div w:id="1190294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5467166">
                  <w:marLeft w:val="0"/>
                  <w:marRight w:val="0"/>
                  <w:marTop w:val="0"/>
                  <w:marBottom w:val="0"/>
                  <w:divBdr>
                    <w:top w:val="none" w:sz="0" w:space="0" w:color="auto"/>
                    <w:left w:val="none" w:sz="0" w:space="0" w:color="auto"/>
                    <w:bottom w:val="none" w:sz="0" w:space="0" w:color="auto"/>
                    <w:right w:val="none" w:sz="0" w:space="0" w:color="auto"/>
                  </w:divBdr>
                  <w:divsChild>
                    <w:div w:id="1166745339">
                      <w:marLeft w:val="240"/>
                      <w:marRight w:val="0"/>
                      <w:marTop w:val="0"/>
                      <w:marBottom w:val="0"/>
                      <w:divBdr>
                        <w:top w:val="none" w:sz="0" w:space="0" w:color="auto"/>
                        <w:left w:val="none" w:sz="0" w:space="0" w:color="auto"/>
                        <w:bottom w:val="none" w:sz="0" w:space="0" w:color="auto"/>
                        <w:right w:val="none" w:sz="0" w:space="0" w:color="auto"/>
                      </w:divBdr>
                    </w:div>
                    <w:div w:id="1310207313">
                      <w:marLeft w:val="0"/>
                      <w:marRight w:val="0"/>
                      <w:marTop w:val="0"/>
                      <w:marBottom w:val="0"/>
                      <w:divBdr>
                        <w:top w:val="none" w:sz="0" w:space="0" w:color="auto"/>
                        <w:left w:val="none" w:sz="0" w:space="0" w:color="auto"/>
                        <w:bottom w:val="none" w:sz="0" w:space="0" w:color="auto"/>
                        <w:right w:val="none" w:sz="0" w:space="0" w:color="auto"/>
                      </w:divBdr>
                      <w:divsChild>
                        <w:div w:id="142937491">
                          <w:marLeft w:val="240"/>
                          <w:marRight w:val="0"/>
                          <w:marTop w:val="0"/>
                          <w:marBottom w:val="0"/>
                          <w:divBdr>
                            <w:top w:val="none" w:sz="0" w:space="0" w:color="auto"/>
                            <w:left w:val="none" w:sz="0" w:space="0" w:color="auto"/>
                            <w:bottom w:val="none" w:sz="0" w:space="0" w:color="auto"/>
                            <w:right w:val="none" w:sz="0" w:space="0" w:color="auto"/>
                          </w:divBdr>
                        </w:div>
                      </w:divsChild>
                    </w:div>
                    <w:div w:id="930116063">
                      <w:marLeft w:val="0"/>
                      <w:marRight w:val="0"/>
                      <w:marTop w:val="0"/>
                      <w:marBottom w:val="0"/>
                      <w:divBdr>
                        <w:top w:val="none" w:sz="0" w:space="0" w:color="auto"/>
                        <w:left w:val="none" w:sz="0" w:space="0" w:color="auto"/>
                        <w:bottom w:val="none" w:sz="0" w:space="0" w:color="auto"/>
                        <w:right w:val="none" w:sz="0" w:space="0" w:color="auto"/>
                      </w:divBdr>
                      <w:divsChild>
                        <w:div w:id="501701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015191">
                  <w:marLeft w:val="0"/>
                  <w:marRight w:val="0"/>
                  <w:marTop w:val="0"/>
                  <w:marBottom w:val="0"/>
                  <w:divBdr>
                    <w:top w:val="none" w:sz="0" w:space="0" w:color="auto"/>
                    <w:left w:val="none" w:sz="0" w:space="0" w:color="auto"/>
                    <w:bottom w:val="none" w:sz="0" w:space="0" w:color="auto"/>
                    <w:right w:val="none" w:sz="0" w:space="0" w:color="auto"/>
                  </w:divBdr>
                  <w:divsChild>
                    <w:div w:id="14041065">
                      <w:marLeft w:val="240"/>
                      <w:marRight w:val="0"/>
                      <w:marTop w:val="0"/>
                      <w:marBottom w:val="0"/>
                      <w:divBdr>
                        <w:top w:val="none" w:sz="0" w:space="0" w:color="auto"/>
                        <w:left w:val="none" w:sz="0" w:space="0" w:color="auto"/>
                        <w:bottom w:val="none" w:sz="0" w:space="0" w:color="auto"/>
                        <w:right w:val="none" w:sz="0" w:space="0" w:color="auto"/>
                      </w:divBdr>
                    </w:div>
                    <w:div w:id="1066100720">
                      <w:marLeft w:val="0"/>
                      <w:marRight w:val="0"/>
                      <w:marTop w:val="0"/>
                      <w:marBottom w:val="0"/>
                      <w:divBdr>
                        <w:top w:val="none" w:sz="0" w:space="0" w:color="auto"/>
                        <w:left w:val="none" w:sz="0" w:space="0" w:color="auto"/>
                        <w:bottom w:val="none" w:sz="0" w:space="0" w:color="auto"/>
                        <w:right w:val="none" w:sz="0" w:space="0" w:color="auto"/>
                      </w:divBdr>
                      <w:divsChild>
                        <w:div w:id="1857883328">
                          <w:marLeft w:val="240"/>
                          <w:marRight w:val="0"/>
                          <w:marTop w:val="0"/>
                          <w:marBottom w:val="0"/>
                          <w:divBdr>
                            <w:top w:val="none" w:sz="0" w:space="0" w:color="auto"/>
                            <w:left w:val="none" w:sz="0" w:space="0" w:color="auto"/>
                            <w:bottom w:val="none" w:sz="0" w:space="0" w:color="auto"/>
                            <w:right w:val="none" w:sz="0" w:space="0" w:color="auto"/>
                          </w:divBdr>
                        </w:div>
                      </w:divsChild>
                    </w:div>
                    <w:div w:id="637347080">
                      <w:marLeft w:val="0"/>
                      <w:marRight w:val="0"/>
                      <w:marTop w:val="0"/>
                      <w:marBottom w:val="0"/>
                      <w:divBdr>
                        <w:top w:val="none" w:sz="0" w:space="0" w:color="auto"/>
                        <w:left w:val="none" w:sz="0" w:space="0" w:color="auto"/>
                        <w:bottom w:val="none" w:sz="0" w:space="0" w:color="auto"/>
                        <w:right w:val="none" w:sz="0" w:space="0" w:color="auto"/>
                      </w:divBdr>
                      <w:divsChild>
                        <w:div w:id="276565104">
                          <w:marLeft w:val="240"/>
                          <w:marRight w:val="0"/>
                          <w:marTop w:val="0"/>
                          <w:marBottom w:val="0"/>
                          <w:divBdr>
                            <w:top w:val="none" w:sz="0" w:space="0" w:color="auto"/>
                            <w:left w:val="none" w:sz="0" w:space="0" w:color="auto"/>
                            <w:bottom w:val="none" w:sz="0" w:space="0" w:color="auto"/>
                            <w:right w:val="none" w:sz="0" w:space="0" w:color="auto"/>
                          </w:divBdr>
                        </w:div>
                      </w:divsChild>
                    </w:div>
                    <w:div w:id="1708750423">
                      <w:marLeft w:val="0"/>
                      <w:marRight w:val="0"/>
                      <w:marTop w:val="0"/>
                      <w:marBottom w:val="0"/>
                      <w:divBdr>
                        <w:top w:val="none" w:sz="0" w:space="0" w:color="auto"/>
                        <w:left w:val="none" w:sz="0" w:space="0" w:color="auto"/>
                        <w:bottom w:val="none" w:sz="0" w:space="0" w:color="auto"/>
                        <w:right w:val="none" w:sz="0" w:space="0" w:color="auto"/>
                      </w:divBdr>
                      <w:divsChild>
                        <w:div w:id="1221097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5529700">
                  <w:marLeft w:val="0"/>
                  <w:marRight w:val="0"/>
                  <w:marTop w:val="0"/>
                  <w:marBottom w:val="0"/>
                  <w:divBdr>
                    <w:top w:val="none" w:sz="0" w:space="0" w:color="auto"/>
                    <w:left w:val="none" w:sz="0" w:space="0" w:color="auto"/>
                    <w:bottom w:val="none" w:sz="0" w:space="0" w:color="auto"/>
                    <w:right w:val="none" w:sz="0" w:space="0" w:color="auto"/>
                  </w:divBdr>
                  <w:divsChild>
                    <w:div w:id="717583631">
                      <w:marLeft w:val="240"/>
                      <w:marRight w:val="0"/>
                      <w:marTop w:val="0"/>
                      <w:marBottom w:val="0"/>
                      <w:divBdr>
                        <w:top w:val="none" w:sz="0" w:space="0" w:color="auto"/>
                        <w:left w:val="none" w:sz="0" w:space="0" w:color="auto"/>
                        <w:bottom w:val="none" w:sz="0" w:space="0" w:color="auto"/>
                        <w:right w:val="none" w:sz="0" w:space="0" w:color="auto"/>
                      </w:divBdr>
                    </w:div>
                    <w:div w:id="755981042">
                      <w:marLeft w:val="0"/>
                      <w:marRight w:val="0"/>
                      <w:marTop w:val="0"/>
                      <w:marBottom w:val="0"/>
                      <w:divBdr>
                        <w:top w:val="none" w:sz="0" w:space="0" w:color="auto"/>
                        <w:left w:val="none" w:sz="0" w:space="0" w:color="auto"/>
                        <w:bottom w:val="none" w:sz="0" w:space="0" w:color="auto"/>
                        <w:right w:val="none" w:sz="0" w:space="0" w:color="auto"/>
                      </w:divBdr>
                      <w:divsChild>
                        <w:div w:id="1679457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253780">
                  <w:marLeft w:val="0"/>
                  <w:marRight w:val="0"/>
                  <w:marTop w:val="0"/>
                  <w:marBottom w:val="0"/>
                  <w:divBdr>
                    <w:top w:val="none" w:sz="0" w:space="0" w:color="auto"/>
                    <w:left w:val="none" w:sz="0" w:space="0" w:color="auto"/>
                    <w:bottom w:val="none" w:sz="0" w:space="0" w:color="auto"/>
                    <w:right w:val="none" w:sz="0" w:space="0" w:color="auto"/>
                  </w:divBdr>
                  <w:divsChild>
                    <w:div w:id="1208180292">
                      <w:marLeft w:val="240"/>
                      <w:marRight w:val="0"/>
                      <w:marTop w:val="0"/>
                      <w:marBottom w:val="0"/>
                      <w:divBdr>
                        <w:top w:val="none" w:sz="0" w:space="0" w:color="auto"/>
                        <w:left w:val="none" w:sz="0" w:space="0" w:color="auto"/>
                        <w:bottom w:val="none" w:sz="0" w:space="0" w:color="auto"/>
                        <w:right w:val="none" w:sz="0" w:space="0" w:color="auto"/>
                      </w:divBdr>
                    </w:div>
                    <w:div w:id="795877978">
                      <w:marLeft w:val="0"/>
                      <w:marRight w:val="0"/>
                      <w:marTop w:val="0"/>
                      <w:marBottom w:val="0"/>
                      <w:divBdr>
                        <w:top w:val="none" w:sz="0" w:space="0" w:color="auto"/>
                        <w:left w:val="none" w:sz="0" w:space="0" w:color="auto"/>
                        <w:bottom w:val="none" w:sz="0" w:space="0" w:color="auto"/>
                        <w:right w:val="none" w:sz="0" w:space="0" w:color="auto"/>
                      </w:divBdr>
                      <w:divsChild>
                        <w:div w:id="2100521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847965">
                  <w:marLeft w:val="0"/>
                  <w:marRight w:val="0"/>
                  <w:marTop w:val="0"/>
                  <w:marBottom w:val="0"/>
                  <w:divBdr>
                    <w:top w:val="none" w:sz="0" w:space="0" w:color="auto"/>
                    <w:left w:val="none" w:sz="0" w:space="0" w:color="auto"/>
                    <w:bottom w:val="none" w:sz="0" w:space="0" w:color="auto"/>
                    <w:right w:val="none" w:sz="0" w:space="0" w:color="auto"/>
                  </w:divBdr>
                  <w:divsChild>
                    <w:div w:id="849101358">
                      <w:marLeft w:val="240"/>
                      <w:marRight w:val="0"/>
                      <w:marTop w:val="0"/>
                      <w:marBottom w:val="0"/>
                      <w:divBdr>
                        <w:top w:val="none" w:sz="0" w:space="0" w:color="auto"/>
                        <w:left w:val="none" w:sz="0" w:space="0" w:color="auto"/>
                        <w:bottom w:val="none" w:sz="0" w:space="0" w:color="auto"/>
                        <w:right w:val="none" w:sz="0" w:space="0" w:color="auto"/>
                      </w:divBdr>
                    </w:div>
                    <w:div w:id="435827764">
                      <w:marLeft w:val="0"/>
                      <w:marRight w:val="0"/>
                      <w:marTop w:val="0"/>
                      <w:marBottom w:val="0"/>
                      <w:divBdr>
                        <w:top w:val="none" w:sz="0" w:space="0" w:color="auto"/>
                        <w:left w:val="none" w:sz="0" w:space="0" w:color="auto"/>
                        <w:bottom w:val="none" w:sz="0" w:space="0" w:color="auto"/>
                        <w:right w:val="none" w:sz="0" w:space="0" w:color="auto"/>
                      </w:divBdr>
                      <w:divsChild>
                        <w:div w:id="194662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60282">
                  <w:marLeft w:val="0"/>
                  <w:marRight w:val="0"/>
                  <w:marTop w:val="0"/>
                  <w:marBottom w:val="0"/>
                  <w:divBdr>
                    <w:top w:val="none" w:sz="0" w:space="0" w:color="auto"/>
                    <w:left w:val="none" w:sz="0" w:space="0" w:color="auto"/>
                    <w:bottom w:val="none" w:sz="0" w:space="0" w:color="auto"/>
                    <w:right w:val="none" w:sz="0" w:space="0" w:color="auto"/>
                  </w:divBdr>
                  <w:divsChild>
                    <w:div w:id="1029602349">
                      <w:marLeft w:val="240"/>
                      <w:marRight w:val="0"/>
                      <w:marTop w:val="0"/>
                      <w:marBottom w:val="0"/>
                      <w:divBdr>
                        <w:top w:val="none" w:sz="0" w:space="0" w:color="auto"/>
                        <w:left w:val="none" w:sz="0" w:space="0" w:color="auto"/>
                        <w:bottom w:val="none" w:sz="0" w:space="0" w:color="auto"/>
                        <w:right w:val="none" w:sz="0" w:space="0" w:color="auto"/>
                      </w:divBdr>
                    </w:div>
                    <w:div w:id="310329542">
                      <w:marLeft w:val="0"/>
                      <w:marRight w:val="0"/>
                      <w:marTop w:val="0"/>
                      <w:marBottom w:val="0"/>
                      <w:divBdr>
                        <w:top w:val="none" w:sz="0" w:space="0" w:color="auto"/>
                        <w:left w:val="none" w:sz="0" w:space="0" w:color="auto"/>
                        <w:bottom w:val="none" w:sz="0" w:space="0" w:color="auto"/>
                        <w:right w:val="none" w:sz="0" w:space="0" w:color="auto"/>
                      </w:divBdr>
                      <w:divsChild>
                        <w:div w:id="1795445479">
                          <w:marLeft w:val="240"/>
                          <w:marRight w:val="0"/>
                          <w:marTop w:val="0"/>
                          <w:marBottom w:val="0"/>
                          <w:divBdr>
                            <w:top w:val="none" w:sz="0" w:space="0" w:color="auto"/>
                            <w:left w:val="none" w:sz="0" w:space="0" w:color="auto"/>
                            <w:bottom w:val="none" w:sz="0" w:space="0" w:color="auto"/>
                            <w:right w:val="none" w:sz="0" w:space="0" w:color="auto"/>
                          </w:divBdr>
                        </w:div>
                      </w:divsChild>
                    </w:div>
                    <w:div w:id="1457724261">
                      <w:marLeft w:val="0"/>
                      <w:marRight w:val="0"/>
                      <w:marTop w:val="0"/>
                      <w:marBottom w:val="0"/>
                      <w:divBdr>
                        <w:top w:val="none" w:sz="0" w:space="0" w:color="auto"/>
                        <w:left w:val="none" w:sz="0" w:space="0" w:color="auto"/>
                        <w:bottom w:val="none" w:sz="0" w:space="0" w:color="auto"/>
                        <w:right w:val="none" w:sz="0" w:space="0" w:color="auto"/>
                      </w:divBdr>
                      <w:divsChild>
                        <w:div w:id="52968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9952046">
                  <w:marLeft w:val="0"/>
                  <w:marRight w:val="0"/>
                  <w:marTop w:val="0"/>
                  <w:marBottom w:val="0"/>
                  <w:divBdr>
                    <w:top w:val="none" w:sz="0" w:space="0" w:color="auto"/>
                    <w:left w:val="none" w:sz="0" w:space="0" w:color="auto"/>
                    <w:bottom w:val="none" w:sz="0" w:space="0" w:color="auto"/>
                    <w:right w:val="none" w:sz="0" w:space="0" w:color="auto"/>
                  </w:divBdr>
                  <w:divsChild>
                    <w:div w:id="916407180">
                      <w:marLeft w:val="240"/>
                      <w:marRight w:val="0"/>
                      <w:marTop w:val="0"/>
                      <w:marBottom w:val="0"/>
                      <w:divBdr>
                        <w:top w:val="none" w:sz="0" w:space="0" w:color="auto"/>
                        <w:left w:val="none" w:sz="0" w:space="0" w:color="auto"/>
                        <w:bottom w:val="none" w:sz="0" w:space="0" w:color="auto"/>
                        <w:right w:val="none" w:sz="0" w:space="0" w:color="auto"/>
                      </w:divBdr>
                    </w:div>
                    <w:div w:id="1647735127">
                      <w:marLeft w:val="0"/>
                      <w:marRight w:val="0"/>
                      <w:marTop w:val="0"/>
                      <w:marBottom w:val="0"/>
                      <w:divBdr>
                        <w:top w:val="none" w:sz="0" w:space="0" w:color="auto"/>
                        <w:left w:val="none" w:sz="0" w:space="0" w:color="auto"/>
                        <w:bottom w:val="none" w:sz="0" w:space="0" w:color="auto"/>
                        <w:right w:val="none" w:sz="0" w:space="0" w:color="auto"/>
                      </w:divBdr>
                      <w:divsChild>
                        <w:div w:id="1866022962">
                          <w:marLeft w:val="240"/>
                          <w:marRight w:val="0"/>
                          <w:marTop w:val="0"/>
                          <w:marBottom w:val="0"/>
                          <w:divBdr>
                            <w:top w:val="none" w:sz="0" w:space="0" w:color="auto"/>
                            <w:left w:val="none" w:sz="0" w:space="0" w:color="auto"/>
                            <w:bottom w:val="none" w:sz="0" w:space="0" w:color="auto"/>
                            <w:right w:val="none" w:sz="0" w:space="0" w:color="auto"/>
                          </w:divBdr>
                        </w:div>
                      </w:divsChild>
                    </w:div>
                    <w:div w:id="2031447404">
                      <w:marLeft w:val="0"/>
                      <w:marRight w:val="0"/>
                      <w:marTop w:val="0"/>
                      <w:marBottom w:val="0"/>
                      <w:divBdr>
                        <w:top w:val="none" w:sz="0" w:space="0" w:color="auto"/>
                        <w:left w:val="none" w:sz="0" w:space="0" w:color="auto"/>
                        <w:bottom w:val="none" w:sz="0" w:space="0" w:color="auto"/>
                        <w:right w:val="none" w:sz="0" w:space="0" w:color="auto"/>
                      </w:divBdr>
                      <w:divsChild>
                        <w:div w:id="991182792">
                          <w:marLeft w:val="240"/>
                          <w:marRight w:val="0"/>
                          <w:marTop w:val="0"/>
                          <w:marBottom w:val="0"/>
                          <w:divBdr>
                            <w:top w:val="none" w:sz="0" w:space="0" w:color="auto"/>
                            <w:left w:val="none" w:sz="0" w:space="0" w:color="auto"/>
                            <w:bottom w:val="none" w:sz="0" w:space="0" w:color="auto"/>
                            <w:right w:val="none" w:sz="0" w:space="0" w:color="auto"/>
                          </w:divBdr>
                        </w:div>
                      </w:divsChild>
                    </w:div>
                    <w:div w:id="36785732">
                      <w:marLeft w:val="0"/>
                      <w:marRight w:val="0"/>
                      <w:marTop w:val="0"/>
                      <w:marBottom w:val="0"/>
                      <w:divBdr>
                        <w:top w:val="none" w:sz="0" w:space="0" w:color="auto"/>
                        <w:left w:val="none" w:sz="0" w:space="0" w:color="auto"/>
                        <w:bottom w:val="none" w:sz="0" w:space="0" w:color="auto"/>
                        <w:right w:val="none" w:sz="0" w:space="0" w:color="auto"/>
                      </w:divBdr>
                      <w:divsChild>
                        <w:div w:id="49038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904147">
                  <w:marLeft w:val="0"/>
                  <w:marRight w:val="0"/>
                  <w:marTop w:val="0"/>
                  <w:marBottom w:val="0"/>
                  <w:divBdr>
                    <w:top w:val="none" w:sz="0" w:space="0" w:color="auto"/>
                    <w:left w:val="none" w:sz="0" w:space="0" w:color="auto"/>
                    <w:bottom w:val="none" w:sz="0" w:space="0" w:color="auto"/>
                    <w:right w:val="none" w:sz="0" w:space="0" w:color="auto"/>
                  </w:divBdr>
                  <w:divsChild>
                    <w:div w:id="1799370531">
                      <w:marLeft w:val="240"/>
                      <w:marRight w:val="0"/>
                      <w:marTop w:val="0"/>
                      <w:marBottom w:val="0"/>
                      <w:divBdr>
                        <w:top w:val="none" w:sz="0" w:space="0" w:color="auto"/>
                        <w:left w:val="none" w:sz="0" w:space="0" w:color="auto"/>
                        <w:bottom w:val="none" w:sz="0" w:space="0" w:color="auto"/>
                        <w:right w:val="none" w:sz="0" w:space="0" w:color="auto"/>
                      </w:divBdr>
                    </w:div>
                    <w:div w:id="186721462">
                      <w:marLeft w:val="0"/>
                      <w:marRight w:val="0"/>
                      <w:marTop w:val="0"/>
                      <w:marBottom w:val="0"/>
                      <w:divBdr>
                        <w:top w:val="none" w:sz="0" w:space="0" w:color="auto"/>
                        <w:left w:val="none" w:sz="0" w:space="0" w:color="auto"/>
                        <w:bottom w:val="none" w:sz="0" w:space="0" w:color="auto"/>
                        <w:right w:val="none" w:sz="0" w:space="0" w:color="auto"/>
                      </w:divBdr>
                      <w:divsChild>
                        <w:div w:id="1320688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277195">
                  <w:marLeft w:val="0"/>
                  <w:marRight w:val="0"/>
                  <w:marTop w:val="0"/>
                  <w:marBottom w:val="0"/>
                  <w:divBdr>
                    <w:top w:val="none" w:sz="0" w:space="0" w:color="auto"/>
                    <w:left w:val="none" w:sz="0" w:space="0" w:color="auto"/>
                    <w:bottom w:val="none" w:sz="0" w:space="0" w:color="auto"/>
                    <w:right w:val="none" w:sz="0" w:space="0" w:color="auto"/>
                  </w:divBdr>
                  <w:divsChild>
                    <w:div w:id="604464423">
                      <w:marLeft w:val="240"/>
                      <w:marRight w:val="0"/>
                      <w:marTop w:val="0"/>
                      <w:marBottom w:val="0"/>
                      <w:divBdr>
                        <w:top w:val="none" w:sz="0" w:space="0" w:color="auto"/>
                        <w:left w:val="none" w:sz="0" w:space="0" w:color="auto"/>
                        <w:bottom w:val="none" w:sz="0" w:space="0" w:color="auto"/>
                        <w:right w:val="none" w:sz="0" w:space="0" w:color="auto"/>
                      </w:divBdr>
                    </w:div>
                    <w:div w:id="1824080427">
                      <w:marLeft w:val="0"/>
                      <w:marRight w:val="0"/>
                      <w:marTop w:val="0"/>
                      <w:marBottom w:val="0"/>
                      <w:divBdr>
                        <w:top w:val="none" w:sz="0" w:space="0" w:color="auto"/>
                        <w:left w:val="none" w:sz="0" w:space="0" w:color="auto"/>
                        <w:bottom w:val="none" w:sz="0" w:space="0" w:color="auto"/>
                        <w:right w:val="none" w:sz="0" w:space="0" w:color="auto"/>
                      </w:divBdr>
                      <w:divsChild>
                        <w:div w:id="519902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2387">
              <w:marLeft w:val="0"/>
              <w:marRight w:val="0"/>
              <w:marTop w:val="0"/>
              <w:marBottom w:val="0"/>
              <w:divBdr>
                <w:top w:val="none" w:sz="0" w:space="0" w:color="auto"/>
                <w:left w:val="none" w:sz="0" w:space="0" w:color="auto"/>
                <w:bottom w:val="none" w:sz="0" w:space="0" w:color="auto"/>
                <w:right w:val="none" w:sz="0" w:space="0" w:color="auto"/>
              </w:divBdr>
              <w:divsChild>
                <w:div w:id="319235785">
                  <w:marLeft w:val="960"/>
                  <w:marRight w:val="0"/>
                  <w:marTop w:val="0"/>
                  <w:marBottom w:val="0"/>
                  <w:divBdr>
                    <w:top w:val="none" w:sz="0" w:space="0" w:color="auto"/>
                    <w:left w:val="none" w:sz="0" w:space="0" w:color="auto"/>
                    <w:bottom w:val="none" w:sz="0" w:space="0" w:color="auto"/>
                    <w:right w:val="none" w:sz="0" w:space="0" w:color="auto"/>
                  </w:divBdr>
                </w:div>
                <w:div w:id="1340932993">
                  <w:marLeft w:val="0"/>
                  <w:marRight w:val="0"/>
                  <w:marTop w:val="0"/>
                  <w:marBottom w:val="0"/>
                  <w:divBdr>
                    <w:top w:val="none" w:sz="0" w:space="0" w:color="auto"/>
                    <w:left w:val="none" w:sz="0" w:space="0" w:color="auto"/>
                    <w:bottom w:val="none" w:sz="0" w:space="0" w:color="auto"/>
                    <w:right w:val="none" w:sz="0" w:space="0" w:color="auto"/>
                  </w:divBdr>
                  <w:divsChild>
                    <w:div w:id="1867525818">
                      <w:marLeft w:val="240"/>
                      <w:marRight w:val="0"/>
                      <w:marTop w:val="0"/>
                      <w:marBottom w:val="0"/>
                      <w:divBdr>
                        <w:top w:val="none" w:sz="0" w:space="0" w:color="auto"/>
                        <w:left w:val="none" w:sz="0" w:space="0" w:color="auto"/>
                        <w:bottom w:val="none" w:sz="0" w:space="0" w:color="auto"/>
                        <w:right w:val="none" w:sz="0" w:space="0" w:color="auto"/>
                      </w:divBdr>
                    </w:div>
                    <w:div w:id="1289897073">
                      <w:marLeft w:val="0"/>
                      <w:marRight w:val="0"/>
                      <w:marTop w:val="0"/>
                      <w:marBottom w:val="0"/>
                      <w:divBdr>
                        <w:top w:val="none" w:sz="0" w:space="0" w:color="auto"/>
                        <w:left w:val="none" w:sz="0" w:space="0" w:color="auto"/>
                        <w:bottom w:val="none" w:sz="0" w:space="0" w:color="auto"/>
                        <w:right w:val="none" w:sz="0" w:space="0" w:color="auto"/>
                      </w:divBdr>
                      <w:divsChild>
                        <w:div w:id="931011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0201272">
                  <w:marLeft w:val="0"/>
                  <w:marRight w:val="0"/>
                  <w:marTop w:val="0"/>
                  <w:marBottom w:val="0"/>
                  <w:divBdr>
                    <w:top w:val="none" w:sz="0" w:space="0" w:color="auto"/>
                    <w:left w:val="none" w:sz="0" w:space="0" w:color="auto"/>
                    <w:bottom w:val="none" w:sz="0" w:space="0" w:color="auto"/>
                    <w:right w:val="none" w:sz="0" w:space="0" w:color="auto"/>
                  </w:divBdr>
                  <w:divsChild>
                    <w:div w:id="1732997554">
                      <w:marLeft w:val="240"/>
                      <w:marRight w:val="0"/>
                      <w:marTop w:val="0"/>
                      <w:marBottom w:val="0"/>
                      <w:divBdr>
                        <w:top w:val="none" w:sz="0" w:space="0" w:color="auto"/>
                        <w:left w:val="none" w:sz="0" w:space="0" w:color="auto"/>
                        <w:bottom w:val="none" w:sz="0" w:space="0" w:color="auto"/>
                        <w:right w:val="none" w:sz="0" w:space="0" w:color="auto"/>
                      </w:divBdr>
                    </w:div>
                    <w:div w:id="313073270">
                      <w:marLeft w:val="0"/>
                      <w:marRight w:val="0"/>
                      <w:marTop w:val="0"/>
                      <w:marBottom w:val="0"/>
                      <w:divBdr>
                        <w:top w:val="none" w:sz="0" w:space="0" w:color="auto"/>
                        <w:left w:val="none" w:sz="0" w:space="0" w:color="auto"/>
                        <w:bottom w:val="none" w:sz="0" w:space="0" w:color="auto"/>
                        <w:right w:val="none" w:sz="0" w:space="0" w:color="auto"/>
                      </w:divBdr>
                      <w:divsChild>
                        <w:div w:id="1876497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5799212">
                  <w:marLeft w:val="0"/>
                  <w:marRight w:val="0"/>
                  <w:marTop w:val="0"/>
                  <w:marBottom w:val="0"/>
                  <w:divBdr>
                    <w:top w:val="none" w:sz="0" w:space="0" w:color="auto"/>
                    <w:left w:val="none" w:sz="0" w:space="0" w:color="auto"/>
                    <w:bottom w:val="none" w:sz="0" w:space="0" w:color="auto"/>
                    <w:right w:val="none" w:sz="0" w:space="0" w:color="auto"/>
                  </w:divBdr>
                  <w:divsChild>
                    <w:div w:id="291833487">
                      <w:marLeft w:val="240"/>
                      <w:marRight w:val="0"/>
                      <w:marTop w:val="0"/>
                      <w:marBottom w:val="0"/>
                      <w:divBdr>
                        <w:top w:val="none" w:sz="0" w:space="0" w:color="auto"/>
                        <w:left w:val="none" w:sz="0" w:space="0" w:color="auto"/>
                        <w:bottom w:val="none" w:sz="0" w:space="0" w:color="auto"/>
                        <w:right w:val="none" w:sz="0" w:space="0" w:color="auto"/>
                      </w:divBdr>
                    </w:div>
                    <w:div w:id="1946037265">
                      <w:marLeft w:val="0"/>
                      <w:marRight w:val="0"/>
                      <w:marTop w:val="0"/>
                      <w:marBottom w:val="0"/>
                      <w:divBdr>
                        <w:top w:val="none" w:sz="0" w:space="0" w:color="auto"/>
                        <w:left w:val="none" w:sz="0" w:space="0" w:color="auto"/>
                        <w:bottom w:val="none" w:sz="0" w:space="0" w:color="auto"/>
                        <w:right w:val="none" w:sz="0" w:space="0" w:color="auto"/>
                      </w:divBdr>
                      <w:divsChild>
                        <w:div w:id="693381963">
                          <w:marLeft w:val="240"/>
                          <w:marRight w:val="0"/>
                          <w:marTop w:val="0"/>
                          <w:marBottom w:val="0"/>
                          <w:divBdr>
                            <w:top w:val="none" w:sz="0" w:space="0" w:color="auto"/>
                            <w:left w:val="none" w:sz="0" w:space="0" w:color="auto"/>
                            <w:bottom w:val="none" w:sz="0" w:space="0" w:color="auto"/>
                            <w:right w:val="none" w:sz="0" w:space="0" w:color="auto"/>
                          </w:divBdr>
                        </w:div>
                      </w:divsChild>
                    </w:div>
                    <w:div w:id="1771965916">
                      <w:marLeft w:val="0"/>
                      <w:marRight w:val="0"/>
                      <w:marTop w:val="0"/>
                      <w:marBottom w:val="0"/>
                      <w:divBdr>
                        <w:top w:val="none" w:sz="0" w:space="0" w:color="auto"/>
                        <w:left w:val="none" w:sz="0" w:space="0" w:color="auto"/>
                        <w:bottom w:val="none" w:sz="0" w:space="0" w:color="auto"/>
                        <w:right w:val="none" w:sz="0" w:space="0" w:color="auto"/>
                      </w:divBdr>
                      <w:divsChild>
                        <w:div w:id="724186125">
                          <w:marLeft w:val="240"/>
                          <w:marRight w:val="0"/>
                          <w:marTop w:val="0"/>
                          <w:marBottom w:val="0"/>
                          <w:divBdr>
                            <w:top w:val="none" w:sz="0" w:space="0" w:color="auto"/>
                            <w:left w:val="none" w:sz="0" w:space="0" w:color="auto"/>
                            <w:bottom w:val="none" w:sz="0" w:space="0" w:color="auto"/>
                            <w:right w:val="none" w:sz="0" w:space="0" w:color="auto"/>
                          </w:divBdr>
                        </w:div>
                      </w:divsChild>
                    </w:div>
                    <w:div w:id="972902404">
                      <w:marLeft w:val="0"/>
                      <w:marRight w:val="0"/>
                      <w:marTop w:val="0"/>
                      <w:marBottom w:val="0"/>
                      <w:divBdr>
                        <w:top w:val="none" w:sz="0" w:space="0" w:color="auto"/>
                        <w:left w:val="none" w:sz="0" w:space="0" w:color="auto"/>
                        <w:bottom w:val="none" w:sz="0" w:space="0" w:color="auto"/>
                        <w:right w:val="none" w:sz="0" w:space="0" w:color="auto"/>
                      </w:divBdr>
                      <w:divsChild>
                        <w:div w:id="813108250">
                          <w:marLeft w:val="240"/>
                          <w:marRight w:val="0"/>
                          <w:marTop w:val="0"/>
                          <w:marBottom w:val="0"/>
                          <w:divBdr>
                            <w:top w:val="none" w:sz="0" w:space="0" w:color="auto"/>
                            <w:left w:val="none" w:sz="0" w:space="0" w:color="auto"/>
                            <w:bottom w:val="none" w:sz="0" w:space="0" w:color="auto"/>
                            <w:right w:val="none" w:sz="0" w:space="0" w:color="auto"/>
                          </w:divBdr>
                        </w:div>
                      </w:divsChild>
                    </w:div>
                    <w:div w:id="105271636">
                      <w:marLeft w:val="0"/>
                      <w:marRight w:val="0"/>
                      <w:marTop w:val="0"/>
                      <w:marBottom w:val="0"/>
                      <w:divBdr>
                        <w:top w:val="none" w:sz="0" w:space="0" w:color="auto"/>
                        <w:left w:val="none" w:sz="0" w:space="0" w:color="auto"/>
                        <w:bottom w:val="none" w:sz="0" w:space="0" w:color="auto"/>
                        <w:right w:val="none" w:sz="0" w:space="0" w:color="auto"/>
                      </w:divBdr>
                      <w:divsChild>
                        <w:div w:id="1029069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5381756">
                  <w:marLeft w:val="0"/>
                  <w:marRight w:val="0"/>
                  <w:marTop w:val="0"/>
                  <w:marBottom w:val="0"/>
                  <w:divBdr>
                    <w:top w:val="none" w:sz="0" w:space="0" w:color="auto"/>
                    <w:left w:val="none" w:sz="0" w:space="0" w:color="auto"/>
                    <w:bottom w:val="none" w:sz="0" w:space="0" w:color="auto"/>
                    <w:right w:val="none" w:sz="0" w:space="0" w:color="auto"/>
                  </w:divBdr>
                  <w:divsChild>
                    <w:div w:id="379550727">
                      <w:marLeft w:val="240"/>
                      <w:marRight w:val="0"/>
                      <w:marTop w:val="0"/>
                      <w:marBottom w:val="0"/>
                      <w:divBdr>
                        <w:top w:val="none" w:sz="0" w:space="0" w:color="auto"/>
                        <w:left w:val="none" w:sz="0" w:space="0" w:color="auto"/>
                        <w:bottom w:val="none" w:sz="0" w:space="0" w:color="auto"/>
                        <w:right w:val="none" w:sz="0" w:space="0" w:color="auto"/>
                      </w:divBdr>
                    </w:div>
                    <w:div w:id="952326945">
                      <w:marLeft w:val="0"/>
                      <w:marRight w:val="0"/>
                      <w:marTop w:val="0"/>
                      <w:marBottom w:val="0"/>
                      <w:divBdr>
                        <w:top w:val="none" w:sz="0" w:space="0" w:color="auto"/>
                        <w:left w:val="none" w:sz="0" w:space="0" w:color="auto"/>
                        <w:bottom w:val="none" w:sz="0" w:space="0" w:color="auto"/>
                        <w:right w:val="none" w:sz="0" w:space="0" w:color="auto"/>
                      </w:divBdr>
                      <w:divsChild>
                        <w:div w:id="1464814398">
                          <w:marLeft w:val="240"/>
                          <w:marRight w:val="0"/>
                          <w:marTop w:val="0"/>
                          <w:marBottom w:val="0"/>
                          <w:divBdr>
                            <w:top w:val="none" w:sz="0" w:space="0" w:color="auto"/>
                            <w:left w:val="none" w:sz="0" w:space="0" w:color="auto"/>
                            <w:bottom w:val="none" w:sz="0" w:space="0" w:color="auto"/>
                            <w:right w:val="none" w:sz="0" w:space="0" w:color="auto"/>
                          </w:divBdr>
                        </w:div>
                      </w:divsChild>
                    </w:div>
                    <w:div w:id="1111514582">
                      <w:marLeft w:val="0"/>
                      <w:marRight w:val="0"/>
                      <w:marTop w:val="0"/>
                      <w:marBottom w:val="0"/>
                      <w:divBdr>
                        <w:top w:val="none" w:sz="0" w:space="0" w:color="auto"/>
                        <w:left w:val="none" w:sz="0" w:space="0" w:color="auto"/>
                        <w:bottom w:val="none" w:sz="0" w:space="0" w:color="auto"/>
                        <w:right w:val="none" w:sz="0" w:space="0" w:color="auto"/>
                      </w:divBdr>
                      <w:divsChild>
                        <w:div w:id="579022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158947">
                  <w:marLeft w:val="0"/>
                  <w:marRight w:val="0"/>
                  <w:marTop w:val="0"/>
                  <w:marBottom w:val="0"/>
                  <w:divBdr>
                    <w:top w:val="none" w:sz="0" w:space="0" w:color="auto"/>
                    <w:left w:val="none" w:sz="0" w:space="0" w:color="auto"/>
                    <w:bottom w:val="none" w:sz="0" w:space="0" w:color="auto"/>
                    <w:right w:val="none" w:sz="0" w:space="0" w:color="auto"/>
                  </w:divBdr>
                  <w:divsChild>
                    <w:div w:id="881674348">
                      <w:marLeft w:val="240"/>
                      <w:marRight w:val="0"/>
                      <w:marTop w:val="0"/>
                      <w:marBottom w:val="0"/>
                      <w:divBdr>
                        <w:top w:val="none" w:sz="0" w:space="0" w:color="auto"/>
                        <w:left w:val="none" w:sz="0" w:space="0" w:color="auto"/>
                        <w:bottom w:val="none" w:sz="0" w:space="0" w:color="auto"/>
                        <w:right w:val="none" w:sz="0" w:space="0" w:color="auto"/>
                      </w:divBdr>
                    </w:div>
                    <w:div w:id="1504512623">
                      <w:marLeft w:val="0"/>
                      <w:marRight w:val="0"/>
                      <w:marTop w:val="0"/>
                      <w:marBottom w:val="0"/>
                      <w:divBdr>
                        <w:top w:val="none" w:sz="0" w:space="0" w:color="auto"/>
                        <w:left w:val="none" w:sz="0" w:space="0" w:color="auto"/>
                        <w:bottom w:val="none" w:sz="0" w:space="0" w:color="auto"/>
                        <w:right w:val="none" w:sz="0" w:space="0" w:color="auto"/>
                      </w:divBdr>
                      <w:divsChild>
                        <w:div w:id="203530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1233">
          <w:marLeft w:val="0"/>
          <w:marRight w:val="0"/>
          <w:marTop w:val="0"/>
          <w:marBottom w:val="0"/>
          <w:divBdr>
            <w:top w:val="none" w:sz="0" w:space="0" w:color="auto"/>
            <w:left w:val="none" w:sz="0" w:space="0" w:color="auto"/>
            <w:bottom w:val="none" w:sz="0" w:space="0" w:color="auto"/>
            <w:right w:val="none" w:sz="0" w:space="0" w:color="auto"/>
          </w:divBdr>
          <w:divsChild>
            <w:div w:id="1477187178">
              <w:marLeft w:val="720"/>
              <w:marRight w:val="0"/>
              <w:marTop w:val="0"/>
              <w:marBottom w:val="0"/>
              <w:divBdr>
                <w:top w:val="none" w:sz="0" w:space="0" w:color="auto"/>
                <w:left w:val="none" w:sz="0" w:space="0" w:color="auto"/>
                <w:bottom w:val="none" w:sz="0" w:space="0" w:color="auto"/>
                <w:right w:val="none" w:sz="0" w:space="0" w:color="auto"/>
              </w:divBdr>
            </w:div>
            <w:div w:id="1990788508">
              <w:marLeft w:val="0"/>
              <w:marRight w:val="0"/>
              <w:marTop w:val="0"/>
              <w:marBottom w:val="0"/>
              <w:divBdr>
                <w:top w:val="none" w:sz="0" w:space="0" w:color="auto"/>
                <w:left w:val="none" w:sz="0" w:space="0" w:color="auto"/>
                <w:bottom w:val="none" w:sz="0" w:space="0" w:color="auto"/>
                <w:right w:val="none" w:sz="0" w:space="0" w:color="auto"/>
              </w:divBdr>
              <w:divsChild>
                <w:div w:id="1718969413">
                  <w:marLeft w:val="240"/>
                  <w:marRight w:val="0"/>
                  <w:marTop w:val="0"/>
                  <w:marBottom w:val="0"/>
                  <w:divBdr>
                    <w:top w:val="none" w:sz="0" w:space="0" w:color="auto"/>
                    <w:left w:val="none" w:sz="0" w:space="0" w:color="auto"/>
                    <w:bottom w:val="none" w:sz="0" w:space="0" w:color="auto"/>
                    <w:right w:val="none" w:sz="0" w:space="0" w:color="auto"/>
                  </w:divBdr>
                </w:div>
                <w:div w:id="434597174">
                  <w:marLeft w:val="0"/>
                  <w:marRight w:val="0"/>
                  <w:marTop w:val="0"/>
                  <w:marBottom w:val="0"/>
                  <w:divBdr>
                    <w:top w:val="none" w:sz="0" w:space="0" w:color="auto"/>
                    <w:left w:val="none" w:sz="0" w:space="0" w:color="auto"/>
                    <w:bottom w:val="none" w:sz="0" w:space="0" w:color="auto"/>
                    <w:right w:val="none" w:sz="0" w:space="0" w:color="auto"/>
                  </w:divBdr>
                  <w:divsChild>
                    <w:div w:id="1358384284">
                      <w:marLeft w:val="240"/>
                      <w:marRight w:val="0"/>
                      <w:marTop w:val="0"/>
                      <w:marBottom w:val="0"/>
                      <w:divBdr>
                        <w:top w:val="none" w:sz="0" w:space="0" w:color="auto"/>
                        <w:left w:val="none" w:sz="0" w:space="0" w:color="auto"/>
                        <w:bottom w:val="none" w:sz="0" w:space="0" w:color="auto"/>
                        <w:right w:val="none" w:sz="0" w:space="0" w:color="auto"/>
                      </w:divBdr>
                    </w:div>
                  </w:divsChild>
                </w:div>
                <w:div w:id="253511244">
                  <w:marLeft w:val="0"/>
                  <w:marRight w:val="0"/>
                  <w:marTop w:val="0"/>
                  <w:marBottom w:val="0"/>
                  <w:divBdr>
                    <w:top w:val="none" w:sz="0" w:space="0" w:color="auto"/>
                    <w:left w:val="none" w:sz="0" w:space="0" w:color="auto"/>
                    <w:bottom w:val="none" w:sz="0" w:space="0" w:color="auto"/>
                    <w:right w:val="none" w:sz="0" w:space="0" w:color="auto"/>
                  </w:divBdr>
                  <w:divsChild>
                    <w:div w:id="1737168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698277">
              <w:marLeft w:val="0"/>
              <w:marRight w:val="0"/>
              <w:marTop w:val="0"/>
              <w:marBottom w:val="0"/>
              <w:divBdr>
                <w:top w:val="none" w:sz="0" w:space="0" w:color="auto"/>
                <w:left w:val="none" w:sz="0" w:space="0" w:color="auto"/>
                <w:bottom w:val="none" w:sz="0" w:space="0" w:color="auto"/>
                <w:right w:val="none" w:sz="0" w:space="0" w:color="auto"/>
              </w:divBdr>
              <w:divsChild>
                <w:div w:id="880476280">
                  <w:marLeft w:val="240"/>
                  <w:marRight w:val="0"/>
                  <w:marTop w:val="0"/>
                  <w:marBottom w:val="0"/>
                  <w:divBdr>
                    <w:top w:val="none" w:sz="0" w:space="0" w:color="auto"/>
                    <w:left w:val="none" w:sz="0" w:space="0" w:color="auto"/>
                    <w:bottom w:val="none" w:sz="0" w:space="0" w:color="auto"/>
                    <w:right w:val="none" w:sz="0" w:space="0" w:color="auto"/>
                  </w:divBdr>
                </w:div>
                <w:div w:id="1186944532">
                  <w:marLeft w:val="0"/>
                  <w:marRight w:val="0"/>
                  <w:marTop w:val="0"/>
                  <w:marBottom w:val="0"/>
                  <w:divBdr>
                    <w:top w:val="none" w:sz="0" w:space="0" w:color="auto"/>
                    <w:left w:val="none" w:sz="0" w:space="0" w:color="auto"/>
                    <w:bottom w:val="none" w:sz="0" w:space="0" w:color="auto"/>
                    <w:right w:val="none" w:sz="0" w:space="0" w:color="auto"/>
                  </w:divBdr>
                  <w:divsChild>
                    <w:div w:id="249236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003228">
              <w:marLeft w:val="0"/>
              <w:marRight w:val="0"/>
              <w:marTop w:val="0"/>
              <w:marBottom w:val="0"/>
              <w:divBdr>
                <w:top w:val="none" w:sz="0" w:space="0" w:color="auto"/>
                <w:left w:val="none" w:sz="0" w:space="0" w:color="auto"/>
                <w:bottom w:val="none" w:sz="0" w:space="0" w:color="auto"/>
                <w:right w:val="none" w:sz="0" w:space="0" w:color="auto"/>
              </w:divBdr>
              <w:divsChild>
                <w:div w:id="725878603">
                  <w:marLeft w:val="240"/>
                  <w:marRight w:val="0"/>
                  <w:marTop w:val="0"/>
                  <w:marBottom w:val="0"/>
                  <w:divBdr>
                    <w:top w:val="none" w:sz="0" w:space="0" w:color="auto"/>
                    <w:left w:val="none" w:sz="0" w:space="0" w:color="auto"/>
                    <w:bottom w:val="none" w:sz="0" w:space="0" w:color="auto"/>
                    <w:right w:val="none" w:sz="0" w:space="0" w:color="auto"/>
                  </w:divBdr>
                </w:div>
                <w:div w:id="752970917">
                  <w:marLeft w:val="0"/>
                  <w:marRight w:val="0"/>
                  <w:marTop w:val="0"/>
                  <w:marBottom w:val="0"/>
                  <w:divBdr>
                    <w:top w:val="none" w:sz="0" w:space="0" w:color="auto"/>
                    <w:left w:val="none" w:sz="0" w:space="0" w:color="auto"/>
                    <w:bottom w:val="none" w:sz="0" w:space="0" w:color="auto"/>
                    <w:right w:val="none" w:sz="0" w:space="0" w:color="auto"/>
                  </w:divBdr>
                  <w:divsChild>
                    <w:div w:id="1513758877">
                      <w:marLeft w:val="240"/>
                      <w:marRight w:val="0"/>
                      <w:marTop w:val="0"/>
                      <w:marBottom w:val="0"/>
                      <w:divBdr>
                        <w:top w:val="none" w:sz="0" w:space="0" w:color="auto"/>
                        <w:left w:val="none" w:sz="0" w:space="0" w:color="auto"/>
                        <w:bottom w:val="none" w:sz="0" w:space="0" w:color="auto"/>
                        <w:right w:val="none" w:sz="0" w:space="0" w:color="auto"/>
                      </w:divBdr>
                    </w:div>
                  </w:divsChild>
                </w:div>
                <w:div w:id="1839272272">
                  <w:marLeft w:val="0"/>
                  <w:marRight w:val="0"/>
                  <w:marTop w:val="0"/>
                  <w:marBottom w:val="0"/>
                  <w:divBdr>
                    <w:top w:val="none" w:sz="0" w:space="0" w:color="auto"/>
                    <w:left w:val="none" w:sz="0" w:space="0" w:color="auto"/>
                    <w:bottom w:val="none" w:sz="0" w:space="0" w:color="auto"/>
                    <w:right w:val="none" w:sz="0" w:space="0" w:color="auto"/>
                  </w:divBdr>
                  <w:divsChild>
                    <w:div w:id="332218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0364749">
              <w:marLeft w:val="0"/>
              <w:marRight w:val="0"/>
              <w:marTop w:val="0"/>
              <w:marBottom w:val="0"/>
              <w:divBdr>
                <w:top w:val="none" w:sz="0" w:space="0" w:color="auto"/>
                <w:left w:val="none" w:sz="0" w:space="0" w:color="auto"/>
                <w:bottom w:val="none" w:sz="0" w:space="0" w:color="auto"/>
                <w:right w:val="none" w:sz="0" w:space="0" w:color="auto"/>
              </w:divBdr>
              <w:divsChild>
                <w:div w:id="2076388178">
                  <w:marLeft w:val="240"/>
                  <w:marRight w:val="0"/>
                  <w:marTop w:val="0"/>
                  <w:marBottom w:val="0"/>
                  <w:divBdr>
                    <w:top w:val="none" w:sz="0" w:space="0" w:color="auto"/>
                    <w:left w:val="none" w:sz="0" w:space="0" w:color="auto"/>
                    <w:bottom w:val="none" w:sz="0" w:space="0" w:color="auto"/>
                    <w:right w:val="none" w:sz="0" w:space="0" w:color="auto"/>
                  </w:divBdr>
                </w:div>
                <w:div w:id="1995987914">
                  <w:marLeft w:val="0"/>
                  <w:marRight w:val="0"/>
                  <w:marTop w:val="0"/>
                  <w:marBottom w:val="0"/>
                  <w:divBdr>
                    <w:top w:val="none" w:sz="0" w:space="0" w:color="auto"/>
                    <w:left w:val="none" w:sz="0" w:space="0" w:color="auto"/>
                    <w:bottom w:val="none" w:sz="0" w:space="0" w:color="auto"/>
                    <w:right w:val="none" w:sz="0" w:space="0" w:color="auto"/>
                  </w:divBdr>
                  <w:divsChild>
                    <w:div w:id="1951281899">
                      <w:marLeft w:val="240"/>
                      <w:marRight w:val="0"/>
                      <w:marTop w:val="0"/>
                      <w:marBottom w:val="0"/>
                      <w:divBdr>
                        <w:top w:val="none" w:sz="0" w:space="0" w:color="auto"/>
                        <w:left w:val="none" w:sz="0" w:space="0" w:color="auto"/>
                        <w:bottom w:val="none" w:sz="0" w:space="0" w:color="auto"/>
                        <w:right w:val="none" w:sz="0" w:space="0" w:color="auto"/>
                      </w:divBdr>
                    </w:div>
                  </w:divsChild>
                </w:div>
                <w:div w:id="2073500435">
                  <w:marLeft w:val="0"/>
                  <w:marRight w:val="0"/>
                  <w:marTop w:val="0"/>
                  <w:marBottom w:val="0"/>
                  <w:divBdr>
                    <w:top w:val="none" w:sz="0" w:space="0" w:color="auto"/>
                    <w:left w:val="none" w:sz="0" w:space="0" w:color="auto"/>
                    <w:bottom w:val="none" w:sz="0" w:space="0" w:color="auto"/>
                    <w:right w:val="none" w:sz="0" w:space="0" w:color="auto"/>
                  </w:divBdr>
                  <w:divsChild>
                    <w:div w:id="1904170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805163">
              <w:marLeft w:val="0"/>
              <w:marRight w:val="0"/>
              <w:marTop w:val="0"/>
              <w:marBottom w:val="0"/>
              <w:divBdr>
                <w:top w:val="none" w:sz="0" w:space="0" w:color="auto"/>
                <w:left w:val="none" w:sz="0" w:space="0" w:color="auto"/>
                <w:bottom w:val="none" w:sz="0" w:space="0" w:color="auto"/>
                <w:right w:val="none" w:sz="0" w:space="0" w:color="auto"/>
              </w:divBdr>
              <w:divsChild>
                <w:div w:id="1811285998">
                  <w:marLeft w:val="240"/>
                  <w:marRight w:val="0"/>
                  <w:marTop w:val="0"/>
                  <w:marBottom w:val="0"/>
                  <w:divBdr>
                    <w:top w:val="none" w:sz="0" w:space="0" w:color="auto"/>
                    <w:left w:val="none" w:sz="0" w:space="0" w:color="auto"/>
                    <w:bottom w:val="none" w:sz="0" w:space="0" w:color="auto"/>
                    <w:right w:val="none" w:sz="0" w:space="0" w:color="auto"/>
                  </w:divBdr>
                </w:div>
                <w:div w:id="1173182548">
                  <w:marLeft w:val="0"/>
                  <w:marRight w:val="0"/>
                  <w:marTop w:val="0"/>
                  <w:marBottom w:val="0"/>
                  <w:divBdr>
                    <w:top w:val="none" w:sz="0" w:space="0" w:color="auto"/>
                    <w:left w:val="none" w:sz="0" w:space="0" w:color="auto"/>
                    <w:bottom w:val="none" w:sz="0" w:space="0" w:color="auto"/>
                    <w:right w:val="none" w:sz="0" w:space="0" w:color="auto"/>
                  </w:divBdr>
                  <w:divsChild>
                    <w:div w:id="892545546">
                      <w:marLeft w:val="240"/>
                      <w:marRight w:val="0"/>
                      <w:marTop w:val="0"/>
                      <w:marBottom w:val="0"/>
                      <w:divBdr>
                        <w:top w:val="none" w:sz="0" w:space="0" w:color="auto"/>
                        <w:left w:val="none" w:sz="0" w:space="0" w:color="auto"/>
                        <w:bottom w:val="none" w:sz="0" w:space="0" w:color="auto"/>
                        <w:right w:val="none" w:sz="0" w:space="0" w:color="auto"/>
                      </w:divBdr>
                    </w:div>
                  </w:divsChild>
                </w:div>
                <w:div w:id="833841693">
                  <w:marLeft w:val="0"/>
                  <w:marRight w:val="0"/>
                  <w:marTop w:val="0"/>
                  <w:marBottom w:val="0"/>
                  <w:divBdr>
                    <w:top w:val="none" w:sz="0" w:space="0" w:color="auto"/>
                    <w:left w:val="none" w:sz="0" w:space="0" w:color="auto"/>
                    <w:bottom w:val="none" w:sz="0" w:space="0" w:color="auto"/>
                    <w:right w:val="none" w:sz="0" w:space="0" w:color="auto"/>
                  </w:divBdr>
                  <w:divsChild>
                    <w:div w:id="506790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4221">
          <w:marLeft w:val="0"/>
          <w:marRight w:val="0"/>
          <w:marTop w:val="0"/>
          <w:marBottom w:val="0"/>
          <w:divBdr>
            <w:top w:val="none" w:sz="0" w:space="0" w:color="auto"/>
            <w:left w:val="none" w:sz="0" w:space="0" w:color="auto"/>
            <w:bottom w:val="none" w:sz="0" w:space="0" w:color="auto"/>
            <w:right w:val="none" w:sz="0" w:space="0" w:color="auto"/>
          </w:divBdr>
          <w:divsChild>
            <w:div w:id="1330981006">
              <w:marLeft w:val="720"/>
              <w:marRight w:val="0"/>
              <w:marTop w:val="0"/>
              <w:marBottom w:val="0"/>
              <w:divBdr>
                <w:top w:val="none" w:sz="0" w:space="0" w:color="auto"/>
                <w:left w:val="none" w:sz="0" w:space="0" w:color="auto"/>
                <w:bottom w:val="none" w:sz="0" w:space="0" w:color="auto"/>
                <w:right w:val="none" w:sz="0" w:space="0" w:color="auto"/>
              </w:divBdr>
            </w:div>
            <w:div w:id="1369187255">
              <w:marLeft w:val="0"/>
              <w:marRight w:val="0"/>
              <w:marTop w:val="0"/>
              <w:marBottom w:val="0"/>
              <w:divBdr>
                <w:top w:val="none" w:sz="0" w:space="0" w:color="auto"/>
                <w:left w:val="none" w:sz="0" w:space="0" w:color="auto"/>
                <w:bottom w:val="none" w:sz="0" w:space="0" w:color="auto"/>
                <w:right w:val="none" w:sz="0" w:space="0" w:color="auto"/>
              </w:divBdr>
              <w:divsChild>
                <w:div w:id="1373380060">
                  <w:marLeft w:val="240"/>
                  <w:marRight w:val="0"/>
                  <w:marTop w:val="0"/>
                  <w:marBottom w:val="0"/>
                  <w:divBdr>
                    <w:top w:val="none" w:sz="0" w:space="0" w:color="auto"/>
                    <w:left w:val="none" w:sz="0" w:space="0" w:color="auto"/>
                    <w:bottom w:val="none" w:sz="0" w:space="0" w:color="auto"/>
                    <w:right w:val="none" w:sz="0" w:space="0" w:color="auto"/>
                  </w:divBdr>
                </w:div>
                <w:div w:id="2042241564">
                  <w:marLeft w:val="0"/>
                  <w:marRight w:val="0"/>
                  <w:marTop w:val="0"/>
                  <w:marBottom w:val="0"/>
                  <w:divBdr>
                    <w:top w:val="none" w:sz="0" w:space="0" w:color="auto"/>
                    <w:left w:val="none" w:sz="0" w:space="0" w:color="auto"/>
                    <w:bottom w:val="none" w:sz="0" w:space="0" w:color="auto"/>
                    <w:right w:val="none" w:sz="0" w:space="0" w:color="auto"/>
                  </w:divBdr>
                  <w:divsChild>
                    <w:div w:id="393048354">
                      <w:marLeft w:val="240"/>
                      <w:marRight w:val="0"/>
                      <w:marTop w:val="0"/>
                      <w:marBottom w:val="0"/>
                      <w:divBdr>
                        <w:top w:val="none" w:sz="0" w:space="0" w:color="auto"/>
                        <w:left w:val="none" w:sz="0" w:space="0" w:color="auto"/>
                        <w:bottom w:val="none" w:sz="0" w:space="0" w:color="auto"/>
                        <w:right w:val="none" w:sz="0" w:space="0" w:color="auto"/>
                      </w:divBdr>
                    </w:div>
                    <w:div w:id="235939884">
                      <w:marLeft w:val="240"/>
                      <w:marRight w:val="0"/>
                      <w:marTop w:val="0"/>
                      <w:marBottom w:val="0"/>
                      <w:divBdr>
                        <w:top w:val="none" w:sz="0" w:space="0" w:color="auto"/>
                        <w:left w:val="none" w:sz="0" w:space="0" w:color="auto"/>
                        <w:bottom w:val="none" w:sz="0" w:space="0" w:color="auto"/>
                        <w:right w:val="none" w:sz="0" w:space="0" w:color="auto"/>
                      </w:divBdr>
                      <w:divsChild>
                        <w:div w:id="1312096910">
                          <w:marLeft w:val="240"/>
                          <w:marRight w:val="0"/>
                          <w:marTop w:val="0"/>
                          <w:marBottom w:val="0"/>
                          <w:divBdr>
                            <w:top w:val="none" w:sz="0" w:space="0" w:color="auto"/>
                            <w:left w:val="none" w:sz="0" w:space="0" w:color="auto"/>
                            <w:bottom w:val="none" w:sz="0" w:space="0" w:color="auto"/>
                            <w:right w:val="none" w:sz="0" w:space="0" w:color="auto"/>
                          </w:divBdr>
                        </w:div>
                      </w:divsChild>
                    </w:div>
                    <w:div w:id="1848254580">
                      <w:marLeft w:val="240"/>
                      <w:marRight w:val="0"/>
                      <w:marTop w:val="0"/>
                      <w:marBottom w:val="0"/>
                      <w:divBdr>
                        <w:top w:val="none" w:sz="0" w:space="0" w:color="auto"/>
                        <w:left w:val="none" w:sz="0" w:space="0" w:color="auto"/>
                        <w:bottom w:val="none" w:sz="0" w:space="0" w:color="auto"/>
                        <w:right w:val="none" w:sz="0" w:space="0" w:color="auto"/>
                      </w:divBdr>
                      <w:divsChild>
                        <w:div w:id="1085422098">
                          <w:marLeft w:val="240"/>
                          <w:marRight w:val="0"/>
                          <w:marTop w:val="0"/>
                          <w:marBottom w:val="0"/>
                          <w:divBdr>
                            <w:top w:val="none" w:sz="0" w:space="0" w:color="auto"/>
                            <w:left w:val="none" w:sz="0" w:space="0" w:color="auto"/>
                            <w:bottom w:val="none" w:sz="0" w:space="0" w:color="auto"/>
                            <w:right w:val="none" w:sz="0" w:space="0" w:color="auto"/>
                          </w:divBdr>
                        </w:div>
                      </w:divsChild>
                    </w:div>
                    <w:div w:id="999234905">
                      <w:marLeft w:val="240"/>
                      <w:marRight w:val="0"/>
                      <w:marTop w:val="0"/>
                      <w:marBottom w:val="0"/>
                      <w:divBdr>
                        <w:top w:val="none" w:sz="0" w:space="0" w:color="auto"/>
                        <w:left w:val="none" w:sz="0" w:space="0" w:color="auto"/>
                        <w:bottom w:val="none" w:sz="0" w:space="0" w:color="auto"/>
                        <w:right w:val="none" w:sz="0" w:space="0" w:color="auto"/>
                      </w:divBdr>
                      <w:divsChild>
                        <w:div w:id="237789936">
                          <w:marLeft w:val="240"/>
                          <w:marRight w:val="0"/>
                          <w:marTop w:val="0"/>
                          <w:marBottom w:val="0"/>
                          <w:divBdr>
                            <w:top w:val="none" w:sz="0" w:space="0" w:color="auto"/>
                            <w:left w:val="none" w:sz="0" w:space="0" w:color="auto"/>
                            <w:bottom w:val="none" w:sz="0" w:space="0" w:color="auto"/>
                            <w:right w:val="none" w:sz="0" w:space="0" w:color="auto"/>
                          </w:divBdr>
                        </w:div>
                      </w:divsChild>
                    </w:div>
                    <w:div w:id="1192760912">
                      <w:marLeft w:val="240"/>
                      <w:marRight w:val="0"/>
                      <w:marTop w:val="0"/>
                      <w:marBottom w:val="0"/>
                      <w:divBdr>
                        <w:top w:val="none" w:sz="0" w:space="0" w:color="auto"/>
                        <w:left w:val="none" w:sz="0" w:space="0" w:color="auto"/>
                        <w:bottom w:val="none" w:sz="0" w:space="0" w:color="auto"/>
                        <w:right w:val="none" w:sz="0" w:space="0" w:color="auto"/>
                      </w:divBdr>
                      <w:divsChild>
                        <w:div w:id="1943105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581687">
                  <w:marLeft w:val="0"/>
                  <w:marRight w:val="0"/>
                  <w:marTop w:val="0"/>
                  <w:marBottom w:val="0"/>
                  <w:divBdr>
                    <w:top w:val="none" w:sz="0" w:space="0" w:color="auto"/>
                    <w:left w:val="none" w:sz="0" w:space="0" w:color="auto"/>
                    <w:bottom w:val="none" w:sz="0" w:space="0" w:color="auto"/>
                    <w:right w:val="none" w:sz="0" w:space="0" w:color="auto"/>
                  </w:divBdr>
                  <w:divsChild>
                    <w:div w:id="512837074">
                      <w:marLeft w:val="240"/>
                      <w:marRight w:val="0"/>
                      <w:marTop w:val="0"/>
                      <w:marBottom w:val="0"/>
                      <w:divBdr>
                        <w:top w:val="none" w:sz="0" w:space="0" w:color="auto"/>
                        <w:left w:val="none" w:sz="0" w:space="0" w:color="auto"/>
                        <w:bottom w:val="none" w:sz="0" w:space="0" w:color="auto"/>
                        <w:right w:val="none" w:sz="0" w:space="0" w:color="auto"/>
                      </w:divBdr>
                    </w:div>
                  </w:divsChild>
                </w:div>
                <w:div w:id="473789965">
                  <w:marLeft w:val="0"/>
                  <w:marRight w:val="0"/>
                  <w:marTop w:val="0"/>
                  <w:marBottom w:val="0"/>
                  <w:divBdr>
                    <w:top w:val="none" w:sz="0" w:space="0" w:color="auto"/>
                    <w:left w:val="none" w:sz="0" w:space="0" w:color="auto"/>
                    <w:bottom w:val="none" w:sz="0" w:space="0" w:color="auto"/>
                    <w:right w:val="none" w:sz="0" w:space="0" w:color="auto"/>
                  </w:divBdr>
                  <w:divsChild>
                    <w:div w:id="338509979">
                      <w:marLeft w:val="240"/>
                      <w:marRight w:val="0"/>
                      <w:marTop w:val="0"/>
                      <w:marBottom w:val="0"/>
                      <w:divBdr>
                        <w:top w:val="none" w:sz="0" w:space="0" w:color="auto"/>
                        <w:left w:val="none" w:sz="0" w:space="0" w:color="auto"/>
                        <w:bottom w:val="none" w:sz="0" w:space="0" w:color="auto"/>
                        <w:right w:val="none" w:sz="0" w:space="0" w:color="auto"/>
                      </w:divBdr>
                    </w:div>
                  </w:divsChild>
                </w:div>
                <w:div w:id="570039462">
                  <w:marLeft w:val="0"/>
                  <w:marRight w:val="0"/>
                  <w:marTop w:val="0"/>
                  <w:marBottom w:val="0"/>
                  <w:divBdr>
                    <w:top w:val="none" w:sz="0" w:space="0" w:color="auto"/>
                    <w:left w:val="none" w:sz="0" w:space="0" w:color="auto"/>
                    <w:bottom w:val="none" w:sz="0" w:space="0" w:color="auto"/>
                    <w:right w:val="none" w:sz="0" w:space="0" w:color="auto"/>
                  </w:divBdr>
                  <w:divsChild>
                    <w:div w:id="1902911007">
                      <w:marLeft w:val="240"/>
                      <w:marRight w:val="0"/>
                      <w:marTop w:val="0"/>
                      <w:marBottom w:val="0"/>
                      <w:divBdr>
                        <w:top w:val="none" w:sz="0" w:space="0" w:color="auto"/>
                        <w:left w:val="none" w:sz="0" w:space="0" w:color="auto"/>
                        <w:bottom w:val="none" w:sz="0" w:space="0" w:color="auto"/>
                        <w:right w:val="none" w:sz="0" w:space="0" w:color="auto"/>
                      </w:divBdr>
                    </w:div>
                  </w:divsChild>
                </w:div>
                <w:div w:id="1141776739">
                  <w:marLeft w:val="0"/>
                  <w:marRight w:val="0"/>
                  <w:marTop w:val="0"/>
                  <w:marBottom w:val="0"/>
                  <w:divBdr>
                    <w:top w:val="none" w:sz="0" w:space="0" w:color="auto"/>
                    <w:left w:val="none" w:sz="0" w:space="0" w:color="auto"/>
                    <w:bottom w:val="none" w:sz="0" w:space="0" w:color="auto"/>
                    <w:right w:val="none" w:sz="0" w:space="0" w:color="auto"/>
                  </w:divBdr>
                  <w:divsChild>
                    <w:div w:id="723214848">
                      <w:marLeft w:val="240"/>
                      <w:marRight w:val="0"/>
                      <w:marTop w:val="0"/>
                      <w:marBottom w:val="0"/>
                      <w:divBdr>
                        <w:top w:val="none" w:sz="0" w:space="0" w:color="auto"/>
                        <w:left w:val="none" w:sz="0" w:space="0" w:color="auto"/>
                        <w:bottom w:val="none" w:sz="0" w:space="0" w:color="auto"/>
                        <w:right w:val="none" w:sz="0" w:space="0" w:color="auto"/>
                      </w:divBdr>
                    </w:div>
                  </w:divsChild>
                </w:div>
                <w:div w:id="667291391">
                  <w:marLeft w:val="0"/>
                  <w:marRight w:val="0"/>
                  <w:marTop w:val="0"/>
                  <w:marBottom w:val="0"/>
                  <w:divBdr>
                    <w:top w:val="none" w:sz="0" w:space="0" w:color="auto"/>
                    <w:left w:val="none" w:sz="0" w:space="0" w:color="auto"/>
                    <w:bottom w:val="none" w:sz="0" w:space="0" w:color="auto"/>
                    <w:right w:val="none" w:sz="0" w:space="0" w:color="auto"/>
                  </w:divBdr>
                  <w:divsChild>
                    <w:div w:id="1999574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2668656">
              <w:marLeft w:val="0"/>
              <w:marRight w:val="0"/>
              <w:marTop w:val="0"/>
              <w:marBottom w:val="0"/>
              <w:divBdr>
                <w:top w:val="none" w:sz="0" w:space="0" w:color="auto"/>
                <w:left w:val="none" w:sz="0" w:space="0" w:color="auto"/>
                <w:bottom w:val="none" w:sz="0" w:space="0" w:color="auto"/>
                <w:right w:val="none" w:sz="0" w:space="0" w:color="auto"/>
              </w:divBdr>
              <w:divsChild>
                <w:div w:id="1071120606">
                  <w:marLeft w:val="240"/>
                  <w:marRight w:val="0"/>
                  <w:marTop w:val="0"/>
                  <w:marBottom w:val="0"/>
                  <w:divBdr>
                    <w:top w:val="none" w:sz="0" w:space="0" w:color="auto"/>
                    <w:left w:val="none" w:sz="0" w:space="0" w:color="auto"/>
                    <w:bottom w:val="none" w:sz="0" w:space="0" w:color="auto"/>
                    <w:right w:val="none" w:sz="0" w:space="0" w:color="auto"/>
                  </w:divBdr>
                </w:div>
                <w:div w:id="1218588619">
                  <w:marLeft w:val="0"/>
                  <w:marRight w:val="0"/>
                  <w:marTop w:val="0"/>
                  <w:marBottom w:val="0"/>
                  <w:divBdr>
                    <w:top w:val="none" w:sz="0" w:space="0" w:color="auto"/>
                    <w:left w:val="none" w:sz="0" w:space="0" w:color="auto"/>
                    <w:bottom w:val="none" w:sz="0" w:space="0" w:color="auto"/>
                    <w:right w:val="none" w:sz="0" w:space="0" w:color="auto"/>
                  </w:divBdr>
                  <w:divsChild>
                    <w:div w:id="1311519940">
                      <w:marLeft w:val="240"/>
                      <w:marRight w:val="0"/>
                      <w:marTop w:val="0"/>
                      <w:marBottom w:val="0"/>
                      <w:divBdr>
                        <w:top w:val="none" w:sz="0" w:space="0" w:color="auto"/>
                        <w:left w:val="none" w:sz="0" w:space="0" w:color="auto"/>
                        <w:bottom w:val="none" w:sz="0" w:space="0" w:color="auto"/>
                        <w:right w:val="none" w:sz="0" w:space="0" w:color="auto"/>
                      </w:divBdr>
                    </w:div>
                  </w:divsChild>
                </w:div>
                <w:div w:id="1332297401">
                  <w:marLeft w:val="0"/>
                  <w:marRight w:val="0"/>
                  <w:marTop w:val="0"/>
                  <w:marBottom w:val="0"/>
                  <w:divBdr>
                    <w:top w:val="none" w:sz="0" w:space="0" w:color="auto"/>
                    <w:left w:val="none" w:sz="0" w:space="0" w:color="auto"/>
                    <w:bottom w:val="none" w:sz="0" w:space="0" w:color="auto"/>
                    <w:right w:val="none" w:sz="0" w:space="0" w:color="auto"/>
                  </w:divBdr>
                  <w:divsChild>
                    <w:div w:id="540367150">
                      <w:marLeft w:val="240"/>
                      <w:marRight w:val="0"/>
                      <w:marTop w:val="0"/>
                      <w:marBottom w:val="0"/>
                      <w:divBdr>
                        <w:top w:val="none" w:sz="0" w:space="0" w:color="auto"/>
                        <w:left w:val="none" w:sz="0" w:space="0" w:color="auto"/>
                        <w:bottom w:val="none" w:sz="0" w:space="0" w:color="auto"/>
                        <w:right w:val="none" w:sz="0" w:space="0" w:color="auto"/>
                      </w:divBdr>
                    </w:div>
                  </w:divsChild>
                </w:div>
                <w:div w:id="1114247958">
                  <w:marLeft w:val="0"/>
                  <w:marRight w:val="0"/>
                  <w:marTop w:val="0"/>
                  <w:marBottom w:val="0"/>
                  <w:divBdr>
                    <w:top w:val="none" w:sz="0" w:space="0" w:color="auto"/>
                    <w:left w:val="none" w:sz="0" w:space="0" w:color="auto"/>
                    <w:bottom w:val="none" w:sz="0" w:space="0" w:color="auto"/>
                    <w:right w:val="none" w:sz="0" w:space="0" w:color="auto"/>
                  </w:divBdr>
                  <w:divsChild>
                    <w:div w:id="1667513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7637200">
              <w:marLeft w:val="0"/>
              <w:marRight w:val="0"/>
              <w:marTop w:val="0"/>
              <w:marBottom w:val="0"/>
              <w:divBdr>
                <w:top w:val="none" w:sz="0" w:space="0" w:color="auto"/>
                <w:left w:val="none" w:sz="0" w:space="0" w:color="auto"/>
                <w:bottom w:val="none" w:sz="0" w:space="0" w:color="auto"/>
                <w:right w:val="none" w:sz="0" w:space="0" w:color="auto"/>
              </w:divBdr>
              <w:divsChild>
                <w:div w:id="17050355">
                  <w:marLeft w:val="240"/>
                  <w:marRight w:val="0"/>
                  <w:marTop w:val="0"/>
                  <w:marBottom w:val="0"/>
                  <w:divBdr>
                    <w:top w:val="none" w:sz="0" w:space="0" w:color="auto"/>
                    <w:left w:val="none" w:sz="0" w:space="0" w:color="auto"/>
                    <w:bottom w:val="none" w:sz="0" w:space="0" w:color="auto"/>
                    <w:right w:val="none" w:sz="0" w:space="0" w:color="auto"/>
                  </w:divBdr>
                </w:div>
                <w:div w:id="1661539851">
                  <w:marLeft w:val="0"/>
                  <w:marRight w:val="0"/>
                  <w:marTop w:val="0"/>
                  <w:marBottom w:val="0"/>
                  <w:divBdr>
                    <w:top w:val="none" w:sz="0" w:space="0" w:color="auto"/>
                    <w:left w:val="none" w:sz="0" w:space="0" w:color="auto"/>
                    <w:bottom w:val="none" w:sz="0" w:space="0" w:color="auto"/>
                    <w:right w:val="none" w:sz="0" w:space="0" w:color="auto"/>
                  </w:divBdr>
                  <w:divsChild>
                    <w:div w:id="952514383">
                      <w:marLeft w:val="240"/>
                      <w:marRight w:val="0"/>
                      <w:marTop w:val="0"/>
                      <w:marBottom w:val="0"/>
                      <w:divBdr>
                        <w:top w:val="none" w:sz="0" w:space="0" w:color="auto"/>
                        <w:left w:val="none" w:sz="0" w:space="0" w:color="auto"/>
                        <w:bottom w:val="none" w:sz="0" w:space="0" w:color="auto"/>
                        <w:right w:val="none" w:sz="0" w:space="0" w:color="auto"/>
                      </w:divBdr>
                    </w:div>
                  </w:divsChild>
                </w:div>
                <w:div w:id="104272356">
                  <w:marLeft w:val="0"/>
                  <w:marRight w:val="0"/>
                  <w:marTop w:val="0"/>
                  <w:marBottom w:val="0"/>
                  <w:divBdr>
                    <w:top w:val="none" w:sz="0" w:space="0" w:color="auto"/>
                    <w:left w:val="none" w:sz="0" w:space="0" w:color="auto"/>
                    <w:bottom w:val="none" w:sz="0" w:space="0" w:color="auto"/>
                    <w:right w:val="none" w:sz="0" w:space="0" w:color="auto"/>
                  </w:divBdr>
                  <w:divsChild>
                    <w:div w:id="810707583">
                      <w:marLeft w:val="240"/>
                      <w:marRight w:val="0"/>
                      <w:marTop w:val="0"/>
                      <w:marBottom w:val="0"/>
                      <w:divBdr>
                        <w:top w:val="none" w:sz="0" w:space="0" w:color="auto"/>
                        <w:left w:val="none" w:sz="0" w:space="0" w:color="auto"/>
                        <w:bottom w:val="none" w:sz="0" w:space="0" w:color="auto"/>
                        <w:right w:val="none" w:sz="0" w:space="0" w:color="auto"/>
                      </w:divBdr>
                    </w:div>
                    <w:div w:id="206992153">
                      <w:marLeft w:val="240"/>
                      <w:marRight w:val="0"/>
                      <w:marTop w:val="0"/>
                      <w:marBottom w:val="0"/>
                      <w:divBdr>
                        <w:top w:val="none" w:sz="0" w:space="0" w:color="auto"/>
                        <w:left w:val="none" w:sz="0" w:space="0" w:color="auto"/>
                        <w:bottom w:val="none" w:sz="0" w:space="0" w:color="auto"/>
                        <w:right w:val="none" w:sz="0" w:space="0" w:color="auto"/>
                      </w:divBdr>
                      <w:divsChild>
                        <w:div w:id="1116750149">
                          <w:marLeft w:val="240"/>
                          <w:marRight w:val="0"/>
                          <w:marTop w:val="0"/>
                          <w:marBottom w:val="0"/>
                          <w:divBdr>
                            <w:top w:val="none" w:sz="0" w:space="0" w:color="auto"/>
                            <w:left w:val="none" w:sz="0" w:space="0" w:color="auto"/>
                            <w:bottom w:val="none" w:sz="0" w:space="0" w:color="auto"/>
                            <w:right w:val="none" w:sz="0" w:space="0" w:color="auto"/>
                          </w:divBdr>
                        </w:div>
                      </w:divsChild>
                    </w:div>
                    <w:div w:id="1766339254">
                      <w:marLeft w:val="240"/>
                      <w:marRight w:val="0"/>
                      <w:marTop w:val="0"/>
                      <w:marBottom w:val="0"/>
                      <w:divBdr>
                        <w:top w:val="none" w:sz="0" w:space="0" w:color="auto"/>
                        <w:left w:val="none" w:sz="0" w:space="0" w:color="auto"/>
                        <w:bottom w:val="none" w:sz="0" w:space="0" w:color="auto"/>
                        <w:right w:val="none" w:sz="0" w:space="0" w:color="auto"/>
                      </w:divBdr>
                      <w:divsChild>
                        <w:div w:id="575483543">
                          <w:marLeft w:val="240"/>
                          <w:marRight w:val="0"/>
                          <w:marTop w:val="0"/>
                          <w:marBottom w:val="0"/>
                          <w:divBdr>
                            <w:top w:val="none" w:sz="0" w:space="0" w:color="auto"/>
                            <w:left w:val="none" w:sz="0" w:space="0" w:color="auto"/>
                            <w:bottom w:val="none" w:sz="0" w:space="0" w:color="auto"/>
                            <w:right w:val="none" w:sz="0" w:space="0" w:color="auto"/>
                          </w:divBdr>
                        </w:div>
                      </w:divsChild>
                    </w:div>
                    <w:div w:id="1181044927">
                      <w:marLeft w:val="240"/>
                      <w:marRight w:val="0"/>
                      <w:marTop w:val="0"/>
                      <w:marBottom w:val="0"/>
                      <w:divBdr>
                        <w:top w:val="none" w:sz="0" w:space="0" w:color="auto"/>
                        <w:left w:val="none" w:sz="0" w:space="0" w:color="auto"/>
                        <w:bottom w:val="none" w:sz="0" w:space="0" w:color="auto"/>
                        <w:right w:val="none" w:sz="0" w:space="0" w:color="auto"/>
                      </w:divBdr>
                      <w:divsChild>
                        <w:div w:id="131556497">
                          <w:marLeft w:val="240"/>
                          <w:marRight w:val="0"/>
                          <w:marTop w:val="0"/>
                          <w:marBottom w:val="0"/>
                          <w:divBdr>
                            <w:top w:val="none" w:sz="0" w:space="0" w:color="auto"/>
                            <w:left w:val="none" w:sz="0" w:space="0" w:color="auto"/>
                            <w:bottom w:val="none" w:sz="0" w:space="0" w:color="auto"/>
                            <w:right w:val="none" w:sz="0" w:space="0" w:color="auto"/>
                          </w:divBdr>
                        </w:div>
                      </w:divsChild>
                    </w:div>
                    <w:div w:id="2127456623">
                      <w:marLeft w:val="240"/>
                      <w:marRight w:val="0"/>
                      <w:marTop w:val="0"/>
                      <w:marBottom w:val="0"/>
                      <w:divBdr>
                        <w:top w:val="none" w:sz="0" w:space="0" w:color="auto"/>
                        <w:left w:val="none" w:sz="0" w:space="0" w:color="auto"/>
                        <w:bottom w:val="none" w:sz="0" w:space="0" w:color="auto"/>
                        <w:right w:val="none" w:sz="0" w:space="0" w:color="auto"/>
                      </w:divBdr>
                      <w:divsChild>
                        <w:div w:id="1566333411">
                          <w:marLeft w:val="240"/>
                          <w:marRight w:val="0"/>
                          <w:marTop w:val="0"/>
                          <w:marBottom w:val="0"/>
                          <w:divBdr>
                            <w:top w:val="none" w:sz="0" w:space="0" w:color="auto"/>
                            <w:left w:val="none" w:sz="0" w:space="0" w:color="auto"/>
                            <w:bottom w:val="none" w:sz="0" w:space="0" w:color="auto"/>
                            <w:right w:val="none" w:sz="0" w:space="0" w:color="auto"/>
                          </w:divBdr>
                        </w:div>
                      </w:divsChild>
                    </w:div>
                    <w:div w:id="1085303710">
                      <w:marLeft w:val="240"/>
                      <w:marRight w:val="0"/>
                      <w:marTop w:val="0"/>
                      <w:marBottom w:val="0"/>
                      <w:divBdr>
                        <w:top w:val="none" w:sz="0" w:space="0" w:color="auto"/>
                        <w:left w:val="none" w:sz="0" w:space="0" w:color="auto"/>
                        <w:bottom w:val="none" w:sz="0" w:space="0" w:color="auto"/>
                        <w:right w:val="none" w:sz="0" w:space="0" w:color="auto"/>
                      </w:divBdr>
                      <w:divsChild>
                        <w:div w:id="2034570013">
                          <w:marLeft w:val="240"/>
                          <w:marRight w:val="0"/>
                          <w:marTop w:val="0"/>
                          <w:marBottom w:val="0"/>
                          <w:divBdr>
                            <w:top w:val="none" w:sz="0" w:space="0" w:color="auto"/>
                            <w:left w:val="none" w:sz="0" w:space="0" w:color="auto"/>
                            <w:bottom w:val="none" w:sz="0" w:space="0" w:color="auto"/>
                            <w:right w:val="none" w:sz="0" w:space="0" w:color="auto"/>
                          </w:divBdr>
                        </w:div>
                      </w:divsChild>
                    </w:div>
                    <w:div w:id="743529715">
                      <w:marLeft w:val="240"/>
                      <w:marRight w:val="0"/>
                      <w:marTop w:val="0"/>
                      <w:marBottom w:val="0"/>
                      <w:divBdr>
                        <w:top w:val="none" w:sz="0" w:space="0" w:color="auto"/>
                        <w:left w:val="none" w:sz="0" w:space="0" w:color="auto"/>
                        <w:bottom w:val="none" w:sz="0" w:space="0" w:color="auto"/>
                        <w:right w:val="none" w:sz="0" w:space="0" w:color="auto"/>
                      </w:divBdr>
                      <w:divsChild>
                        <w:div w:id="838085749">
                          <w:marLeft w:val="240"/>
                          <w:marRight w:val="0"/>
                          <w:marTop w:val="0"/>
                          <w:marBottom w:val="0"/>
                          <w:divBdr>
                            <w:top w:val="none" w:sz="0" w:space="0" w:color="auto"/>
                            <w:left w:val="none" w:sz="0" w:space="0" w:color="auto"/>
                            <w:bottom w:val="none" w:sz="0" w:space="0" w:color="auto"/>
                            <w:right w:val="none" w:sz="0" w:space="0" w:color="auto"/>
                          </w:divBdr>
                        </w:div>
                      </w:divsChild>
                    </w:div>
                    <w:div w:id="1937781970">
                      <w:marLeft w:val="240"/>
                      <w:marRight w:val="0"/>
                      <w:marTop w:val="0"/>
                      <w:marBottom w:val="0"/>
                      <w:divBdr>
                        <w:top w:val="none" w:sz="0" w:space="0" w:color="auto"/>
                        <w:left w:val="none" w:sz="0" w:space="0" w:color="auto"/>
                        <w:bottom w:val="none" w:sz="0" w:space="0" w:color="auto"/>
                        <w:right w:val="none" w:sz="0" w:space="0" w:color="auto"/>
                      </w:divBdr>
                      <w:divsChild>
                        <w:div w:id="146552101">
                          <w:marLeft w:val="240"/>
                          <w:marRight w:val="0"/>
                          <w:marTop w:val="0"/>
                          <w:marBottom w:val="0"/>
                          <w:divBdr>
                            <w:top w:val="none" w:sz="0" w:space="0" w:color="auto"/>
                            <w:left w:val="none" w:sz="0" w:space="0" w:color="auto"/>
                            <w:bottom w:val="none" w:sz="0" w:space="0" w:color="auto"/>
                            <w:right w:val="none" w:sz="0" w:space="0" w:color="auto"/>
                          </w:divBdr>
                        </w:div>
                      </w:divsChild>
                    </w:div>
                    <w:div w:id="851576005">
                      <w:marLeft w:val="240"/>
                      <w:marRight w:val="0"/>
                      <w:marTop w:val="0"/>
                      <w:marBottom w:val="0"/>
                      <w:divBdr>
                        <w:top w:val="none" w:sz="0" w:space="0" w:color="auto"/>
                        <w:left w:val="none" w:sz="0" w:space="0" w:color="auto"/>
                        <w:bottom w:val="none" w:sz="0" w:space="0" w:color="auto"/>
                        <w:right w:val="none" w:sz="0" w:space="0" w:color="auto"/>
                      </w:divBdr>
                      <w:divsChild>
                        <w:div w:id="2096394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6782365">
                  <w:marLeft w:val="0"/>
                  <w:marRight w:val="0"/>
                  <w:marTop w:val="0"/>
                  <w:marBottom w:val="0"/>
                  <w:divBdr>
                    <w:top w:val="none" w:sz="0" w:space="0" w:color="auto"/>
                    <w:left w:val="none" w:sz="0" w:space="0" w:color="auto"/>
                    <w:bottom w:val="none" w:sz="0" w:space="0" w:color="auto"/>
                    <w:right w:val="none" w:sz="0" w:space="0" w:color="auto"/>
                  </w:divBdr>
                  <w:divsChild>
                    <w:div w:id="1923447964">
                      <w:marLeft w:val="240"/>
                      <w:marRight w:val="0"/>
                      <w:marTop w:val="0"/>
                      <w:marBottom w:val="0"/>
                      <w:divBdr>
                        <w:top w:val="none" w:sz="0" w:space="0" w:color="auto"/>
                        <w:left w:val="none" w:sz="0" w:space="0" w:color="auto"/>
                        <w:bottom w:val="none" w:sz="0" w:space="0" w:color="auto"/>
                        <w:right w:val="none" w:sz="0" w:space="0" w:color="auto"/>
                      </w:divBdr>
                    </w:div>
                  </w:divsChild>
                </w:div>
                <w:div w:id="1344355574">
                  <w:marLeft w:val="0"/>
                  <w:marRight w:val="0"/>
                  <w:marTop w:val="0"/>
                  <w:marBottom w:val="0"/>
                  <w:divBdr>
                    <w:top w:val="none" w:sz="0" w:space="0" w:color="auto"/>
                    <w:left w:val="none" w:sz="0" w:space="0" w:color="auto"/>
                    <w:bottom w:val="none" w:sz="0" w:space="0" w:color="auto"/>
                    <w:right w:val="none" w:sz="0" w:space="0" w:color="auto"/>
                  </w:divBdr>
                  <w:divsChild>
                    <w:div w:id="803042401">
                      <w:marLeft w:val="240"/>
                      <w:marRight w:val="0"/>
                      <w:marTop w:val="0"/>
                      <w:marBottom w:val="0"/>
                      <w:divBdr>
                        <w:top w:val="none" w:sz="0" w:space="0" w:color="auto"/>
                        <w:left w:val="none" w:sz="0" w:space="0" w:color="auto"/>
                        <w:bottom w:val="none" w:sz="0" w:space="0" w:color="auto"/>
                        <w:right w:val="none" w:sz="0" w:space="0" w:color="auto"/>
                      </w:divBdr>
                    </w:div>
                  </w:divsChild>
                </w:div>
                <w:div w:id="706612451">
                  <w:marLeft w:val="0"/>
                  <w:marRight w:val="0"/>
                  <w:marTop w:val="0"/>
                  <w:marBottom w:val="0"/>
                  <w:divBdr>
                    <w:top w:val="none" w:sz="0" w:space="0" w:color="auto"/>
                    <w:left w:val="none" w:sz="0" w:space="0" w:color="auto"/>
                    <w:bottom w:val="none" w:sz="0" w:space="0" w:color="auto"/>
                    <w:right w:val="none" w:sz="0" w:space="0" w:color="auto"/>
                  </w:divBdr>
                  <w:divsChild>
                    <w:div w:id="812604050">
                      <w:marLeft w:val="240"/>
                      <w:marRight w:val="0"/>
                      <w:marTop w:val="0"/>
                      <w:marBottom w:val="0"/>
                      <w:divBdr>
                        <w:top w:val="none" w:sz="0" w:space="0" w:color="auto"/>
                        <w:left w:val="none" w:sz="0" w:space="0" w:color="auto"/>
                        <w:bottom w:val="none" w:sz="0" w:space="0" w:color="auto"/>
                        <w:right w:val="none" w:sz="0" w:space="0" w:color="auto"/>
                      </w:divBdr>
                    </w:div>
                  </w:divsChild>
                </w:div>
                <w:div w:id="836845785">
                  <w:marLeft w:val="0"/>
                  <w:marRight w:val="0"/>
                  <w:marTop w:val="0"/>
                  <w:marBottom w:val="0"/>
                  <w:divBdr>
                    <w:top w:val="none" w:sz="0" w:space="0" w:color="auto"/>
                    <w:left w:val="none" w:sz="0" w:space="0" w:color="auto"/>
                    <w:bottom w:val="none" w:sz="0" w:space="0" w:color="auto"/>
                    <w:right w:val="none" w:sz="0" w:space="0" w:color="auto"/>
                  </w:divBdr>
                  <w:divsChild>
                    <w:div w:id="1829856855">
                      <w:marLeft w:val="240"/>
                      <w:marRight w:val="0"/>
                      <w:marTop w:val="0"/>
                      <w:marBottom w:val="0"/>
                      <w:divBdr>
                        <w:top w:val="none" w:sz="0" w:space="0" w:color="auto"/>
                        <w:left w:val="none" w:sz="0" w:space="0" w:color="auto"/>
                        <w:bottom w:val="none" w:sz="0" w:space="0" w:color="auto"/>
                        <w:right w:val="none" w:sz="0" w:space="0" w:color="auto"/>
                      </w:divBdr>
                    </w:div>
                  </w:divsChild>
                </w:div>
                <w:div w:id="1512183864">
                  <w:marLeft w:val="0"/>
                  <w:marRight w:val="0"/>
                  <w:marTop w:val="0"/>
                  <w:marBottom w:val="0"/>
                  <w:divBdr>
                    <w:top w:val="none" w:sz="0" w:space="0" w:color="auto"/>
                    <w:left w:val="none" w:sz="0" w:space="0" w:color="auto"/>
                    <w:bottom w:val="none" w:sz="0" w:space="0" w:color="auto"/>
                    <w:right w:val="none" w:sz="0" w:space="0" w:color="auto"/>
                  </w:divBdr>
                  <w:divsChild>
                    <w:div w:id="1511145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428271">
              <w:marLeft w:val="0"/>
              <w:marRight w:val="0"/>
              <w:marTop w:val="0"/>
              <w:marBottom w:val="0"/>
              <w:divBdr>
                <w:top w:val="none" w:sz="0" w:space="0" w:color="auto"/>
                <w:left w:val="none" w:sz="0" w:space="0" w:color="auto"/>
                <w:bottom w:val="none" w:sz="0" w:space="0" w:color="auto"/>
                <w:right w:val="none" w:sz="0" w:space="0" w:color="auto"/>
              </w:divBdr>
              <w:divsChild>
                <w:div w:id="520163716">
                  <w:marLeft w:val="240"/>
                  <w:marRight w:val="0"/>
                  <w:marTop w:val="0"/>
                  <w:marBottom w:val="0"/>
                  <w:divBdr>
                    <w:top w:val="none" w:sz="0" w:space="0" w:color="auto"/>
                    <w:left w:val="none" w:sz="0" w:space="0" w:color="auto"/>
                    <w:bottom w:val="none" w:sz="0" w:space="0" w:color="auto"/>
                    <w:right w:val="none" w:sz="0" w:space="0" w:color="auto"/>
                  </w:divBdr>
                </w:div>
                <w:div w:id="1662082775">
                  <w:marLeft w:val="0"/>
                  <w:marRight w:val="0"/>
                  <w:marTop w:val="0"/>
                  <w:marBottom w:val="0"/>
                  <w:divBdr>
                    <w:top w:val="none" w:sz="0" w:space="0" w:color="auto"/>
                    <w:left w:val="none" w:sz="0" w:space="0" w:color="auto"/>
                    <w:bottom w:val="none" w:sz="0" w:space="0" w:color="auto"/>
                    <w:right w:val="none" w:sz="0" w:space="0" w:color="auto"/>
                  </w:divBdr>
                  <w:divsChild>
                    <w:div w:id="296761407">
                      <w:marLeft w:val="240"/>
                      <w:marRight w:val="0"/>
                      <w:marTop w:val="0"/>
                      <w:marBottom w:val="0"/>
                      <w:divBdr>
                        <w:top w:val="none" w:sz="0" w:space="0" w:color="auto"/>
                        <w:left w:val="none" w:sz="0" w:space="0" w:color="auto"/>
                        <w:bottom w:val="none" w:sz="0" w:space="0" w:color="auto"/>
                        <w:right w:val="none" w:sz="0" w:space="0" w:color="auto"/>
                      </w:divBdr>
                    </w:div>
                  </w:divsChild>
                </w:div>
                <w:div w:id="664866972">
                  <w:marLeft w:val="0"/>
                  <w:marRight w:val="0"/>
                  <w:marTop w:val="0"/>
                  <w:marBottom w:val="0"/>
                  <w:divBdr>
                    <w:top w:val="none" w:sz="0" w:space="0" w:color="auto"/>
                    <w:left w:val="none" w:sz="0" w:space="0" w:color="auto"/>
                    <w:bottom w:val="none" w:sz="0" w:space="0" w:color="auto"/>
                    <w:right w:val="none" w:sz="0" w:space="0" w:color="auto"/>
                  </w:divBdr>
                  <w:divsChild>
                    <w:div w:id="112214906">
                      <w:marLeft w:val="240"/>
                      <w:marRight w:val="0"/>
                      <w:marTop w:val="0"/>
                      <w:marBottom w:val="0"/>
                      <w:divBdr>
                        <w:top w:val="none" w:sz="0" w:space="0" w:color="auto"/>
                        <w:left w:val="none" w:sz="0" w:space="0" w:color="auto"/>
                        <w:bottom w:val="none" w:sz="0" w:space="0" w:color="auto"/>
                        <w:right w:val="none" w:sz="0" w:space="0" w:color="auto"/>
                      </w:divBdr>
                    </w:div>
                    <w:div w:id="472407001">
                      <w:marLeft w:val="240"/>
                      <w:marRight w:val="0"/>
                      <w:marTop w:val="0"/>
                      <w:marBottom w:val="0"/>
                      <w:divBdr>
                        <w:top w:val="none" w:sz="0" w:space="0" w:color="auto"/>
                        <w:left w:val="none" w:sz="0" w:space="0" w:color="auto"/>
                        <w:bottom w:val="none" w:sz="0" w:space="0" w:color="auto"/>
                        <w:right w:val="none" w:sz="0" w:space="0" w:color="auto"/>
                      </w:divBdr>
                      <w:divsChild>
                        <w:div w:id="1026516880">
                          <w:marLeft w:val="240"/>
                          <w:marRight w:val="0"/>
                          <w:marTop w:val="0"/>
                          <w:marBottom w:val="0"/>
                          <w:divBdr>
                            <w:top w:val="none" w:sz="0" w:space="0" w:color="auto"/>
                            <w:left w:val="none" w:sz="0" w:space="0" w:color="auto"/>
                            <w:bottom w:val="none" w:sz="0" w:space="0" w:color="auto"/>
                            <w:right w:val="none" w:sz="0" w:space="0" w:color="auto"/>
                          </w:divBdr>
                        </w:div>
                      </w:divsChild>
                    </w:div>
                    <w:div w:id="1223640716">
                      <w:marLeft w:val="240"/>
                      <w:marRight w:val="0"/>
                      <w:marTop w:val="0"/>
                      <w:marBottom w:val="0"/>
                      <w:divBdr>
                        <w:top w:val="none" w:sz="0" w:space="0" w:color="auto"/>
                        <w:left w:val="none" w:sz="0" w:space="0" w:color="auto"/>
                        <w:bottom w:val="none" w:sz="0" w:space="0" w:color="auto"/>
                        <w:right w:val="none" w:sz="0" w:space="0" w:color="auto"/>
                      </w:divBdr>
                      <w:divsChild>
                        <w:div w:id="1030574014">
                          <w:marLeft w:val="240"/>
                          <w:marRight w:val="0"/>
                          <w:marTop w:val="0"/>
                          <w:marBottom w:val="0"/>
                          <w:divBdr>
                            <w:top w:val="none" w:sz="0" w:space="0" w:color="auto"/>
                            <w:left w:val="none" w:sz="0" w:space="0" w:color="auto"/>
                            <w:bottom w:val="none" w:sz="0" w:space="0" w:color="auto"/>
                            <w:right w:val="none" w:sz="0" w:space="0" w:color="auto"/>
                          </w:divBdr>
                        </w:div>
                      </w:divsChild>
                    </w:div>
                    <w:div w:id="1563756292">
                      <w:marLeft w:val="240"/>
                      <w:marRight w:val="0"/>
                      <w:marTop w:val="0"/>
                      <w:marBottom w:val="0"/>
                      <w:divBdr>
                        <w:top w:val="none" w:sz="0" w:space="0" w:color="auto"/>
                        <w:left w:val="none" w:sz="0" w:space="0" w:color="auto"/>
                        <w:bottom w:val="none" w:sz="0" w:space="0" w:color="auto"/>
                        <w:right w:val="none" w:sz="0" w:space="0" w:color="auto"/>
                      </w:divBdr>
                      <w:divsChild>
                        <w:div w:id="232472489">
                          <w:marLeft w:val="240"/>
                          <w:marRight w:val="0"/>
                          <w:marTop w:val="0"/>
                          <w:marBottom w:val="0"/>
                          <w:divBdr>
                            <w:top w:val="none" w:sz="0" w:space="0" w:color="auto"/>
                            <w:left w:val="none" w:sz="0" w:space="0" w:color="auto"/>
                            <w:bottom w:val="none" w:sz="0" w:space="0" w:color="auto"/>
                            <w:right w:val="none" w:sz="0" w:space="0" w:color="auto"/>
                          </w:divBdr>
                        </w:div>
                      </w:divsChild>
                    </w:div>
                    <w:div w:id="1453523115">
                      <w:marLeft w:val="240"/>
                      <w:marRight w:val="0"/>
                      <w:marTop w:val="0"/>
                      <w:marBottom w:val="0"/>
                      <w:divBdr>
                        <w:top w:val="none" w:sz="0" w:space="0" w:color="auto"/>
                        <w:left w:val="none" w:sz="0" w:space="0" w:color="auto"/>
                        <w:bottom w:val="none" w:sz="0" w:space="0" w:color="auto"/>
                        <w:right w:val="none" w:sz="0" w:space="0" w:color="auto"/>
                      </w:divBdr>
                      <w:divsChild>
                        <w:div w:id="682098690">
                          <w:marLeft w:val="240"/>
                          <w:marRight w:val="0"/>
                          <w:marTop w:val="0"/>
                          <w:marBottom w:val="0"/>
                          <w:divBdr>
                            <w:top w:val="none" w:sz="0" w:space="0" w:color="auto"/>
                            <w:left w:val="none" w:sz="0" w:space="0" w:color="auto"/>
                            <w:bottom w:val="none" w:sz="0" w:space="0" w:color="auto"/>
                            <w:right w:val="none" w:sz="0" w:space="0" w:color="auto"/>
                          </w:divBdr>
                        </w:div>
                      </w:divsChild>
                    </w:div>
                    <w:div w:id="401683216">
                      <w:marLeft w:val="240"/>
                      <w:marRight w:val="0"/>
                      <w:marTop w:val="0"/>
                      <w:marBottom w:val="0"/>
                      <w:divBdr>
                        <w:top w:val="none" w:sz="0" w:space="0" w:color="auto"/>
                        <w:left w:val="none" w:sz="0" w:space="0" w:color="auto"/>
                        <w:bottom w:val="none" w:sz="0" w:space="0" w:color="auto"/>
                        <w:right w:val="none" w:sz="0" w:space="0" w:color="auto"/>
                      </w:divBdr>
                      <w:divsChild>
                        <w:div w:id="447510013">
                          <w:marLeft w:val="240"/>
                          <w:marRight w:val="0"/>
                          <w:marTop w:val="0"/>
                          <w:marBottom w:val="0"/>
                          <w:divBdr>
                            <w:top w:val="none" w:sz="0" w:space="0" w:color="auto"/>
                            <w:left w:val="none" w:sz="0" w:space="0" w:color="auto"/>
                            <w:bottom w:val="none" w:sz="0" w:space="0" w:color="auto"/>
                            <w:right w:val="none" w:sz="0" w:space="0" w:color="auto"/>
                          </w:divBdr>
                        </w:div>
                      </w:divsChild>
                    </w:div>
                    <w:div w:id="369886784">
                      <w:marLeft w:val="240"/>
                      <w:marRight w:val="0"/>
                      <w:marTop w:val="0"/>
                      <w:marBottom w:val="0"/>
                      <w:divBdr>
                        <w:top w:val="none" w:sz="0" w:space="0" w:color="auto"/>
                        <w:left w:val="none" w:sz="0" w:space="0" w:color="auto"/>
                        <w:bottom w:val="none" w:sz="0" w:space="0" w:color="auto"/>
                        <w:right w:val="none" w:sz="0" w:space="0" w:color="auto"/>
                      </w:divBdr>
                      <w:divsChild>
                        <w:div w:id="2040353788">
                          <w:marLeft w:val="240"/>
                          <w:marRight w:val="0"/>
                          <w:marTop w:val="0"/>
                          <w:marBottom w:val="0"/>
                          <w:divBdr>
                            <w:top w:val="none" w:sz="0" w:space="0" w:color="auto"/>
                            <w:left w:val="none" w:sz="0" w:space="0" w:color="auto"/>
                            <w:bottom w:val="none" w:sz="0" w:space="0" w:color="auto"/>
                            <w:right w:val="none" w:sz="0" w:space="0" w:color="auto"/>
                          </w:divBdr>
                        </w:div>
                      </w:divsChild>
                    </w:div>
                    <w:div w:id="1262295120">
                      <w:marLeft w:val="240"/>
                      <w:marRight w:val="0"/>
                      <w:marTop w:val="0"/>
                      <w:marBottom w:val="0"/>
                      <w:divBdr>
                        <w:top w:val="none" w:sz="0" w:space="0" w:color="auto"/>
                        <w:left w:val="none" w:sz="0" w:space="0" w:color="auto"/>
                        <w:bottom w:val="none" w:sz="0" w:space="0" w:color="auto"/>
                        <w:right w:val="none" w:sz="0" w:space="0" w:color="auto"/>
                      </w:divBdr>
                      <w:divsChild>
                        <w:div w:id="1434859582">
                          <w:marLeft w:val="240"/>
                          <w:marRight w:val="0"/>
                          <w:marTop w:val="0"/>
                          <w:marBottom w:val="0"/>
                          <w:divBdr>
                            <w:top w:val="none" w:sz="0" w:space="0" w:color="auto"/>
                            <w:left w:val="none" w:sz="0" w:space="0" w:color="auto"/>
                            <w:bottom w:val="none" w:sz="0" w:space="0" w:color="auto"/>
                            <w:right w:val="none" w:sz="0" w:space="0" w:color="auto"/>
                          </w:divBdr>
                        </w:div>
                      </w:divsChild>
                    </w:div>
                    <w:div w:id="1399131140">
                      <w:marLeft w:val="240"/>
                      <w:marRight w:val="0"/>
                      <w:marTop w:val="0"/>
                      <w:marBottom w:val="0"/>
                      <w:divBdr>
                        <w:top w:val="none" w:sz="0" w:space="0" w:color="auto"/>
                        <w:left w:val="none" w:sz="0" w:space="0" w:color="auto"/>
                        <w:bottom w:val="none" w:sz="0" w:space="0" w:color="auto"/>
                        <w:right w:val="none" w:sz="0" w:space="0" w:color="auto"/>
                      </w:divBdr>
                      <w:divsChild>
                        <w:div w:id="1445033437">
                          <w:marLeft w:val="240"/>
                          <w:marRight w:val="0"/>
                          <w:marTop w:val="0"/>
                          <w:marBottom w:val="0"/>
                          <w:divBdr>
                            <w:top w:val="none" w:sz="0" w:space="0" w:color="auto"/>
                            <w:left w:val="none" w:sz="0" w:space="0" w:color="auto"/>
                            <w:bottom w:val="none" w:sz="0" w:space="0" w:color="auto"/>
                            <w:right w:val="none" w:sz="0" w:space="0" w:color="auto"/>
                          </w:divBdr>
                        </w:div>
                      </w:divsChild>
                    </w:div>
                    <w:div w:id="1760714585">
                      <w:marLeft w:val="240"/>
                      <w:marRight w:val="0"/>
                      <w:marTop w:val="0"/>
                      <w:marBottom w:val="0"/>
                      <w:divBdr>
                        <w:top w:val="none" w:sz="0" w:space="0" w:color="auto"/>
                        <w:left w:val="none" w:sz="0" w:space="0" w:color="auto"/>
                        <w:bottom w:val="none" w:sz="0" w:space="0" w:color="auto"/>
                        <w:right w:val="none" w:sz="0" w:space="0" w:color="auto"/>
                      </w:divBdr>
                      <w:divsChild>
                        <w:div w:id="1997151413">
                          <w:marLeft w:val="240"/>
                          <w:marRight w:val="0"/>
                          <w:marTop w:val="0"/>
                          <w:marBottom w:val="0"/>
                          <w:divBdr>
                            <w:top w:val="none" w:sz="0" w:space="0" w:color="auto"/>
                            <w:left w:val="none" w:sz="0" w:space="0" w:color="auto"/>
                            <w:bottom w:val="none" w:sz="0" w:space="0" w:color="auto"/>
                            <w:right w:val="none" w:sz="0" w:space="0" w:color="auto"/>
                          </w:divBdr>
                        </w:div>
                      </w:divsChild>
                    </w:div>
                    <w:div w:id="1827938107">
                      <w:marLeft w:val="240"/>
                      <w:marRight w:val="0"/>
                      <w:marTop w:val="0"/>
                      <w:marBottom w:val="0"/>
                      <w:divBdr>
                        <w:top w:val="none" w:sz="0" w:space="0" w:color="auto"/>
                        <w:left w:val="none" w:sz="0" w:space="0" w:color="auto"/>
                        <w:bottom w:val="none" w:sz="0" w:space="0" w:color="auto"/>
                        <w:right w:val="none" w:sz="0" w:space="0" w:color="auto"/>
                      </w:divBdr>
                      <w:divsChild>
                        <w:div w:id="275331292">
                          <w:marLeft w:val="240"/>
                          <w:marRight w:val="0"/>
                          <w:marTop w:val="0"/>
                          <w:marBottom w:val="0"/>
                          <w:divBdr>
                            <w:top w:val="none" w:sz="0" w:space="0" w:color="auto"/>
                            <w:left w:val="none" w:sz="0" w:space="0" w:color="auto"/>
                            <w:bottom w:val="none" w:sz="0" w:space="0" w:color="auto"/>
                            <w:right w:val="none" w:sz="0" w:space="0" w:color="auto"/>
                          </w:divBdr>
                        </w:div>
                      </w:divsChild>
                    </w:div>
                    <w:div w:id="461701925">
                      <w:marLeft w:val="240"/>
                      <w:marRight w:val="0"/>
                      <w:marTop w:val="0"/>
                      <w:marBottom w:val="0"/>
                      <w:divBdr>
                        <w:top w:val="none" w:sz="0" w:space="0" w:color="auto"/>
                        <w:left w:val="none" w:sz="0" w:space="0" w:color="auto"/>
                        <w:bottom w:val="none" w:sz="0" w:space="0" w:color="auto"/>
                        <w:right w:val="none" w:sz="0" w:space="0" w:color="auto"/>
                      </w:divBdr>
                      <w:divsChild>
                        <w:div w:id="919485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5629295">
                  <w:marLeft w:val="0"/>
                  <w:marRight w:val="0"/>
                  <w:marTop w:val="0"/>
                  <w:marBottom w:val="0"/>
                  <w:divBdr>
                    <w:top w:val="none" w:sz="0" w:space="0" w:color="auto"/>
                    <w:left w:val="none" w:sz="0" w:space="0" w:color="auto"/>
                    <w:bottom w:val="none" w:sz="0" w:space="0" w:color="auto"/>
                    <w:right w:val="none" w:sz="0" w:space="0" w:color="auto"/>
                  </w:divBdr>
                  <w:divsChild>
                    <w:div w:id="1344938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3200841">
              <w:marLeft w:val="0"/>
              <w:marRight w:val="0"/>
              <w:marTop w:val="0"/>
              <w:marBottom w:val="0"/>
              <w:divBdr>
                <w:top w:val="none" w:sz="0" w:space="0" w:color="auto"/>
                <w:left w:val="none" w:sz="0" w:space="0" w:color="auto"/>
                <w:bottom w:val="none" w:sz="0" w:space="0" w:color="auto"/>
                <w:right w:val="none" w:sz="0" w:space="0" w:color="auto"/>
              </w:divBdr>
              <w:divsChild>
                <w:div w:id="1675065870">
                  <w:marLeft w:val="240"/>
                  <w:marRight w:val="0"/>
                  <w:marTop w:val="0"/>
                  <w:marBottom w:val="0"/>
                  <w:divBdr>
                    <w:top w:val="none" w:sz="0" w:space="0" w:color="auto"/>
                    <w:left w:val="none" w:sz="0" w:space="0" w:color="auto"/>
                    <w:bottom w:val="none" w:sz="0" w:space="0" w:color="auto"/>
                    <w:right w:val="none" w:sz="0" w:space="0" w:color="auto"/>
                  </w:divBdr>
                </w:div>
                <w:div w:id="1366372336">
                  <w:marLeft w:val="0"/>
                  <w:marRight w:val="0"/>
                  <w:marTop w:val="0"/>
                  <w:marBottom w:val="0"/>
                  <w:divBdr>
                    <w:top w:val="none" w:sz="0" w:space="0" w:color="auto"/>
                    <w:left w:val="none" w:sz="0" w:space="0" w:color="auto"/>
                    <w:bottom w:val="none" w:sz="0" w:space="0" w:color="auto"/>
                    <w:right w:val="none" w:sz="0" w:space="0" w:color="auto"/>
                  </w:divBdr>
                  <w:divsChild>
                    <w:div w:id="585771290">
                      <w:marLeft w:val="240"/>
                      <w:marRight w:val="0"/>
                      <w:marTop w:val="0"/>
                      <w:marBottom w:val="0"/>
                      <w:divBdr>
                        <w:top w:val="none" w:sz="0" w:space="0" w:color="auto"/>
                        <w:left w:val="none" w:sz="0" w:space="0" w:color="auto"/>
                        <w:bottom w:val="none" w:sz="0" w:space="0" w:color="auto"/>
                        <w:right w:val="none" w:sz="0" w:space="0" w:color="auto"/>
                      </w:divBdr>
                    </w:div>
                    <w:div w:id="378938093">
                      <w:marLeft w:val="240"/>
                      <w:marRight w:val="0"/>
                      <w:marTop w:val="0"/>
                      <w:marBottom w:val="0"/>
                      <w:divBdr>
                        <w:top w:val="none" w:sz="0" w:space="0" w:color="auto"/>
                        <w:left w:val="none" w:sz="0" w:space="0" w:color="auto"/>
                        <w:bottom w:val="none" w:sz="0" w:space="0" w:color="auto"/>
                        <w:right w:val="none" w:sz="0" w:space="0" w:color="auto"/>
                      </w:divBdr>
                      <w:divsChild>
                        <w:div w:id="1705207652">
                          <w:marLeft w:val="240"/>
                          <w:marRight w:val="0"/>
                          <w:marTop w:val="0"/>
                          <w:marBottom w:val="0"/>
                          <w:divBdr>
                            <w:top w:val="none" w:sz="0" w:space="0" w:color="auto"/>
                            <w:left w:val="none" w:sz="0" w:space="0" w:color="auto"/>
                            <w:bottom w:val="none" w:sz="0" w:space="0" w:color="auto"/>
                            <w:right w:val="none" w:sz="0" w:space="0" w:color="auto"/>
                          </w:divBdr>
                        </w:div>
                      </w:divsChild>
                    </w:div>
                    <w:div w:id="335571004">
                      <w:marLeft w:val="240"/>
                      <w:marRight w:val="0"/>
                      <w:marTop w:val="0"/>
                      <w:marBottom w:val="0"/>
                      <w:divBdr>
                        <w:top w:val="none" w:sz="0" w:space="0" w:color="auto"/>
                        <w:left w:val="none" w:sz="0" w:space="0" w:color="auto"/>
                        <w:bottom w:val="none" w:sz="0" w:space="0" w:color="auto"/>
                        <w:right w:val="none" w:sz="0" w:space="0" w:color="auto"/>
                      </w:divBdr>
                      <w:divsChild>
                        <w:div w:id="27950026">
                          <w:marLeft w:val="240"/>
                          <w:marRight w:val="0"/>
                          <w:marTop w:val="0"/>
                          <w:marBottom w:val="0"/>
                          <w:divBdr>
                            <w:top w:val="none" w:sz="0" w:space="0" w:color="auto"/>
                            <w:left w:val="none" w:sz="0" w:space="0" w:color="auto"/>
                            <w:bottom w:val="none" w:sz="0" w:space="0" w:color="auto"/>
                            <w:right w:val="none" w:sz="0" w:space="0" w:color="auto"/>
                          </w:divBdr>
                        </w:div>
                      </w:divsChild>
                    </w:div>
                    <w:div w:id="1084185656">
                      <w:marLeft w:val="240"/>
                      <w:marRight w:val="0"/>
                      <w:marTop w:val="0"/>
                      <w:marBottom w:val="0"/>
                      <w:divBdr>
                        <w:top w:val="none" w:sz="0" w:space="0" w:color="auto"/>
                        <w:left w:val="none" w:sz="0" w:space="0" w:color="auto"/>
                        <w:bottom w:val="none" w:sz="0" w:space="0" w:color="auto"/>
                        <w:right w:val="none" w:sz="0" w:space="0" w:color="auto"/>
                      </w:divBdr>
                      <w:divsChild>
                        <w:div w:id="1580556046">
                          <w:marLeft w:val="240"/>
                          <w:marRight w:val="0"/>
                          <w:marTop w:val="0"/>
                          <w:marBottom w:val="0"/>
                          <w:divBdr>
                            <w:top w:val="none" w:sz="0" w:space="0" w:color="auto"/>
                            <w:left w:val="none" w:sz="0" w:space="0" w:color="auto"/>
                            <w:bottom w:val="none" w:sz="0" w:space="0" w:color="auto"/>
                            <w:right w:val="none" w:sz="0" w:space="0" w:color="auto"/>
                          </w:divBdr>
                        </w:div>
                      </w:divsChild>
                    </w:div>
                    <w:div w:id="1994983457">
                      <w:marLeft w:val="240"/>
                      <w:marRight w:val="0"/>
                      <w:marTop w:val="0"/>
                      <w:marBottom w:val="0"/>
                      <w:divBdr>
                        <w:top w:val="none" w:sz="0" w:space="0" w:color="auto"/>
                        <w:left w:val="none" w:sz="0" w:space="0" w:color="auto"/>
                        <w:bottom w:val="none" w:sz="0" w:space="0" w:color="auto"/>
                        <w:right w:val="none" w:sz="0" w:space="0" w:color="auto"/>
                      </w:divBdr>
                      <w:divsChild>
                        <w:div w:id="2109543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619711">
                  <w:marLeft w:val="0"/>
                  <w:marRight w:val="0"/>
                  <w:marTop w:val="0"/>
                  <w:marBottom w:val="0"/>
                  <w:divBdr>
                    <w:top w:val="none" w:sz="0" w:space="0" w:color="auto"/>
                    <w:left w:val="none" w:sz="0" w:space="0" w:color="auto"/>
                    <w:bottom w:val="none" w:sz="0" w:space="0" w:color="auto"/>
                    <w:right w:val="none" w:sz="0" w:space="0" w:color="auto"/>
                  </w:divBdr>
                  <w:divsChild>
                    <w:div w:id="335882659">
                      <w:marLeft w:val="240"/>
                      <w:marRight w:val="0"/>
                      <w:marTop w:val="0"/>
                      <w:marBottom w:val="0"/>
                      <w:divBdr>
                        <w:top w:val="none" w:sz="0" w:space="0" w:color="auto"/>
                        <w:left w:val="none" w:sz="0" w:space="0" w:color="auto"/>
                        <w:bottom w:val="none" w:sz="0" w:space="0" w:color="auto"/>
                        <w:right w:val="none" w:sz="0" w:space="0" w:color="auto"/>
                      </w:divBdr>
                    </w:div>
                  </w:divsChild>
                </w:div>
                <w:div w:id="1812676478">
                  <w:marLeft w:val="0"/>
                  <w:marRight w:val="0"/>
                  <w:marTop w:val="0"/>
                  <w:marBottom w:val="0"/>
                  <w:divBdr>
                    <w:top w:val="none" w:sz="0" w:space="0" w:color="auto"/>
                    <w:left w:val="none" w:sz="0" w:space="0" w:color="auto"/>
                    <w:bottom w:val="none" w:sz="0" w:space="0" w:color="auto"/>
                    <w:right w:val="none" w:sz="0" w:space="0" w:color="auto"/>
                  </w:divBdr>
                  <w:divsChild>
                    <w:div w:id="2099523363">
                      <w:marLeft w:val="240"/>
                      <w:marRight w:val="0"/>
                      <w:marTop w:val="0"/>
                      <w:marBottom w:val="0"/>
                      <w:divBdr>
                        <w:top w:val="none" w:sz="0" w:space="0" w:color="auto"/>
                        <w:left w:val="none" w:sz="0" w:space="0" w:color="auto"/>
                        <w:bottom w:val="none" w:sz="0" w:space="0" w:color="auto"/>
                        <w:right w:val="none" w:sz="0" w:space="0" w:color="auto"/>
                      </w:divBdr>
                    </w:div>
                  </w:divsChild>
                </w:div>
                <w:div w:id="1614901668">
                  <w:marLeft w:val="0"/>
                  <w:marRight w:val="0"/>
                  <w:marTop w:val="0"/>
                  <w:marBottom w:val="0"/>
                  <w:divBdr>
                    <w:top w:val="none" w:sz="0" w:space="0" w:color="auto"/>
                    <w:left w:val="none" w:sz="0" w:space="0" w:color="auto"/>
                    <w:bottom w:val="none" w:sz="0" w:space="0" w:color="auto"/>
                    <w:right w:val="none" w:sz="0" w:space="0" w:color="auto"/>
                  </w:divBdr>
                  <w:divsChild>
                    <w:div w:id="1885949106">
                      <w:marLeft w:val="240"/>
                      <w:marRight w:val="0"/>
                      <w:marTop w:val="0"/>
                      <w:marBottom w:val="0"/>
                      <w:divBdr>
                        <w:top w:val="none" w:sz="0" w:space="0" w:color="auto"/>
                        <w:left w:val="none" w:sz="0" w:space="0" w:color="auto"/>
                        <w:bottom w:val="none" w:sz="0" w:space="0" w:color="auto"/>
                        <w:right w:val="none" w:sz="0" w:space="0" w:color="auto"/>
                      </w:divBdr>
                    </w:div>
                  </w:divsChild>
                </w:div>
                <w:div w:id="1654140377">
                  <w:marLeft w:val="0"/>
                  <w:marRight w:val="0"/>
                  <w:marTop w:val="0"/>
                  <w:marBottom w:val="0"/>
                  <w:divBdr>
                    <w:top w:val="none" w:sz="0" w:space="0" w:color="auto"/>
                    <w:left w:val="none" w:sz="0" w:space="0" w:color="auto"/>
                    <w:bottom w:val="none" w:sz="0" w:space="0" w:color="auto"/>
                    <w:right w:val="none" w:sz="0" w:space="0" w:color="auto"/>
                  </w:divBdr>
                  <w:divsChild>
                    <w:div w:id="1503157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6114225">
              <w:marLeft w:val="0"/>
              <w:marRight w:val="0"/>
              <w:marTop w:val="0"/>
              <w:marBottom w:val="0"/>
              <w:divBdr>
                <w:top w:val="none" w:sz="0" w:space="0" w:color="auto"/>
                <w:left w:val="none" w:sz="0" w:space="0" w:color="auto"/>
                <w:bottom w:val="none" w:sz="0" w:space="0" w:color="auto"/>
                <w:right w:val="none" w:sz="0" w:space="0" w:color="auto"/>
              </w:divBdr>
              <w:divsChild>
                <w:div w:id="302269611">
                  <w:marLeft w:val="240"/>
                  <w:marRight w:val="0"/>
                  <w:marTop w:val="0"/>
                  <w:marBottom w:val="0"/>
                  <w:divBdr>
                    <w:top w:val="none" w:sz="0" w:space="0" w:color="auto"/>
                    <w:left w:val="none" w:sz="0" w:space="0" w:color="auto"/>
                    <w:bottom w:val="none" w:sz="0" w:space="0" w:color="auto"/>
                    <w:right w:val="none" w:sz="0" w:space="0" w:color="auto"/>
                  </w:divBdr>
                </w:div>
                <w:div w:id="568271309">
                  <w:marLeft w:val="0"/>
                  <w:marRight w:val="0"/>
                  <w:marTop w:val="0"/>
                  <w:marBottom w:val="0"/>
                  <w:divBdr>
                    <w:top w:val="none" w:sz="0" w:space="0" w:color="auto"/>
                    <w:left w:val="none" w:sz="0" w:space="0" w:color="auto"/>
                    <w:bottom w:val="none" w:sz="0" w:space="0" w:color="auto"/>
                    <w:right w:val="none" w:sz="0" w:space="0" w:color="auto"/>
                  </w:divBdr>
                  <w:divsChild>
                    <w:div w:id="1770932537">
                      <w:marLeft w:val="240"/>
                      <w:marRight w:val="0"/>
                      <w:marTop w:val="0"/>
                      <w:marBottom w:val="0"/>
                      <w:divBdr>
                        <w:top w:val="none" w:sz="0" w:space="0" w:color="auto"/>
                        <w:left w:val="none" w:sz="0" w:space="0" w:color="auto"/>
                        <w:bottom w:val="none" w:sz="0" w:space="0" w:color="auto"/>
                        <w:right w:val="none" w:sz="0" w:space="0" w:color="auto"/>
                      </w:divBdr>
                    </w:div>
                  </w:divsChild>
                </w:div>
                <w:div w:id="1904102967">
                  <w:marLeft w:val="0"/>
                  <w:marRight w:val="0"/>
                  <w:marTop w:val="0"/>
                  <w:marBottom w:val="0"/>
                  <w:divBdr>
                    <w:top w:val="none" w:sz="0" w:space="0" w:color="auto"/>
                    <w:left w:val="none" w:sz="0" w:space="0" w:color="auto"/>
                    <w:bottom w:val="none" w:sz="0" w:space="0" w:color="auto"/>
                    <w:right w:val="none" w:sz="0" w:space="0" w:color="auto"/>
                  </w:divBdr>
                  <w:divsChild>
                    <w:div w:id="1186364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7059273">
              <w:marLeft w:val="0"/>
              <w:marRight w:val="0"/>
              <w:marTop w:val="0"/>
              <w:marBottom w:val="0"/>
              <w:divBdr>
                <w:top w:val="none" w:sz="0" w:space="0" w:color="auto"/>
                <w:left w:val="none" w:sz="0" w:space="0" w:color="auto"/>
                <w:bottom w:val="none" w:sz="0" w:space="0" w:color="auto"/>
                <w:right w:val="none" w:sz="0" w:space="0" w:color="auto"/>
              </w:divBdr>
              <w:divsChild>
                <w:div w:id="1452242157">
                  <w:marLeft w:val="240"/>
                  <w:marRight w:val="0"/>
                  <w:marTop w:val="0"/>
                  <w:marBottom w:val="0"/>
                  <w:divBdr>
                    <w:top w:val="none" w:sz="0" w:space="0" w:color="auto"/>
                    <w:left w:val="none" w:sz="0" w:space="0" w:color="auto"/>
                    <w:bottom w:val="none" w:sz="0" w:space="0" w:color="auto"/>
                    <w:right w:val="none" w:sz="0" w:space="0" w:color="auto"/>
                  </w:divBdr>
                </w:div>
                <w:div w:id="159007172">
                  <w:marLeft w:val="0"/>
                  <w:marRight w:val="0"/>
                  <w:marTop w:val="0"/>
                  <w:marBottom w:val="0"/>
                  <w:divBdr>
                    <w:top w:val="none" w:sz="0" w:space="0" w:color="auto"/>
                    <w:left w:val="none" w:sz="0" w:space="0" w:color="auto"/>
                    <w:bottom w:val="none" w:sz="0" w:space="0" w:color="auto"/>
                    <w:right w:val="none" w:sz="0" w:space="0" w:color="auto"/>
                  </w:divBdr>
                  <w:divsChild>
                    <w:div w:id="1549491457">
                      <w:marLeft w:val="240"/>
                      <w:marRight w:val="0"/>
                      <w:marTop w:val="0"/>
                      <w:marBottom w:val="0"/>
                      <w:divBdr>
                        <w:top w:val="none" w:sz="0" w:space="0" w:color="auto"/>
                        <w:left w:val="none" w:sz="0" w:space="0" w:color="auto"/>
                        <w:bottom w:val="none" w:sz="0" w:space="0" w:color="auto"/>
                        <w:right w:val="none" w:sz="0" w:space="0" w:color="auto"/>
                      </w:divBdr>
                    </w:div>
                  </w:divsChild>
                </w:div>
                <w:div w:id="1964463065">
                  <w:marLeft w:val="0"/>
                  <w:marRight w:val="0"/>
                  <w:marTop w:val="0"/>
                  <w:marBottom w:val="0"/>
                  <w:divBdr>
                    <w:top w:val="none" w:sz="0" w:space="0" w:color="auto"/>
                    <w:left w:val="none" w:sz="0" w:space="0" w:color="auto"/>
                    <w:bottom w:val="none" w:sz="0" w:space="0" w:color="auto"/>
                    <w:right w:val="none" w:sz="0" w:space="0" w:color="auto"/>
                  </w:divBdr>
                  <w:divsChild>
                    <w:div w:id="605162350">
                      <w:marLeft w:val="240"/>
                      <w:marRight w:val="0"/>
                      <w:marTop w:val="0"/>
                      <w:marBottom w:val="0"/>
                      <w:divBdr>
                        <w:top w:val="none" w:sz="0" w:space="0" w:color="auto"/>
                        <w:left w:val="none" w:sz="0" w:space="0" w:color="auto"/>
                        <w:bottom w:val="none" w:sz="0" w:space="0" w:color="auto"/>
                        <w:right w:val="none" w:sz="0" w:space="0" w:color="auto"/>
                      </w:divBdr>
                    </w:div>
                    <w:div w:id="570122876">
                      <w:marLeft w:val="240"/>
                      <w:marRight w:val="0"/>
                      <w:marTop w:val="0"/>
                      <w:marBottom w:val="0"/>
                      <w:divBdr>
                        <w:top w:val="none" w:sz="0" w:space="0" w:color="auto"/>
                        <w:left w:val="none" w:sz="0" w:space="0" w:color="auto"/>
                        <w:bottom w:val="none" w:sz="0" w:space="0" w:color="auto"/>
                        <w:right w:val="none" w:sz="0" w:space="0" w:color="auto"/>
                      </w:divBdr>
                      <w:divsChild>
                        <w:div w:id="1947079132">
                          <w:marLeft w:val="240"/>
                          <w:marRight w:val="0"/>
                          <w:marTop w:val="0"/>
                          <w:marBottom w:val="0"/>
                          <w:divBdr>
                            <w:top w:val="none" w:sz="0" w:space="0" w:color="auto"/>
                            <w:left w:val="none" w:sz="0" w:space="0" w:color="auto"/>
                            <w:bottom w:val="none" w:sz="0" w:space="0" w:color="auto"/>
                            <w:right w:val="none" w:sz="0" w:space="0" w:color="auto"/>
                          </w:divBdr>
                        </w:div>
                      </w:divsChild>
                    </w:div>
                    <w:div w:id="370498433">
                      <w:marLeft w:val="240"/>
                      <w:marRight w:val="0"/>
                      <w:marTop w:val="0"/>
                      <w:marBottom w:val="0"/>
                      <w:divBdr>
                        <w:top w:val="none" w:sz="0" w:space="0" w:color="auto"/>
                        <w:left w:val="none" w:sz="0" w:space="0" w:color="auto"/>
                        <w:bottom w:val="none" w:sz="0" w:space="0" w:color="auto"/>
                        <w:right w:val="none" w:sz="0" w:space="0" w:color="auto"/>
                      </w:divBdr>
                      <w:divsChild>
                        <w:div w:id="1577128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084613">
                  <w:marLeft w:val="0"/>
                  <w:marRight w:val="0"/>
                  <w:marTop w:val="0"/>
                  <w:marBottom w:val="0"/>
                  <w:divBdr>
                    <w:top w:val="none" w:sz="0" w:space="0" w:color="auto"/>
                    <w:left w:val="none" w:sz="0" w:space="0" w:color="auto"/>
                    <w:bottom w:val="none" w:sz="0" w:space="0" w:color="auto"/>
                    <w:right w:val="none" w:sz="0" w:space="0" w:color="auto"/>
                  </w:divBdr>
                  <w:divsChild>
                    <w:div w:id="1425229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6984427">
              <w:marLeft w:val="0"/>
              <w:marRight w:val="0"/>
              <w:marTop w:val="0"/>
              <w:marBottom w:val="0"/>
              <w:divBdr>
                <w:top w:val="none" w:sz="0" w:space="0" w:color="auto"/>
                <w:left w:val="none" w:sz="0" w:space="0" w:color="auto"/>
                <w:bottom w:val="none" w:sz="0" w:space="0" w:color="auto"/>
                <w:right w:val="none" w:sz="0" w:space="0" w:color="auto"/>
              </w:divBdr>
              <w:divsChild>
                <w:div w:id="1098863885">
                  <w:marLeft w:val="240"/>
                  <w:marRight w:val="0"/>
                  <w:marTop w:val="0"/>
                  <w:marBottom w:val="0"/>
                  <w:divBdr>
                    <w:top w:val="none" w:sz="0" w:space="0" w:color="auto"/>
                    <w:left w:val="none" w:sz="0" w:space="0" w:color="auto"/>
                    <w:bottom w:val="none" w:sz="0" w:space="0" w:color="auto"/>
                    <w:right w:val="none" w:sz="0" w:space="0" w:color="auto"/>
                  </w:divBdr>
                </w:div>
                <w:div w:id="254362773">
                  <w:marLeft w:val="0"/>
                  <w:marRight w:val="0"/>
                  <w:marTop w:val="0"/>
                  <w:marBottom w:val="0"/>
                  <w:divBdr>
                    <w:top w:val="none" w:sz="0" w:space="0" w:color="auto"/>
                    <w:left w:val="none" w:sz="0" w:space="0" w:color="auto"/>
                    <w:bottom w:val="none" w:sz="0" w:space="0" w:color="auto"/>
                    <w:right w:val="none" w:sz="0" w:space="0" w:color="auto"/>
                  </w:divBdr>
                  <w:divsChild>
                    <w:div w:id="1660843106">
                      <w:marLeft w:val="240"/>
                      <w:marRight w:val="0"/>
                      <w:marTop w:val="0"/>
                      <w:marBottom w:val="0"/>
                      <w:divBdr>
                        <w:top w:val="none" w:sz="0" w:space="0" w:color="auto"/>
                        <w:left w:val="none" w:sz="0" w:space="0" w:color="auto"/>
                        <w:bottom w:val="none" w:sz="0" w:space="0" w:color="auto"/>
                        <w:right w:val="none" w:sz="0" w:space="0" w:color="auto"/>
                      </w:divBdr>
                    </w:div>
                  </w:divsChild>
                </w:div>
                <w:div w:id="1535850156">
                  <w:marLeft w:val="0"/>
                  <w:marRight w:val="0"/>
                  <w:marTop w:val="0"/>
                  <w:marBottom w:val="0"/>
                  <w:divBdr>
                    <w:top w:val="none" w:sz="0" w:space="0" w:color="auto"/>
                    <w:left w:val="none" w:sz="0" w:space="0" w:color="auto"/>
                    <w:bottom w:val="none" w:sz="0" w:space="0" w:color="auto"/>
                    <w:right w:val="none" w:sz="0" w:space="0" w:color="auto"/>
                  </w:divBdr>
                  <w:divsChild>
                    <w:div w:id="324207552">
                      <w:marLeft w:val="240"/>
                      <w:marRight w:val="0"/>
                      <w:marTop w:val="0"/>
                      <w:marBottom w:val="0"/>
                      <w:divBdr>
                        <w:top w:val="none" w:sz="0" w:space="0" w:color="auto"/>
                        <w:left w:val="none" w:sz="0" w:space="0" w:color="auto"/>
                        <w:bottom w:val="none" w:sz="0" w:space="0" w:color="auto"/>
                        <w:right w:val="none" w:sz="0" w:space="0" w:color="auto"/>
                      </w:divBdr>
                    </w:div>
                  </w:divsChild>
                </w:div>
                <w:div w:id="207955013">
                  <w:marLeft w:val="0"/>
                  <w:marRight w:val="0"/>
                  <w:marTop w:val="0"/>
                  <w:marBottom w:val="0"/>
                  <w:divBdr>
                    <w:top w:val="none" w:sz="0" w:space="0" w:color="auto"/>
                    <w:left w:val="none" w:sz="0" w:space="0" w:color="auto"/>
                    <w:bottom w:val="none" w:sz="0" w:space="0" w:color="auto"/>
                    <w:right w:val="none" w:sz="0" w:space="0" w:color="auto"/>
                  </w:divBdr>
                  <w:divsChild>
                    <w:div w:id="193541104">
                      <w:marLeft w:val="240"/>
                      <w:marRight w:val="0"/>
                      <w:marTop w:val="0"/>
                      <w:marBottom w:val="0"/>
                      <w:divBdr>
                        <w:top w:val="none" w:sz="0" w:space="0" w:color="auto"/>
                        <w:left w:val="none" w:sz="0" w:space="0" w:color="auto"/>
                        <w:bottom w:val="none" w:sz="0" w:space="0" w:color="auto"/>
                        <w:right w:val="none" w:sz="0" w:space="0" w:color="auto"/>
                      </w:divBdr>
                    </w:div>
                  </w:divsChild>
                </w:div>
                <w:div w:id="1227495196">
                  <w:marLeft w:val="0"/>
                  <w:marRight w:val="0"/>
                  <w:marTop w:val="0"/>
                  <w:marBottom w:val="0"/>
                  <w:divBdr>
                    <w:top w:val="none" w:sz="0" w:space="0" w:color="auto"/>
                    <w:left w:val="none" w:sz="0" w:space="0" w:color="auto"/>
                    <w:bottom w:val="none" w:sz="0" w:space="0" w:color="auto"/>
                    <w:right w:val="none" w:sz="0" w:space="0" w:color="auto"/>
                  </w:divBdr>
                  <w:divsChild>
                    <w:div w:id="158472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5546191">
              <w:marLeft w:val="0"/>
              <w:marRight w:val="0"/>
              <w:marTop w:val="0"/>
              <w:marBottom w:val="0"/>
              <w:divBdr>
                <w:top w:val="none" w:sz="0" w:space="0" w:color="auto"/>
                <w:left w:val="none" w:sz="0" w:space="0" w:color="auto"/>
                <w:bottom w:val="none" w:sz="0" w:space="0" w:color="auto"/>
                <w:right w:val="none" w:sz="0" w:space="0" w:color="auto"/>
              </w:divBdr>
              <w:divsChild>
                <w:div w:id="469712042">
                  <w:marLeft w:val="240"/>
                  <w:marRight w:val="0"/>
                  <w:marTop w:val="0"/>
                  <w:marBottom w:val="0"/>
                  <w:divBdr>
                    <w:top w:val="none" w:sz="0" w:space="0" w:color="auto"/>
                    <w:left w:val="none" w:sz="0" w:space="0" w:color="auto"/>
                    <w:bottom w:val="none" w:sz="0" w:space="0" w:color="auto"/>
                    <w:right w:val="none" w:sz="0" w:space="0" w:color="auto"/>
                  </w:divBdr>
                </w:div>
                <w:div w:id="297343612">
                  <w:marLeft w:val="0"/>
                  <w:marRight w:val="0"/>
                  <w:marTop w:val="0"/>
                  <w:marBottom w:val="0"/>
                  <w:divBdr>
                    <w:top w:val="none" w:sz="0" w:space="0" w:color="auto"/>
                    <w:left w:val="none" w:sz="0" w:space="0" w:color="auto"/>
                    <w:bottom w:val="none" w:sz="0" w:space="0" w:color="auto"/>
                    <w:right w:val="none" w:sz="0" w:space="0" w:color="auto"/>
                  </w:divBdr>
                  <w:divsChild>
                    <w:div w:id="1717319406">
                      <w:marLeft w:val="240"/>
                      <w:marRight w:val="0"/>
                      <w:marTop w:val="0"/>
                      <w:marBottom w:val="0"/>
                      <w:divBdr>
                        <w:top w:val="none" w:sz="0" w:space="0" w:color="auto"/>
                        <w:left w:val="none" w:sz="0" w:space="0" w:color="auto"/>
                        <w:bottom w:val="none" w:sz="0" w:space="0" w:color="auto"/>
                        <w:right w:val="none" w:sz="0" w:space="0" w:color="auto"/>
                      </w:divBdr>
                    </w:div>
                    <w:div w:id="1553733884">
                      <w:marLeft w:val="240"/>
                      <w:marRight w:val="0"/>
                      <w:marTop w:val="0"/>
                      <w:marBottom w:val="0"/>
                      <w:divBdr>
                        <w:top w:val="none" w:sz="0" w:space="0" w:color="auto"/>
                        <w:left w:val="none" w:sz="0" w:space="0" w:color="auto"/>
                        <w:bottom w:val="none" w:sz="0" w:space="0" w:color="auto"/>
                        <w:right w:val="none" w:sz="0" w:space="0" w:color="auto"/>
                      </w:divBdr>
                      <w:divsChild>
                        <w:div w:id="1359698235">
                          <w:marLeft w:val="240"/>
                          <w:marRight w:val="0"/>
                          <w:marTop w:val="0"/>
                          <w:marBottom w:val="0"/>
                          <w:divBdr>
                            <w:top w:val="none" w:sz="0" w:space="0" w:color="auto"/>
                            <w:left w:val="none" w:sz="0" w:space="0" w:color="auto"/>
                            <w:bottom w:val="none" w:sz="0" w:space="0" w:color="auto"/>
                            <w:right w:val="none" w:sz="0" w:space="0" w:color="auto"/>
                          </w:divBdr>
                        </w:div>
                      </w:divsChild>
                    </w:div>
                    <w:div w:id="2067869943">
                      <w:marLeft w:val="240"/>
                      <w:marRight w:val="0"/>
                      <w:marTop w:val="0"/>
                      <w:marBottom w:val="0"/>
                      <w:divBdr>
                        <w:top w:val="none" w:sz="0" w:space="0" w:color="auto"/>
                        <w:left w:val="none" w:sz="0" w:space="0" w:color="auto"/>
                        <w:bottom w:val="none" w:sz="0" w:space="0" w:color="auto"/>
                        <w:right w:val="none" w:sz="0" w:space="0" w:color="auto"/>
                      </w:divBdr>
                      <w:divsChild>
                        <w:div w:id="2101099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64793">
              <w:marLeft w:val="0"/>
              <w:marRight w:val="0"/>
              <w:marTop w:val="0"/>
              <w:marBottom w:val="0"/>
              <w:divBdr>
                <w:top w:val="none" w:sz="0" w:space="0" w:color="auto"/>
                <w:left w:val="none" w:sz="0" w:space="0" w:color="auto"/>
                <w:bottom w:val="none" w:sz="0" w:space="0" w:color="auto"/>
                <w:right w:val="none" w:sz="0" w:space="0" w:color="auto"/>
              </w:divBdr>
              <w:divsChild>
                <w:div w:id="1948658445">
                  <w:marLeft w:val="240"/>
                  <w:marRight w:val="0"/>
                  <w:marTop w:val="0"/>
                  <w:marBottom w:val="0"/>
                  <w:divBdr>
                    <w:top w:val="none" w:sz="0" w:space="0" w:color="auto"/>
                    <w:left w:val="none" w:sz="0" w:space="0" w:color="auto"/>
                    <w:bottom w:val="none" w:sz="0" w:space="0" w:color="auto"/>
                    <w:right w:val="none" w:sz="0" w:space="0" w:color="auto"/>
                  </w:divBdr>
                </w:div>
                <w:div w:id="500050312">
                  <w:marLeft w:val="0"/>
                  <w:marRight w:val="0"/>
                  <w:marTop w:val="0"/>
                  <w:marBottom w:val="0"/>
                  <w:divBdr>
                    <w:top w:val="none" w:sz="0" w:space="0" w:color="auto"/>
                    <w:left w:val="none" w:sz="0" w:space="0" w:color="auto"/>
                    <w:bottom w:val="none" w:sz="0" w:space="0" w:color="auto"/>
                    <w:right w:val="none" w:sz="0" w:space="0" w:color="auto"/>
                  </w:divBdr>
                  <w:divsChild>
                    <w:div w:id="367340175">
                      <w:marLeft w:val="240"/>
                      <w:marRight w:val="0"/>
                      <w:marTop w:val="0"/>
                      <w:marBottom w:val="0"/>
                      <w:divBdr>
                        <w:top w:val="none" w:sz="0" w:space="0" w:color="auto"/>
                        <w:left w:val="none" w:sz="0" w:space="0" w:color="auto"/>
                        <w:bottom w:val="none" w:sz="0" w:space="0" w:color="auto"/>
                        <w:right w:val="none" w:sz="0" w:space="0" w:color="auto"/>
                      </w:divBdr>
                    </w:div>
                    <w:div w:id="2029788286">
                      <w:marLeft w:val="240"/>
                      <w:marRight w:val="0"/>
                      <w:marTop w:val="0"/>
                      <w:marBottom w:val="0"/>
                      <w:divBdr>
                        <w:top w:val="none" w:sz="0" w:space="0" w:color="auto"/>
                        <w:left w:val="none" w:sz="0" w:space="0" w:color="auto"/>
                        <w:bottom w:val="none" w:sz="0" w:space="0" w:color="auto"/>
                        <w:right w:val="none" w:sz="0" w:space="0" w:color="auto"/>
                      </w:divBdr>
                      <w:divsChild>
                        <w:div w:id="1225068321">
                          <w:marLeft w:val="240"/>
                          <w:marRight w:val="0"/>
                          <w:marTop w:val="0"/>
                          <w:marBottom w:val="0"/>
                          <w:divBdr>
                            <w:top w:val="none" w:sz="0" w:space="0" w:color="auto"/>
                            <w:left w:val="none" w:sz="0" w:space="0" w:color="auto"/>
                            <w:bottom w:val="none" w:sz="0" w:space="0" w:color="auto"/>
                            <w:right w:val="none" w:sz="0" w:space="0" w:color="auto"/>
                          </w:divBdr>
                        </w:div>
                      </w:divsChild>
                    </w:div>
                    <w:div w:id="1965766013">
                      <w:marLeft w:val="240"/>
                      <w:marRight w:val="0"/>
                      <w:marTop w:val="0"/>
                      <w:marBottom w:val="0"/>
                      <w:divBdr>
                        <w:top w:val="none" w:sz="0" w:space="0" w:color="auto"/>
                        <w:left w:val="none" w:sz="0" w:space="0" w:color="auto"/>
                        <w:bottom w:val="none" w:sz="0" w:space="0" w:color="auto"/>
                        <w:right w:val="none" w:sz="0" w:space="0" w:color="auto"/>
                      </w:divBdr>
                      <w:divsChild>
                        <w:div w:id="720598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690149">
                  <w:marLeft w:val="0"/>
                  <w:marRight w:val="0"/>
                  <w:marTop w:val="0"/>
                  <w:marBottom w:val="0"/>
                  <w:divBdr>
                    <w:top w:val="none" w:sz="0" w:space="0" w:color="auto"/>
                    <w:left w:val="none" w:sz="0" w:space="0" w:color="auto"/>
                    <w:bottom w:val="none" w:sz="0" w:space="0" w:color="auto"/>
                    <w:right w:val="none" w:sz="0" w:space="0" w:color="auto"/>
                  </w:divBdr>
                  <w:divsChild>
                    <w:div w:id="1704399981">
                      <w:marLeft w:val="240"/>
                      <w:marRight w:val="0"/>
                      <w:marTop w:val="0"/>
                      <w:marBottom w:val="0"/>
                      <w:divBdr>
                        <w:top w:val="none" w:sz="0" w:space="0" w:color="auto"/>
                        <w:left w:val="none" w:sz="0" w:space="0" w:color="auto"/>
                        <w:bottom w:val="none" w:sz="0" w:space="0" w:color="auto"/>
                        <w:right w:val="none" w:sz="0" w:space="0" w:color="auto"/>
                      </w:divBdr>
                    </w:div>
                  </w:divsChild>
                </w:div>
                <w:div w:id="1786924384">
                  <w:marLeft w:val="0"/>
                  <w:marRight w:val="0"/>
                  <w:marTop w:val="0"/>
                  <w:marBottom w:val="0"/>
                  <w:divBdr>
                    <w:top w:val="none" w:sz="0" w:space="0" w:color="auto"/>
                    <w:left w:val="none" w:sz="0" w:space="0" w:color="auto"/>
                    <w:bottom w:val="none" w:sz="0" w:space="0" w:color="auto"/>
                    <w:right w:val="none" w:sz="0" w:space="0" w:color="auto"/>
                  </w:divBdr>
                  <w:divsChild>
                    <w:div w:id="1477575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316747">
              <w:marLeft w:val="0"/>
              <w:marRight w:val="0"/>
              <w:marTop w:val="0"/>
              <w:marBottom w:val="0"/>
              <w:divBdr>
                <w:top w:val="none" w:sz="0" w:space="0" w:color="auto"/>
                <w:left w:val="none" w:sz="0" w:space="0" w:color="auto"/>
                <w:bottom w:val="none" w:sz="0" w:space="0" w:color="auto"/>
                <w:right w:val="none" w:sz="0" w:space="0" w:color="auto"/>
              </w:divBdr>
              <w:divsChild>
                <w:div w:id="896402793">
                  <w:marLeft w:val="240"/>
                  <w:marRight w:val="0"/>
                  <w:marTop w:val="0"/>
                  <w:marBottom w:val="0"/>
                  <w:divBdr>
                    <w:top w:val="none" w:sz="0" w:space="0" w:color="auto"/>
                    <w:left w:val="none" w:sz="0" w:space="0" w:color="auto"/>
                    <w:bottom w:val="none" w:sz="0" w:space="0" w:color="auto"/>
                    <w:right w:val="none" w:sz="0" w:space="0" w:color="auto"/>
                  </w:divBdr>
                </w:div>
                <w:div w:id="1624263827">
                  <w:marLeft w:val="0"/>
                  <w:marRight w:val="0"/>
                  <w:marTop w:val="0"/>
                  <w:marBottom w:val="0"/>
                  <w:divBdr>
                    <w:top w:val="none" w:sz="0" w:space="0" w:color="auto"/>
                    <w:left w:val="none" w:sz="0" w:space="0" w:color="auto"/>
                    <w:bottom w:val="none" w:sz="0" w:space="0" w:color="auto"/>
                    <w:right w:val="none" w:sz="0" w:space="0" w:color="auto"/>
                  </w:divBdr>
                  <w:divsChild>
                    <w:div w:id="138496895">
                      <w:marLeft w:val="240"/>
                      <w:marRight w:val="0"/>
                      <w:marTop w:val="0"/>
                      <w:marBottom w:val="0"/>
                      <w:divBdr>
                        <w:top w:val="none" w:sz="0" w:space="0" w:color="auto"/>
                        <w:left w:val="none" w:sz="0" w:space="0" w:color="auto"/>
                        <w:bottom w:val="none" w:sz="0" w:space="0" w:color="auto"/>
                        <w:right w:val="none" w:sz="0" w:space="0" w:color="auto"/>
                      </w:divBdr>
                    </w:div>
                  </w:divsChild>
                </w:div>
                <w:div w:id="173884108">
                  <w:marLeft w:val="0"/>
                  <w:marRight w:val="0"/>
                  <w:marTop w:val="0"/>
                  <w:marBottom w:val="0"/>
                  <w:divBdr>
                    <w:top w:val="none" w:sz="0" w:space="0" w:color="auto"/>
                    <w:left w:val="none" w:sz="0" w:space="0" w:color="auto"/>
                    <w:bottom w:val="none" w:sz="0" w:space="0" w:color="auto"/>
                    <w:right w:val="none" w:sz="0" w:space="0" w:color="auto"/>
                  </w:divBdr>
                  <w:divsChild>
                    <w:div w:id="1421180333">
                      <w:marLeft w:val="240"/>
                      <w:marRight w:val="0"/>
                      <w:marTop w:val="0"/>
                      <w:marBottom w:val="0"/>
                      <w:divBdr>
                        <w:top w:val="none" w:sz="0" w:space="0" w:color="auto"/>
                        <w:left w:val="none" w:sz="0" w:space="0" w:color="auto"/>
                        <w:bottom w:val="none" w:sz="0" w:space="0" w:color="auto"/>
                        <w:right w:val="none" w:sz="0" w:space="0" w:color="auto"/>
                      </w:divBdr>
                    </w:div>
                  </w:divsChild>
                </w:div>
                <w:div w:id="68238253">
                  <w:marLeft w:val="0"/>
                  <w:marRight w:val="0"/>
                  <w:marTop w:val="0"/>
                  <w:marBottom w:val="0"/>
                  <w:divBdr>
                    <w:top w:val="none" w:sz="0" w:space="0" w:color="auto"/>
                    <w:left w:val="none" w:sz="0" w:space="0" w:color="auto"/>
                    <w:bottom w:val="none" w:sz="0" w:space="0" w:color="auto"/>
                    <w:right w:val="none" w:sz="0" w:space="0" w:color="auto"/>
                  </w:divBdr>
                  <w:divsChild>
                    <w:div w:id="970358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685009">
              <w:marLeft w:val="0"/>
              <w:marRight w:val="0"/>
              <w:marTop w:val="0"/>
              <w:marBottom w:val="0"/>
              <w:divBdr>
                <w:top w:val="none" w:sz="0" w:space="0" w:color="auto"/>
                <w:left w:val="none" w:sz="0" w:space="0" w:color="auto"/>
                <w:bottom w:val="none" w:sz="0" w:space="0" w:color="auto"/>
                <w:right w:val="none" w:sz="0" w:space="0" w:color="auto"/>
              </w:divBdr>
              <w:divsChild>
                <w:div w:id="1475684952">
                  <w:marLeft w:val="240"/>
                  <w:marRight w:val="0"/>
                  <w:marTop w:val="0"/>
                  <w:marBottom w:val="0"/>
                  <w:divBdr>
                    <w:top w:val="none" w:sz="0" w:space="0" w:color="auto"/>
                    <w:left w:val="none" w:sz="0" w:space="0" w:color="auto"/>
                    <w:bottom w:val="none" w:sz="0" w:space="0" w:color="auto"/>
                    <w:right w:val="none" w:sz="0" w:space="0" w:color="auto"/>
                  </w:divBdr>
                </w:div>
                <w:div w:id="1702591545">
                  <w:marLeft w:val="0"/>
                  <w:marRight w:val="0"/>
                  <w:marTop w:val="0"/>
                  <w:marBottom w:val="0"/>
                  <w:divBdr>
                    <w:top w:val="none" w:sz="0" w:space="0" w:color="auto"/>
                    <w:left w:val="none" w:sz="0" w:space="0" w:color="auto"/>
                    <w:bottom w:val="none" w:sz="0" w:space="0" w:color="auto"/>
                    <w:right w:val="none" w:sz="0" w:space="0" w:color="auto"/>
                  </w:divBdr>
                  <w:divsChild>
                    <w:div w:id="280772798">
                      <w:marLeft w:val="240"/>
                      <w:marRight w:val="0"/>
                      <w:marTop w:val="0"/>
                      <w:marBottom w:val="0"/>
                      <w:divBdr>
                        <w:top w:val="none" w:sz="0" w:space="0" w:color="auto"/>
                        <w:left w:val="none" w:sz="0" w:space="0" w:color="auto"/>
                        <w:bottom w:val="none" w:sz="0" w:space="0" w:color="auto"/>
                        <w:right w:val="none" w:sz="0" w:space="0" w:color="auto"/>
                      </w:divBdr>
                    </w:div>
                  </w:divsChild>
                </w:div>
                <w:div w:id="1570724579">
                  <w:marLeft w:val="0"/>
                  <w:marRight w:val="0"/>
                  <w:marTop w:val="0"/>
                  <w:marBottom w:val="0"/>
                  <w:divBdr>
                    <w:top w:val="none" w:sz="0" w:space="0" w:color="auto"/>
                    <w:left w:val="none" w:sz="0" w:space="0" w:color="auto"/>
                    <w:bottom w:val="none" w:sz="0" w:space="0" w:color="auto"/>
                    <w:right w:val="none" w:sz="0" w:space="0" w:color="auto"/>
                  </w:divBdr>
                  <w:divsChild>
                    <w:div w:id="1160585514">
                      <w:marLeft w:val="240"/>
                      <w:marRight w:val="0"/>
                      <w:marTop w:val="0"/>
                      <w:marBottom w:val="0"/>
                      <w:divBdr>
                        <w:top w:val="none" w:sz="0" w:space="0" w:color="auto"/>
                        <w:left w:val="none" w:sz="0" w:space="0" w:color="auto"/>
                        <w:bottom w:val="none" w:sz="0" w:space="0" w:color="auto"/>
                        <w:right w:val="none" w:sz="0" w:space="0" w:color="auto"/>
                      </w:divBdr>
                    </w:div>
                  </w:divsChild>
                </w:div>
                <w:div w:id="37896671">
                  <w:marLeft w:val="0"/>
                  <w:marRight w:val="0"/>
                  <w:marTop w:val="0"/>
                  <w:marBottom w:val="0"/>
                  <w:divBdr>
                    <w:top w:val="none" w:sz="0" w:space="0" w:color="auto"/>
                    <w:left w:val="none" w:sz="0" w:space="0" w:color="auto"/>
                    <w:bottom w:val="none" w:sz="0" w:space="0" w:color="auto"/>
                    <w:right w:val="none" w:sz="0" w:space="0" w:color="auto"/>
                  </w:divBdr>
                  <w:divsChild>
                    <w:div w:id="1502113733">
                      <w:marLeft w:val="240"/>
                      <w:marRight w:val="0"/>
                      <w:marTop w:val="0"/>
                      <w:marBottom w:val="0"/>
                      <w:divBdr>
                        <w:top w:val="none" w:sz="0" w:space="0" w:color="auto"/>
                        <w:left w:val="none" w:sz="0" w:space="0" w:color="auto"/>
                        <w:bottom w:val="none" w:sz="0" w:space="0" w:color="auto"/>
                        <w:right w:val="none" w:sz="0" w:space="0" w:color="auto"/>
                      </w:divBdr>
                    </w:div>
                  </w:divsChild>
                </w:div>
                <w:div w:id="209077076">
                  <w:marLeft w:val="0"/>
                  <w:marRight w:val="0"/>
                  <w:marTop w:val="0"/>
                  <w:marBottom w:val="0"/>
                  <w:divBdr>
                    <w:top w:val="none" w:sz="0" w:space="0" w:color="auto"/>
                    <w:left w:val="none" w:sz="0" w:space="0" w:color="auto"/>
                    <w:bottom w:val="none" w:sz="0" w:space="0" w:color="auto"/>
                    <w:right w:val="none" w:sz="0" w:space="0" w:color="auto"/>
                  </w:divBdr>
                  <w:divsChild>
                    <w:div w:id="466049674">
                      <w:marLeft w:val="240"/>
                      <w:marRight w:val="0"/>
                      <w:marTop w:val="0"/>
                      <w:marBottom w:val="0"/>
                      <w:divBdr>
                        <w:top w:val="none" w:sz="0" w:space="0" w:color="auto"/>
                        <w:left w:val="none" w:sz="0" w:space="0" w:color="auto"/>
                        <w:bottom w:val="none" w:sz="0" w:space="0" w:color="auto"/>
                        <w:right w:val="none" w:sz="0" w:space="0" w:color="auto"/>
                      </w:divBdr>
                    </w:div>
                  </w:divsChild>
                </w:div>
                <w:div w:id="549538218">
                  <w:marLeft w:val="0"/>
                  <w:marRight w:val="0"/>
                  <w:marTop w:val="0"/>
                  <w:marBottom w:val="0"/>
                  <w:divBdr>
                    <w:top w:val="none" w:sz="0" w:space="0" w:color="auto"/>
                    <w:left w:val="none" w:sz="0" w:space="0" w:color="auto"/>
                    <w:bottom w:val="none" w:sz="0" w:space="0" w:color="auto"/>
                    <w:right w:val="none" w:sz="0" w:space="0" w:color="auto"/>
                  </w:divBdr>
                  <w:divsChild>
                    <w:div w:id="280383968">
                      <w:marLeft w:val="240"/>
                      <w:marRight w:val="0"/>
                      <w:marTop w:val="0"/>
                      <w:marBottom w:val="0"/>
                      <w:divBdr>
                        <w:top w:val="none" w:sz="0" w:space="0" w:color="auto"/>
                        <w:left w:val="none" w:sz="0" w:space="0" w:color="auto"/>
                        <w:bottom w:val="none" w:sz="0" w:space="0" w:color="auto"/>
                        <w:right w:val="none" w:sz="0" w:space="0" w:color="auto"/>
                      </w:divBdr>
                    </w:div>
                  </w:divsChild>
                </w:div>
                <w:div w:id="1912082065">
                  <w:marLeft w:val="0"/>
                  <w:marRight w:val="0"/>
                  <w:marTop w:val="0"/>
                  <w:marBottom w:val="0"/>
                  <w:divBdr>
                    <w:top w:val="none" w:sz="0" w:space="0" w:color="auto"/>
                    <w:left w:val="none" w:sz="0" w:space="0" w:color="auto"/>
                    <w:bottom w:val="none" w:sz="0" w:space="0" w:color="auto"/>
                    <w:right w:val="none" w:sz="0" w:space="0" w:color="auto"/>
                  </w:divBdr>
                  <w:divsChild>
                    <w:div w:id="171379776">
                      <w:marLeft w:val="240"/>
                      <w:marRight w:val="0"/>
                      <w:marTop w:val="0"/>
                      <w:marBottom w:val="0"/>
                      <w:divBdr>
                        <w:top w:val="none" w:sz="0" w:space="0" w:color="auto"/>
                        <w:left w:val="none" w:sz="0" w:space="0" w:color="auto"/>
                        <w:bottom w:val="none" w:sz="0" w:space="0" w:color="auto"/>
                        <w:right w:val="none" w:sz="0" w:space="0" w:color="auto"/>
                      </w:divBdr>
                    </w:div>
                  </w:divsChild>
                </w:div>
                <w:div w:id="1748919582">
                  <w:marLeft w:val="0"/>
                  <w:marRight w:val="0"/>
                  <w:marTop w:val="0"/>
                  <w:marBottom w:val="0"/>
                  <w:divBdr>
                    <w:top w:val="none" w:sz="0" w:space="0" w:color="auto"/>
                    <w:left w:val="none" w:sz="0" w:space="0" w:color="auto"/>
                    <w:bottom w:val="none" w:sz="0" w:space="0" w:color="auto"/>
                    <w:right w:val="none" w:sz="0" w:space="0" w:color="auto"/>
                  </w:divBdr>
                  <w:divsChild>
                    <w:div w:id="1510293568">
                      <w:marLeft w:val="240"/>
                      <w:marRight w:val="0"/>
                      <w:marTop w:val="0"/>
                      <w:marBottom w:val="0"/>
                      <w:divBdr>
                        <w:top w:val="none" w:sz="0" w:space="0" w:color="auto"/>
                        <w:left w:val="none" w:sz="0" w:space="0" w:color="auto"/>
                        <w:bottom w:val="none" w:sz="0" w:space="0" w:color="auto"/>
                        <w:right w:val="none" w:sz="0" w:space="0" w:color="auto"/>
                      </w:divBdr>
                    </w:div>
                  </w:divsChild>
                </w:div>
                <w:div w:id="1946114923">
                  <w:marLeft w:val="0"/>
                  <w:marRight w:val="0"/>
                  <w:marTop w:val="0"/>
                  <w:marBottom w:val="0"/>
                  <w:divBdr>
                    <w:top w:val="none" w:sz="0" w:space="0" w:color="auto"/>
                    <w:left w:val="none" w:sz="0" w:space="0" w:color="auto"/>
                    <w:bottom w:val="none" w:sz="0" w:space="0" w:color="auto"/>
                    <w:right w:val="none" w:sz="0" w:space="0" w:color="auto"/>
                  </w:divBdr>
                  <w:divsChild>
                    <w:div w:id="1129933568">
                      <w:marLeft w:val="240"/>
                      <w:marRight w:val="0"/>
                      <w:marTop w:val="0"/>
                      <w:marBottom w:val="0"/>
                      <w:divBdr>
                        <w:top w:val="none" w:sz="0" w:space="0" w:color="auto"/>
                        <w:left w:val="none" w:sz="0" w:space="0" w:color="auto"/>
                        <w:bottom w:val="none" w:sz="0" w:space="0" w:color="auto"/>
                        <w:right w:val="none" w:sz="0" w:space="0" w:color="auto"/>
                      </w:divBdr>
                    </w:div>
                  </w:divsChild>
                </w:div>
                <w:div w:id="262880693">
                  <w:marLeft w:val="0"/>
                  <w:marRight w:val="0"/>
                  <w:marTop w:val="0"/>
                  <w:marBottom w:val="0"/>
                  <w:divBdr>
                    <w:top w:val="none" w:sz="0" w:space="0" w:color="auto"/>
                    <w:left w:val="none" w:sz="0" w:space="0" w:color="auto"/>
                    <w:bottom w:val="none" w:sz="0" w:space="0" w:color="auto"/>
                    <w:right w:val="none" w:sz="0" w:space="0" w:color="auto"/>
                  </w:divBdr>
                  <w:divsChild>
                    <w:div w:id="1274904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821730">
              <w:marLeft w:val="0"/>
              <w:marRight w:val="0"/>
              <w:marTop w:val="0"/>
              <w:marBottom w:val="0"/>
              <w:divBdr>
                <w:top w:val="none" w:sz="0" w:space="0" w:color="auto"/>
                <w:left w:val="none" w:sz="0" w:space="0" w:color="auto"/>
                <w:bottom w:val="none" w:sz="0" w:space="0" w:color="auto"/>
                <w:right w:val="none" w:sz="0" w:space="0" w:color="auto"/>
              </w:divBdr>
              <w:divsChild>
                <w:div w:id="827289968">
                  <w:marLeft w:val="240"/>
                  <w:marRight w:val="0"/>
                  <w:marTop w:val="0"/>
                  <w:marBottom w:val="0"/>
                  <w:divBdr>
                    <w:top w:val="none" w:sz="0" w:space="0" w:color="auto"/>
                    <w:left w:val="none" w:sz="0" w:space="0" w:color="auto"/>
                    <w:bottom w:val="none" w:sz="0" w:space="0" w:color="auto"/>
                    <w:right w:val="none" w:sz="0" w:space="0" w:color="auto"/>
                  </w:divBdr>
                </w:div>
                <w:div w:id="677388889">
                  <w:marLeft w:val="0"/>
                  <w:marRight w:val="0"/>
                  <w:marTop w:val="0"/>
                  <w:marBottom w:val="0"/>
                  <w:divBdr>
                    <w:top w:val="none" w:sz="0" w:space="0" w:color="auto"/>
                    <w:left w:val="none" w:sz="0" w:space="0" w:color="auto"/>
                    <w:bottom w:val="none" w:sz="0" w:space="0" w:color="auto"/>
                    <w:right w:val="none" w:sz="0" w:space="0" w:color="auto"/>
                  </w:divBdr>
                  <w:divsChild>
                    <w:div w:id="253436605">
                      <w:marLeft w:val="240"/>
                      <w:marRight w:val="0"/>
                      <w:marTop w:val="0"/>
                      <w:marBottom w:val="0"/>
                      <w:divBdr>
                        <w:top w:val="none" w:sz="0" w:space="0" w:color="auto"/>
                        <w:left w:val="none" w:sz="0" w:space="0" w:color="auto"/>
                        <w:bottom w:val="none" w:sz="0" w:space="0" w:color="auto"/>
                        <w:right w:val="none" w:sz="0" w:space="0" w:color="auto"/>
                      </w:divBdr>
                    </w:div>
                    <w:div w:id="842937166">
                      <w:marLeft w:val="240"/>
                      <w:marRight w:val="0"/>
                      <w:marTop w:val="0"/>
                      <w:marBottom w:val="0"/>
                      <w:divBdr>
                        <w:top w:val="none" w:sz="0" w:space="0" w:color="auto"/>
                        <w:left w:val="none" w:sz="0" w:space="0" w:color="auto"/>
                        <w:bottom w:val="none" w:sz="0" w:space="0" w:color="auto"/>
                        <w:right w:val="none" w:sz="0" w:space="0" w:color="auto"/>
                      </w:divBdr>
                      <w:divsChild>
                        <w:div w:id="850031475">
                          <w:marLeft w:val="240"/>
                          <w:marRight w:val="0"/>
                          <w:marTop w:val="0"/>
                          <w:marBottom w:val="0"/>
                          <w:divBdr>
                            <w:top w:val="none" w:sz="0" w:space="0" w:color="auto"/>
                            <w:left w:val="none" w:sz="0" w:space="0" w:color="auto"/>
                            <w:bottom w:val="none" w:sz="0" w:space="0" w:color="auto"/>
                            <w:right w:val="none" w:sz="0" w:space="0" w:color="auto"/>
                          </w:divBdr>
                        </w:div>
                      </w:divsChild>
                    </w:div>
                    <w:div w:id="644548467">
                      <w:marLeft w:val="240"/>
                      <w:marRight w:val="0"/>
                      <w:marTop w:val="0"/>
                      <w:marBottom w:val="0"/>
                      <w:divBdr>
                        <w:top w:val="none" w:sz="0" w:space="0" w:color="auto"/>
                        <w:left w:val="none" w:sz="0" w:space="0" w:color="auto"/>
                        <w:bottom w:val="none" w:sz="0" w:space="0" w:color="auto"/>
                        <w:right w:val="none" w:sz="0" w:space="0" w:color="auto"/>
                      </w:divBdr>
                      <w:divsChild>
                        <w:div w:id="1593776364">
                          <w:marLeft w:val="240"/>
                          <w:marRight w:val="0"/>
                          <w:marTop w:val="0"/>
                          <w:marBottom w:val="0"/>
                          <w:divBdr>
                            <w:top w:val="none" w:sz="0" w:space="0" w:color="auto"/>
                            <w:left w:val="none" w:sz="0" w:space="0" w:color="auto"/>
                            <w:bottom w:val="none" w:sz="0" w:space="0" w:color="auto"/>
                            <w:right w:val="none" w:sz="0" w:space="0" w:color="auto"/>
                          </w:divBdr>
                        </w:div>
                      </w:divsChild>
                    </w:div>
                    <w:div w:id="1881552804">
                      <w:marLeft w:val="240"/>
                      <w:marRight w:val="0"/>
                      <w:marTop w:val="0"/>
                      <w:marBottom w:val="0"/>
                      <w:divBdr>
                        <w:top w:val="none" w:sz="0" w:space="0" w:color="auto"/>
                        <w:left w:val="none" w:sz="0" w:space="0" w:color="auto"/>
                        <w:bottom w:val="none" w:sz="0" w:space="0" w:color="auto"/>
                        <w:right w:val="none" w:sz="0" w:space="0" w:color="auto"/>
                      </w:divBdr>
                      <w:divsChild>
                        <w:div w:id="1197811978">
                          <w:marLeft w:val="240"/>
                          <w:marRight w:val="0"/>
                          <w:marTop w:val="0"/>
                          <w:marBottom w:val="0"/>
                          <w:divBdr>
                            <w:top w:val="none" w:sz="0" w:space="0" w:color="auto"/>
                            <w:left w:val="none" w:sz="0" w:space="0" w:color="auto"/>
                            <w:bottom w:val="none" w:sz="0" w:space="0" w:color="auto"/>
                            <w:right w:val="none" w:sz="0" w:space="0" w:color="auto"/>
                          </w:divBdr>
                        </w:div>
                      </w:divsChild>
                    </w:div>
                    <w:div w:id="1528908426">
                      <w:marLeft w:val="240"/>
                      <w:marRight w:val="0"/>
                      <w:marTop w:val="0"/>
                      <w:marBottom w:val="0"/>
                      <w:divBdr>
                        <w:top w:val="none" w:sz="0" w:space="0" w:color="auto"/>
                        <w:left w:val="none" w:sz="0" w:space="0" w:color="auto"/>
                        <w:bottom w:val="none" w:sz="0" w:space="0" w:color="auto"/>
                        <w:right w:val="none" w:sz="0" w:space="0" w:color="auto"/>
                      </w:divBdr>
                      <w:divsChild>
                        <w:div w:id="458063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664942">
                  <w:marLeft w:val="0"/>
                  <w:marRight w:val="0"/>
                  <w:marTop w:val="0"/>
                  <w:marBottom w:val="0"/>
                  <w:divBdr>
                    <w:top w:val="none" w:sz="0" w:space="0" w:color="auto"/>
                    <w:left w:val="none" w:sz="0" w:space="0" w:color="auto"/>
                    <w:bottom w:val="none" w:sz="0" w:space="0" w:color="auto"/>
                    <w:right w:val="none" w:sz="0" w:space="0" w:color="auto"/>
                  </w:divBdr>
                  <w:divsChild>
                    <w:div w:id="1393232788">
                      <w:marLeft w:val="240"/>
                      <w:marRight w:val="0"/>
                      <w:marTop w:val="0"/>
                      <w:marBottom w:val="0"/>
                      <w:divBdr>
                        <w:top w:val="none" w:sz="0" w:space="0" w:color="auto"/>
                        <w:left w:val="none" w:sz="0" w:space="0" w:color="auto"/>
                        <w:bottom w:val="none" w:sz="0" w:space="0" w:color="auto"/>
                        <w:right w:val="none" w:sz="0" w:space="0" w:color="auto"/>
                      </w:divBdr>
                    </w:div>
                    <w:div w:id="1862893119">
                      <w:marLeft w:val="240"/>
                      <w:marRight w:val="0"/>
                      <w:marTop w:val="0"/>
                      <w:marBottom w:val="0"/>
                      <w:divBdr>
                        <w:top w:val="none" w:sz="0" w:space="0" w:color="auto"/>
                        <w:left w:val="none" w:sz="0" w:space="0" w:color="auto"/>
                        <w:bottom w:val="none" w:sz="0" w:space="0" w:color="auto"/>
                        <w:right w:val="none" w:sz="0" w:space="0" w:color="auto"/>
                      </w:divBdr>
                      <w:divsChild>
                        <w:div w:id="1180699041">
                          <w:marLeft w:val="240"/>
                          <w:marRight w:val="0"/>
                          <w:marTop w:val="0"/>
                          <w:marBottom w:val="0"/>
                          <w:divBdr>
                            <w:top w:val="none" w:sz="0" w:space="0" w:color="auto"/>
                            <w:left w:val="none" w:sz="0" w:space="0" w:color="auto"/>
                            <w:bottom w:val="none" w:sz="0" w:space="0" w:color="auto"/>
                            <w:right w:val="none" w:sz="0" w:space="0" w:color="auto"/>
                          </w:divBdr>
                        </w:div>
                      </w:divsChild>
                    </w:div>
                    <w:div w:id="1948997876">
                      <w:marLeft w:val="240"/>
                      <w:marRight w:val="0"/>
                      <w:marTop w:val="0"/>
                      <w:marBottom w:val="0"/>
                      <w:divBdr>
                        <w:top w:val="none" w:sz="0" w:space="0" w:color="auto"/>
                        <w:left w:val="none" w:sz="0" w:space="0" w:color="auto"/>
                        <w:bottom w:val="none" w:sz="0" w:space="0" w:color="auto"/>
                        <w:right w:val="none" w:sz="0" w:space="0" w:color="auto"/>
                      </w:divBdr>
                      <w:divsChild>
                        <w:div w:id="1665351044">
                          <w:marLeft w:val="240"/>
                          <w:marRight w:val="0"/>
                          <w:marTop w:val="0"/>
                          <w:marBottom w:val="0"/>
                          <w:divBdr>
                            <w:top w:val="none" w:sz="0" w:space="0" w:color="auto"/>
                            <w:left w:val="none" w:sz="0" w:space="0" w:color="auto"/>
                            <w:bottom w:val="none" w:sz="0" w:space="0" w:color="auto"/>
                            <w:right w:val="none" w:sz="0" w:space="0" w:color="auto"/>
                          </w:divBdr>
                        </w:div>
                        <w:div w:id="967928469">
                          <w:marLeft w:val="240"/>
                          <w:marRight w:val="0"/>
                          <w:marTop w:val="0"/>
                          <w:marBottom w:val="0"/>
                          <w:divBdr>
                            <w:top w:val="none" w:sz="0" w:space="0" w:color="auto"/>
                            <w:left w:val="none" w:sz="0" w:space="0" w:color="auto"/>
                            <w:bottom w:val="none" w:sz="0" w:space="0" w:color="auto"/>
                            <w:right w:val="none" w:sz="0" w:space="0" w:color="auto"/>
                          </w:divBdr>
                          <w:divsChild>
                            <w:div w:id="255209560">
                              <w:marLeft w:val="240"/>
                              <w:marRight w:val="0"/>
                              <w:marTop w:val="0"/>
                              <w:marBottom w:val="0"/>
                              <w:divBdr>
                                <w:top w:val="none" w:sz="0" w:space="0" w:color="auto"/>
                                <w:left w:val="none" w:sz="0" w:space="0" w:color="auto"/>
                                <w:bottom w:val="none" w:sz="0" w:space="0" w:color="auto"/>
                                <w:right w:val="none" w:sz="0" w:space="0" w:color="auto"/>
                              </w:divBdr>
                            </w:div>
                          </w:divsChild>
                        </w:div>
                        <w:div w:id="1783451303">
                          <w:marLeft w:val="240"/>
                          <w:marRight w:val="0"/>
                          <w:marTop w:val="0"/>
                          <w:marBottom w:val="0"/>
                          <w:divBdr>
                            <w:top w:val="none" w:sz="0" w:space="0" w:color="auto"/>
                            <w:left w:val="none" w:sz="0" w:space="0" w:color="auto"/>
                            <w:bottom w:val="none" w:sz="0" w:space="0" w:color="auto"/>
                            <w:right w:val="none" w:sz="0" w:space="0" w:color="auto"/>
                          </w:divBdr>
                          <w:divsChild>
                            <w:div w:id="2005695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5214554">
                      <w:marLeft w:val="240"/>
                      <w:marRight w:val="0"/>
                      <w:marTop w:val="0"/>
                      <w:marBottom w:val="0"/>
                      <w:divBdr>
                        <w:top w:val="none" w:sz="0" w:space="0" w:color="auto"/>
                        <w:left w:val="none" w:sz="0" w:space="0" w:color="auto"/>
                        <w:bottom w:val="none" w:sz="0" w:space="0" w:color="auto"/>
                        <w:right w:val="none" w:sz="0" w:space="0" w:color="auto"/>
                      </w:divBdr>
                      <w:divsChild>
                        <w:div w:id="505708295">
                          <w:marLeft w:val="240"/>
                          <w:marRight w:val="0"/>
                          <w:marTop w:val="0"/>
                          <w:marBottom w:val="0"/>
                          <w:divBdr>
                            <w:top w:val="none" w:sz="0" w:space="0" w:color="auto"/>
                            <w:left w:val="none" w:sz="0" w:space="0" w:color="auto"/>
                            <w:bottom w:val="none" w:sz="0" w:space="0" w:color="auto"/>
                            <w:right w:val="none" w:sz="0" w:space="0" w:color="auto"/>
                          </w:divBdr>
                        </w:div>
                        <w:div w:id="874924188">
                          <w:marLeft w:val="240"/>
                          <w:marRight w:val="0"/>
                          <w:marTop w:val="0"/>
                          <w:marBottom w:val="0"/>
                          <w:divBdr>
                            <w:top w:val="none" w:sz="0" w:space="0" w:color="auto"/>
                            <w:left w:val="none" w:sz="0" w:space="0" w:color="auto"/>
                            <w:bottom w:val="none" w:sz="0" w:space="0" w:color="auto"/>
                            <w:right w:val="none" w:sz="0" w:space="0" w:color="auto"/>
                          </w:divBdr>
                          <w:divsChild>
                            <w:div w:id="1819028367">
                              <w:marLeft w:val="240"/>
                              <w:marRight w:val="0"/>
                              <w:marTop w:val="0"/>
                              <w:marBottom w:val="0"/>
                              <w:divBdr>
                                <w:top w:val="none" w:sz="0" w:space="0" w:color="auto"/>
                                <w:left w:val="none" w:sz="0" w:space="0" w:color="auto"/>
                                <w:bottom w:val="none" w:sz="0" w:space="0" w:color="auto"/>
                                <w:right w:val="none" w:sz="0" w:space="0" w:color="auto"/>
                              </w:divBdr>
                            </w:div>
                          </w:divsChild>
                        </w:div>
                        <w:div w:id="620797">
                          <w:marLeft w:val="240"/>
                          <w:marRight w:val="0"/>
                          <w:marTop w:val="0"/>
                          <w:marBottom w:val="0"/>
                          <w:divBdr>
                            <w:top w:val="none" w:sz="0" w:space="0" w:color="auto"/>
                            <w:left w:val="none" w:sz="0" w:space="0" w:color="auto"/>
                            <w:bottom w:val="none" w:sz="0" w:space="0" w:color="auto"/>
                            <w:right w:val="none" w:sz="0" w:space="0" w:color="auto"/>
                          </w:divBdr>
                          <w:divsChild>
                            <w:div w:id="727187893">
                              <w:marLeft w:val="240"/>
                              <w:marRight w:val="0"/>
                              <w:marTop w:val="0"/>
                              <w:marBottom w:val="0"/>
                              <w:divBdr>
                                <w:top w:val="none" w:sz="0" w:space="0" w:color="auto"/>
                                <w:left w:val="none" w:sz="0" w:space="0" w:color="auto"/>
                                <w:bottom w:val="none" w:sz="0" w:space="0" w:color="auto"/>
                                <w:right w:val="none" w:sz="0" w:space="0" w:color="auto"/>
                              </w:divBdr>
                            </w:div>
                          </w:divsChild>
                        </w:div>
                        <w:div w:id="738283393">
                          <w:marLeft w:val="240"/>
                          <w:marRight w:val="0"/>
                          <w:marTop w:val="0"/>
                          <w:marBottom w:val="0"/>
                          <w:divBdr>
                            <w:top w:val="none" w:sz="0" w:space="0" w:color="auto"/>
                            <w:left w:val="none" w:sz="0" w:space="0" w:color="auto"/>
                            <w:bottom w:val="none" w:sz="0" w:space="0" w:color="auto"/>
                            <w:right w:val="none" w:sz="0" w:space="0" w:color="auto"/>
                          </w:divBdr>
                          <w:divsChild>
                            <w:div w:id="540168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561132">
                      <w:marLeft w:val="240"/>
                      <w:marRight w:val="0"/>
                      <w:marTop w:val="0"/>
                      <w:marBottom w:val="0"/>
                      <w:divBdr>
                        <w:top w:val="none" w:sz="0" w:space="0" w:color="auto"/>
                        <w:left w:val="none" w:sz="0" w:space="0" w:color="auto"/>
                        <w:bottom w:val="none" w:sz="0" w:space="0" w:color="auto"/>
                        <w:right w:val="none" w:sz="0" w:space="0" w:color="auto"/>
                      </w:divBdr>
                      <w:divsChild>
                        <w:div w:id="402945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602757">
                  <w:marLeft w:val="0"/>
                  <w:marRight w:val="0"/>
                  <w:marTop w:val="0"/>
                  <w:marBottom w:val="0"/>
                  <w:divBdr>
                    <w:top w:val="none" w:sz="0" w:space="0" w:color="auto"/>
                    <w:left w:val="none" w:sz="0" w:space="0" w:color="auto"/>
                    <w:bottom w:val="none" w:sz="0" w:space="0" w:color="auto"/>
                    <w:right w:val="none" w:sz="0" w:space="0" w:color="auto"/>
                  </w:divBdr>
                  <w:divsChild>
                    <w:div w:id="255527695">
                      <w:marLeft w:val="240"/>
                      <w:marRight w:val="0"/>
                      <w:marTop w:val="0"/>
                      <w:marBottom w:val="0"/>
                      <w:divBdr>
                        <w:top w:val="none" w:sz="0" w:space="0" w:color="auto"/>
                        <w:left w:val="none" w:sz="0" w:space="0" w:color="auto"/>
                        <w:bottom w:val="none" w:sz="0" w:space="0" w:color="auto"/>
                        <w:right w:val="none" w:sz="0" w:space="0" w:color="auto"/>
                      </w:divBdr>
                    </w:div>
                  </w:divsChild>
                </w:div>
                <w:div w:id="1082068194">
                  <w:marLeft w:val="0"/>
                  <w:marRight w:val="0"/>
                  <w:marTop w:val="0"/>
                  <w:marBottom w:val="0"/>
                  <w:divBdr>
                    <w:top w:val="none" w:sz="0" w:space="0" w:color="auto"/>
                    <w:left w:val="none" w:sz="0" w:space="0" w:color="auto"/>
                    <w:bottom w:val="none" w:sz="0" w:space="0" w:color="auto"/>
                    <w:right w:val="none" w:sz="0" w:space="0" w:color="auto"/>
                  </w:divBdr>
                  <w:divsChild>
                    <w:div w:id="1667242654">
                      <w:marLeft w:val="240"/>
                      <w:marRight w:val="0"/>
                      <w:marTop w:val="0"/>
                      <w:marBottom w:val="0"/>
                      <w:divBdr>
                        <w:top w:val="none" w:sz="0" w:space="0" w:color="auto"/>
                        <w:left w:val="none" w:sz="0" w:space="0" w:color="auto"/>
                        <w:bottom w:val="none" w:sz="0" w:space="0" w:color="auto"/>
                        <w:right w:val="none" w:sz="0" w:space="0" w:color="auto"/>
                      </w:divBdr>
                    </w:div>
                  </w:divsChild>
                </w:div>
                <w:div w:id="1991984666">
                  <w:marLeft w:val="0"/>
                  <w:marRight w:val="0"/>
                  <w:marTop w:val="0"/>
                  <w:marBottom w:val="0"/>
                  <w:divBdr>
                    <w:top w:val="none" w:sz="0" w:space="0" w:color="auto"/>
                    <w:left w:val="none" w:sz="0" w:space="0" w:color="auto"/>
                    <w:bottom w:val="none" w:sz="0" w:space="0" w:color="auto"/>
                    <w:right w:val="none" w:sz="0" w:space="0" w:color="auto"/>
                  </w:divBdr>
                  <w:divsChild>
                    <w:div w:id="1361782149">
                      <w:marLeft w:val="240"/>
                      <w:marRight w:val="0"/>
                      <w:marTop w:val="0"/>
                      <w:marBottom w:val="0"/>
                      <w:divBdr>
                        <w:top w:val="none" w:sz="0" w:space="0" w:color="auto"/>
                        <w:left w:val="none" w:sz="0" w:space="0" w:color="auto"/>
                        <w:bottom w:val="none" w:sz="0" w:space="0" w:color="auto"/>
                        <w:right w:val="none" w:sz="0" w:space="0" w:color="auto"/>
                      </w:divBdr>
                    </w:div>
                  </w:divsChild>
                </w:div>
                <w:div w:id="1079718441">
                  <w:marLeft w:val="0"/>
                  <w:marRight w:val="0"/>
                  <w:marTop w:val="0"/>
                  <w:marBottom w:val="0"/>
                  <w:divBdr>
                    <w:top w:val="none" w:sz="0" w:space="0" w:color="auto"/>
                    <w:left w:val="none" w:sz="0" w:space="0" w:color="auto"/>
                    <w:bottom w:val="none" w:sz="0" w:space="0" w:color="auto"/>
                    <w:right w:val="none" w:sz="0" w:space="0" w:color="auto"/>
                  </w:divBdr>
                  <w:divsChild>
                    <w:div w:id="1734623044">
                      <w:marLeft w:val="240"/>
                      <w:marRight w:val="0"/>
                      <w:marTop w:val="0"/>
                      <w:marBottom w:val="0"/>
                      <w:divBdr>
                        <w:top w:val="none" w:sz="0" w:space="0" w:color="auto"/>
                        <w:left w:val="none" w:sz="0" w:space="0" w:color="auto"/>
                        <w:bottom w:val="none" w:sz="0" w:space="0" w:color="auto"/>
                        <w:right w:val="none" w:sz="0" w:space="0" w:color="auto"/>
                      </w:divBdr>
                    </w:div>
                  </w:divsChild>
                </w:div>
                <w:div w:id="40130628">
                  <w:marLeft w:val="0"/>
                  <w:marRight w:val="0"/>
                  <w:marTop w:val="0"/>
                  <w:marBottom w:val="0"/>
                  <w:divBdr>
                    <w:top w:val="none" w:sz="0" w:space="0" w:color="auto"/>
                    <w:left w:val="none" w:sz="0" w:space="0" w:color="auto"/>
                    <w:bottom w:val="none" w:sz="0" w:space="0" w:color="auto"/>
                    <w:right w:val="none" w:sz="0" w:space="0" w:color="auto"/>
                  </w:divBdr>
                  <w:divsChild>
                    <w:div w:id="1575436533">
                      <w:marLeft w:val="240"/>
                      <w:marRight w:val="0"/>
                      <w:marTop w:val="0"/>
                      <w:marBottom w:val="0"/>
                      <w:divBdr>
                        <w:top w:val="none" w:sz="0" w:space="0" w:color="auto"/>
                        <w:left w:val="none" w:sz="0" w:space="0" w:color="auto"/>
                        <w:bottom w:val="none" w:sz="0" w:space="0" w:color="auto"/>
                        <w:right w:val="none" w:sz="0" w:space="0" w:color="auto"/>
                      </w:divBdr>
                    </w:div>
                    <w:div w:id="518079185">
                      <w:marLeft w:val="240"/>
                      <w:marRight w:val="0"/>
                      <w:marTop w:val="0"/>
                      <w:marBottom w:val="0"/>
                      <w:divBdr>
                        <w:top w:val="none" w:sz="0" w:space="0" w:color="auto"/>
                        <w:left w:val="none" w:sz="0" w:space="0" w:color="auto"/>
                        <w:bottom w:val="none" w:sz="0" w:space="0" w:color="auto"/>
                        <w:right w:val="none" w:sz="0" w:space="0" w:color="auto"/>
                      </w:divBdr>
                      <w:divsChild>
                        <w:div w:id="2143040193">
                          <w:marLeft w:val="240"/>
                          <w:marRight w:val="0"/>
                          <w:marTop w:val="0"/>
                          <w:marBottom w:val="0"/>
                          <w:divBdr>
                            <w:top w:val="none" w:sz="0" w:space="0" w:color="auto"/>
                            <w:left w:val="none" w:sz="0" w:space="0" w:color="auto"/>
                            <w:bottom w:val="none" w:sz="0" w:space="0" w:color="auto"/>
                            <w:right w:val="none" w:sz="0" w:space="0" w:color="auto"/>
                          </w:divBdr>
                        </w:div>
                      </w:divsChild>
                    </w:div>
                    <w:div w:id="1349865354">
                      <w:marLeft w:val="240"/>
                      <w:marRight w:val="0"/>
                      <w:marTop w:val="0"/>
                      <w:marBottom w:val="0"/>
                      <w:divBdr>
                        <w:top w:val="none" w:sz="0" w:space="0" w:color="auto"/>
                        <w:left w:val="none" w:sz="0" w:space="0" w:color="auto"/>
                        <w:bottom w:val="none" w:sz="0" w:space="0" w:color="auto"/>
                        <w:right w:val="none" w:sz="0" w:space="0" w:color="auto"/>
                      </w:divBdr>
                      <w:divsChild>
                        <w:div w:id="1435325097">
                          <w:marLeft w:val="240"/>
                          <w:marRight w:val="0"/>
                          <w:marTop w:val="0"/>
                          <w:marBottom w:val="0"/>
                          <w:divBdr>
                            <w:top w:val="none" w:sz="0" w:space="0" w:color="auto"/>
                            <w:left w:val="none" w:sz="0" w:space="0" w:color="auto"/>
                            <w:bottom w:val="none" w:sz="0" w:space="0" w:color="auto"/>
                            <w:right w:val="none" w:sz="0" w:space="0" w:color="auto"/>
                          </w:divBdr>
                        </w:div>
                      </w:divsChild>
                    </w:div>
                    <w:div w:id="1499685755">
                      <w:marLeft w:val="240"/>
                      <w:marRight w:val="0"/>
                      <w:marTop w:val="0"/>
                      <w:marBottom w:val="0"/>
                      <w:divBdr>
                        <w:top w:val="none" w:sz="0" w:space="0" w:color="auto"/>
                        <w:left w:val="none" w:sz="0" w:space="0" w:color="auto"/>
                        <w:bottom w:val="none" w:sz="0" w:space="0" w:color="auto"/>
                        <w:right w:val="none" w:sz="0" w:space="0" w:color="auto"/>
                      </w:divBdr>
                      <w:divsChild>
                        <w:div w:id="39327111">
                          <w:marLeft w:val="240"/>
                          <w:marRight w:val="0"/>
                          <w:marTop w:val="0"/>
                          <w:marBottom w:val="0"/>
                          <w:divBdr>
                            <w:top w:val="none" w:sz="0" w:space="0" w:color="auto"/>
                            <w:left w:val="none" w:sz="0" w:space="0" w:color="auto"/>
                            <w:bottom w:val="none" w:sz="0" w:space="0" w:color="auto"/>
                            <w:right w:val="none" w:sz="0" w:space="0" w:color="auto"/>
                          </w:divBdr>
                        </w:div>
                      </w:divsChild>
                    </w:div>
                    <w:div w:id="1387021867">
                      <w:marLeft w:val="240"/>
                      <w:marRight w:val="0"/>
                      <w:marTop w:val="0"/>
                      <w:marBottom w:val="0"/>
                      <w:divBdr>
                        <w:top w:val="none" w:sz="0" w:space="0" w:color="auto"/>
                        <w:left w:val="none" w:sz="0" w:space="0" w:color="auto"/>
                        <w:bottom w:val="none" w:sz="0" w:space="0" w:color="auto"/>
                        <w:right w:val="none" w:sz="0" w:space="0" w:color="auto"/>
                      </w:divBdr>
                      <w:divsChild>
                        <w:div w:id="380058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505926">
                  <w:marLeft w:val="0"/>
                  <w:marRight w:val="0"/>
                  <w:marTop w:val="0"/>
                  <w:marBottom w:val="0"/>
                  <w:divBdr>
                    <w:top w:val="none" w:sz="0" w:space="0" w:color="auto"/>
                    <w:left w:val="none" w:sz="0" w:space="0" w:color="auto"/>
                    <w:bottom w:val="none" w:sz="0" w:space="0" w:color="auto"/>
                    <w:right w:val="none" w:sz="0" w:space="0" w:color="auto"/>
                  </w:divBdr>
                  <w:divsChild>
                    <w:div w:id="1208297700">
                      <w:marLeft w:val="240"/>
                      <w:marRight w:val="0"/>
                      <w:marTop w:val="0"/>
                      <w:marBottom w:val="0"/>
                      <w:divBdr>
                        <w:top w:val="none" w:sz="0" w:space="0" w:color="auto"/>
                        <w:left w:val="none" w:sz="0" w:space="0" w:color="auto"/>
                        <w:bottom w:val="none" w:sz="0" w:space="0" w:color="auto"/>
                        <w:right w:val="none" w:sz="0" w:space="0" w:color="auto"/>
                      </w:divBdr>
                    </w:div>
                  </w:divsChild>
                </w:div>
                <w:div w:id="414327129">
                  <w:marLeft w:val="0"/>
                  <w:marRight w:val="0"/>
                  <w:marTop w:val="0"/>
                  <w:marBottom w:val="0"/>
                  <w:divBdr>
                    <w:top w:val="none" w:sz="0" w:space="0" w:color="auto"/>
                    <w:left w:val="none" w:sz="0" w:space="0" w:color="auto"/>
                    <w:bottom w:val="none" w:sz="0" w:space="0" w:color="auto"/>
                    <w:right w:val="none" w:sz="0" w:space="0" w:color="auto"/>
                  </w:divBdr>
                  <w:divsChild>
                    <w:div w:id="1599212378">
                      <w:marLeft w:val="240"/>
                      <w:marRight w:val="0"/>
                      <w:marTop w:val="0"/>
                      <w:marBottom w:val="0"/>
                      <w:divBdr>
                        <w:top w:val="none" w:sz="0" w:space="0" w:color="auto"/>
                        <w:left w:val="none" w:sz="0" w:space="0" w:color="auto"/>
                        <w:bottom w:val="none" w:sz="0" w:space="0" w:color="auto"/>
                        <w:right w:val="none" w:sz="0" w:space="0" w:color="auto"/>
                      </w:divBdr>
                    </w:div>
                  </w:divsChild>
                </w:div>
                <w:div w:id="1860311325">
                  <w:marLeft w:val="0"/>
                  <w:marRight w:val="0"/>
                  <w:marTop w:val="0"/>
                  <w:marBottom w:val="0"/>
                  <w:divBdr>
                    <w:top w:val="none" w:sz="0" w:space="0" w:color="auto"/>
                    <w:left w:val="none" w:sz="0" w:space="0" w:color="auto"/>
                    <w:bottom w:val="none" w:sz="0" w:space="0" w:color="auto"/>
                    <w:right w:val="none" w:sz="0" w:space="0" w:color="auto"/>
                  </w:divBdr>
                  <w:divsChild>
                    <w:div w:id="1419444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153039">
              <w:marLeft w:val="0"/>
              <w:marRight w:val="0"/>
              <w:marTop w:val="0"/>
              <w:marBottom w:val="0"/>
              <w:divBdr>
                <w:top w:val="none" w:sz="0" w:space="0" w:color="auto"/>
                <w:left w:val="none" w:sz="0" w:space="0" w:color="auto"/>
                <w:bottom w:val="none" w:sz="0" w:space="0" w:color="auto"/>
                <w:right w:val="none" w:sz="0" w:space="0" w:color="auto"/>
              </w:divBdr>
              <w:divsChild>
                <w:div w:id="1000279489">
                  <w:marLeft w:val="240"/>
                  <w:marRight w:val="0"/>
                  <w:marTop w:val="0"/>
                  <w:marBottom w:val="0"/>
                  <w:divBdr>
                    <w:top w:val="none" w:sz="0" w:space="0" w:color="auto"/>
                    <w:left w:val="none" w:sz="0" w:space="0" w:color="auto"/>
                    <w:bottom w:val="none" w:sz="0" w:space="0" w:color="auto"/>
                    <w:right w:val="none" w:sz="0" w:space="0" w:color="auto"/>
                  </w:divBdr>
                </w:div>
                <w:div w:id="1636787728">
                  <w:marLeft w:val="0"/>
                  <w:marRight w:val="0"/>
                  <w:marTop w:val="0"/>
                  <w:marBottom w:val="0"/>
                  <w:divBdr>
                    <w:top w:val="none" w:sz="0" w:space="0" w:color="auto"/>
                    <w:left w:val="none" w:sz="0" w:space="0" w:color="auto"/>
                    <w:bottom w:val="none" w:sz="0" w:space="0" w:color="auto"/>
                    <w:right w:val="none" w:sz="0" w:space="0" w:color="auto"/>
                  </w:divBdr>
                  <w:divsChild>
                    <w:div w:id="519897496">
                      <w:marLeft w:val="240"/>
                      <w:marRight w:val="0"/>
                      <w:marTop w:val="0"/>
                      <w:marBottom w:val="0"/>
                      <w:divBdr>
                        <w:top w:val="none" w:sz="0" w:space="0" w:color="auto"/>
                        <w:left w:val="none" w:sz="0" w:space="0" w:color="auto"/>
                        <w:bottom w:val="none" w:sz="0" w:space="0" w:color="auto"/>
                        <w:right w:val="none" w:sz="0" w:space="0" w:color="auto"/>
                      </w:divBdr>
                    </w:div>
                    <w:div w:id="2042589734">
                      <w:marLeft w:val="240"/>
                      <w:marRight w:val="0"/>
                      <w:marTop w:val="0"/>
                      <w:marBottom w:val="0"/>
                      <w:divBdr>
                        <w:top w:val="none" w:sz="0" w:space="0" w:color="auto"/>
                        <w:left w:val="none" w:sz="0" w:space="0" w:color="auto"/>
                        <w:bottom w:val="none" w:sz="0" w:space="0" w:color="auto"/>
                        <w:right w:val="none" w:sz="0" w:space="0" w:color="auto"/>
                      </w:divBdr>
                      <w:divsChild>
                        <w:div w:id="561333132">
                          <w:marLeft w:val="240"/>
                          <w:marRight w:val="0"/>
                          <w:marTop w:val="0"/>
                          <w:marBottom w:val="0"/>
                          <w:divBdr>
                            <w:top w:val="none" w:sz="0" w:space="0" w:color="auto"/>
                            <w:left w:val="none" w:sz="0" w:space="0" w:color="auto"/>
                            <w:bottom w:val="none" w:sz="0" w:space="0" w:color="auto"/>
                            <w:right w:val="none" w:sz="0" w:space="0" w:color="auto"/>
                          </w:divBdr>
                        </w:div>
                      </w:divsChild>
                    </w:div>
                    <w:div w:id="365449611">
                      <w:marLeft w:val="240"/>
                      <w:marRight w:val="0"/>
                      <w:marTop w:val="0"/>
                      <w:marBottom w:val="0"/>
                      <w:divBdr>
                        <w:top w:val="none" w:sz="0" w:space="0" w:color="auto"/>
                        <w:left w:val="none" w:sz="0" w:space="0" w:color="auto"/>
                        <w:bottom w:val="none" w:sz="0" w:space="0" w:color="auto"/>
                        <w:right w:val="none" w:sz="0" w:space="0" w:color="auto"/>
                      </w:divBdr>
                      <w:divsChild>
                        <w:div w:id="1276450211">
                          <w:marLeft w:val="240"/>
                          <w:marRight w:val="0"/>
                          <w:marTop w:val="0"/>
                          <w:marBottom w:val="0"/>
                          <w:divBdr>
                            <w:top w:val="none" w:sz="0" w:space="0" w:color="auto"/>
                            <w:left w:val="none" w:sz="0" w:space="0" w:color="auto"/>
                            <w:bottom w:val="none" w:sz="0" w:space="0" w:color="auto"/>
                            <w:right w:val="none" w:sz="0" w:space="0" w:color="auto"/>
                          </w:divBdr>
                        </w:div>
                      </w:divsChild>
                    </w:div>
                    <w:div w:id="1931157088">
                      <w:marLeft w:val="240"/>
                      <w:marRight w:val="0"/>
                      <w:marTop w:val="0"/>
                      <w:marBottom w:val="0"/>
                      <w:divBdr>
                        <w:top w:val="none" w:sz="0" w:space="0" w:color="auto"/>
                        <w:left w:val="none" w:sz="0" w:space="0" w:color="auto"/>
                        <w:bottom w:val="none" w:sz="0" w:space="0" w:color="auto"/>
                        <w:right w:val="none" w:sz="0" w:space="0" w:color="auto"/>
                      </w:divBdr>
                      <w:divsChild>
                        <w:div w:id="1684630745">
                          <w:marLeft w:val="240"/>
                          <w:marRight w:val="0"/>
                          <w:marTop w:val="0"/>
                          <w:marBottom w:val="0"/>
                          <w:divBdr>
                            <w:top w:val="none" w:sz="0" w:space="0" w:color="auto"/>
                            <w:left w:val="none" w:sz="0" w:space="0" w:color="auto"/>
                            <w:bottom w:val="none" w:sz="0" w:space="0" w:color="auto"/>
                            <w:right w:val="none" w:sz="0" w:space="0" w:color="auto"/>
                          </w:divBdr>
                        </w:div>
                      </w:divsChild>
                    </w:div>
                    <w:div w:id="1569459588">
                      <w:marLeft w:val="240"/>
                      <w:marRight w:val="0"/>
                      <w:marTop w:val="0"/>
                      <w:marBottom w:val="0"/>
                      <w:divBdr>
                        <w:top w:val="none" w:sz="0" w:space="0" w:color="auto"/>
                        <w:left w:val="none" w:sz="0" w:space="0" w:color="auto"/>
                        <w:bottom w:val="none" w:sz="0" w:space="0" w:color="auto"/>
                        <w:right w:val="none" w:sz="0" w:space="0" w:color="auto"/>
                      </w:divBdr>
                      <w:divsChild>
                        <w:div w:id="1363365739">
                          <w:marLeft w:val="240"/>
                          <w:marRight w:val="0"/>
                          <w:marTop w:val="0"/>
                          <w:marBottom w:val="0"/>
                          <w:divBdr>
                            <w:top w:val="none" w:sz="0" w:space="0" w:color="auto"/>
                            <w:left w:val="none" w:sz="0" w:space="0" w:color="auto"/>
                            <w:bottom w:val="none" w:sz="0" w:space="0" w:color="auto"/>
                            <w:right w:val="none" w:sz="0" w:space="0" w:color="auto"/>
                          </w:divBdr>
                        </w:div>
                      </w:divsChild>
                    </w:div>
                    <w:div w:id="208609696">
                      <w:marLeft w:val="240"/>
                      <w:marRight w:val="0"/>
                      <w:marTop w:val="0"/>
                      <w:marBottom w:val="0"/>
                      <w:divBdr>
                        <w:top w:val="none" w:sz="0" w:space="0" w:color="auto"/>
                        <w:left w:val="none" w:sz="0" w:space="0" w:color="auto"/>
                        <w:bottom w:val="none" w:sz="0" w:space="0" w:color="auto"/>
                        <w:right w:val="none" w:sz="0" w:space="0" w:color="auto"/>
                      </w:divBdr>
                      <w:divsChild>
                        <w:div w:id="133912549">
                          <w:marLeft w:val="240"/>
                          <w:marRight w:val="0"/>
                          <w:marTop w:val="0"/>
                          <w:marBottom w:val="0"/>
                          <w:divBdr>
                            <w:top w:val="none" w:sz="0" w:space="0" w:color="auto"/>
                            <w:left w:val="none" w:sz="0" w:space="0" w:color="auto"/>
                            <w:bottom w:val="none" w:sz="0" w:space="0" w:color="auto"/>
                            <w:right w:val="none" w:sz="0" w:space="0" w:color="auto"/>
                          </w:divBdr>
                        </w:div>
                      </w:divsChild>
                    </w:div>
                    <w:div w:id="403067720">
                      <w:marLeft w:val="240"/>
                      <w:marRight w:val="0"/>
                      <w:marTop w:val="0"/>
                      <w:marBottom w:val="0"/>
                      <w:divBdr>
                        <w:top w:val="none" w:sz="0" w:space="0" w:color="auto"/>
                        <w:left w:val="none" w:sz="0" w:space="0" w:color="auto"/>
                        <w:bottom w:val="none" w:sz="0" w:space="0" w:color="auto"/>
                        <w:right w:val="none" w:sz="0" w:space="0" w:color="auto"/>
                      </w:divBdr>
                      <w:divsChild>
                        <w:div w:id="397554559">
                          <w:marLeft w:val="240"/>
                          <w:marRight w:val="0"/>
                          <w:marTop w:val="0"/>
                          <w:marBottom w:val="0"/>
                          <w:divBdr>
                            <w:top w:val="none" w:sz="0" w:space="0" w:color="auto"/>
                            <w:left w:val="none" w:sz="0" w:space="0" w:color="auto"/>
                            <w:bottom w:val="none" w:sz="0" w:space="0" w:color="auto"/>
                            <w:right w:val="none" w:sz="0" w:space="0" w:color="auto"/>
                          </w:divBdr>
                        </w:div>
                      </w:divsChild>
                    </w:div>
                    <w:div w:id="1306276034">
                      <w:marLeft w:val="240"/>
                      <w:marRight w:val="0"/>
                      <w:marTop w:val="0"/>
                      <w:marBottom w:val="0"/>
                      <w:divBdr>
                        <w:top w:val="none" w:sz="0" w:space="0" w:color="auto"/>
                        <w:left w:val="none" w:sz="0" w:space="0" w:color="auto"/>
                        <w:bottom w:val="none" w:sz="0" w:space="0" w:color="auto"/>
                        <w:right w:val="none" w:sz="0" w:space="0" w:color="auto"/>
                      </w:divBdr>
                      <w:divsChild>
                        <w:div w:id="570968141">
                          <w:marLeft w:val="240"/>
                          <w:marRight w:val="0"/>
                          <w:marTop w:val="0"/>
                          <w:marBottom w:val="0"/>
                          <w:divBdr>
                            <w:top w:val="none" w:sz="0" w:space="0" w:color="auto"/>
                            <w:left w:val="none" w:sz="0" w:space="0" w:color="auto"/>
                            <w:bottom w:val="none" w:sz="0" w:space="0" w:color="auto"/>
                            <w:right w:val="none" w:sz="0" w:space="0" w:color="auto"/>
                          </w:divBdr>
                        </w:div>
                      </w:divsChild>
                    </w:div>
                    <w:div w:id="2123642893">
                      <w:marLeft w:val="240"/>
                      <w:marRight w:val="0"/>
                      <w:marTop w:val="0"/>
                      <w:marBottom w:val="0"/>
                      <w:divBdr>
                        <w:top w:val="none" w:sz="0" w:space="0" w:color="auto"/>
                        <w:left w:val="none" w:sz="0" w:space="0" w:color="auto"/>
                        <w:bottom w:val="none" w:sz="0" w:space="0" w:color="auto"/>
                        <w:right w:val="none" w:sz="0" w:space="0" w:color="auto"/>
                      </w:divBdr>
                      <w:divsChild>
                        <w:div w:id="717317073">
                          <w:marLeft w:val="240"/>
                          <w:marRight w:val="0"/>
                          <w:marTop w:val="0"/>
                          <w:marBottom w:val="0"/>
                          <w:divBdr>
                            <w:top w:val="none" w:sz="0" w:space="0" w:color="auto"/>
                            <w:left w:val="none" w:sz="0" w:space="0" w:color="auto"/>
                            <w:bottom w:val="none" w:sz="0" w:space="0" w:color="auto"/>
                            <w:right w:val="none" w:sz="0" w:space="0" w:color="auto"/>
                          </w:divBdr>
                        </w:div>
                      </w:divsChild>
                    </w:div>
                    <w:div w:id="1252003671">
                      <w:marLeft w:val="240"/>
                      <w:marRight w:val="0"/>
                      <w:marTop w:val="0"/>
                      <w:marBottom w:val="0"/>
                      <w:divBdr>
                        <w:top w:val="none" w:sz="0" w:space="0" w:color="auto"/>
                        <w:left w:val="none" w:sz="0" w:space="0" w:color="auto"/>
                        <w:bottom w:val="none" w:sz="0" w:space="0" w:color="auto"/>
                        <w:right w:val="none" w:sz="0" w:space="0" w:color="auto"/>
                      </w:divBdr>
                      <w:divsChild>
                        <w:div w:id="1694333982">
                          <w:marLeft w:val="240"/>
                          <w:marRight w:val="0"/>
                          <w:marTop w:val="0"/>
                          <w:marBottom w:val="0"/>
                          <w:divBdr>
                            <w:top w:val="none" w:sz="0" w:space="0" w:color="auto"/>
                            <w:left w:val="none" w:sz="0" w:space="0" w:color="auto"/>
                            <w:bottom w:val="none" w:sz="0" w:space="0" w:color="auto"/>
                            <w:right w:val="none" w:sz="0" w:space="0" w:color="auto"/>
                          </w:divBdr>
                        </w:div>
                      </w:divsChild>
                    </w:div>
                    <w:div w:id="1331984115">
                      <w:marLeft w:val="240"/>
                      <w:marRight w:val="0"/>
                      <w:marTop w:val="0"/>
                      <w:marBottom w:val="0"/>
                      <w:divBdr>
                        <w:top w:val="none" w:sz="0" w:space="0" w:color="auto"/>
                        <w:left w:val="none" w:sz="0" w:space="0" w:color="auto"/>
                        <w:bottom w:val="none" w:sz="0" w:space="0" w:color="auto"/>
                        <w:right w:val="none" w:sz="0" w:space="0" w:color="auto"/>
                      </w:divBdr>
                      <w:divsChild>
                        <w:div w:id="336351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5553920">
                  <w:marLeft w:val="0"/>
                  <w:marRight w:val="0"/>
                  <w:marTop w:val="0"/>
                  <w:marBottom w:val="0"/>
                  <w:divBdr>
                    <w:top w:val="none" w:sz="0" w:space="0" w:color="auto"/>
                    <w:left w:val="none" w:sz="0" w:space="0" w:color="auto"/>
                    <w:bottom w:val="none" w:sz="0" w:space="0" w:color="auto"/>
                    <w:right w:val="none" w:sz="0" w:space="0" w:color="auto"/>
                  </w:divBdr>
                  <w:divsChild>
                    <w:div w:id="520433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844366">
              <w:marLeft w:val="0"/>
              <w:marRight w:val="0"/>
              <w:marTop w:val="0"/>
              <w:marBottom w:val="0"/>
              <w:divBdr>
                <w:top w:val="none" w:sz="0" w:space="0" w:color="auto"/>
                <w:left w:val="none" w:sz="0" w:space="0" w:color="auto"/>
                <w:bottom w:val="none" w:sz="0" w:space="0" w:color="auto"/>
                <w:right w:val="none" w:sz="0" w:space="0" w:color="auto"/>
              </w:divBdr>
              <w:divsChild>
                <w:div w:id="9836939">
                  <w:marLeft w:val="240"/>
                  <w:marRight w:val="0"/>
                  <w:marTop w:val="0"/>
                  <w:marBottom w:val="0"/>
                  <w:divBdr>
                    <w:top w:val="none" w:sz="0" w:space="0" w:color="auto"/>
                    <w:left w:val="none" w:sz="0" w:space="0" w:color="auto"/>
                    <w:bottom w:val="none" w:sz="0" w:space="0" w:color="auto"/>
                    <w:right w:val="none" w:sz="0" w:space="0" w:color="auto"/>
                  </w:divBdr>
                </w:div>
                <w:div w:id="1264265978">
                  <w:marLeft w:val="0"/>
                  <w:marRight w:val="0"/>
                  <w:marTop w:val="0"/>
                  <w:marBottom w:val="0"/>
                  <w:divBdr>
                    <w:top w:val="none" w:sz="0" w:space="0" w:color="auto"/>
                    <w:left w:val="none" w:sz="0" w:space="0" w:color="auto"/>
                    <w:bottom w:val="none" w:sz="0" w:space="0" w:color="auto"/>
                    <w:right w:val="none" w:sz="0" w:space="0" w:color="auto"/>
                  </w:divBdr>
                  <w:divsChild>
                    <w:div w:id="1780954057">
                      <w:marLeft w:val="240"/>
                      <w:marRight w:val="0"/>
                      <w:marTop w:val="0"/>
                      <w:marBottom w:val="0"/>
                      <w:divBdr>
                        <w:top w:val="none" w:sz="0" w:space="0" w:color="auto"/>
                        <w:left w:val="none" w:sz="0" w:space="0" w:color="auto"/>
                        <w:bottom w:val="none" w:sz="0" w:space="0" w:color="auto"/>
                        <w:right w:val="none" w:sz="0" w:space="0" w:color="auto"/>
                      </w:divBdr>
                    </w:div>
                  </w:divsChild>
                </w:div>
                <w:div w:id="1935742112">
                  <w:marLeft w:val="0"/>
                  <w:marRight w:val="0"/>
                  <w:marTop w:val="0"/>
                  <w:marBottom w:val="0"/>
                  <w:divBdr>
                    <w:top w:val="none" w:sz="0" w:space="0" w:color="auto"/>
                    <w:left w:val="none" w:sz="0" w:space="0" w:color="auto"/>
                    <w:bottom w:val="none" w:sz="0" w:space="0" w:color="auto"/>
                    <w:right w:val="none" w:sz="0" w:space="0" w:color="auto"/>
                  </w:divBdr>
                  <w:divsChild>
                    <w:div w:id="1489859081">
                      <w:marLeft w:val="240"/>
                      <w:marRight w:val="0"/>
                      <w:marTop w:val="0"/>
                      <w:marBottom w:val="0"/>
                      <w:divBdr>
                        <w:top w:val="none" w:sz="0" w:space="0" w:color="auto"/>
                        <w:left w:val="none" w:sz="0" w:space="0" w:color="auto"/>
                        <w:bottom w:val="none" w:sz="0" w:space="0" w:color="auto"/>
                        <w:right w:val="none" w:sz="0" w:space="0" w:color="auto"/>
                      </w:divBdr>
                    </w:div>
                  </w:divsChild>
                </w:div>
                <w:div w:id="254095940">
                  <w:marLeft w:val="0"/>
                  <w:marRight w:val="0"/>
                  <w:marTop w:val="0"/>
                  <w:marBottom w:val="0"/>
                  <w:divBdr>
                    <w:top w:val="none" w:sz="0" w:space="0" w:color="auto"/>
                    <w:left w:val="none" w:sz="0" w:space="0" w:color="auto"/>
                    <w:bottom w:val="none" w:sz="0" w:space="0" w:color="auto"/>
                    <w:right w:val="none" w:sz="0" w:space="0" w:color="auto"/>
                  </w:divBdr>
                  <w:divsChild>
                    <w:div w:id="1198741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326915">
              <w:marLeft w:val="0"/>
              <w:marRight w:val="0"/>
              <w:marTop w:val="0"/>
              <w:marBottom w:val="0"/>
              <w:divBdr>
                <w:top w:val="none" w:sz="0" w:space="0" w:color="auto"/>
                <w:left w:val="none" w:sz="0" w:space="0" w:color="auto"/>
                <w:bottom w:val="none" w:sz="0" w:space="0" w:color="auto"/>
                <w:right w:val="none" w:sz="0" w:space="0" w:color="auto"/>
              </w:divBdr>
              <w:divsChild>
                <w:div w:id="1592166">
                  <w:marLeft w:val="240"/>
                  <w:marRight w:val="0"/>
                  <w:marTop w:val="0"/>
                  <w:marBottom w:val="0"/>
                  <w:divBdr>
                    <w:top w:val="none" w:sz="0" w:space="0" w:color="auto"/>
                    <w:left w:val="none" w:sz="0" w:space="0" w:color="auto"/>
                    <w:bottom w:val="none" w:sz="0" w:space="0" w:color="auto"/>
                    <w:right w:val="none" w:sz="0" w:space="0" w:color="auto"/>
                  </w:divBdr>
                </w:div>
                <w:div w:id="1088506417">
                  <w:marLeft w:val="0"/>
                  <w:marRight w:val="0"/>
                  <w:marTop w:val="0"/>
                  <w:marBottom w:val="0"/>
                  <w:divBdr>
                    <w:top w:val="none" w:sz="0" w:space="0" w:color="auto"/>
                    <w:left w:val="none" w:sz="0" w:space="0" w:color="auto"/>
                    <w:bottom w:val="none" w:sz="0" w:space="0" w:color="auto"/>
                    <w:right w:val="none" w:sz="0" w:space="0" w:color="auto"/>
                  </w:divBdr>
                  <w:divsChild>
                    <w:div w:id="481584650">
                      <w:marLeft w:val="240"/>
                      <w:marRight w:val="0"/>
                      <w:marTop w:val="0"/>
                      <w:marBottom w:val="0"/>
                      <w:divBdr>
                        <w:top w:val="none" w:sz="0" w:space="0" w:color="auto"/>
                        <w:left w:val="none" w:sz="0" w:space="0" w:color="auto"/>
                        <w:bottom w:val="none" w:sz="0" w:space="0" w:color="auto"/>
                        <w:right w:val="none" w:sz="0" w:space="0" w:color="auto"/>
                      </w:divBdr>
                    </w:div>
                  </w:divsChild>
                </w:div>
                <w:div w:id="1923836023">
                  <w:marLeft w:val="0"/>
                  <w:marRight w:val="0"/>
                  <w:marTop w:val="0"/>
                  <w:marBottom w:val="0"/>
                  <w:divBdr>
                    <w:top w:val="none" w:sz="0" w:space="0" w:color="auto"/>
                    <w:left w:val="none" w:sz="0" w:space="0" w:color="auto"/>
                    <w:bottom w:val="none" w:sz="0" w:space="0" w:color="auto"/>
                    <w:right w:val="none" w:sz="0" w:space="0" w:color="auto"/>
                  </w:divBdr>
                  <w:divsChild>
                    <w:div w:id="1459105121">
                      <w:marLeft w:val="240"/>
                      <w:marRight w:val="0"/>
                      <w:marTop w:val="0"/>
                      <w:marBottom w:val="0"/>
                      <w:divBdr>
                        <w:top w:val="none" w:sz="0" w:space="0" w:color="auto"/>
                        <w:left w:val="none" w:sz="0" w:space="0" w:color="auto"/>
                        <w:bottom w:val="none" w:sz="0" w:space="0" w:color="auto"/>
                        <w:right w:val="none" w:sz="0" w:space="0" w:color="auto"/>
                      </w:divBdr>
                    </w:div>
                  </w:divsChild>
                </w:div>
                <w:div w:id="1378698223">
                  <w:marLeft w:val="0"/>
                  <w:marRight w:val="0"/>
                  <w:marTop w:val="0"/>
                  <w:marBottom w:val="0"/>
                  <w:divBdr>
                    <w:top w:val="none" w:sz="0" w:space="0" w:color="auto"/>
                    <w:left w:val="none" w:sz="0" w:space="0" w:color="auto"/>
                    <w:bottom w:val="none" w:sz="0" w:space="0" w:color="auto"/>
                    <w:right w:val="none" w:sz="0" w:space="0" w:color="auto"/>
                  </w:divBdr>
                  <w:divsChild>
                    <w:div w:id="826170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2030050">
              <w:marLeft w:val="0"/>
              <w:marRight w:val="0"/>
              <w:marTop w:val="0"/>
              <w:marBottom w:val="0"/>
              <w:divBdr>
                <w:top w:val="none" w:sz="0" w:space="0" w:color="auto"/>
                <w:left w:val="none" w:sz="0" w:space="0" w:color="auto"/>
                <w:bottom w:val="none" w:sz="0" w:space="0" w:color="auto"/>
                <w:right w:val="none" w:sz="0" w:space="0" w:color="auto"/>
              </w:divBdr>
              <w:divsChild>
                <w:div w:id="348027467">
                  <w:marLeft w:val="240"/>
                  <w:marRight w:val="0"/>
                  <w:marTop w:val="0"/>
                  <w:marBottom w:val="0"/>
                  <w:divBdr>
                    <w:top w:val="none" w:sz="0" w:space="0" w:color="auto"/>
                    <w:left w:val="none" w:sz="0" w:space="0" w:color="auto"/>
                    <w:bottom w:val="none" w:sz="0" w:space="0" w:color="auto"/>
                    <w:right w:val="none" w:sz="0" w:space="0" w:color="auto"/>
                  </w:divBdr>
                </w:div>
                <w:div w:id="612708734">
                  <w:marLeft w:val="0"/>
                  <w:marRight w:val="0"/>
                  <w:marTop w:val="0"/>
                  <w:marBottom w:val="0"/>
                  <w:divBdr>
                    <w:top w:val="none" w:sz="0" w:space="0" w:color="auto"/>
                    <w:left w:val="none" w:sz="0" w:space="0" w:color="auto"/>
                    <w:bottom w:val="none" w:sz="0" w:space="0" w:color="auto"/>
                    <w:right w:val="none" w:sz="0" w:space="0" w:color="auto"/>
                  </w:divBdr>
                  <w:divsChild>
                    <w:div w:id="1112088582">
                      <w:marLeft w:val="240"/>
                      <w:marRight w:val="0"/>
                      <w:marTop w:val="0"/>
                      <w:marBottom w:val="0"/>
                      <w:divBdr>
                        <w:top w:val="none" w:sz="0" w:space="0" w:color="auto"/>
                        <w:left w:val="none" w:sz="0" w:space="0" w:color="auto"/>
                        <w:bottom w:val="none" w:sz="0" w:space="0" w:color="auto"/>
                        <w:right w:val="none" w:sz="0" w:space="0" w:color="auto"/>
                      </w:divBdr>
                    </w:div>
                  </w:divsChild>
                </w:div>
                <w:div w:id="489910342">
                  <w:marLeft w:val="0"/>
                  <w:marRight w:val="0"/>
                  <w:marTop w:val="0"/>
                  <w:marBottom w:val="0"/>
                  <w:divBdr>
                    <w:top w:val="none" w:sz="0" w:space="0" w:color="auto"/>
                    <w:left w:val="none" w:sz="0" w:space="0" w:color="auto"/>
                    <w:bottom w:val="none" w:sz="0" w:space="0" w:color="auto"/>
                    <w:right w:val="none" w:sz="0" w:space="0" w:color="auto"/>
                  </w:divBdr>
                  <w:divsChild>
                    <w:div w:id="945313205">
                      <w:marLeft w:val="240"/>
                      <w:marRight w:val="0"/>
                      <w:marTop w:val="0"/>
                      <w:marBottom w:val="0"/>
                      <w:divBdr>
                        <w:top w:val="none" w:sz="0" w:space="0" w:color="auto"/>
                        <w:left w:val="none" w:sz="0" w:space="0" w:color="auto"/>
                        <w:bottom w:val="none" w:sz="0" w:space="0" w:color="auto"/>
                        <w:right w:val="none" w:sz="0" w:space="0" w:color="auto"/>
                      </w:divBdr>
                    </w:div>
                  </w:divsChild>
                </w:div>
                <w:div w:id="82580393">
                  <w:marLeft w:val="0"/>
                  <w:marRight w:val="0"/>
                  <w:marTop w:val="0"/>
                  <w:marBottom w:val="0"/>
                  <w:divBdr>
                    <w:top w:val="none" w:sz="0" w:space="0" w:color="auto"/>
                    <w:left w:val="none" w:sz="0" w:space="0" w:color="auto"/>
                    <w:bottom w:val="none" w:sz="0" w:space="0" w:color="auto"/>
                    <w:right w:val="none" w:sz="0" w:space="0" w:color="auto"/>
                  </w:divBdr>
                  <w:divsChild>
                    <w:div w:id="1390766401">
                      <w:marLeft w:val="240"/>
                      <w:marRight w:val="0"/>
                      <w:marTop w:val="0"/>
                      <w:marBottom w:val="0"/>
                      <w:divBdr>
                        <w:top w:val="none" w:sz="0" w:space="0" w:color="auto"/>
                        <w:left w:val="none" w:sz="0" w:space="0" w:color="auto"/>
                        <w:bottom w:val="none" w:sz="0" w:space="0" w:color="auto"/>
                        <w:right w:val="none" w:sz="0" w:space="0" w:color="auto"/>
                      </w:divBdr>
                    </w:div>
                  </w:divsChild>
                </w:div>
                <w:div w:id="450126984">
                  <w:marLeft w:val="0"/>
                  <w:marRight w:val="0"/>
                  <w:marTop w:val="0"/>
                  <w:marBottom w:val="0"/>
                  <w:divBdr>
                    <w:top w:val="none" w:sz="0" w:space="0" w:color="auto"/>
                    <w:left w:val="none" w:sz="0" w:space="0" w:color="auto"/>
                    <w:bottom w:val="none" w:sz="0" w:space="0" w:color="auto"/>
                    <w:right w:val="none" w:sz="0" w:space="0" w:color="auto"/>
                  </w:divBdr>
                  <w:divsChild>
                    <w:div w:id="1491100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6766">
          <w:marLeft w:val="0"/>
          <w:marRight w:val="0"/>
          <w:marTop w:val="0"/>
          <w:marBottom w:val="0"/>
          <w:divBdr>
            <w:top w:val="none" w:sz="0" w:space="0" w:color="auto"/>
            <w:left w:val="none" w:sz="0" w:space="0" w:color="auto"/>
            <w:bottom w:val="none" w:sz="0" w:space="0" w:color="auto"/>
            <w:right w:val="none" w:sz="0" w:space="0" w:color="auto"/>
          </w:divBdr>
          <w:divsChild>
            <w:div w:id="1175414854">
              <w:marLeft w:val="720"/>
              <w:marRight w:val="0"/>
              <w:marTop w:val="0"/>
              <w:marBottom w:val="0"/>
              <w:divBdr>
                <w:top w:val="none" w:sz="0" w:space="0" w:color="auto"/>
                <w:left w:val="none" w:sz="0" w:space="0" w:color="auto"/>
                <w:bottom w:val="none" w:sz="0" w:space="0" w:color="auto"/>
                <w:right w:val="none" w:sz="0" w:space="0" w:color="auto"/>
              </w:divBdr>
            </w:div>
            <w:div w:id="2097901821">
              <w:marLeft w:val="0"/>
              <w:marRight w:val="0"/>
              <w:marTop w:val="0"/>
              <w:marBottom w:val="0"/>
              <w:divBdr>
                <w:top w:val="none" w:sz="0" w:space="0" w:color="auto"/>
                <w:left w:val="none" w:sz="0" w:space="0" w:color="auto"/>
                <w:bottom w:val="none" w:sz="0" w:space="0" w:color="auto"/>
                <w:right w:val="none" w:sz="0" w:space="0" w:color="auto"/>
              </w:divBdr>
              <w:divsChild>
                <w:div w:id="1580284227">
                  <w:marLeft w:val="240"/>
                  <w:marRight w:val="0"/>
                  <w:marTop w:val="0"/>
                  <w:marBottom w:val="0"/>
                  <w:divBdr>
                    <w:top w:val="none" w:sz="0" w:space="0" w:color="auto"/>
                    <w:left w:val="none" w:sz="0" w:space="0" w:color="auto"/>
                    <w:bottom w:val="none" w:sz="0" w:space="0" w:color="auto"/>
                    <w:right w:val="none" w:sz="0" w:space="0" w:color="auto"/>
                  </w:divBdr>
                </w:div>
                <w:div w:id="2026202084">
                  <w:marLeft w:val="0"/>
                  <w:marRight w:val="0"/>
                  <w:marTop w:val="0"/>
                  <w:marBottom w:val="0"/>
                  <w:divBdr>
                    <w:top w:val="none" w:sz="0" w:space="0" w:color="auto"/>
                    <w:left w:val="none" w:sz="0" w:space="0" w:color="auto"/>
                    <w:bottom w:val="none" w:sz="0" w:space="0" w:color="auto"/>
                    <w:right w:val="none" w:sz="0" w:space="0" w:color="auto"/>
                  </w:divBdr>
                  <w:divsChild>
                    <w:div w:id="1573077854">
                      <w:marLeft w:val="240"/>
                      <w:marRight w:val="0"/>
                      <w:marTop w:val="0"/>
                      <w:marBottom w:val="0"/>
                      <w:divBdr>
                        <w:top w:val="none" w:sz="0" w:space="0" w:color="auto"/>
                        <w:left w:val="none" w:sz="0" w:space="0" w:color="auto"/>
                        <w:bottom w:val="none" w:sz="0" w:space="0" w:color="auto"/>
                        <w:right w:val="none" w:sz="0" w:space="0" w:color="auto"/>
                      </w:divBdr>
                    </w:div>
                  </w:divsChild>
                </w:div>
                <w:div w:id="229196193">
                  <w:marLeft w:val="0"/>
                  <w:marRight w:val="0"/>
                  <w:marTop w:val="0"/>
                  <w:marBottom w:val="0"/>
                  <w:divBdr>
                    <w:top w:val="none" w:sz="0" w:space="0" w:color="auto"/>
                    <w:left w:val="none" w:sz="0" w:space="0" w:color="auto"/>
                    <w:bottom w:val="none" w:sz="0" w:space="0" w:color="auto"/>
                    <w:right w:val="none" w:sz="0" w:space="0" w:color="auto"/>
                  </w:divBdr>
                  <w:divsChild>
                    <w:div w:id="1244950710">
                      <w:marLeft w:val="240"/>
                      <w:marRight w:val="0"/>
                      <w:marTop w:val="0"/>
                      <w:marBottom w:val="0"/>
                      <w:divBdr>
                        <w:top w:val="none" w:sz="0" w:space="0" w:color="auto"/>
                        <w:left w:val="none" w:sz="0" w:space="0" w:color="auto"/>
                        <w:bottom w:val="none" w:sz="0" w:space="0" w:color="auto"/>
                        <w:right w:val="none" w:sz="0" w:space="0" w:color="auto"/>
                      </w:divBdr>
                    </w:div>
                  </w:divsChild>
                </w:div>
                <w:div w:id="521558395">
                  <w:marLeft w:val="0"/>
                  <w:marRight w:val="0"/>
                  <w:marTop w:val="0"/>
                  <w:marBottom w:val="0"/>
                  <w:divBdr>
                    <w:top w:val="none" w:sz="0" w:space="0" w:color="auto"/>
                    <w:left w:val="none" w:sz="0" w:space="0" w:color="auto"/>
                    <w:bottom w:val="none" w:sz="0" w:space="0" w:color="auto"/>
                    <w:right w:val="none" w:sz="0" w:space="0" w:color="auto"/>
                  </w:divBdr>
                  <w:divsChild>
                    <w:div w:id="1246643859">
                      <w:marLeft w:val="240"/>
                      <w:marRight w:val="0"/>
                      <w:marTop w:val="0"/>
                      <w:marBottom w:val="0"/>
                      <w:divBdr>
                        <w:top w:val="none" w:sz="0" w:space="0" w:color="auto"/>
                        <w:left w:val="none" w:sz="0" w:space="0" w:color="auto"/>
                        <w:bottom w:val="none" w:sz="0" w:space="0" w:color="auto"/>
                        <w:right w:val="none" w:sz="0" w:space="0" w:color="auto"/>
                      </w:divBdr>
                    </w:div>
                  </w:divsChild>
                </w:div>
                <w:div w:id="964191536">
                  <w:marLeft w:val="0"/>
                  <w:marRight w:val="0"/>
                  <w:marTop w:val="0"/>
                  <w:marBottom w:val="0"/>
                  <w:divBdr>
                    <w:top w:val="none" w:sz="0" w:space="0" w:color="auto"/>
                    <w:left w:val="none" w:sz="0" w:space="0" w:color="auto"/>
                    <w:bottom w:val="none" w:sz="0" w:space="0" w:color="auto"/>
                    <w:right w:val="none" w:sz="0" w:space="0" w:color="auto"/>
                  </w:divBdr>
                  <w:divsChild>
                    <w:div w:id="1605533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198497">
              <w:marLeft w:val="0"/>
              <w:marRight w:val="0"/>
              <w:marTop w:val="0"/>
              <w:marBottom w:val="0"/>
              <w:divBdr>
                <w:top w:val="none" w:sz="0" w:space="0" w:color="auto"/>
                <w:left w:val="none" w:sz="0" w:space="0" w:color="auto"/>
                <w:bottom w:val="none" w:sz="0" w:space="0" w:color="auto"/>
                <w:right w:val="none" w:sz="0" w:space="0" w:color="auto"/>
              </w:divBdr>
              <w:divsChild>
                <w:div w:id="1087766796">
                  <w:marLeft w:val="240"/>
                  <w:marRight w:val="0"/>
                  <w:marTop w:val="0"/>
                  <w:marBottom w:val="0"/>
                  <w:divBdr>
                    <w:top w:val="none" w:sz="0" w:space="0" w:color="auto"/>
                    <w:left w:val="none" w:sz="0" w:space="0" w:color="auto"/>
                    <w:bottom w:val="none" w:sz="0" w:space="0" w:color="auto"/>
                    <w:right w:val="none" w:sz="0" w:space="0" w:color="auto"/>
                  </w:divBdr>
                </w:div>
                <w:div w:id="786048091">
                  <w:marLeft w:val="0"/>
                  <w:marRight w:val="0"/>
                  <w:marTop w:val="0"/>
                  <w:marBottom w:val="0"/>
                  <w:divBdr>
                    <w:top w:val="none" w:sz="0" w:space="0" w:color="auto"/>
                    <w:left w:val="none" w:sz="0" w:space="0" w:color="auto"/>
                    <w:bottom w:val="none" w:sz="0" w:space="0" w:color="auto"/>
                    <w:right w:val="none" w:sz="0" w:space="0" w:color="auto"/>
                  </w:divBdr>
                  <w:divsChild>
                    <w:div w:id="778448864">
                      <w:marLeft w:val="240"/>
                      <w:marRight w:val="0"/>
                      <w:marTop w:val="0"/>
                      <w:marBottom w:val="0"/>
                      <w:divBdr>
                        <w:top w:val="none" w:sz="0" w:space="0" w:color="auto"/>
                        <w:left w:val="none" w:sz="0" w:space="0" w:color="auto"/>
                        <w:bottom w:val="none" w:sz="0" w:space="0" w:color="auto"/>
                        <w:right w:val="none" w:sz="0" w:space="0" w:color="auto"/>
                      </w:divBdr>
                    </w:div>
                    <w:div w:id="315182958">
                      <w:marLeft w:val="240"/>
                      <w:marRight w:val="0"/>
                      <w:marTop w:val="0"/>
                      <w:marBottom w:val="0"/>
                      <w:divBdr>
                        <w:top w:val="none" w:sz="0" w:space="0" w:color="auto"/>
                        <w:left w:val="none" w:sz="0" w:space="0" w:color="auto"/>
                        <w:bottom w:val="none" w:sz="0" w:space="0" w:color="auto"/>
                        <w:right w:val="none" w:sz="0" w:space="0" w:color="auto"/>
                      </w:divBdr>
                      <w:divsChild>
                        <w:div w:id="737242413">
                          <w:marLeft w:val="240"/>
                          <w:marRight w:val="0"/>
                          <w:marTop w:val="0"/>
                          <w:marBottom w:val="0"/>
                          <w:divBdr>
                            <w:top w:val="none" w:sz="0" w:space="0" w:color="auto"/>
                            <w:left w:val="none" w:sz="0" w:space="0" w:color="auto"/>
                            <w:bottom w:val="none" w:sz="0" w:space="0" w:color="auto"/>
                            <w:right w:val="none" w:sz="0" w:space="0" w:color="auto"/>
                          </w:divBdr>
                        </w:div>
                      </w:divsChild>
                    </w:div>
                    <w:div w:id="956178291">
                      <w:marLeft w:val="240"/>
                      <w:marRight w:val="0"/>
                      <w:marTop w:val="0"/>
                      <w:marBottom w:val="0"/>
                      <w:divBdr>
                        <w:top w:val="none" w:sz="0" w:space="0" w:color="auto"/>
                        <w:left w:val="none" w:sz="0" w:space="0" w:color="auto"/>
                        <w:bottom w:val="none" w:sz="0" w:space="0" w:color="auto"/>
                        <w:right w:val="none" w:sz="0" w:space="0" w:color="auto"/>
                      </w:divBdr>
                      <w:divsChild>
                        <w:div w:id="1281761080">
                          <w:marLeft w:val="240"/>
                          <w:marRight w:val="0"/>
                          <w:marTop w:val="0"/>
                          <w:marBottom w:val="0"/>
                          <w:divBdr>
                            <w:top w:val="none" w:sz="0" w:space="0" w:color="auto"/>
                            <w:left w:val="none" w:sz="0" w:space="0" w:color="auto"/>
                            <w:bottom w:val="none" w:sz="0" w:space="0" w:color="auto"/>
                            <w:right w:val="none" w:sz="0" w:space="0" w:color="auto"/>
                          </w:divBdr>
                        </w:div>
                      </w:divsChild>
                    </w:div>
                    <w:div w:id="1488588518">
                      <w:marLeft w:val="240"/>
                      <w:marRight w:val="0"/>
                      <w:marTop w:val="0"/>
                      <w:marBottom w:val="0"/>
                      <w:divBdr>
                        <w:top w:val="none" w:sz="0" w:space="0" w:color="auto"/>
                        <w:left w:val="none" w:sz="0" w:space="0" w:color="auto"/>
                        <w:bottom w:val="none" w:sz="0" w:space="0" w:color="auto"/>
                        <w:right w:val="none" w:sz="0" w:space="0" w:color="auto"/>
                      </w:divBdr>
                      <w:divsChild>
                        <w:div w:id="235869681">
                          <w:marLeft w:val="240"/>
                          <w:marRight w:val="0"/>
                          <w:marTop w:val="0"/>
                          <w:marBottom w:val="0"/>
                          <w:divBdr>
                            <w:top w:val="none" w:sz="0" w:space="0" w:color="auto"/>
                            <w:left w:val="none" w:sz="0" w:space="0" w:color="auto"/>
                            <w:bottom w:val="none" w:sz="0" w:space="0" w:color="auto"/>
                            <w:right w:val="none" w:sz="0" w:space="0" w:color="auto"/>
                          </w:divBdr>
                        </w:div>
                      </w:divsChild>
                    </w:div>
                    <w:div w:id="1895507033">
                      <w:marLeft w:val="240"/>
                      <w:marRight w:val="0"/>
                      <w:marTop w:val="0"/>
                      <w:marBottom w:val="0"/>
                      <w:divBdr>
                        <w:top w:val="none" w:sz="0" w:space="0" w:color="auto"/>
                        <w:left w:val="none" w:sz="0" w:space="0" w:color="auto"/>
                        <w:bottom w:val="none" w:sz="0" w:space="0" w:color="auto"/>
                        <w:right w:val="none" w:sz="0" w:space="0" w:color="auto"/>
                      </w:divBdr>
                      <w:divsChild>
                        <w:div w:id="255601036">
                          <w:marLeft w:val="240"/>
                          <w:marRight w:val="0"/>
                          <w:marTop w:val="0"/>
                          <w:marBottom w:val="0"/>
                          <w:divBdr>
                            <w:top w:val="none" w:sz="0" w:space="0" w:color="auto"/>
                            <w:left w:val="none" w:sz="0" w:space="0" w:color="auto"/>
                            <w:bottom w:val="none" w:sz="0" w:space="0" w:color="auto"/>
                            <w:right w:val="none" w:sz="0" w:space="0" w:color="auto"/>
                          </w:divBdr>
                        </w:div>
                      </w:divsChild>
                    </w:div>
                    <w:div w:id="1969049563">
                      <w:marLeft w:val="240"/>
                      <w:marRight w:val="0"/>
                      <w:marTop w:val="0"/>
                      <w:marBottom w:val="0"/>
                      <w:divBdr>
                        <w:top w:val="none" w:sz="0" w:space="0" w:color="auto"/>
                        <w:left w:val="none" w:sz="0" w:space="0" w:color="auto"/>
                        <w:bottom w:val="none" w:sz="0" w:space="0" w:color="auto"/>
                        <w:right w:val="none" w:sz="0" w:space="0" w:color="auto"/>
                      </w:divBdr>
                      <w:divsChild>
                        <w:div w:id="259801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9199">
              <w:marLeft w:val="0"/>
              <w:marRight w:val="0"/>
              <w:marTop w:val="0"/>
              <w:marBottom w:val="0"/>
              <w:divBdr>
                <w:top w:val="none" w:sz="0" w:space="0" w:color="auto"/>
                <w:left w:val="none" w:sz="0" w:space="0" w:color="auto"/>
                <w:bottom w:val="none" w:sz="0" w:space="0" w:color="auto"/>
                <w:right w:val="none" w:sz="0" w:space="0" w:color="auto"/>
              </w:divBdr>
              <w:divsChild>
                <w:div w:id="1395080118">
                  <w:marLeft w:val="240"/>
                  <w:marRight w:val="0"/>
                  <w:marTop w:val="0"/>
                  <w:marBottom w:val="0"/>
                  <w:divBdr>
                    <w:top w:val="none" w:sz="0" w:space="0" w:color="auto"/>
                    <w:left w:val="none" w:sz="0" w:space="0" w:color="auto"/>
                    <w:bottom w:val="none" w:sz="0" w:space="0" w:color="auto"/>
                    <w:right w:val="none" w:sz="0" w:space="0" w:color="auto"/>
                  </w:divBdr>
                </w:div>
                <w:div w:id="832335844">
                  <w:marLeft w:val="0"/>
                  <w:marRight w:val="0"/>
                  <w:marTop w:val="0"/>
                  <w:marBottom w:val="0"/>
                  <w:divBdr>
                    <w:top w:val="none" w:sz="0" w:space="0" w:color="auto"/>
                    <w:left w:val="none" w:sz="0" w:space="0" w:color="auto"/>
                    <w:bottom w:val="none" w:sz="0" w:space="0" w:color="auto"/>
                    <w:right w:val="none" w:sz="0" w:space="0" w:color="auto"/>
                  </w:divBdr>
                  <w:divsChild>
                    <w:div w:id="1352145399">
                      <w:marLeft w:val="240"/>
                      <w:marRight w:val="0"/>
                      <w:marTop w:val="0"/>
                      <w:marBottom w:val="0"/>
                      <w:divBdr>
                        <w:top w:val="none" w:sz="0" w:space="0" w:color="auto"/>
                        <w:left w:val="none" w:sz="0" w:space="0" w:color="auto"/>
                        <w:bottom w:val="none" w:sz="0" w:space="0" w:color="auto"/>
                        <w:right w:val="none" w:sz="0" w:space="0" w:color="auto"/>
                      </w:divBdr>
                    </w:div>
                  </w:divsChild>
                </w:div>
                <w:div w:id="1710570653">
                  <w:marLeft w:val="0"/>
                  <w:marRight w:val="0"/>
                  <w:marTop w:val="0"/>
                  <w:marBottom w:val="0"/>
                  <w:divBdr>
                    <w:top w:val="none" w:sz="0" w:space="0" w:color="auto"/>
                    <w:left w:val="none" w:sz="0" w:space="0" w:color="auto"/>
                    <w:bottom w:val="none" w:sz="0" w:space="0" w:color="auto"/>
                    <w:right w:val="none" w:sz="0" w:space="0" w:color="auto"/>
                  </w:divBdr>
                  <w:divsChild>
                    <w:div w:id="741756379">
                      <w:marLeft w:val="240"/>
                      <w:marRight w:val="0"/>
                      <w:marTop w:val="0"/>
                      <w:marBottom w:val="0"/>
                      <w:divBdr>
                        <w:top w:val="none" w:sz="0" w:space="0" w:color="auto"/>
                        <w:left w:val="none" w:sz="0" w:space="0" w:color="auto"/>
                        <w:bottom w:val="none" w:sz="0" w:space="0" w:color="auto"/>
                        <w:right w:val="none" w:sz="0" w:space="0" w:color="auto"/>
                      </w:divBdr>
                    </w:div>
                  </w:divsChild>
                </w:div>
                <w:div w:id="436410170">
                  <w:marLeft w:val="0"/>
                  <w:marRight w:val="0"/>
                  <w:marTop w:val="0"/>
                  <w:marBottom w:val="0"/>
                  <w:divBdr>
                    <w:top w:val="none" w:sz="0" w:space="0" w:color="auto"/>
                    <w:left w:val="none" w:sz="0" w:space="0" w:color="auto"/>
                    <w:bottom w:val="none" w:sz="0" w:space="0" w:color="auto"/>
                    <w:right w:val="none" w:sz="0" w:space="0" w:color="auto"/>
                  </w:divBdr>
                  <w:divsChild>
                    <w:div w:id="2030062768">
                      <w:marLeft w:val="240"/>
                      <w:marRight w:val="0"/>
                      <w:marTop w:val="0"/>
                      <w:marBottom w:val="0"/>
                      <w:divBdr>
                        <w:top w:val="none" w:sz="0" w:space="0" w:color="auto"/>
                        <w:left w:val="none" w:sz="0" w:space="0" w:color="auto"/>
                        <w:bottom w:val="none" w:sz="0" w:space="0" w:color="auto"/>
                        <w:right w:val="none" w:sz="0" w:space="0" w:color="auto"/>
                      </w:divBdr>
                    </w:div>
                  </w:divsChild>
                </w:div>
                <w:div w:id="1028917392">
                  <w:marLeft w:val="0"/>
                  <w:marRight w:val="0"/>
                  <w:marTop w:val="0"/>
                  <w:marBottom w:val="0"/>
                  <w:divBdr>
                    <w:top w:val="none" w:sz="0" w:space="0" w:color="auto"/>
                    <w:left w:val="none" w:sz="0" w:space="0" w:color="auto"/>
                    <w:bottom w:val="none" w:sz="0" w:space="0" w:color="auto"/>
                    <w:right w:val="none" w:sz="0" w:space="0" w:color="auto"/>
                  </w:divBdr>
                  <w:divsChild>
                    <w:div w:id="594441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2570090">
              <w:marLeft w:val="0"/>
              <w:marRight w:val="0"/>
              <w:marTop w:val="0"/>
              <w:marBottom w:val="0"/>
              <w:divBdr>
                <w:top w:val="none" w:sz="0" w:space="0" w:color="auto"/>
                <w:left w:val="none" w:sz="0" w:space="0" w:color="auto"/>
                <w:bottom w:val="none" w:sz="0" w:space="0" w:color="auto"/>
                <w:right w:val="none" w:sz="0" w:space="0" w:color="auto"/>
              </w:divBdr>
              <w:divsChild>
                <w:div w:id="992368286">
                  <w:marLeft w:val="240"/>
                  <w:marRight w:val="0"/>
                  <w:marTop w:val="0"/>
                  <w:marBottom w:val="0"/>
                  <w:divBdr>
                    <w:top w:val="none" w:sz="0" w:space="0" w:color="auto"/>
                    <w:left w:val="none" w:sz="0" w:space="0" w:color="auto"/>
                    <w:bottom w:val="none" w:sz="0" w:space="0" w:color="auto"/>
                    <w:right w:val="none" w:sz="0" w:space="0" w:color="auto"/>
                  </w:divBdr>
                </w:div>
                <w:div w:id="1838224063">
                  <w:marLeft w:val="0"/>
                  <w:marRight w:val="0"/>
                  <w:marTop w:val="0"/>
                  <w:marBottom w:val="0"/>
                  <w:divBdr>
                    <w:top w:val="none" w:sz="0" w:space="0" w:color="auto"/>
                    <w:left w:val="none" w:sz="0" w:space="0" w:color="auto"/>
                    <w:bottom w:val="none" w:sz="0" w:space="0" w:color="auto"/>
                    <w:right w:val="none" w:sz="0" w:space="0" w:color="auto"/>
                  </w:divBdr>
                  <w:divsChild>
                    <w:div w:id="138427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986797">
              <w:marLeft w:val="0"/>
              <w:marRight w:val="0"/>
              <w:marTop w:val="0"/>
              <w:marBottom w:val="0"/>
              <w:divBdr>
                <w:top w:val="none" w:sz="0" w:space="0" w:color="auto"/>
                <w:left w:val="none" w:sz="0" w:space="0" w:color="auto"/>
                <w:bottom w:val="none" w:sz="0" w:space="0" w:color="auto"/>
                <w:right w:val="none" w:sz="0" w:space="0" w:color="auto"/>
              </w:divBdr>
              <w:divsChild>
                <w:div w:id="44260749">
                  <w:marLeft w:val="240"/>
                  <w:marRight w:val="0"/>
                  <w:marTop w:val="0"/>
                  <w:marBottom w:val="0"/>
                  <w:divBdr>
                    <w:top w:val="none" w:sz="0" w:space="0" w:color="auto"/>
                    <w:left w:val="none" w:sz="0" w:space="0" w:color="auto"/>
                    <w:bottom w:val="none" w:sz="0" w:space="0" w:color="auto"/>
                    <w:right w:val="none" w:sz="0" w:space="0" w:color="auto"/>
                  </w:divBdr>
                </w:div>
                <w:div w:id="1868790504">
                  <w:marLeft w:val="0"/>
                  <w:marRight w:val="0"/>
                  <w:marTop w:val="0"/>
                  <w:marBottom w:val="0"/>
                  <w:divBdr>
                    <w:top w:val="none" w:sz="0" w:space="0" w:color="auto"/>
                    <w:left w:val="none" w:sz="0" w:space="0" w:color="auto"/>
                    <w:bottom w:val="none" w:sz="0" w:space="0" w:color="auto"/>
                    <w:right w:val="none" w:sz="0" w:space="0" w:color="auto"/>
                  </w:divBdr>
                  <w:divsChild>
                    <w:div w:id="302856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28276">
          <w:marLeft w:val="0"/>
          <w:marRight w:val="0"/>
          <w:marTop w:val="0"/>
          <w:marBottom w:val="0"/>
          <w:divBdr>
            <w:top w:val="none" w:sz="0" w:space="0" w:color="auto"/>
            <w:left w:val="none" w:sz="0" w:space="0" w:color="auto"/>
            <w:bottom w:val="none" w:sz="0" w:space="0" w:color="auto"/>
            <w:right w:val="none" w:sz="0" w:space="0" w:color="auto"/>
          </w:divBdr>
          <w:divsChild>
            <w:div w:id="604770458">
              <w:marLeft w:val="720"/>
              <w:marRight w:val="0"/>
              <w:marTop w:val="0"/>
              <w:marBottom w:val="0"/>
              <w:divBdr>
                <w:top w:val="none" w:sz="0" w:space="0" w:color="auto"/>
                <w:left w:val="none" w:sz="0" w:space="0" w:color="auto"/>
                <w:bottom w:val="none" w:sz="0" w:space="0" w:color="auto"/>
                <w:right w:val="none" w:sz="0" w:space="0" w:color="auto"/>
              </w:divBdr>
            </w:div>
            <w:div w:id="1980499737">
              <w:marLeft w:val="0"/>
              <w:marRight w:val="0"/>
              <w:marTop w:val="0"/>
              <w:marBottom w:val="0"/>
              <w:divBdr>
                <w:top w:val="none" w:sz="0" w:space="0" w:color="auto"/>
                <w:left w:val="none" w:sz="0" w:space="0" w:color="auto"/>
                <w:bottom w:val="none" w:sz="0" w:space="0" w:color="auto"/>
                <w:right w:val="none" w:sz="0" w:space="0" w:color="auto"/>
              </w:divBdr>
              <w:divsChild>
                <w:div w:id="2122606273">
                  <w:marLeft w:val="240"/>
                  <w:marRight w:val="0"/>
                  <w:marTop w:val="0"/>
                  <w:marBottom w:val="0"/>
                  <w:divBdr>
                    <w:top w:val="none" w:sz="0" w:space="0" w:color="auto"/>
                    <w:left w:val="none" w:sz="0" w:space="0" w:color="auto"/>
                    <w:bottom w:val="none" w:sz="0" w:space="0" w:color="auto"/>
                    <w:right w:val="none" w:sz="0" w:space="0" w:color="auto"/>
                  </w:divBdr>
                </w:div>
                <w:div w:id="1573346520">
                  <w:marLeft w:val="0"/>
                  <w:marRight w:val="0"/>
                  <w:marTop w:val="0"/>
                  <w:marBottom w:val="0"/>
                  <w:divBdr>
                    <w:top w:val="none" w:sz="0" w:space="0" w:color="auto"/>
                    <w:left w:val="none" w:sz="0" w:space="0" w:color="auto"/>
                    <w:bottom w:val="none" w:sz="0" w:space="0" w:color="auto"/>
                    <w:right w:val="none" w:sz="0" w:space="0" w:color="auto"/>
                  </w:divBdr>
                  <w:divsChild>
                    <w:div w:id="520513075">
                      <w:marLeft w:val="240"/>
                      <w:marRight w:val="0"/>
                      <w:marTop w:val="0"/>
                      <w:marBottom w:val="0"/>
                      <w:divBdr>
                        <w:top w:val="none" w:sz="0" w:space="0" w:color="auto"/>
                        <w:left w:val="none" w:sz="0" w:space="0" w:color="auto"/>
                        <w:bottom w:val="none" w:sz="0" w:space="0" w:color="auto"/>
                        <w:right w:val="none" w:sz="0" w:space="0" w:color="auto"/>
                      </w:divBdr>
                    </w:div>
                  </w:divsChild>
                </w:div>
                <w:div w:id="242955939">
                  <w:marLeft w:val="0"/>
                  <w:marRight w:val="0"/>
                  <w:marTop w:val="0"/>
                  <w:marBottom w:val="0"/>
                  <w:divBdr>
                    <w:top w:val="none" w:sz="0" w:space="0" w:color="auto"/>
                    <w:left w:val="none" w:sz="0" w:space="0" w:color="auto"/>
                    <w:bottom w:val="none" w:sz="0" w:space="0" w:color="auto"/>
                    <w:right w:val="none" w:sz="0" w:space="0" w:color="auto"/>
                  </w:divBdr>
                  <w:divsChild>
                    <w:div w:id="2139563394">
                      <w:marLeft w:val="240"/>
                      <w:marRight w:val="0"/>
                      <w:marTop w:val="0"/>
                      <w:marBottom w:val="0"/>
                      <w:divBdr>
                        <w:top w:val="none" w:sz="0" w:space="0" w:color="auto"/>
                        <w:left w:val="none" w:sz="0" w:space="0" w:color="auto"/>
                        <w:bottom w:val="none" w:sz="0" w:space="0" w:color="auto"/>
                        <w:right w:val="none" w:sz="0" w:space="0" w:color="auto"/>
                      </w:divBdr>
                    </w:div>
                  </w:divsChild>
                </w:div>
                <w:div w:id="1388528527">
                  <w:marLeft w:val="0"/>
                  <w:marRight w:val="0"/>
                  <w:marTop w:val="0"/>
                  <w:marBottom w:val="0"/>
                  <w:divBdr>
                    <w:top w:val="none" w:sz="0" w:space="0" w:color="auto"/>
                    <w:left w:val="none" w:sz="0" w:space="0" w:color="auto"/>
                    <w:bottom w:val="none" w:sz="0" w:space="0" w:color="auto"/>
                    <w:right w:val="none" w:sz="0" w:space="0" w:color="auto"/>
                  </w:divBdr>
                  <w:divsChild>
                    <w:div w:id="543566369">
                      <w:marLeft w:val="240"/>
                      <w:marRight w:val="0"/>
                      <w:marTop w:val="0"/>
                      <w:marBottom w:val="0"/>
                      <w:divBdr>
                        <w:top w:val="none" w:sz="0" w:space="0" w:color="auto"/>
                        <w:left w:val="none" w:sz="0" w:space="0" w:color="auto"/>
                        <w:bottom w:val="none" w:sz="0" w:space="0" w:color="auto"/>
                        <w:right w:val="none" w:sz="0" w:space="0" w:color="auto"/>
                      </w:divBdr>
                    </w:div>
                  </w:divsChild>
                </w:div>
                <w:div w:id="12613803">
                  <w:marLeft w:val="0"/>
                  <w:marRight w:val="0"/>
                  <w:marTop w:val="0"/>
                  <w:marBottom w:val="0"/>
                  <w:divBdr>
                    <w:top w:val="none" w:sz="0" w:space="0" w:color="auto"/>
                    <w:left w:val="none" w:sz="0" w:space="0" w:color="auto"/>
                    <w:bottom w:val="none" w:sz="0" w:space="0" w:color="auto"/>
                    <w:right w:val="none" w:sz="0" w:space="0" w:color="auto"/>
                  </w:divBdr>
                  <w:divsChild>
                    <w:div w:id="1317564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163260">
              <w:marLeft w:val="0"/>
              <w:marRight w:val="0"/>
              <w:marTop w:val="0"/>
              <w:marBottom w:val="0"/>
              <w:divBdr>
                <w:top w:val="none" w:sz="0" w:space="0" w:color="auto"/>
                <w:left w:val="none" w:sz="0" w:space="0" w:color="auto"/>
                <w:bottom w:val="none" w:sz="0" w:space="0" w:color="auto"/>
                <w:right w:val="none" w:sz="0" w:space="0" w:color="auto"/>
              </w:divBdr>
              <w:divsChild>
                <w:div w:id="1144197284">
                  <w:marLeft w:val="240"/>
                  <w:marRight w:val="0"/>
                  <w:marTop w:val="0"/>
                  <w:marBottom w:val="0"/>
                  <w:divBdr>
                    <w:top w:val="none" w:sz="0" w:space="0" w:color="auto"/>
                    <w:left w:val="none" w:sz="0" w:space="0" w:color="auto"/>
                    <w:bottom w:val="none" w:sz="0" w:space="0" w:color="auto"/>
                    <w:right w:val="none" w:sz="0" w:space="0" w:color="auto"/>
                  </w:divBdr>
                </w:div>
                <w:div w:id="41563016">
                  <w:marLeft w:val="0"/>
                  <w:marRight w:val="0"/>
                  <w:marTop w:val="0"/>
                  <w:marBottom w:val="0"/>
                  <w:divBdr>
                    <w:top w:val="none" w:sz="0" w:space="0" w:color="auto"/>
                    <w:left w:val="none" w:sz="0" w:space="0" w:color="auto"/>
                    <w:bottom w:val="none" w:sz="0" w:space="0" w:color="auto"/>
                    <w:right w:val="none" w:sz="0" w:space="0" w:color="auto"/>
                  </w:divBdr>
                  <w:divsChild>
                    <w:div w:id="1913268012">
                      <w:marLeft w:val="240"/>
                      <w:marRight w:val="0"/>
                      <w:marTop w:val="0"/>
                      <w:marBottom w:val="0"/>
                      <w:divBdr>
                        <w:top w:val="none" w:sz="0" w:space="0" w:color="auto"/>
                        <w:left w:val="none" w:sz="0" w:space="0" w:color="auto"/>
                        <w:bottom w:val="none" w:sz="0" w:space="0" w:color="auto"/>
                        <w:right w:val="none" w:sz="0" w:space="0" w:color="auto"/>
                      </w:divBdr>
                    </w:div>
                    <w:div w:id="264382581">
                      <w:marLeft w:val="240"/>
                      <w:marRight w:val="0"/>
                      <w:marTop w:val="0"/>
                      <w:marBottom w:val="0"/>
                      <w:divBdr>
                        <w:top w:val="none" w:sz="0" w:space="0" w:color="auto"/>
                        <w:left w:val="none" w:sz="0" w:space="0" w:color="auto"/>
                        <w:bottom w:val="none" w:sz="0" w:space="0" w:color="auto"/>
                        <w:right w:val="none" w:sz="0" w:space="0" w:color="auto"/>
                      </w:divBdr>
                      <w:divsChild>
                        <w:div w:id="1702512585">
                          <w:marLeft w:val="240"/>
                          <w:marRight w:val="0"/>
                          <w:marTop w:val="0"/>
                          <w:marBottom w:val="0"/>
                          <w:divBdr>
                            <w:top w:val="none" w:sz="0" w:space="0" w:color="auto"/>
                            <w:left w:val="none" w:sz="0" w:space="0" w:color="auto"/>
                            <w:bottom w:val="none" w:sz="0" w:space="0" w:color="auto"/>
                            <w:right w:val="none" w:sz="0" w:space="0" w:color="auto"/>
                          </w:divBdr>
                        </w:div>
                      </w:divsChild>
                    </w:div>
                    <w:div w:id="178206787">
                      <w:marLeft w:val="240"/>
                      <w:marRight w:val="0"/>
                      <w:marTop w:val="0"/>
                      <w:marBottom w:val="0"/>
                      <w:divBdr>
                        <w:top w:val="none" w:sz="0" w:space="0" w:color="auto"/>
                        <w:left w:val="none" w:sz="0" w:space="0" w:color="auto"/>
                        <w:bottom w:val="none" w:sz="0" w:space="0" w:color="auto"/>
                        <w:right w:val="none" w:sz="0" w:space="0" w:color="auto"/>
                      </w:divBdr>
                      <w:divsChild>
                        <w:div w:id="526677941">
                          <w:marLeft w:val="240"/>
                          <w:marRight w:val="0"/>
                          <w:marTop w:val="0"/>
                          <w:marBottom w:val="0"/>
                          <w:divBdr>
                            <w:top w:val="none" w:sz="0" w:space="0" w:color="auto"/>
                            <w:left w:val="none" w:sz="0" w:space="0" w:color="auto"/>
                            <w:bottom w:val="none" w:sz="0" w:space="0" w:color="auto"/>
                            <w:right w:val="none" w:sz="0" w:space="0" w:color="auto"/>
                          </w:divBdr>
                        </w:div>
                      </w:divsChild>
                    </w:div>
                    <w:div w:id="889192999">
                      <w:marLeft w:val="240"/>
                      <w:marRight w:val="0"/>
                      <w:marTop w:val="0"/>
                      <w:marBottom w:val="0"/>
                      <w:divBdr>
                        <w:top w:val="none" w:sz="0" w:space="0" w:color="auto"/>
                        <w:left w:val="none" w:sz="0" w:space="0" w:color="auto"/>
                        <w:bottom w:val="none" w:sz="0" w:space="0" w:color="auto"/>
                        <w:right w:val="none" w:sz="0" w:space="0" w:color="auto"/>
                      </w:divBdr>
                      <w:divsChild>
                        <w:div w:id="123079859">
                          <w:marLeft w:val="240"/>
                          <w:marRight w:val="0"/>
                          <w:marTop w:val="0"/>
                          <w:marBottom w:val="0"/>
                          <w:divBdr>
                            <w:top w:val="none" w:sz="0" w:space="0" w:color="auto"/>
                            <w:left w:val="none" w:sz="0" w:space="0" w:color="auto"/>
                            <w:bottom w:val="none" w:sz="0" w:space="0" w:color="auto"/>
                            <w:right w:val="none" w:sz="0" w:space="0" w:color="auto"/>
                          </w:divBdr>
                        </w:div>
                      </w:divsChild>
                    </w:div>
                    <w:div w:id="1697122739">
                      <w:marLeft w:val="240"/>
                      <w:marRight w:val="0"/>
                      <w:marTop w:val="0"/>
                      <w:marBottom w:val="0"/>
                      <w:divBdr>
                        <w:top w:val="none" w:sz="0" w:space="0" w:color="auto"/>
                        <w:left w:val="none" w:sz="0" w:space="0" w:color="auto"/>
                        <w:bottom w:val="none" w:sz="0" w:space="0" w:color="auto"/>
                        <w:right w:val="none" w:sz="0" w:space="0" w:color="auto"/>
                      </w:divBdr>
                      <w:divsChild>
                        <w:div w:id="433282347">
                          <w:marLeft w:val="240"/>
                          <w:marRight w:val="0"/>
                          <w:marTop w:val="0"/>
                          <w:marBottom w:val="0"/>
                          <w:divBdr>
                            <w:top w:val="none" w:sz="0" w:space="0" w:color="auto"/>
                            <w:left w:val="none" w:sz="0" w:space="0" w:color="auto"/>
                            <w:bottom w:val="none" w:sz="0" w:space="0" w:color="auto"/>
                            <w:right w:val="none" w:sz="0" w:space="0" w:color="auto"/>
                          </w:divBdr>
                        </w:div>
                      </w:divsChild>
                    </w:div>
                    <w:div w:id="315913187">
                      <w:marLeft w:val="240"/>
                      <w:marRight w:val="0"/>
                      <w:marTop w:val="0"/>
                      <w:marBottom w:val="0"/>
                      <w:divBdr>
                        <w:top w:val="none" w:sz="0" w:space="0" w:color="auto"/>
                        <w:left w:val="none" w:sz="0" w:space="0" w:color="auto"/>
                        <w:bottom w:val="none" w:sz="0" w:space="0" w:color="auto"/>
                        <w:right w:val="none" w:sz="0" w:space="0" w:color="auto"/>
                      </w:divBdr>
                      <w:divsChild>
                        <w:div w:id="327826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8086">
              <w:marLeft w:val="0"/>
              <w:marRight w:val="0"/>
              <w:marTop w:val="0"/>
              <w:marBottom w:val="0"/>
              <w:divBdr>
                <w:top w:val="none" w:sz="0" w:space="0" w:color="auto"/>
                <w:left w:val="none" w:sz="0" w:space="0" w:color="auto"/>
                <w:bottom w:val="none" w:sz="0" w:space="0" w:color="auto"/>
                <w:right w:val="none" w:sz="0" w:space="0" w:color="auto"/>
              </w:divBdr>
              <w:divsChild>
                <w:div w:id="478155354">
                  <w:marLeft w:val="240"/>
                  <w:marRight w:val="0"/>
                  <w:marTop w:val="0"/>
                  <w:marBottom w:val="0"/>
                  <w:divBdr>
                    <w:top w:val="none" w:sz="0" w:space="0" w:color="auto"/>
                    <w:left w:val="none" w:sz="0" w:space="0" w:color="auto"/>
                    <w:bottom w:val="none" w:sz="0" w:space="0" w:color="auto"/>
                    <w:right w:val="none" w:sz="0" w:space="0" w:color="auto"/>
                  </w:divBdr>
                </w:div>
                <w:div w:id="1002008970">
                  <w:marLeft w:val="0"/>
                  <w:marRight w:val="0"/>
                  <w:marTop w:val="0"/>
                  <w:marBottom w:val="0"/>
                  <w:divBdr>
                    <w:top w:val="none" w:sz="0" w:space="0" w:color="auto"/>
                    <w:left w:val="none" w:sz="0" w:space="0" w:color="auto"/>
                    <w:bottom w:val="none" w:sz="0" w:space="0" w:color="auto"/>
                    <w:right w:val="none" w:sz="0" w:space="0" w:color="auto"/>
                  </w:divBdr>
                  <w:divsChild>
                    <w:div w:id="397243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547303">
              <w:marLeft w:val="0"/>
              <w:marRight w:val="0"/>
              <w:marTop w:val="0"/>
              <w:marBottom w:val="0"/>
              <w:divBdr>
                <w:top w:val="none" w:sz="0" w:space="0" w:color="auto"/>
                <w:left w:val="none" w:sz="0" w:space="0" w:color="auto"/>
                <w:bottom w:val="none" w:sz="0" w:space="0" w:color="auto"/>
                <w:right w:val="none" w:sz="0" w:space="0" w:color="auto"/>
              </w:divBdr>
              <w:divsChild>
                <w:div w:id="591323">
                  <w:marLeft w:val="240"/>
                  <w:marRight w:val="0"/>
                  <w:marTop w:val="0"/>
                  <w:marBottom w:val="0"/>
                  <w:divBdr>
                    <w:top w:val="none" w:sz="0" w:space="0" w:color="auto"/>
                    <w:left w:val="none" w:sz="0" w:space="0" w:color="auto"/>
                    <w:bottom w:val="none" w:sz="0" w:space="0" w:color="auto"/>
                    <w:right w:val="none" w:sz="0" w:space="0" w:color="auto"/>
                  </w:divBdr>
                </w:div>
                <w:div w:id="806507251">
                  <w:marLeft w:val="0"/>
                  <w:marRight w:val="0"/>
                  <w:marTop w:val="0"/>
                  <w:marBottom w:val="0"/>
                  <w:divBdr>
                    <w:top w:val="none" w:sz="0" w:space="0" w:color="auto"/>
                    <w:left w:val="none" w:sz="0" w:space="0" w:color="auto"/>
                    <w:bottom w:val="none" w:sz="0" w:space="0" w:color="auto"/>
                    <w:right w:val="none" w:sz="0" w:space="0" w:color="auto"/>
                  </w:divBdr>
                  <w:divsChild>
                    <w:div w:id="993987893">
                      <w:marLeft w:val="240"/>
                      <w:marRight w:val="0"/>
                      <w:marTop w:val="0"/>
                      <w:marBottom w:val="0"/>
                      <w:divBdr>
                        <w:top w:val="none" w:sz="0" w:space="0" w:color="auto"/>
                        <w:left w:val="none" w:sz="0" w:space="0" w:color="auto"/>
                        <w:bottom w:val="none" w:sz="0" w:space="0" w:color="auto"/>
                        <w:right w:val="none" w:sz="0" w:space="0" w:color="auto"/>
                      </w:divBdr>
                    </w:div>
                  </w:divsChild>
                </w:div>
                <w:div w:id="1117718469">
                  <w:marLeft w:val="0"/>
                  <w:marRight w:val="0"/>
                  <w:marTop w:val="0"/>
                  <w:marBottom w:val="0"/>
                  <w:divBdr>
                    <w:top w:val="none" w:sz="0" w:space="0" w:color="auto"/>
                    <w:left w:val="none" w:sz="0" w:space="0" w:color="auto"/>
                    <w:bottom w:val="none" w:sz="0" w:space="0" w:color="auto"/>
                    <w:right w:val="none" w:sz="0" w:space="0" w:color="auto"/>
                  </w:divBdr>
                  <w:divsChild>
                    <w:div w:id="1113666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723691">
              <w:marLeft w:val="0"/>
              <w:marRight w:val="0"/>
              <w:marTop w:val="0"/>
              <w:marBottom w:val="0"/>
              <w:divBdr>
                <w:top w:val="none" w:sz="0" w:space="0" w:color="auto"/>
                <w:left w:val="none" w:sz="0" w:space="0" w:color="auto"/>
                <w:bottom w:val="none" w:sz="0" w:space="0" w:color="auto"/>
                <w:right w:val="none" w:sz="0" w:space="0" w:color="auto"/>
              </w:divBdr>
              <w:divsChild>
                <w:div w:id="831062334">
                  <w:marLeft w:val="240"/>
                  <w:marRight w:val="0"/>
                  <w:marTop w:val="0"/>
                  <w:marBottom w:val="0"/>
                  <w:divBdr>
                    <w:top w:val="none" w:sz="0" w:space="0" w:color="auto"/>
                    <w:left w:val="none" w:sz="0" w:space="0" w:color="auto"/>
                    <w:bottom w:val="none" w:sz="0" w:space="0" w:color="auto"/>
                    <w:right w:val="none" w:sz="0" w:space="0" w:color="auto"/>
                  </w:divBdr>
                </w:div>
                <w:div w:id="117144569">
                  <w:marLeft w:val="0"/>
                  <w:marRight w:val="0"/>
                  <w:marTop w:val="0"/>
                  <w:marBottom w:val="0"/>
                  <w:divBdr>
                    <w:top w:val="none" w:sz="0" w:space="0" w:color="auto"/>
                    <w:left w:val="none" w:sz="0" w:space="0" w:color="auto"/>
                    <w:bottom w:val="none" w:sz="0" w:space="0" w:color="auto"/>
                    <w:right w:val="none" w:sz="0" w:space="0" w:color="auto"/>
                  </w:divBdr>
                  <w:divsChild>
                    <w:div w:id="900604967">
                      <w:marLeft w:val="240"/>
                      <w:marRight w:val="0"/>
                      <w:marTop w:val="0"/>
                      <w:marBottom w:val="0"/>
                      <w:divBdr>
                        <w:top w:val="none" w:sz="0" w:space="0" w:color="auto"/>
                        <w:left w:val="none" w:sz="0" w:space="0" w:color="auto"/>
                        <w:bottom w:val="none" w:sz="0" w:space="0" w:color="auto"/>
                        <w:right w:val="none" w:sz="0" w:space="0" w:color="auto"/>
                      </w:divBdr>
                    </w:div>
                  </w:divsChild>
                </w:div>
                <w:div w:id="1941600377">
                  <w:marLeft w:val="0"/>
                  <w:marRight w:val="0"/>
                  <w:marTop w:val="0"/>
                  <w:marBottom w:val="0"/>
                  <w:divBdr>
                    <w:top w:val="none" w:sz="0" w:space="0" w:color="auto"/>
                    <w:left w:val="none" w:sz="0" w:space="0" w:color="auto"/>
                    <w:bottom w:val="none" w:sz="0" w:space="0" w:color="auto"/>
                    <w:right w:val="none" w:sz="0" w:space="0" w:color="auto"/>
                  </w:divBdr>
                  <w:divsChild>
                    <w:div w:id="956643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7051061">
              <w:marLeft w:val="0"/>
              <w:marRight w:val="0"/>
              <w:marTop w:val="0"/>
              <w:marBottom w:val="0"/>
              <w:divBdr>
                <w:top w:val="none" w:sz="0" w:space="0" w:color="auto"/>
                <w:left w:val="none" w:sz="0" w:space="0" w:color="auto"/>
                <w:bottom w:val="none" w:sz="0" w:space="0" w:color="auto"/>
                <w:right w:val="none" w:sz="0" w:space="0" w:color="auto"/>
              </w:divBdr>
              <w:divsChild>
                <w:div w:id="2117209088">
                  <w:marLeft w:val="240"/>
                  <w:marRight w:val="0"/>
                  <w:marTop w:val="0"/>
                  <w:marBottom w:val="0"/>
                  <w:divBdr>
                    <w:top w:val="none" w:sz="0" w:space="0" w:color="auto"/>
                    <w:left w:val="none" w:sz="0" w:space="0" w:color="auto"/>
                    <w:bottom w:val="none" w:sz="0" w:space="0" w:color="auto"/>
                    <w:right w:val="none" w:sz="0" w:space="0" w:color="auto"/>
                  </w:divBdr>
                </w:div>
                <w:div w:id="1955209196">
                  <w:marLeft w:val="0"/>
                  <w:marRight w:val="0"/>
                  <w:marTop w:val="0"/>
                  <w:marBottom w:val="0"/>
                  <w:divBdr>
                    <w:top w:val="none" w:sz="0" w:space="0" w:color="auto"/>
                    <w:left w:val="none" w:sz="0" w:space="0" w:color="auto"/>
                    <w:bottom w:val="none" w:sz="0" w:space="0" w:color="auto"/>
                    <w:right w:val="none" w:sz="0" w:space="0" w:color="auto"/>
                  </w:divBdr>
                  <w:divsChild>
                    <w:div w:id="1439569718">
                      <w:marLeft w:val="240"/>
                      <w:marRight w:val="0"/>
                      <w:marTop w:val="0"/>
                      <w:marBottom w:val="0"/>
                      <w:divBdr>
                        <w:top w:val="none" w:sz="0" w:space="0" w:color="auto"/>
                        <w:left w:val="none" w:sz="0" w:space="0" w:color="auto"/>
                        <w:bottom w:val="none" w:sz="0" w:space="0" w:color="auto"/>
                        <w:right w:val="none" w:sz="0" w:space="0" w:color="auto"/>
                      </w:divBdr>
                    </w:div>
                  </w:divsChild>
                </w:div>
                <w:div w:id="641040304">
                  <w:marLeft w:val="0"/>
                  <w:marRight w:val="0"/>
                  <w:marTop w:val="0"/>
                  <w:marBottom w:val="0"/>
                  <w:divBdr>
                    <w:top w:val="none" w:sz="0" w:space="0" w:color="auto"/>
                    <w:left w:val="none" w:sz="0" w:space="0" w:color="auto"/>
                    <w:bottom w:val="none" w:sz="0" w:space="0" w:color="auto"/>
                    <w:right w:val="none" w:sz="0" w:space="0" w:color="auto"/>
                  </w:divBdr>
                  <w:divsChild>
                    <w:div w:id="943803205">
                      <w:marLeft w:val="240"/>
                      <w:marRight w:val="0"/>
                      <w:marTop w:val="0"/>
                      <w:marBottom w:val="0"/>
                      <w:divBdr>
                        <w:top w:val="none" w:sz="0" w:space="0" w:color="auto"/>
                        <w:left w:val="none" w:sz="0" w:space="0" w:color="auto"/>
                        <w:bottom w:val="none" w:sz="0" w:space="0" w:color="auto"/>
                        <w:right w:val="none" w:sz="0" w:space="0" w:color="auto"/>
                      </w:divBdr>
                    </w:div>
                  </w:divsChild>
                </w:div>
                <w:div w:id="1277563660">
                  <w:marLeft w:val="0"/>
                  <w:marRight w:val="0"/>
                  <w:marTop w:val="0"/>
                  <w:marBottom w:val="0"/>
                  <w:divBdr>
                    <w:top w:val="none" w:sz="0" w:space="0" w:color="auto"/>
                    <w:left w:val="none" w:sz="0" w:space="0" w:color="auto"/>
                    <w:bottom w:val="none" w:sz="0" w:space="0" w:color="auto"/>
                    <w:right w:val="none" w:sz="0" w:space="0" w:color="auto"/>
                  </w:divBdr>
                  <w:divsChild>
                    <w:div w:id="751464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5936">
          <w:marLeft w:val="0"/>
          <w:marRight w:val="0"/>
          <w:marTop w:val="0"/>
          <w:marBottom w:val="0"/>
          <w:divBdr>
            <w:top w:val="none" w:sz="0" w:space="0" w:color="auto"/>
            <w:left w:val="none" w:sz="0" w:space="0" w:color="auto"/>
            <w:bottom w:val="none" w:sz="0" w:space="0" w:color="auto"/>
            <w:right w:val="none" w:sz="0" w:space="0" w:color="auto"/>
          </w:divBdr>
          <w:divsChild>
            <w:div w:id="1380937783">
              <w:marLeft w:val="720"/>
              <w:marRight w:val="0"/>
              <w:marTop w:val="0"/>
              <w:marBottom w:val="0"/>
              <w:divBdr>
                <w:top w:val="none" w:sz="0" w:space="0" w:color="auto"/>
                <w:left w:val="none" w:sz="0" w:space="0" w:color="auto"/>
                <w:bottom w:val="none" w:sz="0" w:space="0" w:color="auto"/>
                <w:right w:val="none" w:sz="0" w:space="0" w:color="auto"/>
              </w:divBdr>
            </w:div>
            <w:div w:id="1210148497">
              <w:marLeft w:val="0"/>
              <w:marRight w:val="0"/>
              <w:marTop w:val="0"/>
              <w:marBottom w:val="0"/>
              <w:divBdr>
                <w:top w:val="none" w:sz="0" w:space="0" w:color="auto"/>
                <w:left w:val="none" w:sz="0" w:space="0" w:color="auto"/>
                <w:bottom w:val="none" w:sz="0" w:space="0" w:color="auto"/>
                <w:right w:val="none" w:sz="0" w:space="0" w:color="auto"/>
              </w:divBdr>
              <w:divsChild>
                <w:div w:id="524752320">
                  <w:marLeft w:val="240"/>
                  <w:marRight w:val="0"/>
                  <w:marTop w:val="0"/>
                  <w:marBottom w:val="0"/>
                  <w:divBdr>
                    <w:top w:val="none" w:sz="0" w:space="0" w:color="auto"/>
                    <w:left w:val="none" w:sz="0" w:space="0" w:color="auto"/>
                    <w:bottom w:val="none" w:sz="0" w:space="0" w:color="auto"/>
                    <w:right w:val="none" w:sz="0" w:space="0" w:color="auto"/>
                  </w:divBdr>
                </w:div>
                <w:div w:id="656153070">
                  <w:marLeft w:val="0"/>
                  <w:marRight w:val="0"/>
                  <w:marTop w:val="0"/>
                  <w:marBottom w:val="0"/>
                  <w:divBdr>
                    <w:top w:val="none" w:sz="0" w:space="0" w:color="auto"/>
                    <w:left w:val="none" w:sz="0" w:space="0" w:color="auto"/>
                    <w:bottom w:val="none" w:sz="0" w:space="0" w:color="auto"/>
                    <w:right w:val="none" w:sz="0" w:space="0" w:color="auto"/>
                  </w:divBdr>
                  <w:divsChild>
                    <w:div w:id="1887371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622744">
              <w:marLeft w:val="0"/>
              <w:marRight w:val="0"/>
              <w:marTop w:val="0"/>
              <w:marBottom w:val="0"/>
              <w:divBdr>
                <w:top w:val="none" w:sz="0" w:space="0" w:color="auto"/>
                <w:left w:val="none" w:sz="0" w:space="0" w:color="auto"/>
                <w:bottom w:val="none" w:sz="0" w:space="0" w:color="auto"/>
                <w:right w:val="none" w:sz="0" w:space="0" w:color="auto"/>
              </w:divBdr>
              <w:divsChild>
                <w:div w:id="1817911421">
                  <w:marLeft w:val="0"/>
                  <w:marRight w:val="0"/>
                  <w:marTop w:val="0"/>
                  <w:marBottom w:val="0"/>
                  <w:divBdr>
                    <w:top w:val="none" w:sz="0" w:space="0" w:color="auto"/>
                    <w:left w:val="none" w:sz="0" w:space="0" w:color="auto"/>
                    <w:bottom w:val="none" w:sz="0" w:space="0" w:color="auto"/>
                    <w:right w:val="none" w:sz="0" w:space="0" w:color="auto"/>
                  </w:divBdr>
                  <w:divsChild>
                    <w:div w:id="1701122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310830">
              <w:marLeft w:val="0"/>
              <w:marRight w:val="0"/>
              <w:marTop w:val="0"/>
              <w:marBottom w:val="0"/>
              <w:divBdr>
                <w:top w:val="none" w:sz="0" w:space="0" w:color="auto"/>
                <w:left w:val="none" w:sz="0" w:space="0" w:color="auto"/>
                <w:bottom w:val="none" w:sz="0" w:space="0" w:color="auto"/>
                <w:right w:val="none" w:sz="0" w:space="0" w:color="auto"/>
              </w:divBdr>
              <w:divsChild>
                <w:div w:id="1908107364">
                  <w:marLeft w:val="240"/>
                  <w:marRight w:val="0"/>
                  <w:marTop w:val="0"/>
                  <w:marBottom w:val="0"/>
                  <w:divBdr>
                    <w:top w:val="none" w:sz="0" w:space="0" w:color="auto"/>
                    <w:left w:val="none" w:sz="0" w:space="0" w:color="auto"/>
                    <w:bottom w:val="none" w:sz="0" w:space="0" w:color="auto"/>
                    <w:right w:val="none" w:sz="0" w:space="0" w:color="auto"/>
                  </w:divBdr>
                </w:div>
                <w:div w:id="1516337568">
                  <w:marLeft w:val="0"/>
                  <w:marRight w:val="0"/>
                  <w:marTop w:val="0"/>
                  <w:marBottom w:val="0"/>
                  <w:divBdr>
                    <w:top w:val="none" w:sz="0" w:space="0" w:color="auto"/>
                    <w:left w:val="none" w:sz="0" w:space="0" w:color="auto"/>
                    <w:bottom w:val="none" w:sz="0" w:space="0" w:color="auto"/>
                    <w:right w:val="none" w:sz="0" w:space="0" w:color="auto"/>
                  </w:divBdr>
                  <w:divsChild>
                    <w:div w:id="1622223730">
                      <w:marLeft w:val="240"/>
                      <w:marRight w:val="0"/>
                      <w:marTop w:val="0"/>
                      <w:marBottom w:val="0"/>
                      <w:divBdr>
                        <w:top w:val="none" w:sz="0" w:space="0" w:color="auto"/>
                        <w:left w:val="none" w:sz="0" w:space="0" w:color="auto"/>
                        <w:bottom w:val="none" w:sz="0" w:space="0" w:color="auto"/>
                        <w:right w:val="none" w:sz="0" w:space="0" w:color="auto"/>
                      </w:divBdr>
                    </w:div>
                  </w:divsChild>
                </w:div>
                <w:div w:id="1725175552">
                  <w:marLeft w:val="0"/>
                  <w:marRight w:val="0"/>
                  <w:marTop w:val="0"/>
                  <w:marBottom w:val="0"/>
                  <w:divBdr>
                    <w:top w:val="none" w:sz="0" w:space="0" w:color="auto"/>
                    <w:left w:val="none" w:sz="0" w:space="0" w:color="auto"/>
                    <w:bottom w:val="none" w:sz="0" w:space="0" w:color="auto"/>
                    <w:right w:val="none" w:sz="0" w:space="0" w:color="auto"/>
                  </w:divBdr>
                  <w:divsChild>
                    <w:div w:id="712654718">
                      <w:marLeft w:val="240"/>
                      <w:marRight w:val="0"/>
                      <w:marTop w:val="0"/>
                      <w:marBottom w:val="0"/>
                      <w:divBdr>
                        <w:top w:val="none" w:sz="0" w:space="0" w:color="auto"/>
                        <w:left w:val="none" w:sz="0" w:space="0" w:color="auto"/>
                        <w:bottom w:val="none" w:sz="0" w:space="0" w:color="auto"/>
                        <w:right w:val="none" w:sz="0" w:space="0" w:color="auto"/>
                      </w:divBdr>
                    </w:div>
                  </w:divsChild>
                </w:div>
                <w:div w:id="1997955652">
                  <w:marLeft w:val="0"/>
                  <w:marRight w:val="0"/>
                  <w:marTop w:val="0"/>
                  <w:marBottom w:val="0"/>
                  <w:divBdr>
                    <w:top w:val="none" w:sz="0" w:space="0" w:color="auto"/>
                    <w:left w:val="none" w:sz="0" w:space="0" w:color="auto"/>
                    <w:bottom w:val="none" w:sz="0" w:space="0" w:color="auto"/>
                    <w:right w:val="none" w:sz="0" w:space="0" w:color="auto"/>
                  </w:divBdr>
                  <w:divsChild>
                    <w:div w:id="1457068490">
                      <w:marLeft w:val="240"/>
                      <w:marRight w:val="0"/>
                      <w:marTop w:val="0"/>
                      <w:marBottom w:val="0"/>
                      <w:divBdr>
                        <w:top w:val="none" w:sz="0" w:space="0" w:color="auto"/>
                        <w:left w:val="none" w:sz="0" w:space="0" w:color="auto"/>
                        <w:bottom w:val="none" w:sz="0" w:space="0" w:color="auto"/>
                        <w:right w:val="none" w:sz="0" w:space="0" w:color="auto"/>
                      </w:divBdr>
                    </w:div>
                  </w:divsChild>
                </w:div>
                <w:div w:id="1859850676">
                  <w:marLeft w:val="0"/>
                  <w:marRight w:val="0"/>
                  <w:marTop w:val="0"/>
                  <w:marBottom w:val="0"/>
                  <w:divBdr>
                    <w:top w:val="none" w:sz="0" w:space="0" w:color="auto"/>
                    <w:left w:val="none" w:sz="0" w:space="0" w:color="auto"/>
                    <w:bottom w:val="none" w:sz="0" w:space="0" w:color="auto"/>
                    <w:right w:val="none" w:sz="0" w:space="0" w:color="auto"/>
                  </w:divBdr>
                  <w:divsChild>
                    <w:div w:id="1869492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7378">
              <w:marLeft w:val="0"/>
              <w:marRight w:val="0"/>
              <w:marTop w:val="0"/>
              <w:marBottom w:val="0"/>
              <w:divBdr>
                <w:top w:val="none" w:sz="0" w:space="0" w:color="auto"/>
                <w:left w:val="none" w:sz="0" w:space="0" w:color="auto"/>
                <w:bottom w:val="none" w:sz="0" w:space="0" w:color="auto"/>
                <w:right w:val="none" w:sz="0" w:space="0" w:color="auto"/>
              </w:divBdr>
              <w:divsChild>
                <w:div w:id="1703824717">
                  <w:marLeft w:val="240"/>
                  <w:marRight w:val="0"/>
                  <w:marTop w:val="0"/>
                  <w:marBottom w:val="0"/>
                  <w:divBdr>
                    <w:top w:val="none" w:sz="0" w:space="0" w:color="auto"/>
                    <w:left w:val="none" w:sz="0" w:space="0" w:color="auto"/>
                    <w:bottom w:val="none" w:sz="0" w:space="0" w:color="auto"/>
                    <w:right w:val="none" w:sz="0" w:space="0" w:color="auto"/>
                  </w:divBdr>
                </w:div>
                <w:div w:id="340594893">
                  <w:marLeft w:val="0"/>
                  <w:marRight w:val="0"/>
                  <w:marTop w:val="0"/>
                  <w:marBottom w:val="0"/>
                  <w:divBdr>
                    <w:top w:val="none" w:sz="0" w:space="0" w:color="auto"/>
                    <w:left w:val="none" w:sz="0" w:space="0" w:color="auto"/>
                    <w:bottom w:val="none" w:sz="0" w:space="0" w:color="auto"/>
                    <w:right w:val="none" w:sz="0" w:space="0" w:color="auto"/>
                  </w:divBdr>
                  <w:divsChild>
                    <w:div w:id="581530632">
                      <w:marLeft w:val="240"/>
                      <w:marRight w:val="0"/>
                      <w:marTop w:val="0"/>
                      <w:marBottom w:val="0"/>
                      <w:divBdr>
                        <w:top w:val="none" w:sz="0" w:space="0" w:color="auto"/>
                        <w:left w:val="none" w:sz="0" w:space="0" w:color="auto"/>
                        <w:bottom w:val="none" w:sz="0" w:space="0" w:color="auto"/>
                        <w:right w:val="none" w:sz="0" w:space="0" w:color="auto"/>
                      </w:divBdr>
                    </w:div>
                  </w:divsChild>
                </w:div>
                <w:div w:id="42876091">
                  <w:marLeft w:val="0"/>
                  <w:marRight w:val="0"/>
                  <w:marTop w:val="0"/>
                  <w:marBottom w:val="0"/>
                  <w:divBdr>
                    <w:top w:val="none" w:sz="0" w:space="0" w:color="auto"/>
                    <w:left w:val="none" w:sz="0" w:space="0" w:color="auto"/>
                    <w:bottom w:val="none" w:sz="0" w:space="0" w:color="auto"/>
                    <w:right w:val="none" w:sz="0" w:space="0" w:color="auto"/>
                  </w:divBdr>
                  <w:divsChild>
                    <w:div w:id="353192388">
                      <w:marLeft w:val="240"/>
                      <w:marRight w:val="0"/>
                      <w:marTop w:val="0"/>
                      <w:marBottom w:val="0"/>
                      <w:divBdr>
                        <w:top w:val="none" w:sz="0" w:space="0" w:color="auto"/>
                        <w:left w:val="none" w:sz="0" w:space="0" w:color="auto"/>
                        <w:bottom w:val="none" w:sz="0" w:space="0" w:color="auto"/>
                        <w:right w:val="none" w:sz="0" w:space="0" w:color="auto"/>
                      </w:divBdr>
                    </w:div>
                  </w:divsChild>
                </w:div>
                <w:div w:id="1262185104">
                  <w:marLeft w:val="0"/>
                  <w:marRight w:val="0"/>
                  <w:marTop w:val="0"/>
                  <w:marBottom w:val="0"/>
                  <w:divBdr>
                    <w:top w:val="none" w:sz="0" w:space="0" w:color="auto"/>
                    <w:left w:val="none" w:sz="0" w:space="0" w:color="auto"/>
                    <w:bottom w:val="none" w:sz="0" w:space="0" w:color="auto"/>
                    <w:right w:val="none" w:sz="0" w:space="0" w:color="auto"/>
                  </w:divBdr>
                  <w:divsChild>
                    <w:div w:id="2039424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9491668">
              <w:marLeft w:val="0"/>
              <w:marRight w:val="0"/>
              <w:marTop w:val="0"/>
              <w:marBottom w:val="0"/>
              <w:divBdr>
                <w:top w:val="none" w:sz="0" w:space="0" w:color="auto"/>
                <w:left w:val="none" w:sz="0" w:space="0" w:color="auto"/>
                <w:bottom w:val="none" w:sz="0" w:space="0" w:color="auto"/>
                <w:right w:val="none" w:sz="0" w:space="0" w:color="auto"/>
              </w:divBdr>
              <w:divsChild>
                <w:div w:id="16008976">
                  <w:marLeft w:val="240"/>
                  <w:marRight w:val="0"/>
                  <w:marTop w:val="0"/>
                  <w:marBottom w:val="0"/>
                  <w:divBdr>
                    <w:top w:val="none" w:sz="0" w:space="0" w:color="auto"/>
                    <w:left w:val="none" w:sz="0" w:space="0" w:color="auto"/>
                    <w:bottom w:val="none" w:sz="0" w:space="0" w:color="auto"/>
                    <w:right w:val="none" w:sz="0" w:space="0" w:color="auto"/>
                  </w:divBdr>
                </w:div>
                <w:div w:id="1459647531">
                  <w:marLeft w:val="0"/>
                  <w:marRight w:val="0"/>
                  <w:marTop w:val="0"/>
                  <w:marBottom w:val="0"/>
                  <w:divBdr>
                    <w:top w:val="none" w:sz="0" w:space="0" w:color="auto"/>
                    <w:left w:val="none" w:sz="0" w:space="0" w:color="auto"/>
                    <w:bottom w:val="none" w:sz="0" w:space="0" w:color="auto"/>
                    <w:right w:val="none" w:sz="0" w:space="0" w:color="auto"/>
                  </w:divBdr>
                  <w:divsChild>
                    <w:div w:id="1594313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9723">
          <w:marLeft w:val="0"/>
          <w:marRight w:val="0"/>
          <w:marTop w:val="0"/>
          <w:marBottom w:val="0"/>
          <w:divBdr>
            <w:top w:val="none" w:sz="0" w:space="0" w:color="auto"/>
            <w:left w:val="none" w:sz="0" w:space="0" w:color="auto"/>
            <w:bottom w:val="none" w:sz="0" w:space="0" w:color="auto"/>
            <w:right w:val="none" w:sz="0" w:space="0" w:color="auto"/>
          </w:divBdr>
          <w:divsChild>
            <w:div w:id="1843350564">
              <w:marLeft w:val="720"/>
              <w:marRight w:val="0"/>
              <w:marTop w:val="0"/>
              <w:marBottom w:val="0"/>
              <w:divBdr>
                <w:top w:val="none" w:sz="0" w:space="0" w:color="auto"/>
                <w:left w:val="none" w:sz="0" w:space="0" w:color="auto"/>
                <w:bottom w:val="none" w:sz="0" w:space="0" w:color="auto"/>
                <w:right w:val="none" w:sz="0" w:space="0" w:color="auto"/>
              </w:divBdr>
            </w:div>
            <w:div w:id="1111781479">
              <w:marLeft w:val="0"/>
              <w:marRight w:val="0"/>
              <w:marTop w:val="0"/>
              <w:marBottom w:val="0"/>
              <w:divBdr>
                <w:top w:val="none" w:sz="0" w:space="0" w:color="auto"/>
                <w:left w:val="none" w:sz="0" w:space="0" w:color="auto"/>
                <w:bottom w:val="none" w:sz="0" w:space="0" w:color="auto"/>
                <w:right w:val="none" w:sz="0" w:space="0" w:color="auto"/>
              </w:divBdr>
              <w:divsChild>
                <w:div w:id="822744370">
                  <w:marLeft w:val="960"/>
                  <w:marRight w:val="0"/>
                  <w:marTop w:val="0"/>
                  <w:marBottom w:val="0"/>
                  <w:divBdr>
                    <w:top w:val="none" w:sz="0" w:space="0" w:color="auto"/>
                    <w:left w:val="none" w:sz="0" w:space="0" w:color="auto"/>
                    <w:bottom w:val="none" w:sz="0" w:space="0" w:color="auto"/>
                    <w:right w:val="none" w:sz="0" w:space="0" w:color="auto"/>
                  </w:divBdr>
                </w:div>
                <w:div w:id="1359311868">
                  <w:marLeft w:val="0"/>
                  <w:marRight w:val="0"/>
                  <w:marTop w:val="0"/>
                  <w:marBottom w:val="0"/>
                  <w:divBdr>
                    <w:top w:val="none" w:sz="0" w:space="0" w:color="auto"/>
                    <w:left w:val="none" w:sz="0" w:space="0" w:color="auto"/>
                    <w:bottom w:val="none" w:sz="0" w:space="0" w:color="auto"/>
                    <w:right w:val="none" w:sz="0" w:space="0" w:color="auto"/>
                  </w:divBdr>
                  <w:divsChild>
                    <w:div w:id="534122630">
                      <w:marLeft w:val="240"/>
                      <w:marRight w:val="0"/>
                      <w:marTop w:val="0"/>
                      <w:marBottom w:val="0"/>
                      <w:divBdr>
                        <w:top w:val="none" w:sz="0" w:space="0" w:color="auto"/>
                        <w:left w:val="none" w:sz="0" w:space="0" w:color="auto"/>
                        <w:bottom w:val="none" w:sz="0" w:space="0" w:color="auto"/>
                        <w:right w:val="none" w:sz="0" w:space="0" w:color="auto"/>
                      </w:divBdr>
                    </w:div>
                    <w:div w:id="419374586">
                      <w:marLeft w:val="0"/>
                      <w:marRight w:val="0"/>
                      <w:marTop w:val="0"/>
                      <w:marBottom w:val="0"/>
                      <w:divBdr>
                        <w:top w:val="none" w:sz="0" w:space="0" w:color="auto"/>
                        <w:left w:val="none" w:sz="0" w:space="0" w:color="auto"/>
                        <w:bottom w:val="none" w:sz="0" w:space="0" w:color="auto"/>
                        <w:right w:val="none" w:sz="0" w:space="0" w:color="auto"/>
                      </w:divBdr>
                      <w:divsChild>
                        <w:div w:id="1844708573">
                          <w:marLeft w:val="240"/>
                          <w:marRight w:val="0"/>
                          <w:marTop w:val="0"/>
                          <w:marBottom w:val="0"/>
                          <w:divBdr>
                            <w:top w:val="none" w:sz="0" w:space="0" w:color="auto"/>
                            <w:left w:val="none" w:sz="0" w:space="0" w:color="auto"/>
                            <w:bottom w:val="none" w:sz="0" w:space="0" w:color="auto"/>
                            <w:right w:val="none" w:sz="0" w:space="0" w:color="auto"/>
                          </w:divBdr>
                        </w:div>
                        <w:div w:id="140198710">
                          <w:marLeft w:val="240"/>
                          <w:marRight w:val="0"/>
                          <w:marTop w:val="0"/>
                          <w:marBottom w:val="0"/>
                          <w:divBdr>
                            <w:top w:val="none" w:sz="0" w:space="0" w:color="auto"/>
                            <w:left w:val="none" w:sz="0" w:space="0" w:color="auto"/>
                            <w:bottom w:val="none" w:sz="0" w:space="0" w:color="auto"/>
                            <w:right w:val="none" w:sz="0" w:space="0" w:color="auto"/>
                          </w:divBdr>
                          <w:divsChild>
                            <w:div w:id="265383914">
                              <w:marLeft w:val="240"/>
                              <w:marRight w:val="0"/>
                              <w:marTop w:val="0"/>
                              <w:marBottom w:val="0"/>
                              <w:divBdr>
                                <w:top w:val="none" w:sz="0" w:space="0" w:color="auto"/>
                                <w:left w:val="none" w:sz="0" w:space="0" w:color="auto"/>
                                <w:bottom w:val="none" w:sz="0" w:space="0" w:color="auto"/>
                                <w:right w:val="none" w:sz="0" w:space="0" w:color="auto"/>
                              </w:divBdr>
                            </w:div>
                          </w:divsChild>
                        </w:div>
                        <w:div w:id="1653293627">
                          <w:marLeft w:val="240"/>
                          <w:marRight w:val="0"/>
                          <w:marTop w:val="0"/>
                          <w:marBottom w:val="0"/>
                          <w:divBdr>
                            <w:top w:val="none" w:sz="0" w:space="0" w:color="auto"/>
                            <w:left w:val="none" w:sz="0" w:space="0" w:color="auto"/>
                            <w:bottom w:val="none" w:sz="0" w:space="0" w:color="auto"/>
                            <w:right w:val="none" w:sz="0" w:space="0" w:color="auto"/>
                          </w:divBdr>
                          <w:divsChild>
                            <w:div w:id="281232792">
                              <w:marLeft w:val="240"/>
                              <w:marRight w:val="0"/>
                              <w:marTop w:val="0"/>
                              <w:marBottom w:val="0"/>
                              <w:divBdr>
                                <w:top w:val="none" w:sz="0" w:space="0" w:color="auto"/>
                                <w:left w:val="none" w:sz="0" w:space="0" w:color="auto"/>
                                <w:bottom w:val="none" w:sz="0" w:space="0" w:color="auto"/>
                                <w:right w:val="none" w:sz="0" w:space="0" w:color="auto"/>
                              </w:divBdr>
                            </w:div>
                          </w:divsChild>
                        </w:div>
                        <w:div w:id="2029212055">
                          <w:marLeft w:val="240"/>
                          <w:marRight w:val="0"/>
                          <w:marTop w:val="0"/>
                          <w:marBottom w:val="0"/>
                          <w:divBdr>
                            <w:top w:val="none" w:sz="0" w:space="0" w:color="auto"/>
                            <w:left w:val="none" w:sz="0" w:space="0" w:color="auto"/>
                            <w:bottom w:val="none" w:sz="0" w:space="0" w:color="auto"/>
                            <w:right w:val="none" w:sz="0" w:space="0" w:color="auto"/>
                          </w:divBdr>
                          <w:divsChild>
                            <w:div w:id="2077125689">
                              <w:marLeft w:val="240"/>
                              <w:marRight w:val="0"/>
                              <w:marTop w:val="0"/>
                              <w:marBottom w:val="0"/>
                              <w:divBdr>
                                <w:top w:val="none" w:sz="0" w:space="0" w:color="auto"/>
                                <w:left w:val="none" w:sz="0" w:space="0" w:color="auto"/>
                                <w:bottom w:val="none" w:sz="0" w:space="0" w:color="auto"/>
                                <w:right w:val="none" w:sz="0" w:space="0" w:color="auto"/>
                              </w:divBdr>
                            </w:div>
                          </w:divsChild>
                        </w:div>
                        <w:div w:id="956718664">
                          <w:marLeft w:val="240"/>
                          <w:marRight w:val="0"/>
                          <w:marTop w:val="0"/>
                          <w:marBottom w:val="0"/>
                          <w:divBdr>
                            <w:top w:val="none" w:sz="0" w:space="0" w:color="auto"/>
                            <w:left w:val="none" w:sz="0" w:space="0" w:color="auto"/>
                            <w:bottom w:val="none" w:sz="0" w:space="0" w:color="auto"/>
                            <w:right w:val="none" w:sz="0" w:space="0" w:color="auto"/>
                          </w:divBdr>
                          <w:divsChild>
                            <w:div w:id="704063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8082578">
                      <w:marLeft w:val="0"/>
                      <w:marRight w:val="0"/>
                      <w:marTop w:val="0"/>
                      <w:marBottom w:val="0"/>
                      <w:divBdr>
                        <w:top w:val="none" w:sz="0" w:space="0" w:color="auto"/>
                        <w:left w:val="none" w:sz="0" w:space="0" w:color="auto"/>
                        <w:bottom w:val="none" w:sz="0" w:space="0" w:color="auto"/>
                        <w:right w:val="none" w:sz="0" w:space="0" w:color="auto"/>
                      </w:divBdr>
                      <w:divsChild>
                        <w:div w:id="97457562">
                          <w:marLeft w:val="240"/>
                          <w:marRight w:val="0"/>
                          <w:marTop w:val="0"/>
                          <w:marBottom w:val="0"/>
                          <w:divBdr>
                            <w:top w:val="none" w:sz="0" w:space="0" w:color="auto"/>
                            <w:left w:val="none" w:sz="0" w:space="0" w:color="auto"/>
                            <w:bottom w:val="none" w:sz="0" w:space="0" w:color="auto"/>
                            <w:right w:val="none" w:sz="0" w:space="0" w:color="auto"/>
                          </w:divBdr>
                        </w:div>
                      </w:divsChild>
                    </w:div>
                    <w:div w:id="964654818">
                      <w:marLeft w:val="0"/>
                      <w:marRight w:val="0"/>
                      <w:marTop w:val="0"/>
                      <w:marBottom w:val="0"/>
                      <w:divBdr>
                        <w:top w:val="none" w:sz="0" w:space="0" w:color="auto"/>
                        <w:left w:val="none" w:sz="0" w:space="0" w:color="auto"/>
                        <w:bottom w:val="none" w:sz="0" w:space="0" w:color="auto"/>
                        <w:right w:val="none" w:sz="0" w:space="0" w:color="auto"/>
                      </w:divBdr>
                      <w:divsChild>
                        <w:div w:id="733310785">
                          <w:marLeft w:val="240"/>
                          <w:marRight w:val="0"/>
                          <w:marTop w:val="0"/>
                          <w:marBottom w:val="0"/>
                          <w:divBdr>
                            <w:top w:val="none" w:sz="0" w:space="0" w:color="auto"/>
                            <w:left w:val="none" w:sz="0" w:space="0" w:color="auto"/>
                            <w:bottom w:val="none" w:sz="0" w:space="0" w:color="auto"/>
                            <w:right w:val="none" w:sz="0" w:space="0" w:color="auto"/>
                          </w:divBdr>
                        </w:div>
                      </w:divsChild>
                    </w:div>
                    <w:div w:id="1748382021">
                      <w:marLeft w:val="0"/>
                      <w:marRight w:val="0"/>
                      <w:marTop w:val="0"/>
                      <w:marBottom w:val="0"/>
                      <w:divBdr>
                        <w:top w:val="none" w:sz="0" w:space="0" w:color="auto"/>
                        <w:left w:val="none" w:sz="0" w:space="0" w:color="auto"/>
                        <w:bottom w:val="none" w:sz="0" w:space="0" w:color="auto"/>
                        <w:right w:val="none" w:sz="0" w:space="0" w:color="auto"/>
                      </w:divBdr>
                      <w:divsChild>
                        <w:div w:id="1692144160">
                          <w:marLeft w:val="240"/>
                          <w:marRight w:val="0"/>
                          <w:marTop w:val="0"/>
                          <w:marBottom w:val="0"/>
                          <w:divBdr>
                            <w:top w:val="none" w:sz="0" w:space="0" w:color="auto"/>
                            <w:left w:val="none" w:sz="0" w:space="0" w:color="auto"/>
                            <w:bottom w:val="none" w:sz="0" w:space="0" w:color="auto"/>
                            <w:right w:val="none" w:sz="0" w:space="0" w:color="auto"/>
                          </w:divBdr>
                        </w:div>
                      </w:divsChild>
                    </w:div>
                    <w:div w:id="2008097531">
                      <w:marLeft w:val="0"/>
                      <w:marRight w:val="0"/>
                      <w:marTop w:val="0"/>
                      <w:marBottom w:val="0"/>
                      <w:divBdr>
                        <w:top w:val="none" w:sz="0" w:space="0" w:color="auto"/>
                        <w:left w:val="none" w:sz="0" w:space="0" w:color="auto"/>
                        <w:bottom w:val="none" w:sz="0" w:space="0" w:color="auto"/>
                        <w:right w:val="none" w:sz="0" w:space="0" w:color="auto"/>
                      </w:divBdr>
                      <w:divsChild>
                        <w:div w:id="745611906">
                          <w:marLeft w:val="240"/>
                          <w:marRight w:val="0"/>
                          <w:marTop w:val="0"/>
                          <w:marBottom w:val="0"/>
                          <w:divBdr>
                            <w:top w:val="none" w:sz="0" w:space="0" w:color="auto"/>
                            <w:left w:val="none" w:sz="0" w:space="0" w:color="auto"/>
                            <w:bottom w:val="none" w:sz="0" w:space="0" w:color="auto"/>
                            <w:right w:val="none" w:sz="0" w:space="0" w:color="auto"/>
                          </w:divBdr>
                        </w:div>
                      </w:divsChild>
                    </w:div>
                    <w:div w:id="1260874475">
                      <w:marLeft w:val="0"/>
                      <w:marRight w:val="0"/>
                      <w:marTop w:val="0"/>
                      <w:marBottom w:val="0"/>
                      <w:divBdr>
                        <w:top w:val="none" w:sz="0" w:space="0" w:color="auto"/>
                        <w:left w:val="none" w:sz="0" w:space="0" w:color="auto"/>
                        <w:bottom w:val="none" w:sz="0" w:space="0" w:color="auto"/>
                        <w:right w:val="none" w:sz="0" w:space="0" w:color="auto"/>
                      </w:divBdr>
                      <w:divsChild>
                        <w:div w:id="383869285">
                          <w:marLeft w:val="240"/>
                          <w:marRight w:val="0"/>
                          <w:marTop w:val="0"/>
                          <w:marBottom w:val="0"/>
                          <w:divBdr>
                            <w:top w:val="none" w:sz="0" w:space="0" w:color="auto"/>
                            <w:left w:val="none" w:sz="0" w:space="0" w:color="auto"/>
                            <w:bottom w:val="none" w:sz="0" w:space="0" w:color="auto"/>
                            <w:right w:val="none" w:sz="0" w:space="0" w:color="auto"/>
                          </w:divBdr>
                        </w:div>
                        <w:div w:id="1651405595">
                          <w:marLeft w:val="240"/>
                          <w:marRight w:val="0"/>
                          <w:marTop w:val="0"/>
                          <w:marBottom w:val="0"/>
                          <w:divBdr>
                            <w:top w:val="none" w:sz="0" w:space="0" w:color="auto"/>
                            <w:left w:val="none" w:sz="0" w:space="0" w:color="auto"/>
                            <w:bottom w:val="none" w:sz="0" w:space="0" w:color="auto"/>
                            <w:right w:val="none" w:sz="0" w:space="0" w:color="auto"/>
                          </w:divBdr>
                          <w:divsChild>
                            <w:div w:id="1999575151">
                              <w:marLeft w:val="240"/>
                              <w:marRight w:val="0"/>
                              <w:marTop w:val="0"/>
                              <w:marBottom w:val="0"/>
                              <w:divBdr>
                                <w:top w:val="none" w:sz="0" w:space="0" w:color="auto"/>
                                <w:left w:val="none" w:sz="0" w:space="0" w:color="auto"/>
                                <w:bottom w:val="none" w:sz="0" w:space="0" w:color="auto"/>
                                <w:right w:val="none" w:sz="0" w:space="0" w:color="auto"/>
                              </w:divBdr>
                            </w:div>
                          </w:divsChild>
                        </w:div>
                        <w:div w:id="2079554823">
                          <w:marLeft w:val="240"/>
                          <w:marRight w:val="0"/>
                          <w:marTop w:val="0"/>
                          <w:marBottom w:val="0"/>
                          <w:divBdr>
                            <w:top w:val="none" w:sz="0" w:space="0" w:color="auto"/>
                            <w:left w:val="none" w:sz="0" w:space="0" w:color="auto"/>
                            <w:bottom w:val="none" w:sz="0" w:space="0" w:color="auto"/>
                            <w:right w:val="none" w:sz="0" w:space="0" w:color="auto"/>
                          </w:divBdr>
                          <w:divsChild>
                            <w:div w:id="1982421091">
                              <w:marLeft w:val="240"/>
                              <w:marRight w:val="0"/>
                              <w:marTop w:val="0"/>
                              <w:marBottom w:val="0"/>
                              <w:divBdr>
                                <w:top w:val="none" w:sz="0" w:space="0" w:color="auto"/>
                                <w:left w:val="none" w:sz="0" w:space="0" w:color="auto"/>
                                <w:bottom w:val="none" w:sz="0" w:space="0" w:color="auto"/>
                                <w:right w:val="none" w:sz="0" w:space="0" w:color="auto"/>
                              </w:divBdr>
                            </w:div>
                          </w:divsChild>
                        </w:div>
                        <w:div w:id="414397715">
                          <w:marLeft w:val="240"/>
                          <w:marRight w:val="0"/>
                          <w:marTop w:val="0"/>
                          <w:marBottom w:val="0"/>
                          <w:divBdr>
                            <w:top w:val="none" w:sz="0" w:space="0" w:color="auto"/>
                            <w:left w:val="none" w:sz="0" w:space="0" w:color="auto"/>
                            <w:bottom w:val="none" w:sz="0" w:space="0" w:color="auto"/>
                            <w:right w:val="none" w:sz="0" w:space="0" w:color="auto"/>
                          </w:divBdr>
                          <w:divsChild>
                            <w:div w:id="724181952">
                              <w:marLeft w:val="240"/>
                              <w:marRight w:val="0"/>
                              <w:marTop w:val="0"/>
                              <w:marBottom w:val="0"/>
                              <w:divBdr>
                                <w:top w:val="none" w:sz="0" w:space="0" w:color="auto"/>
                                <w:left w:val="none" w:sz="0" w:space="0" w:color="auto"/>
                                <w:bottom w:val="none" w:sz="0" w:space="0" w:color="auto"/>
                                <w:right w:val="none" w:sz="0" w:space="0" w:color="auto"/>
                              </w:divBdr>
                            </w:div>
                          </w:divsChild>
                        </w:div>
                        <w:div w:id="1081099194">
                          <w:marLeft w:val="240"/>
                          <w:marRight w:val="0"/>
                          <w:marTop w:val="0"/>
                          <w:marBottom w:val="0"/>
                          <w:divBdr>
                            <w:top w:val="none" w:sz="0" w:space="0" w:color="auto"/>
                            <w:left w:val="none" w:sz="0" w:space="0" w:color="auto"/>
                            <w:bottom w:val="none" w:sz="0" w:space="0" w:color="auto"/>
                            <w:right w:val="none" w:sz="0" w:space="0" w:color="auto"/>
                          </w:divBdr>
                          <w:divsChild>
                            <w:div w:id="942609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2534058">
                      <w:marLeft w:val="0"/>
                      <w:marRight w:val="0"/>
                      <w:marTop w:val="0"/>
                      <w:marBottom w:val="0"/>
                      <w:divBdr>
                        <w:top w:val="none" w:sz="0" w:space="0" w:color="auto"/>
                        <w:left w:val="none" w:sz="0" w:space="0" w:color="auto"/>
                        <w:bottom w:val="none" w:sz="0" w:space="0" w:color="auto"/>
                        <w:right w:val="none" w:sz="0" w:space="0" w:color="auto"/>
                      </w:divBdr>
                      <w:divsChild>
                        <w:div w:id="1857228442">
                          <w:marLeft w:val="240"/>
                          <w:marRight w:val="0"/>
                          <w:marTop w:val="0"/>
                          <w:marBottom w:val="0"/>
                          <w:divBdr>
                            <w:top w:val="none" w:sz="0" w:space="0" w:color="auto"/>
                            <w:left w:val="none" w:sz="0" w:space="0" w:color="auto"/>
                            <w:bottom w:val="none" w:sz="0" w:space="0" w:color="auto"/>
                            <w:right w:val="none" w:sz="0" w:space="0" w:color="auto"/>
                          </w:divBdr>
                        </w:div>
                        <w:div w:id="279456193">
                          <w:marLeft w:val="240"/>
                          <w:marRight w:val="0"/>
                          <w:marTop w:val="0"/>
                          <w:marBottom w:val="0"/>
                          <w:divBdr>
                            <w:top w:val="none" w:sz="0" w:space="0" w:color="auto"/>
                            <w:left w:val="none" w:sz="0" w:space="0" w:color="auto"/>
                            <w:bottom w:val="none" w:sz="0" w:space="0" w:color="auto"/>
                            <w:right w:val="none" w:sz="0" w:space="0" w:color="auto"/>
                          </w:divBdr>
                          <w:divsChild>
                            <w:div w:id="1192767982">
                              <w:marLeft w:val="240"/>
                              <w:marRight w:val="0"/>
                              <w:marTop w:val="0"/>
                              <w:marBottom w:val="0"/>
                              <w:divBdr>
                                <w:top w:val="none" w:sz="0" w:space="0" w:color="auto"/>
                                <w:left w:val="none" w:sz="0" w:space="0" w:color="auto"/>
                                <w:bottom w:val="none" w:sz="0" w:space="0" w:color="auto"/>
                                <w:right w:val="none" w:sz="0" w:space="0" w:color="auto"/>
                              </w:divBdr>
                            </w:div>
                          </w:divsChild>
                        </w:div>
                        <w:div w:id="1300765854">
                          <w:marLeft w:val="240"/>
                          <w:marRight w:val="0"/>
                          <w:marTop w:val="0"/>
                          <w:marBottom w:val="0"/>
                          <w:divBdr>
                            <w:top w:val="none" w:sz="0" w:space="0" w:color="auto"/>
                            <w:left w:val="none" w:sz="0" w:space="0" w:color="auto"/>
                            <w:bottom w:val="none" w:sz="0" w:space="0" w:color="auto"/>
                            <w:right w:val="none" w:sz="0" w:space="0" w:color="auto"/>
                          </w:divBdr>
                          <w:divsChild>
                            <w:div w:id="1760325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521697">
                      <w:marLeft w:val="0"/>
                      <w:marRight w:val="0"/>
                      <w:marTop w:val="0"/>
                      <w:marBottom w:val="0"/>
                      <w:divBdr>
                        <w:top w:val="none" w:sz="0" w:space="0" w:color="auto"/>
                        <w:left w:val="none" w:sz="0" w:space="0" w:color="auto"/>
                        <w:bottom w:val="none" w:sz="0" w:space="0" w:color="auto"/>
                        <w:right w:val="none" w:sz="0" w:space="0" w:color="auto"/>
                      </w:divBdr>
                      <w:divsChild>
                        <w:div w:id="322507784">
                          <w:marLeft w:val="240"/>
                          <w:marRight w:val="0"/>
                          <w:marTop w:val="0"/>
                          <w:marBottom w:val="0"/>
                          <w:divBdr>
                            <w:top w:val="none" w:sz="0" w:space="0" w:color="auto"/>
                            <w:left w:val="none" w:sz="0" w:space="0" w:color="auto"/>
                            <w:bottom w:val="none" w:sz="0" w:space="0" w:color="auto"/>
                            <w:right w:val="none" w:sz="0" w:space="0" w:color="auto"/>
                          </w:divBdr>
                        </w:div>
                      </w:divsChild>
                    </w:div>
                    <w:div w:id="1806199222">
                      <w:marLeft w:val="0"/>
                      <w:marRight w:val="0"/>
                      <w:marTop w:val="0"/>
                      <w:marBottom w:val="0"/>
                      <w:divBdr>
                        <w:top w:val="none" w:sz="0" w:space="0" w:color="auto"/>
                        <w:left w:val="none" w:sz="0" w:space="0" w:color="auto"/>
                        <w:bottom w:val="none" w:sz="0" w:space="0" w:color="auto"/>
                        <w:right w:val="none" w:sz="0" w:space="0" w:color="auto"/>
                      </w:divBdr>
                      <w:divsChild>
                        <w:div w:id="961695479">
                          <w:marLeft w:val="240"/>
                          <w:marRight w:val="0"/>
                          <w:marTop w:val="0"/>
                          <w:marBottom w:val="0"/>
                          <w:divBdr>
                            <w:top w:val="none" w:sz="0" w:space="0" w:color="auto"/>
                            <w:left w:val="none" w:sz="0" w:space="0" w:color="auto"/>
                            <w:bottom w:val="none" w:sz="0" w:space="0" w:color="auto"/>
                            <w:right w:val="none" w:sz="0" w:space="0" w:color="auto"/>
                          </w:divBdr>
                        </w:div>
                      </w:divsChild>
                    </w:div>
                    <w:div w:id="1380321744">
                      <w:marLeft w:val="0"/>
                      <w:marRight w:val="0"/>
                      <w:marTop w:val="0"/>
                      <w:marBottom w:val="0"/>
                      <w:divBdr>
                        <w:top w:val="none" w:sz="0" w:space="0" w:color="auto"/>
                        <w:left w:val="none" w:sz="0" w:space="0" w:color="auto"/>
                        <w:bottom w:val="none" w:sz="0" w:space="0" w:color="auto"/>
                        <w:right w:val="none" w:sz="0" w:space="0" w:color="auto"/>
                      </w:divBdr>
                      <w:divsChild>
                        <w:div w:id="370690195">
                          <w:marLeft w:val="240"/>
                          <w:marRight w:val="0"/>
                          <w:marTop w:val="0"/>
                          <w:marBottom w:val="0"/>
                          <w:divBdr>
                            <w:top w:val="none" w:sz="0" w:space="0" w:color="auto"/>
                            <w:left w:val="none" w:sz="0" w:space="0" w:color="auto"/>
                            <w:bottom w:val="none" w:sz="0" w:space="0" w:color="auto"/>
                            <w:right w:val="none" w:sz="0" w:space="0" w:color="auto"/>
                          </w:divBdr>
                        </w:div>
                      </w:divsChild>
                    </w:div>
                    <w:div w:id="874660300">
                      <w:marLeft w:val="0"/>
                      <w:marRight w:val="0"/>
                      <w:marTop w:val="0"/>
                      <w:marBottom w:val="0"/>
                      <w:divBdr>
                        <w:top w:val="none" w:sz="0" w:space="0" w:color="auto"/>
                        <w:left w:val="none" w:sz="0" w:space="0" w:color="auto"/>
                        <w:bottom w:val="none" w:sz="0" w:space="0" w:color="auto"/>
                        <w:right w:val="none" w:sz="0" w:space="0" w:color="auto"/>
                      </w:divBdr>
                      <w:divsChild>
                        <w:div w:id="2117476535">
                          <w:marLeft w:val="240"/>
                          <w:marRight w:val="0"/>
                          <w:marTop w:val="0"/>
                          <w:marBottom w:val="0"/>
                          <w:divBdr>
                            <w:top w:val="none" w:sz="0" w:space="0" w:color="auto"/>
                            <w:left w:val="none" w:sz="0" w:space="0" w:color="auto"/>
                            <w:bottom w:val="none" w:sz="0" w:space="0" w:color="auto"/>
                            <w:right w:val="none" w:sz="0" w:space="0" w:color="auto"/>
                          </w:divBdr>
                        </w:div>
                        <w:div w:id="797259203">
                          <w:marLeft w:val="240"/>
                          <w:marRight w:val="0"/>
                          <w:marTop w:val="0"/>
                          <w:marBottom w:val="0"/>
                          <w:divBdr>
                            <w:top w:val="none" w:sz="0" w:space="0" w:color="auto"/>
                            <w:left w:val="none" w:sz="0" w:space="0" w:color="auto"/>
                            <w:bottom w:val="none" w:sz="0" w:space="0" w:color="auto"/>
                            <w:right w:val="none" w:sz="0" w:space="0" w:color="auto"/>
                          </w:divBdr>
                          <w:divsChild>
                            <w:div w:id="470830460">
                              <w:marLeft w:val="240"/>
                              <w:marRight w:val="0"/>
                              <w:marTop w:val="0"/>
                              <w:marBottom w:val="0"/>
                              <w:divBdr>
                                <w:top w:val="none" w:sz="0" w:space="0" w:color="auto"/>
                                <w:left w:val="none" w:sz="0" w:space="0" w:color="auto"/>
                                <w:bottom w:val="none" w:sz="0" w:space="0" w:color="auto"/>
                                <w:right w:val="none" w:sz="0" w:space="0" w:color="auto"/>
                              </w:divBdr>
                            </w:div>
                          </w:divsChild>
                        </w:div>
                        <w:div w:id="1411192251">
                          <w:marLeft w:val="240"/>
                          <w:marRight w:val="0"/>
                          <w:marTop w:val="0"/>
                          <w:marBottom w:val="0"/>
                          <w:divBdr>
                            <w:top w:val="none" w:sz="0" w:space="0" w:color="auto"/>
                            <w:left w:val="none" w:sz="0" w:space="0" w:color="auto"/>
                            <w:bottom w:val="none" w:sz="0" w:space="0" w:color="auto"/>
                            <w:right w:val="none" w:sz="0" w:space="0" w:color="auto"/>
                          </w:divBdr>
                          <w:divsChild>
                            <w:div w:id="468936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5493964">
                      <w:marLeft w:val="0"/>
                      <w:marRight w:val="0"/>
                      <w:marTop w:val="0"/>
                      <w:marBottom w:val="0"/>
                      <w:divBdr>
                        <w:top w:val="none" w:sz="0" w:space="0" w:color="auto"/>
                        <w:left w:val="none" w:sz="0" w:space="0" w:color="auto"/>
                        <w:bottom w:val="none" w:sz="0" w:space="0" w:color="auto"/>
                        <w:right w:val="none" w:sz="0" w:space="0" w:color="auto"/>
                      </w:divBdr>
                      <w:divsChild>
                        <w:div w:id="977033707">
                          <w:marLeft w:val="240"/>
                          <w:marRight w:val="0"/>
                          <w:marTop w:val="0"/>
                          <w:marBottom w:val="0"/>
                          <w:divBdr>
                            <w:top w:val="none" w:sz="0" w:space="0" w:color="auto"/>
                            <w:left w:val="none" w:sz="0" w:space="0" w:color="auto"/>
                            <w:bottom w:val="none" w:sz="0" w:space="0" w:color="auto"/>
                            <w:right w:val="none" w:sz="0" w:space="0" w:color="auto"/>
                          </w:divBdr>
                        </w:div>
                      </w:divsChild>
                    </w:div>
                    <w:div w:id="1881698348">
                      <w:marLeft w:val="0"/>
                      <w:marRight w:val="0"/>
                      <w:marTop w:val="0"/>
                      <w:marBottom w:val="0"/>
                      <w:divBdr>
                        <w:top w:val="none" w:sz="0" w:space="0" w:color="auto"/>
                        <w:left w:val="none" w:sz="0" w:space="0" w:color="auto"/>
                        <w:bottom w:val="none" w:sz="0" w:space="0" w:color="auto"/>
                        <w:right w:val="none" w:sz="0" w:space="0" w:color="auto"/>
                      </w:divBdr>
                      <w:divsChild>
                        <w:div w:id="584997527">
                          <w:marLeft w:val="240"/>
                          <w:marRight w:val="0"/>
                          <w:marTop w:val="0"/>
                          <w:marBottom w:val="0"/>
                          <w:divBdr>
                            <w:top w:val="none" w:sz="0" w:space="0" w:color="auto"/>
                            <w:left w:val="none" w:sz="0" w:space="0" w:color="auto"/>
                            <w:bottom w:val="none" w:sz="0" w:space="0" w:color="auto"/>
                            <w:right w:val="none" w:sz="0" w:space="0" w:color="auto"/>
                          </w:divBdr>
                        </w:div>
                      </w:divsChild>
                    </w:div>
                    <w:div w:id="1894386747">
                      <w:marLeft w:val="0"/>
                      <w:marRight w:val="0"/>
                      <w:marTop w:val="0"/>
                      <w:marBottom w:val="0"/>
                      <w:divBdr>
                        <w:top w:val="none" w:sz="0" w:space="0" w:color="auto"/>
                        <w:left w:val="none" w:sz="0" w:space="0" w:color="auto"/>
                        <w:bottom w:val="none" w:sz="0" w:space="0" w:color="auto"/>
                        <w:right w:val="none" w:sz="0" w:space="0" w:color="auto"/>
                      </w:divBdr>
                      <w:divsChild>
                        <w:div w:id="1792358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434109">
                  <w:marLeft w:val="0"/>
                  <w:marRight w:val="0"/>
                  <w:marTop w:val="0"/>
                  <w:marBottom w:val="0"/>
                  <w:divBdr>
                    <w:top w:val="none" w:sz="0" w:space="0" w:color="auto"/>
                    <w:left w:val="none" w:sz="0" w:space="0" w:color="auto"/>
                    <w:bottom w:val="none" w:sz="0" w:space="0" w:color="auto"/>
                    <w:right w:val="none" w:sz="0" w:space="0" w:color="auto"/>
                  </w:divBdr>
                  <w:divsChild>
                    <w:div w:id="2059161000">
                      <w:marLeft w:val="0"/>
                      <w:marRight w:val="0"/>
                      <w:marTop w:val="0"/>
                      <w:marBottom w:val="0"/>
                      <w:divBdr>
                        <w:top w:val="none" w:sz="0" w:space="0" w:color="auto"/>
                        <w:left w:val="none" w:sz="0" w:space="0" w:color="auto"/>
                        <w:bottom w:val="none" w:sz="0" w:space="0" w:color="auto"/>
                        <w:right w:val="none" w:sz="0" w:space="0" w:color="auto"/>
                      </w:divBdr>
                      <w:divsChild>
                        <w:div w:id="603147385">
                          <w:marLeft w:val="240"/>
                          <w:marRight w:val="0"/>
                          <w:marTop w:val="0"/>
                          <w:marBottom w:val="0"/>
                          <w:divBdr>
                            <w:top w:val="none" w:sz="0" w:space="0" w:color="auto"/>
                            <w:left w:val="none" w:sz="0" w:space="0" w:color="auto"/>
                            <w:bottom w:val="none" w:sz="0" w:space="0" w:color="auto"/>
                            <w:right w:val="none" w:sz="0" w:space="0" w:color="auto"/>
                          </w:divBdr>
                        </w:div>
                        <w:div w:id="879513146">
                          <w:marLeft w:val="240"/>
                          <w:marRight w:val="0"/>
                          <w:marTop w:val="0"/>
                          <w:marBottom w:val="0"/>
                          <w:divBdr>
                            <w:top w:val="none" w:sz="0" w:space="0" w:color="auto"/>
                            <w:left w:val="none" w:sz="0" w:space="0" w:color="auto"/>
                            <w:bottom w:val="none" w:sz="0" w:space="0" w:color="auto"/>
                            <w:right w:val="none" w:sz="0" w:space="0" w:color="auto"/>
                          </w:divBdr>
                          <w:divsChild>
                            <w:div w:id="1819414757">
                              <w:marLeft w:val="240"/>
                              <w:marRight w:val="0"/>
                              <w:marTop w:val="0"/>
                              <w:marBottom w:val="0"/>
                              <w:divBdr>
                                <w:top w:val="none" w:sz="0" w:space="0" w:color="auto"/>
                                <w:left w:val="none" w:sz="0" w:space="0" w:color="auto"/>
                                <w:bottom w:val="none" w:sz="0" w:space="0" w:color="auto"/>
                                <w:right w:val="none" w:sz="0" w:space="0" w:color="auto"/>
                              </w:divBdr>
                            </w:div>
                          </w:divsChild>
                        </w:div>
                        <w:div w:id="2008827772">
                          <w:marLeft w:val="240"/>
                          <w:marRight w:val="0"/>
                          <w:marTop w:val="0"/>
                          <w:marBottom w:val="0"/>
                          <w:divBdr>
                            <w:top w:val="none" w:sz="0" w:space="0" w:color="auto"/>
                            <w:left w:val="none" w:sz="0" w:space="0" w:color="auto"/>
                            <w:bottom w:val="none" w:sz="0" w:space="0" w:color="auto"/>
                            <w:right w:val="none" w:sz="0" w:space="0" w:color="auto"/>
                          </w:divBdr>
                          <w:divsChild>
                            <w:div w:id="326903730">
                              <w:marLeft w:val="240"/>
                              <w:marRight w:val="0"/>
                              <w:marTop w:val="0"/>
                              <w:marBottom w:val="0"/>
                              <w:divBdr>
                                <w:top w:val="none" w:sz="0" w:space="0" w:color="auto"/>
                                <w:left w:val="none" w:sz="0" w:space="0" w:color="auto"/>
                                <w:bottom w:val="none" w:sz="0" w:space="0" w:color="auto"/>
                                <w:right w:val="none" w:sz="0" w:space="0" w:color="auto"/>
                              </w:divBdr>
                            </w:div>
                            <w:div w:id="108814795">
                              <w:marLeft w:val="240"/>
                              <w:marRight w:val="0"/>
                              <w:marTop w:val="0"/>
                              <w:marBottom w:val="0"/>
                              <w:divBdr>
                                <w:top w:val="none" w:sz="0" w:space="0" w:color="auto"/>
                                <w:left w:val="none" w:sz="0" w:space="0" w:color="auto"/>
                                <w:bottom w:val="none" w:sz="0" w:space="0" w:color="auto"/>
                                <w:right w:val="none" w:sz="0" w:space="0" w:color="auto"/>
                              </w:divBdr>
                              <w:divsChild>
                                <w:div w:id="1873419366">
                                  <w:marLeft w:val="240"/>
                                  <w:marRight w:val="0"/>
                                  <w:marTop w:val="0"/>
                                  <w:marBottom w:val="0"/>
                                  <w:divBdr>
                                    <w:top w:val="none" w:sz="0" w:space="0" w:color="auto"/>
                                    <w:left w:val="none" w:sz="0" w:space="0" w:color="auto"/>
                                    <w:bottom w:val="none" w:sz="0" w:space="0" w:color="auto"/>
                                    <w:right w:val="none" w:sz="0" w:space="0" w:color="auto"/>
                                  </w:divBdr>
                                </w:div>
                              </w:divsChild>
                            </w:div>
                            <w:div w:id="1439133488">
                              <w:marLeft w:val="240"/>
                              <w:marRight w:val="0"/>
                              <w:marTop w:val="0"/>
                              <w:marBottom w:val="0"/>
                              <w:divBdr>
                                <w:top w:val="none" w:sz="0" w:space="0" w:color="auto"/>
                                <w:left w:val="none" w:sz="0" w:space="0" w:color="auto"/>
                                <w:bottom w:val="none" w:sz="0" w:space="0" w:color="auto"/>
                                <w:right w:val="none" w:sz="0" w:space="0" w:color="auto"/>
                              </w:divBdr>
                              <w:divsChild>
                                <w:div w:id="1506169827">
                                  <w:marLeft w:val="240"/>
                                  <w:marRight w:val="0"/>
                                  <w:marTop w:val="0"/>
                                  <w:marBottom w:val="0"/>
                                  <w:divBdr>
                                    <w:top w:val="none" w:sz="0" w:space="0" w:color="auto"/>
                                    <w:left w:val="none" w:sz="0" w:space="0" w:color="auto"/>
                                    <w:bottom w:val="none" w:sz="0" w:space="0" w:color="auto"/>
                                    <w:right w:val="none" w:sz="0" w:space="0" w:color="auto"/>
                                  </w:divBdr>
                                </w:div>
                              </w:divsChild>
                            </w:div>
                            <w:div w:id="2098549828">
                              <w:marLeft w:val="240"/>
                              <w:marRight w:val="0"/>
                              <w:marTop w:val="0"/>
                              <w:marBottom w:val="0"/>
                              <w:divBdr>
                                <w:top w:val="none" w:sz="0" w:space="0" w:color="auto"/>
                                <w:left w:val="none" w:sz="0" w:space="0" w:color="auto"/>
                                <w:bottom w:val="none" w:sz="0" w:space="0" w:color="auto"/>
                                <w:right w:val="none" w:sz="0" w:space="0" w:color="auto"/>
                              </w:divBdr>
                              <w:divsChild>
                                <w:div w:id="638615477">
                                  <w:marLeft w:val="240"/>
                                  <w:marRight w:val="0"/>
                                  <w:marTop w:val="0"/>
                                  <w:marBottom w:val="0"/>
                                  <w:divBdr>
                                    <w:top w:val="none" w:sz="0" w:space="0" w:color="auto"/>
                                    <w:left w:val="none" w:sz="0" w:space="0" w:color="auto"/>
                                    <w:bottom w:val="none" w:sz="0" w:space="0" w:color="auto"/>
                                    <w:right w:val="none" w:sz="0" w:space="0" w:color="auto"/>
                                  </w:divBdr>
                                </w:div>
                              </w:divsChild>
                            </w:div>
                            <w:div w:id="1283615057">
                              <w:marLeft w:val="240"/>
                              <w:marRight w:val="0"/>
                              <w:marTop w:val="0"/>
                              <w:marBottom w:val="0"/>
                              <w:divBdr>
                                <w:top w:val="none" w:sz="0" w:space="0" w:color="auto"/>
                                <w:left w:val="none" w:sz="0" w:space="0" w:color="auto"/>
                                <w:bottom w:val="none" w:sz="0" w:space="0" w:color="auto"/>
                                <w:right w:val="none" w:sz="0" w:space="0" w:color="auto"/>
                              </w:divBdr>
                              <w:divsChild>
                                <w:div w:id="1355617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19222">
                      <w:marLeft w:val="0"/>
                      <w:marRight w:val="0"/>
                      <w:marTop w:val="0"/>
                      <w:marBottom w:val="0"/>
                      <w:divBdr>
                        <w:top w:val="none" w:sz="0" w:space="0" w:color="auto"/>
                        <w:left w:val="none" w:sz="0" w:space="0" w:color="auto"/>
                        <w:bottom w:val="none" w:sz="0" w:space="0" w:color="auto"/>
                        <w:right w:val="none" w:sz="0" w:space="0" w:color="auto"/>
                      </w:divBdr>
                      <w:divsChild>
                        <w:div w:id="948391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033000">
                  <w:marLeft w:val="0"/>
                  <w:marRight w:val="0"/>
                  <w:marTop w:val="0"/>
                  <w:marBottom w:val="0"/>
                  <w:divBdr>
                    <w:top w:val="none" w:sz="0" w:space="0" w:color="auto"/>
                    <w:left w:val="none" w:sz="0" w:space="0" w:color="auto"/>
                    <w:bottom w:val="none" w:sz="0" w:space="0" w:color="auto"/>
                    <w:right w:val="none" w:sz="0" w:space="0" w:color="auto"/>
                  </w:divBdr>
                  <w:divsChild>
                    <w:div w:id="2002347770">
                      <w:marLeft w:val="240"/>
                      <w:marRight w:val="0"/>
                      <w:marTop w:val="0"/>
                      <w:marBottom w:val="0"/>
                      <w:divBdr>
                        <w:top w:val="none" w:sz="0" w:space="0" w:color="auto"/>
                        <w:left w:val="none" w:sz="0" w:space="0" w:color="auto"/>
                        <w:bottom w:val="none" w:sz="0" w:space="0" w:color="auto"/>
                        <w:right w:val="none" w:sz="0" w:space="0" w:color="auto"/>
                      </w:divBdr>
                    </w:div>
                    <w:div w:id="1411735732">
                      <w:marLeft w:val="0"/>
                      <w:marRight w:val="0"/>
                      <w:marTop w:val="0"/>
                      <w:marBottom w:val="0"/>
                      <w:divBdr>
                        <w:top w:val="none" w:sz="0" w:space="0" w:color="auto"/>
                        <w:left w:val="none" w:sz="0" w:space="0" w:color="auto"/>
                        <w:bottom w:val="none" w:sz="0" w:space="0" w:color="auto"/>
                        <w:right w:val="none" w:sz="0" w:space="0" w:color="auto"/>
                      </w:divBdr>
                      <w:divsChild>
                        <w:div w:id="520437339">
                          <w:marLeft w:val="240"/>
                          <w:marRight w:val="0"/>
                          <w:marTop w:val="0"/>
                          <w:marBottom w:val="0"/>
                          <w:divBdr>
                            <w:top w:val="none" w:sz="0" w:space="0" w:color="auto"/>
                            <w:left w:val="none" w:sz="0" w:space="0" w:color="auto"/>
                            <w:bottom w:val="none" w:sz="0" w:space="0" w:color="auto"/>
                            <w:right w:val="none" w:sz="0" w:space="0" w:color="auto"/>
                          </w:divBdr>
                        </w:div>
                      </w:divsChild>
                    </w:div>
                    <w:div w:id="1632176206">
                      <w:marLeft w:val="0"/>
                      <w:marRight w:val="0"/>
                      <w:marTop w:val="0"/>
                      <w:marBottom w:val="0"/>
                      <w:divBdr>
                        <w:top w:val="none" w:sz="0" w:space="0" w:color="auto"/>
                        <w:left w:val="none" w:sz="0" w:space="0" w:color="auto"/>
                        <w:bottom w:val="none" w:sz="0" w:space="0" w:color="auto"/>
                        <w:right w:val="none" w:sz="0" w:space="0" w:color="auto"/>
                      </w:divBdr>
                      <w:divsChild>
                        <w:div w:id="264964332">
                          <w:marLeft w:val="240"/>
                          <w:marRight w:val="0"/>
                          <w:marTop w:val="0"/>
                          <w:marBottom w:val="0"/>
                          <w:divBdr>
                            <w:top w:val="none" w:sz="0" w:space="0" w:color="auto"/>
                            <w:left w:val="none" w:sz="0" w:space="0" w:color="auto"/>
                            <w:bottom w:val="none" w:sz="0" w:space="0" w:color="auto"/>
                            <w:right w:val="none" w:sz="0" w:space="0" w:color="auto"/>
                          </w:divBdr>
                        </w:div>
                      </w:divsChild>
                    </w:div>
                    <w:div w:id="26368566">
                      <w:marLeft w:val="0"/>
                      <w:marRight w:val="0"/>
                      <w:marTop w:val="0"/>
                      <w:marBottom w:val="0"/>
                      <w:divBdr>
                        <w:top w:val="none" w:sz="0" w:space="0" w:color="auto"/>
                        <w:left w:val="none" w:sz="0" w:space="0" w:color="auto"/>
                        <w:bottom w:val="none" w:sz="0" w:space="0" w:color="auto"/>
                        <w:right w:val="none" w:sz="0" w:space="0" w:color="auto"/>
                      </w:divBdr>
                      <w:divsChild>
                        <w:div w:id="262346827">
                          <w:marLeft w:val="240"/>
                          <w:marRight w:val="0"/>
                          <w:marTop w:val="0"/>
                          <w:marBottom w:val="0"/>
                          <w:divBdr>
                            <w:top w:val="none" w:sz="0" w:space="0" w:color="auto"/>
                            <w:left w:val="none" w:sz="0" w:space="0" w:color="auto"/>
                            <w:bottom w:val="none" w:sz="0" w:space="0" w:color="auto"/>
                            <w:right w:val="none" w:sz="0" w:space="0" w:color="auto"/>
                          </w:divBdr>
                        </w:div>
                      </w:divsChild>
                    </w:div>
                    <w:div w:id="1210798293">
                      <w:marLeft w:val="0"/>
                      <w:marRight w:val="0"/>
                      <w:marTop w:val="0"/>
                      <w:marBottom w:val="0"/>
                      <w:divBdr>
                        <w:top w:val="none" w:sz="0" w:space="0" w:color="auto"/>
                        <w:left w:val="none" w:sz="0" w:space="0" w:color="auto"/>
                        <w:bottom w:val="none" w:sz="0" w:space="0" w:color="auto"/>
                        <w:right w:val="none" w:sz="0" w:space="0" w:color="auto"/>
                      </w:divBdr>
                      <w:divsChild>
                        <w:div w:id="1891452748">
                          <w:marLeft w:val="240"/>
                          <w:marRight w:val="0"/>
                          <w:marTop w:val="0"/>
                          <w:marBottom w:val="0"/>
                          <w:divBdr>
                            <w:top w:val="none" w:sz="0" w:space="0" w:color="auto"/>
                            <w:left w:val="none" w:sz="0" w:space="0" w:color="auto"/>
                            <w:bottom w:val="none" w:sz="0" w:space="0" w:color="auto"/>
                            <w:right w:val="none" w:sz="0" w:space="0" w:color="auto"/>
                          </w:divBdr>
                        </w:div>
                      </w:divsChild>
                    </w:div>
                    <w:div w:id="1049691496">
                      <w:marLeft w:val="0"/>
                      <w:marRight w:val="0"/>
                      <w:marTop w:val="0"/>
                      <w:marBottom w:val="0"/>
                      <w:divBdr>
                        <w:top w:val="none" w:sz="0" w:space="0" w:color="auto"/>
                        <w:left w:val="none" w:sz="0" w:space="0" w:color="auto"/>
                        <w:bottom w:val="none" w:sz="0" w:space="0" w:color="auto"/>
                        <w:right w:val="none" w:sz="0" w:space="0" w:color="auto"/>
                      </w:divBdr>
                      <w:divsChild>
                        <w:div w:id="489638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293268">
                  <w:marLeft w:val="0"/>
                  <w:marRight w:val="0"/>
                  <w:marTop w:val="0"/>
                  <w:marBottom w:val="0"/>
                  <w:divBdr>
                    <w:top w:val="none" w:sz="0" w:space="0" w:color="auto"/>
                    <w:left w:val="none" w:sz="0" w:space="0" w:color="auto"/>
                    <w:bottom w:val="none" w:sz="0" w:space="0" w:color="auto"/>
                    <w:right w:val="none" w:sz="0" w:space="0" w:color="auto"/>
                  </w:divBdr>
                  <w:divsChild>
                    <w:div w:id="421993041">
                      <w:marLeft w:val="240"/>
                      <w:marRight w:val="0"/>
                      <w:marTop w:val="0"/>
                      <w:marBottom w:val="0"/>
                      <w:divBdr>
                        <w:top w:val="none" w:sz="0" w:space="0" w:color="auto"/>
                        <w:left w:val="none" w:sz="0" w:space="0" w:color="auto"/>
                        <w:bottom w:val="none" w:sz="0" w:space="0" w:color="auto"/>
                        <w:right w:val="none" w:sz="0" w:space="0" w:color="auto"/>
                      </w:divBdr>
                    </w:div>
                    <w:div w:id="557784179">
                      <w:marLeft w:val="0"/>
                      <w:marRight w:val="0"/>
                      <w:marTop w:val="0"/>
                      <w:marBottom w:val="0"/>
                      <w:divBdr>
                        <w:top w:val="none" w:sz="0" w:space="0" w:color="auto"/>
                        <w:left w:val="none" w:sz="0" w:space="0" w:color="auto"/>
                        <w:bottom w:val="none" w:sz="0" w:space="0" w:color="auto"/>
                        <w:right w:val="none" w:sz="0" w:space="0" w:color="auto"/>
                      </w:divBdr>
                      <w:divsChild>
                        <w:div w:id="912008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231470">
                  <w:marLeft w:val="0"/>
                  <w:marRight w:val="0"/>
                  <w:marTop w:val="0"/>
                  <w:marBottom w:val="0"/>
                  <w:divBdr>
                    <w:top w:val="none" w:sz="0" w:space="0" w:color="auto"/>
                    <w:left w:val="none" w:sz="0" w:space="0" w:color="auto"/>
                    <w:bottom w:val="none" w:sz="0" w:space="0" w:color="auto"/>
                    <w:right w:val="none" w:sz="0" w:space="0" w:color="auto"/>
                  </w:divBdr>
                  <w:divsChild>
                    <w:div w:id="923612864">
                      <w:marLeft w:val="240"/>
                      <w:marRight w:val="0"/>
                      <w:marTop w:val="0"/>
                      <w:marBottom w:val="0"/>
                      <w:divBdr>
                        <w:top w:val="none" w:sz="0" w:space="0" w:color="auto"/>
                        <w:left w:val="none" w:sz="0" w:space="0" w:color="auto"/>
                        <w:bottom w:val="none" w:sz="0" w:space="0" w:color="auto"/>
                        <w:right w:val="none" w:sz="0" w:space="0" w:color="auto"/>
                      </w:divBdr>
                    </w:div>
                    <w:div w:id="57826230">
                      <w:marLeft w:val="0"/>
                      <w:marRight w:val="0"/>
                      <w:marTop w:val="0"/>
                      <w:marBottom w:val="0"/>
                      <w:divBdr>
                        <w:top w:val="none" w:sz="0" w:space="0" w:color="auto"/>
                        <w:left w:val="none" w:sz="0" w:space="0" w:color="auto"/>
                        <w:bottom w:val="none" w:sz="0" w:space="0" w:color="auto"/>
                        <w:right w:val="none" w:sz="0" w:space="0" w:color="auto"/>
                      </w:divBdr>
                      <w:divsChild>
                        <w:div w:id="1940330908">
                          <w:marLeft w:val="240"/>
                          <w:marRight w:val="0"/>
                          <w:marTop w:val="0"/>
                          <w:marBottom w:val="0"/>
                          <w:divBdr>
                            <w:top w:val="none" w:sz="0" w:space="0" w:color="auto"/>
                            <w:left w:val="none" w:sz="0" w:space="0" w:color="auto"/>
                            <w:bottom w:val="none" w:sz="0" w:space="0" w:color="auto"/>
                            <w:right w:val="none" w:sz="0" w:space="0" w:color="auto"/>
                          </w:divBdr>
                        </w:div>
                      </w:divsChild>
                    </w:div>
                    <w:div w:id="1649627912">
                      <w:marLeft w:val="0"/>
                      <w:marRight w:val="0"/>
                      <w:marTop w:val="0"/>
                      <w:marBottom w:val="0"/>
                      <w:divBdr>
                        <w:top w:val="none" w:sz="0" w:space="0" w:color="auto"/>
                        <w:left w:val="none" w:sz="0" w:space="0" w:color="auto"/>
                        <w:bottom w:val="none" w:sz="0" w:space="0" w:color="auto"/>
                        <w:right w:val="none" w:sz="0" w:space="0" w:color="auto"/>
                      </w:divBdr>
                      <w:divsChild>
                        <w:div w:id="2113476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4321029">
                  <w:marLeft w:val="0"/>
                  <w:marRight w:val="0"/>
                  <w:marTop w:val="0"/>
                  <w:marBottom w:val="0"/>
                  <w:divBdr>
                    <w:top w:val="none" w:sz="0" w:space="0" w:color="auto"/>
                    <w:left w:val="none" w:sz="0" w:space="0" w:color="auto"/>
                    <w:bottom w:val="none" w:sz="0" w:space="0" w:color="auto"/>
                    <w:right w:val="none" w:sz="0" w:space="0" w:color="auto"/>
                  </w:divBdr>
                  <w:divsChild>
                    <w:div w:id="788427509">
                      <w:marLeft w:val="240"/>
                      <w:marRight w:val="0"/>
                      <w:marTop w:val="0"/>
                      <w:marBottom w:val="0"/>
                      <w:divBdr>
                        <w:top w:val="none" w:sz="0" w:space="0" w:color="auto"/>
                        <w:left w:val="none" w:sz="0" w:space="0" w:color="auto"/>
                        <w:bottom w:val="none" w:sz="0" w:space="0" w:color="auto"/>
                        <w:right w:val="none" w:sz="0" w:space="0" w:color="auto"/>
                      </w:divBdr>
                    </w:div>
                    <w:div w:id="1745101515">
                      <w:marLeft w:val="0"/>
                      <w:marRight w:val="0"/>
                      <w:marTop w:val="0"/>
                      <w:marBottom w:val="0"/>
                      <w:divBdr>
                        <w:top w:val="none" w:sz="0" w:space="0" w:color="auto"/>
                        <w:left w:val="none" w:sz="0" w:space="0" w:color="auto"/>
                        <w:bottom w:val="none" w:sz="0" w:space="0" w:color="auto"/>
                        <w:right w:val="none" w:sz="0" w:space="0" w:color="auto"/>
                      </w:divBdr>
                      <w:divsChild>
                        <w:div w:id="1200387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9490773">
                  <w:marLeft w:val="0"/>
                  <w:marRight w:val="0"/>
                  <w:marTop w:val="0"/>
                  <w:marBottom w:val="0"/>
                  <w:divBdr>
                    <w:top w:val="none" w:sz="0" w:space="0" w:color="auto"/>
                    <w:left w:val="none" w:sz="0" w:space="0" w:color="auto"/>
                    <w:bottom w:val="none" w:sz="0" w:space="0" w:color="auto"/>
                    <w:right w:val="none" w:sz="0" w:space="0" w:color="auto"/>
                  </w:divBdr>
                  <w:divsChild>
                    <w:div w:id="1856915038">
                      <w:marLeft w:val="240"/>
                      <w:marRight w:val="0"/>
                      <w:marTop w:val="0"/>
                      <w:marBottom w:val="0"/>
                      <w:divBdr>
                        <w:top w:val="none" w:sz="0" w:space="0" w:color="auto"/>
                        <w:left w:val="none" w:sz="0" w:space="0" w:color="auto"/>
                        <w:bottom w:val="none" w:sz="0" w:space="0" w:color="auto"/>
                        <w:right w:val="none" w:sz="0" w:space="0" w:color="auto"/>
                      </w:divBdr>
                    </w:div>
                    <w:div w:id="1430470578">
                      <w:marLeft w:val="0"/>
                      <w:marRight w:val="0"/>
                      <w:marTop w:val="0"/>
                      <w:marBottom w:val="0"/>
                      <w:divBdr>
                        <w:top w:val="none" w:sz="0" w:space="0" w:color="auto"/>
                        <w:left w:val="none" w:sz="0" w:space="0" w:color="auto"/>
                        <w:bottom w:val="none" w:sz="0" w:space="0" w:color="auto"/>
                        <w:right w:val="none" w:sz="0" w:space="0" w:color="auto"/>
                      </w:divBdr>
                      <w:divsChild>
                        <w:div w:id="681054618">
                          <w:marLeft w:val="240"/>
                          <w:marRight w:val="0"/>
                          <w:marTop w:val="0"/>
                          <w:marBottom w:val="0"/>
                          <w:divBdr>
                            <w:top w:val="none" w:sz="0" w:space="0" w:color="auto"/>
                            <w:left w:val="none" w:sz="0" w:space="0" w:color="auto"/>
                            <w:bottom w:val="none" w:sz="0" w:space="0" w:color="auto"/>
                            <w:right w:val="none" w:sz="0" w:space="0" w:color="auto"/>
                          </w:divBdr>
                        </w:div>
                      </w:divsChild>
                    </w:div>
                    <w:div w:id="1581328395">
                      <w:marLeft w:val="0"/>
                      <w:marRight w:val="0"/>
                      <w:marTop w:val="0"/>
                      <w:marBottom w:val="0"/>
                      <w:divBdr>
                        <w:top w:val="none" w:sz="0" w:space="0" w:color="auto"/>
                        <w:left w:val="none" w:sz="0" w:space="0" w:color="auto"/>
                        <w:bottom w:val="none" w:sz="0" w:space="0" w:color="auto"/>
                        <w:right w:val="none" w:sz="0" w:space="0" w:color="auto"/>
                      </w:divBdr>
                      <w:divsChild>
                        <w:div w:id="974409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374622">
                  <w:marLeft w:val="0"/>
                  <w:marRight w:val="0"/>
                  <w:marTop w:val="0"/>
                  <w:marBottom w:val="0"/>
                  <w:divBdr>
                    <w:top w:val="none" w:sz="0" w:space="0" w:color="auto"/>
                    <w:left w:val="none" w:sz="0" w:space="0" w:color="auto"/>
                    <w:bottom w:val="none" w:sz="0" w:space="0" w:color="auto"/>
                    <w:right w:val="none" w:sz="0" w:space="0" w:color="auto"/>
                  </w:divBdr>
                  <w:divsChild>
                    <w:div w:id="1335256218">
                      <w:marLeft w:val="240"/>
                      <w:marRight w:val="0"/>
                      <w:marTop w:val="0"/>
                      <w:marBottom w:val="0"/>
                      <w:divBdr>
                        <w:top w:val="none" w:sz="0" w:space="0" w:color="auto"/>
                        <w:left w:val="none" w:sz="0" w:space="0" w:color="auto"/>
                        <w:bottom w:val="none" w:sz="0" w:space="0" w:color="auto"/>
                        <w:right w:val="none" w:sz="0" w:space="0" w:color="auto"/>
                      </w:divBdr>
                    </w:div>
                    <w:div w:id="1318458932">
                      <w:marLeft w:val="0"/>
                      <w:marRight w:val="0"/>
                      <w:marTop w:val="0"/>
                      <w:marBottom w:val="0"/>
                      <w:divBdr>
                        <w:top w:val="none" w:sz="0" w:space="0" w:color="auto"/>
                        <w:left w:val="none" w:sz="0" w:space="0" w:color="auto"/>
                        <w:bottom w:val="none" w:sz="0" w:space="0" w:color="auto"/>
                        <w:right w:val="none" w:sz="0" w:space="0" w:color="auto"/>
                      </w:divBdr>
                      <w:divsChild>
                        <w:div w:id="2075468547">
                          <w:marLeft w:val="240"/>
                          <w:marRight w:val="0"/>
                          <w:marTop w:val="0"/>
                          <w:marBottom w:val="0"/>
                          <w:divBdr>
                            <w:top w:val="none" w:sz="0" w:space="0" w:color="auto"/>
                            <w:left w:val="none" w:sz="0" w:space="0" w:color="auto"/>
                            <w:bottom w:val="none" w:sz="0" w:space="0" w:color="auto"/>
                            <w:right w:val="none" w:sz="0" w:space="0" w:color="auto"/>
                          </w:divBdr>
                        </w:div>
                      </w:divsChild>
                    </w:div>
                    <w:div w:id="1455714630">
                      <w:marLeft w:val="0"/>
                      <w:marRight w:val="0"/>
                      <w:marTop w:val="0"/>
                      <w:marBottom w:val="0"/>
                      <w:divBdr>
                        <w:top w:val="none" w:sz="0" w:space="0" w:color="auto"/>
                        <w:left w:val="none" w:sz="0" w:space="0" w:color="auto"/>
                        <w:bottom w:val="none" w:sz="0" w:space="0" w:color="auto"/>
                        <w:right w:val="none" w:sz="0" w:space="0" w:color="auto"/>
                      </w:divBdr>
                      <w:divsChild>
                        <w:div w:id="1185631743">
                          <w:marLeft w:val="240"/>
                          <w:marRight w:val="0"/>
                          <w:marTop w:val="0"/>
                          <w:marBottom w:val="0"/>
                          <w:divBdr>
                            <w:top w:val="none" w:sz="0" w:space="0" w:color="auto"/>
                            <w:left w:val="none" w:sz="0" w:space="0" w:color="auto"/>
                            <w:bottom w:val="none" w:sz="0" w:space="0" w:color="auto"/>
                            <w:right w:val="none" w:sz="0" w:space="0" w:color="auto"/>
                          </w:divBdr>
                        </w:div>
                      </w:divsChild>
                    </w:div>
                    <w:div w:id="140389761">
                      <w:marLeft w:val="0"/>
                      <w:marRight w:val="0"/>
                      <w:marTop w:val="0"/>
                      <w:marBottom w:val="0"/>
                      <w:divBdr>
                        <w:top w:val="none" w:sz="0" w:space="0" w:color="auto"/>
                        <w:left w:val="none" w:sz="0" w:space="0" w:color="auto"/>
                        <w:bottom w:val="none" w:sz="0" w:space="0" w:color="auto"/>
                        <w:right w:val="none" w:sz="0" w:space="0" w:color="auto"/>
                      </w:divBdr>
                      <w:divsChild>
                        <w:div w:id="1124273570">
                          <w:marLeft w:val="240"/>
                          <w:marRight w:val="0"/>
                          <w:marTop w:val="0"/>
                          <w:marBottom w:val="0"/>
                          <w:divBdr>
                            <w:top w:val="none" w:sz="0" w:space="0" w:color="auto"/>
                            <w:left w:val="none" w:sz="0" w:space="0" w:color="auto"/>
                            <w:bottom w:val="none" w:sz="0" w:space="0" w:color="auto"/>
                            <w:right w:val="none" w:sz="0" w:space="0" w:color="auto"/>
                          </w:divBdr>
                        </w:div>
                      </w:divsChild>
                    </w:div>
                    <w:div w:id="1431200420">
                      <w:marLeft w:val="0"/>
                      <w:marRight w:val="0"/>
                      <w:marTop w:val="0"/>
                      <w:marBottom w:val="0"/>
                      <w:divBdr>
                        <w:top w:val="none" w:sz="0" w:space="0" w:color="auto"/>
                        <w:left w:val="none" w:sz="0" w:space="0" w:color="auto"/>
                        <w:bottom w:val="none" w:sz="0" w:space="0" w:color="auto"/>
                        <w:right w:val="none" w:sz="0" w:space="0" w:color="auto"/>
                      </w:divBdr>
                      <w:divsChild>
                        <w:div w:id="1173111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55339">
                  <w:marLeft w:val="0"/>
                  <w:marRight w:val="0"/>
                  <w:marTop w:val="0"/>
                  <w:marBottom w:val="0"/>
                  <w:divBdr>
                    <w:top w:val="none" w:sz="0" w:space="0" w:color="auto"/>
                    <w:left w:val="none" w:sz="0" w:space="0" w:color="auto"/>
                    <w:bottom w:val="none" w:sz="0" w:space="0" w:color="auto"/>
                    <w:right w:val="none" w:sz="0" w:space="0" w:color="auto"/>
                  </w:divBdr>
                  <w:divsChild>
                    <w:div w:id="1625774242">
                      <w:marLeft w:val="240"/>
                      <w:marRight w:val="0"/>
                      <w:marTop w:val="0"/>
                      <w:marBottom w:val="0"/>
                      <w:divBdr>
                        <w:top w:val="none" w:sz="0" w:space="0" w:color="auto"/>
                        <w:left w:val="none" w:sz="0" w:space="0" w:color="auto"/>
                        <w:bottom w:val="none" w:sz="0" w:space="0" w:color="auto"/>
                        <w:right w:val="none" w:sz="0" w:space="0" w:color="auto"/>
                      </w:divBdr>
                    </w:div>
                    <w:div w:id="1003438484">
                      <w:marLeft w:val="0"/>
                      <w:marRight w:val="0"/>
                      <w:marTop w:val="0"/>
                      <w:marBottom w:val="0"/>
                      <w:divBdr>
                        <w:top w:val="none" w:sz="0" w:space="0" w:color="auto"/>
                        <w:left w:val="none" w:sz="0" w:space="0" w:color="auto"/>
                        <w:bottom w:val="none" w:sz="0" w:space="0" w:color="auto"/>
                        <w:right w:val="none" w:sz="0" w:space="0" w:color="auto"/>
                      </w:divBdr>
                      <w:divsChild>
                        <w:div w:id="1488354173">
                          <w:marLeft w:val="240"/>
                          <w:marRight w:val="0"/>
                          <w:marTop w:val="0"/>
                          <w:marBottom w:val="0"/>
                          <w:divBdr>
                            <w:top w:val="none" w:sz="0" w:space="0" w:color="auto"/>
                            <w:left w:val="none" w:sz="0" w:space="0" w:color="auto"/>
                            <w:bottom w:val="none" w:sz="0" w:space="0" w:color="auto"/>
                            <w:right w:val="none" w:sz="0" w:space="0" w:color="auto"/>
                          </w:divBdr>
                        </w:div>
                        <w:div w:id="912853715">
                          <w:marLeft w:val="240"/>
                          <w:marRight w:val="0"/>
                          <w:marTop w:val="0"/>
                          <w:marBottom w:val="0"/>
                          <w:divBdr>
                            <w:top w:val="none" w:sz="0" w:space="0" w:color="auto"/>
                            <w:left w:val="none" w:sz="0" w:space="0" w:color="auto"/>
                            <w:bottom w:val="none" w:sz="0" w:space="0" w:color="auto"/>
                            <w:right w:val="none" w:sz="0" w:space="0" w:color="auto"/>
                          </w:divBdr>
                          <w:divsChild>
                            <w:div w:id="492071007">
                              <w:marLeft w:val="240"/>
                              <w:marRight w:val="0"/>
                              <w:marTop w:val="0"/>
                              <w:marBottom w:val="0"/>
                              <w:divBdr>
                                <w:top w:val="none" w:sz="0" w:space="0" w:color="auto"/>
                                <w:left w:val="none" w:sz="0" w:space="0" w:color="auto"/>
                                <w:bottom w:val="none" w:sz="0" w:space="0" w:color="auto"/>
                                <w:right w:val="none" w:sz="0" w:space="0" w:color="auto"/>
                              </w:divBdr>
                            </w:div>
                          </w:divsChild>
                        </w:div>
                        <w:div w:id="1501316295">
                          <w:marLeft w:val="240"/>
                          <w:marRight w:val="0"/>
                          <w:marTop w:val="0"/>
                          <w:marBottom w:val="0"/>
                          <w:divBdr>
                            <w:top w:val="none" w:sz="0" w:space="0" w:color="auto"/>
                            <w:left w:val="none" w:sz="0" w:space="0" w:color="auto"/>
                            <w:bottom w:val="none" w:sz="0" w:space="0" w:color="auto"/>
                            <w:right w:val="none" w:sz="0" w:space="0" w:color="auto"/>
                          </w:divBdr>
                          <w:divsChild>
                            <w:div w:id="1485783294">
                              <w:marLeft w:val="240"/>
                              <w:marRight w:val="0"/>
                              <w:marTop w:val="0"/>
                              <w:marBottom w:val="0"/>
                              <w:divBdr>
                                <w:top w:val="none" w:sz="0" w:space="0" w:color="auto"/>
                                <w:left w:val="none" w:sz="0" w:space="0" w:color="auto"/>
                                <w:bottom w:val="none" w:sz="0" w:space="0" w:color="auto"/>
                                <w:right w:val="none" w:sz="0" w:space="0" w:color="auto"/>
                              </w:divBdr>
                            </w:div>
                          </w:divsChild>
                        </w:div>
                        <w:div w:id="670839389">
                          <w:marLeft w:val="240"/>
                          <w:marRight w:val="0"/>
                          <w:marTop w:val="0"/>
                          <w:marBottom w:val="0"/>
                          <w:divBdr>
                            <w:top w:val="none" w:sz="0" w:space="0" w:color="auto"/>
                            <w:left w:val="none" w:sz="0" w:space="0" w:color="auto"/>
                            <w:bottom w:val="none" w:sz="0" w:space="0" w:color="auto"/>
                            <w:right w:val="none" w:sz="0" w:space="0" w:color="auto"/>
                          </w:divBdr>
                          <w:divsChild>
                            <w:div w:id="876967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154558">
                      <w:marLeft w:val="0"/>
                      <w:marRight w:val="0"/>
                      <w:marTop w:val="0"/>
                      <w:marBottom w:val="0"/>
                      <w:divBdr>
                        <w:top w:val="none" w:sz="0" w:space="0" w:color="auto"/>
                        <w:left w:val="none" w:sz="0" w:space="0" w:color="auto"/>
                        <w:bottom w:val="none" w:sz="0" w:space="0" w:color="auto"/>
                        <w:right w:val="none" w:sz="0" w:space="0" w:color="auto"/>
                      </w:divBdr>
                      <w:divsChild>
                        <w:div w:id="1432698988">
                          <w:marLeft w:val="240"/>
                          <w:marRight w:val="0"/>
                          <w:marTop w:val="0"/>
                          <w:marBottom w:val="0"/>
                          <w:divBdr>
                            <w:top w:val="none" w:sz="0" w:space="0" w:color="auto"/>
                            <w:left w:val="none" w:sz="0" w:space="0" w:color="auto"/>
                            <w:bottom w:val="none" w:sz="0" w:space="0" w:color="auto"/>
                            <w:right w:val="none" w:sz="0" w:space="0" w:color="auto"/>
                          </w:divBdr>
                        </w:div>
                      </w:divsChild>
                    </w:div>
                    <w:div w:id="1888451506">
                      <w:marLeft w:val="0"/>
                      <w:marRight w:val="0"/>
                      <w:marTop w:val="0"/>
                      <w:marBottom w:val="0"/>
                      <w:divBdr>
                        <w:top w:val="none" w:sz="0" w:space="0" w:color="auto"/>
                        <w:left w:val="none" w:sz="0" w:space="0" w:color="auto"/>
                        <w:bottom w:val="none" w:sz="0" w:space="0" w:color="auto"/>
                        <w:right w:val="none" w:sz="0" w:space="0" w:color="auto"/>
                      </w:divBdr>
                      <w:divsChild>
                        <w:div w:id="1225408606">
                          <w:marLeft w:val="240"/>
                          <w:marRight w:val="0"/>
                          <w:marTop w:val="0"/>
                          <w:marBottom w:val="0"/>
                          <w:divBdr>
                            <w:top w:val="none" w:sz="0" w:space="0" w:color="auto"/>
                            <w:left w:val="none" w:sz="0" w:space="0" w:color="auto"/>
                            <w:bottom w:val="none" w:sz="0" w:space="0" w:color="auto"/>
                            <w:right w:val="none" w:sz="0" w:space="0" w:color="auto"/>
                          </w:divBdr>
                        </w:div>
                      </w:divsChild>
                    </w:div>
                    <w:div w:id="5837028">
                      <w:marLeft w:val="0"/>
                      <w:marRight w:val="0"/>
                      <w:marTop w:val="0"/>
                      <w:marBottom w:val="0"/>
                      <w:divBdr>
                        <w:top w:val="none" w:sz="0" w:space="0" w:color="auto"/>
                        <w:left w:val="none" w:sz="0" w:space="0" w:color="auto"/>
                        <w:bottom w:val="none" w:sz="0" w:space="0" w:color="auto"/>
                        <w:right w:val="none" w:sz="0" w:space="0" w:color="auto"/>
                      </w:divBdr>
                      <w:divsChild>
                        <w:div w:id="359284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977012">
                  <w:marLeft w:val="0"/>
                  <w:marRight w:val="0"/>
                  <w:marTop w:val="0"/>
                  <w:marBottom w:val="0"/>
                  <w:divBdr>
                    <w:top w:val="none" w:sz="0" w:space="0" w:color="auto"/>
                    <w:left w:val="none" w:sz="0" w:space="0" w:color="auto"/>
                    <w:bottom w:val="none" w:sz="0" w:space="0" w:color="auto"/>
                    <w:right w:val="none" w:sz="0" w:space="0" w:color="auto"/>
                  </w:divBdr>
                  <w:divsChild>
                    <w:div w:id="1526214915">
                      <w:marLeft w:val="240"/>
                      <w:marRight w:val="0"/>
                      <w:marTop w:val="0"/>
                      <w:marBottom w:val="0"/>
                      <w:divBdr>
                        <w:top w:val="none" w:sz="0" w:space="0" w:color="auto"/>
                        <w:left w:val="none" w:sz="0" w:space="0" w:color="auto"/>
                        <w:bottom w:val="none" w:sz="0" w:space="0" w:color="auto"/>
                        <w:right w:val="none" w:sz="0" w:space="0" w:color="auto"/>
                      </w:divBdr>
                    </w:div>
                    <w:div w:id="428935736">
                      <w:marLeft w:val="0"/>
                      <w:marRight w:val="0"/>
                      <w:marTop w:val="0"/>
                      <w:marBottom w:val="0"/>
                      <w:divBdr>
                        <w:top w:val="none" w:sz="0" w:space="0" w:color="auto"/>
                        <w:left w:val="none" w:sz="0" w:space="0" w:color="auto"/>
                        <w:bottom w:val="none" w:sz="0" w:space="0" w:color="auto"/>
                        <w:right w:val="none" w:sz="0" w:space="0" w:color="auto"/>
                      </w:divBdr>
                      <w:divsChild>
                        <w:div w:id="1185242306">
                          <w:marLeft w:val="240"/>
                          <w:marRight w:val="0"/>
                          <w:marTop w:val="0"/>
                          <w:marBottom w:val="0"/>
                          <w:divBdr>
                            <w:top w:val="none" w:sz="0" w:space="0" w:color="auto"/>
                            <w:left w:val="none" w:sz="0" w:space="0" w:color="auto"/>
                            <w:bottom w:val="none" w:sz="0" w:space="0" w:color="auto"/>
                            <w:right w:val="none" w:sz="0" w:space="0" w:color="auto"/>
                          </w:divBdr>
                        </w:div>
                      </w:divsChild>
                    </w:div>
                    <w:div w:id="1939630595">
                      <w:marLeft w:val="0"/>
                      <w:marRight w:val="0"/>
                      <w:marTop w:val="0"/>
                      <w:marBottom w:val="0"/>
                      <w:divBdr>
                        <w:top w:val="none" w:sz="0" w:space="0" w:color="auto"/>
                        <w:left w:val="none" w:sz="0" w:space="0" w:color="auto"/>
                        <w:bottom w:val="none" w:sz="0" w:space="0" w:color="auto"/>
                        <w:right w:val="none" w:sz="0" w:space="0" w:color="auto"/>
                      </w:divBdr>
                      <w:divsChild>
                        <w:div w:id="519122163">
                          <w:marLeft w:val="240"/>
                          <w:marRight w:val="0"/>
                          <w:marTop w:val="0"/>
                          <w:marBottom w:val="0"/>
                          <w:divBdr>
                            <w:top w:val="none" w:sz="0" w:space="0" w:color="auto"/>
                            <w:left w:val="none" w:sz="0" w:space="0" w:color="auto"/>
                            <w:bottom w:val="none" w:sz="0" w:space="0" w:color="auto"/>
                            <w:right w:val="none" w:sz="0" w:space="0" w:color="auto"/>
                          </w:divBdr>
                        </w:div>
                      </w:divsChild>
                    </w:div>
                    <w:div w:id="1170097484">
                      <w:marLeft w:val="0"/>
                      <w:marRight w:val="0"/>
                      <w:marTop w:val="0"/>
                      <w:marBottom w:val="0"/>
                      <w:divBdr>
                        <w:top w:val="none" w:sz="0" w:space="0" w:color="auto"/>
                        <w:left w:val="none" w:sz="0" w:space="0" w:color="auto"/>
                        <w:bottom w:val="none" w:sz="0" w:space="0" w:color="auto"/>
                        <w:right w:val="none" w:sz="0" w:space="0" w:color="auto"/>
                      </w:divBdr>
                      <w:divsChild>
                        <w:div w:id="297031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03597">
              <w:marLeft w:val="0"/>
              <w:marRight w:val="0"/>
              <w:marTop w:val="0"/>
              <w:marBottom w:val="0"/>
              <w:divBdr>
                <w:top w:val="none" w:sz="0" w:space="0" w:color="auto"/>
                <w:left w:val="none" w:sz="0" w:space="0" w:color="auto"/>
                <w:bottom w:val="none" w:sz="0" w:space="0" w:color="auto"/>
                <w:right w:val="none" w:sz="0" w:space="0" w:color="auto"/>
              </w:divBdr>
              <w:divsChild>
                <w:div w:id="991641047">
                  <w:marLeft w:val="960"/>
                  <w:marRight w:val="0"/>
                  <w:marTop w:val="0"/>
                  <w:marBottom w:val="0"/>
                  <w:divBdr>
                    <w:top w:val="none" w:sz="0" w:space="0" w:color="auto"/>
                    <w:left w:val="none" w:sz="0" w:space="0" w:color="auto"/>
                    <w:bottom w:val="none" w:sz="0" w:space="0" w:color="auto"/>
                    <w:right w:val="none" w:sz="0" w:space="0" w:color="auto"/>
                  </w:divBdr>
                </w:div>
                <w:div w:id="1533228218">
                  <w:marLeft w:val="0"/>
                  <w:marRight w:val="0"/>
                  <w:marTop w:val="0"/>
                  <w:marBottom w:val="0"/>
                  <w:divBdr>
                    <w:top w:val="none" w:sz="0" w:space="0" w:color="auto"/>
                    <w:left w:val="none" w:sz="0" w:space="0" w:color="auto"/>
                    <w:bottom w:val="none" w:sz="0" w:space="0" w:color="auto"/>
                    <w:right w:val="none" w:sz="0" w:space="0" w:color="auto"/>
                  </w:divBdr>
                  <w:divsChild>
                    <w:div w:id="242570613">
                      <w:marLeft w:val="240"/>
                      <w:marRight w:val="0"/>
                      <w:marTop w:val="0"/>
                      <w:marBottom w:val="0"/>
                      <w:divBdr>
                        <w:top w:val="none" w:sz="0" w:space="0" w:color="auto"/>
                        <w:left w:val="none" w:sz="0" w:space="0" w:color="auto"/>
                        <w:bottom w:val="none" w:sz="0" w:space="0" w:color="auto"/>
                        <w:right w:val="none" w:sz="0" w:space="0" w:color="auto"/>
                      </w:divBdr>
                    </w:div>
                    <w:div w:id="447550836">
                      <w:marLeft w:val="0"/>
                      <w:marRight w:val="0"/>
                      <w:marTop w:val="0"/>
                      <w:marBottom w:val="0"/>
                      <w:divBdr>
                        <w:top w:val="none" w:sz="0" w:space="0" w:color="auto"/>
                        <w:left w:val="none" w:sz="0" w:space="0" w:color="auto"/>
                        <w:bottom w:val="none" w:sz="0" w:space="0" w:color="auto"/>
                        <w:right w:val="none" w:sz="0" w:space="0" w:color="auto"/>
                      </w:divBdr>
                      <w:divsChild>
                        <w:div w:id="201524899">
                          <w:marLeft w:val="240"/>
                          <w:marRight w:val="0"/>
                          <w:marTop w:val="0"/>
                          <w:marBottom w:val="0"/>
                          <w:divBdr>
                            <w:top w:val="none" w:sz="0" w:space="0" w:color="auto"/>
                            <w:left w:val="none" w:sz="0" w:space="0" w:color="auto"/>
                            <w:bottom w:val="none" w:sz="0" w:space="0" w:color="auto"/>
                            <w:right w:val="none" w:sz="0" w:space="0" w:color="auto"/>
                          </w:divBdr>
                        </w:div>
                      </w:divsChild>
                    </w:div>
                    <w:div w:id="2128967423">
                      <w:marLeft w:val="0"/>
                      <w:marRight w:val="0"/>
                      <w:marTop w:val="0"/>
                      <w:marBottom w:val="0"/>
                      <w:divBdr>
                        <w:top w:val="none" w:sz="0" w:space="0" w:color="auto"/>
                        <w:left w:val="none" w:sz="0" w:space="0" w:color="auto"/>
                        <w:bottom w:val="none" w:sz="0" w:space="0" w:color="auto"/>
                        <w:right w:val="none" w:sz="0" w:space="0" w:color="auto"/>
                      </w:divBdr>
                      <w:divsChild>
                        <w:div w:id="315455626">
                          <w:marLeft w:val="240"/>
                          <w:marRight w:val="0"/>
                          <w:marTop w:val="0"/>
                          <w:marBottom w:val="0"/>
                          <w:divBdr>
                            <w:top w:val="none" w:sz="0" w:space="0" w:color="auto"/>
                            <w:left w:val="none" w:sz="0" w:space="0" w:color="auto"/>
                            <w:bottom w:val="none" w:sz="0" w:space="0" w:color="auto"/>
                            <w:right w:val="none" w:sz="0" w:space="0" w:color="auto"/>
                          </w:divBdr>
                        </w:div>
                      </w:divsChild>
                    </w:div>
                    <w:div w:id="1289167871">
                      <w:marLeft w:val="0"/>
                      <w:marRight w:val="0"/>
                      <w:marTop w:val="0"/>
                      <w:marBottom w:val="0"/>
                      <w:divBdr>
                        <w:top w:val="none" w:sz="0" w:space="0" w:color="auto"/>
                        <w:left w:val="none" w:sz="0" w:space="0" w:color="auto"/>
                        <w:bottom w:val="none" w:sz="0" w:space="0" w:color="auto"/>
                        <w:right w:val="none" w:sz="0" w:space="0" w:color="auto"/>
                      </w:divBdr>
                      <w:divsChild>
                        <w:div w:id="1266424325">
                          <w:marLeft w:val="240"/>
                          <w:marRight w:val="0"/>
                          <w:marTop w:val="0"/>
                          <w:marBottom w:val="0"/>
                          <w:divBdr>
                            <w:top w:val="none" w:sz="0" w:space="0" w:color="auto"/>
                            <w:left w:val="none" w:sz="0" w:space="0" w:color="auto"/>
                            <w:bottom w:val="none" w:sz="0" w:space="0" w:color="auto"/>
                            <w:right w:val="none" w:sz="0" w:space="0" w:color="auto"/>
                          </w:divBdr>
                        </w:div>
                      </w:divsChild>
                    </w:div>
                    <w:div w:id="1055081365">
                      <w:marLeft w:val="0"/>
                      <w:marRight w:val="0"/>
                      <w:marTop w:val="0"/>
                      <w:marBottom w:val="0"/>
                      <w:divBdr>
                        <w:top w:val="none" w:sz="0" w:space="0" w:color="auto"/>
                        <w:left w:val="none" w:sz="0" w:space="0" w:color="auto"/>
                        <w:bottom w:val="none" w:sz="0" w:space="0" w:color="auto"/>
                        <w:right w:val="none" w:sz="0" w:space="0" w:color="auto"/>
                      </w:divBdr>
                      <w:divsChild>
                        <w:div w:id="108747560">
                          <w:marLeft w:val="240"/>
                          <w:marRight w:val="0"/>
                          <w:marTop w:val="0"/>
                          <w:marBottom w:val="0"/>
                          <w:divBdr>
                            <w:top w:val="none" w:sz="0" w:space="0" w:color="auto"/>
                            <w:left w:val="none" w:sz="0" w:space="0" w:color="auto"/>
                            <w:bottom w:val="none" w:sz="0" w:space="0" w:color="auto"/>
                            <w:right w:val="none" w:sz="0" w:space="0" w:color="auto"/>
                          </w:divBdr>
                        </w:div>
                      </w:divsChild>
                    </w:div>
                    <w:div w:id="1251232117">
                      <w:marLeft w:val="0"/>
                      <w:marRight w:val="0"/>
                      <w:marTop w:val="0"/>
                      <w:marBottom w:val="0"/>
                      <w:divBdr>
                        <w:top w:val="none" w:sz="0" w:space="0" w:color="auto"/>
                        <w:left w:val="none" w:sz="0" w:space="0" w:color="auto"/>
                        <w:bottom w:val="none" w:sz="0" w:space="0" w:color="auto"/>
                        <w:right w:val="none" w:sz="0" w:space="0" w:color="auto"/>
                      </w:divBdr>
                      <w:divsChild>
                        <w:div w:id="1146433729">
                          <w:marLeft w:val="240"/>
                          <w:marRight w:val="0"/>
                          <w:marTop w:val="0"/>
                          <w:marBottom w:val="0"/>
                          <w:divBdr>
                            <w:top w:val="none" w:sz="0" w:space="0" w:color="auto"/>
                            <w:left w:val="none" w:sz="0" w:space="0" w:color="auto"/>
                            <w:bottom w:val="none" w:sz="0" w:space="0" w:color="auto"/>
                            <w:right w:val="none" w:sz="0" w:space="0" w:color="auto"/>
                          </w:divBdr>
                        </w:div>
                        <w:div w:id="1611886825">
                          <w:marLeft w:val="240"/>
                          <w:marRight w:val="0"/>
                          <w:marTop w:val="0"/>
                          <w:marBottom w:val="0"/>
                          <w:divBdr>
                            <w:top w:val="none" w:sz="0" w:space="0" w:color="auto"/>
                            <w:left w:val="none" w:sz="0" w:space="0" w:color="auto"/>
                            <w:bottom w:val="none" w:sz="0" w:space="0" w:color="auto"/>
                            <w:right w:val="none" w:sz="0" w:space="0" w:color="auto"/>
                          </w:divBdr>
                          <w:divsChild>
                            <w:div w:id="2145193167">
                              <w:marLeft w:val="240"/>
                              <w:marRight w:val="0"/>
                              <w:marTop w:val="0"/>
                              <w:marBottom w:val="0"/>
                              <w:divBdr>
                                <w:top w:val="none" w:sz="0" w:space="0" w:color="auto"/>
                                <w:left w:val="none" w:sz="0" w:space="0" w:color="auto"/>
                                <w:bottom w:val="none" w:sz="0" w:space="0" w:color="auto"/>
                                <w:right w:val="none" w:sz="0" w:space="0" w:color="auto"/>
                              </w:divBdr>
                            </w:div>
                          </w:divsChild>
                        </w:div>
                        <w:div w:id="2143230736">
                          <w:marLeft w:val="240"/>
                          <w:marRight w:val="0"/>
                          <w:marTop w:val="0"/>
                          <w:marBottom w:val="0"/>
                          <w:divBdr>
                            <w:top w:val="none" w:sz="0" w:space="0" w:color="auto"/>
                            <w:left w:val="none" w:sz="0" w:space="0" w:color="auto"/>
                            <w:bottom w:val="none" w:sz="0" w:space="0" w:color="auto"/>
                            <w:right w:val="none" w:sz="0" w:space="0" w:color="auto"/>
                          </w:divBdr>
                          <w:divsChild>
                            <w:div w:id="1006522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0148213">
                      <w:marLeft w:val="0"/>
                      <w:marRight w:val="0"/>
                      <w:marTop w:val="0"/>
                      <w:marBottom w:val="0"/>
                      <w:divBdr>
                        <w:top w:val="none" w:sz="0" w:space="0" w:color="auto"/>
                        <w:left w:val="none" w:sz="0" w:space="0" w:color="auto"/>
                        <w:bottom w:val="none" w:sz="0" w:space="0" w:color="auto"/>
                        <w:right w:val="none" w:sz="0" w:space="0" w:color="auto"/>
                      </w:divBdr>
                      <w:divsChild>
                        <w:div w:id="8450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2919595">
                  <w:marLeft w:val="0"/>
                  <w:marRight w:val="0"/>
                  <w:marTop w:val="0"/>
                  <w:marBottom w:val="0"/>
                  <w:divBdr>
                    <w:top w:val="none" w:sz="0" w:space="0" w:color="auto"/>
                    <w:left w:val="none" w:sz="0" w:space="0" w:color="auto"/>
                    <w:bottom w:val="none" w:sz="0" w:space="0" w:color="auto"/>
                    <w:right w:val="none" w:sz="0" w:space="0" w:color="auto"/>
                  </w:divBdr>
                  <w:divsChild>
                    <w:div w:id="1711106255">
                      <w:marLeft w:val="240"/>
                      <w:marRight w:val="0"/>
                      <w:marTop w:val="0"/>
                      <w:marBottom w:val="0"/>
                      <w:divBdr>
                        <w:top w:val="none" w:sz="0" w:space="0" w:color="auto"/>
                        <w:left w:val="none" w:sz="0" w:space="0" w:color="auto"/>
                        <w:bottom w:val="none" w:sz="0" w:space="0" w:color="auto"/>
                        <w:right w:val="none" w:sz="0" w:space="0" w:color="auto"/>
                      </w:divBdr>
                    </w:div>
                    <w:div w:id="1587223389">
                      <w:marLeft w:val="0"/>
                      <w:marRight w:val="0"/>
                      <w:marTop w:val="0"/>
                      <w:marBottom w:val="0"/>
                      <w:divBdr>
                        <w:top w:val="none" w:sz="0" w:space="0" w:color="auto"/>
                        <w:left w:val="none" w:sz="0" w:space="0" w:color="auto"/>
                        <w:bottom w:val="none" w:sz="0" w:space="0" w:color="auto"/>
                        <w:right w:val="none" w:sz="0" w:space="0" w:color="auto"/>
                      </w:divBdr>
                      <w:divsChild>
                        <w:div w:id="1651204889">
                          <w:marLeft w:val="240"/>
                          <w:marRight w:val="0"/>
                          <w:marTop w:val="0"/>
                          <w:marBottom w:val="0"/>
                          <w:divBdr>
                            <w:top w:val="none" w:sz="0" w:space="0" w:color="auto"/>
                            <w:left w:val="none" w:sz="0" w:space="0" w:color="auto"/>
                            <w:bottom w:val="none" w:sz="0" w:space="0" w:color="auto"/>
                            <w:right w:val="none" w:sz="0" w:space="0" w:color="auto"/>
                          </w:divBdr>
                        </w:div>
                      </w:divsChild>
                    </w:div>
                    <w:div w:id="1320419990">
                      <w:marLeft w:val="0"/>
                      <w:marRight w:val="0"/>
                      <w:marTop w:val="0"/>
                      <w:marBottom w:val="0"/>
                      <w:divBdr>
                        <w:top w:val="none" w:sz="0" w:space="0" w:color="auto"/>
                        <w:left w:val="none" w:sz="0" w:space="0" w:color="auto"/>
                        <w:bottom w:val="none" w:sz="0" w:space="0" w:color="auto"/>
                        <w:right w:val="none" w:sz="0" w:space="0" w:color="auto"/>
                      </w:divBdr>
                      <w:divsChild>
                        <w:div w:id="1162936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6270310">
                  <w:marLeft w:val="0"/>
                  <w:marRight w:val="0"/>
                  <w:marTop w:val="0"/>
                  <w:marBottom w:val="0"/>
                  <w:divBdr>
                    <w:top w:val="none" w:sz="0" w:space="0" w:color="auto"/>
                    <w:left w:val="none" w:sz="0" w:space="0" w:color="auto"/>
                    <w:bottom w:val="none" w:sz="0" w:space="0" w:color="auto"/>
                    <w:right w:val="none" w:sz="0" w:space="0" w:color="auto"/>
                  </w:divBdr>
                  <w:divsChild>
                    <w:div w:id="1215845717">
                      <w:marLeft w:val="240"/>
                      <w:marRight w:val="0"/>
                      <w:marTop w:val="0"/>
                      <w:marBottom w:val="0"/>
                      <w:divBdr>
                        <w:top w:val="none" w:sz="0" w:space="0" w:color="auto"/>
                        <w:left w:val="none" w:sz="0" w:space="0" w:color="auto"/>
                        <w:bottom w:val="none" w:sz="0" w:space="0" w:color="auto"/>
                        <w:right w:val="none" w:sz="0" w:space="0" w:color="auto"/>
                      </w:divBdr>
                    </w:div>
                    <w:div w:id="1832788729">
                      <w:marLeft w:val="0"/>
                      <w:marRight w:val="0"/>
                      <w:marTop w:val="0"/>
                      <w:marBottom w:val="0"/>
                      <w:divBdr>
                        <w:top w:val="none" w:sz="0" w:space="0" w:color="auto"/>
                        <w:left w:val="none" w:sz="0" w:space="0" w:color="auto"/>
                        <w:bottom w:val="none" w:sz="0" w:space="0" w:color="auto"/>
                        <w:right w:val="none" w:sz="0" w:space="0" w:color="auto"/>
                      </w:divBdr>
                      <w:divsChild>
                        <w:div w:id="869689591">
                          <w:marLeft w:val="240"/>
                          <w:marRight w:val="0"/>
                          <w:marTop w:val="0"/>
                          <w:marBottom w:val="0"/>
                          <w:divBdr>
                            <w:top w:val="none" w:sz="0" w:space="0" w:color="auto"/>
                            <w:left w:val="none" w:sz="0" w:space="0" w:color="auto"/>
                            <w:bottom w:val="none" w:sz="0" w:space="0" w:color="auto"/>
                            <w:right w:val="none" w:sz="0" w:space="0" w:color="auto"/>
                          </w:divBdr>
                        </w:div>
                      </w:divsChild>
                    </w:div>
                    <w:div w:id="1934123700">
                      <w:marLeft w:val="0"/>
                      <w:marRight w:val="0"/>
                      <w:marTop w:val="0"/>
                      <w:marBottom w:val="0"/>
                      <w:divBdr>
                        <w:top w:val="none" w:sz="0" w:space="0" w:color="auto"/>
                        <w:left w:val="none" w:sz="0" w:space="0" w:color="auto"/>
                        <w:bottom w:val="none" w:sz="0" w:space="0" w:color="auto"/>
                        <w:right w:val="none" w:sz="0" w:space="0" w:color="auto"/>
                      </w:divBdr>
                      <w:divsChild>
                        <w:div w:id="1281302006">
                          <w:marLeft w:val="240"/>
                          <w:marRight w:val="0"/>
                          <w:marTop w:val="0"/>
                          <w:marBottom w:val="0"/>
                          <w:divBdr>
                            <w:top w:val="none" w:sz="0" w:space="0" w:color="auto"/>
                            <w:left w:val="none" w:sz="0" w:space="0" w:color="auto"/>
                            <w:bottom w:val="none" w:sz="0" w:space="0" w:color="auto"/>
                            <w:right w:val="none" w:sz="0" w:space="0" w:color="auto"/>
                          </w:divBdr>
                        </w:div>
                      </w:divsChild>
                    </w:div>
                    <w:div w:id="1699312756">
                      <w:marLeft w:val="0"/>
                      <w:marRight w:val="0"/>
                      <w:marTop w:val="0"/>
                      <w:marBottom w:val="0"/>
                      <w:divBdr>
                        <w:top w:val="none" w:sz="0" w:space="0" w:color="auto"/>
                        <w:left w:val="none" w:sz="0" w:space="0" w:color="auto"/>
                        <w:bottom w:val="none" w:sz="0" w:space="0" w:color="auto"/>
                        <w:right w:val="none" w:sz="0" w:space="0" w:color="auto"/>
                      </w:divBdr>
                      <w:divsChild>
                        <w:div w:id="642808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0184804">
                  <w:marLeft w:val="0"/>
                  <w:marRight w:val="0"/>
                  <w:marTop w:val="0"/>
                  <w:marBottom w:val="0"/>
                  <w:divBdr>
                    <w:top w:val="none" w:sz="0" w:space="0" w:color="auto"/>
                    <w:left w:val="none" w:sz="0" w:space="0" w:color="auto"/>
                    <w:bottom w:val="none" w:sz="0" w:space="0" w:color="auto"/>
                    <w:right w:val="none" w:sz="0" w:space="0" w:color="auto"/>
                  </w:divBdr>
                  <w:divsChild>
                    <w:div w:id="745999670">
                      <w:marLeft w:val="240"/>
                      <w:marRight w:val="0"/>
                      <w:marTop w:val="0"/>
                      <w:marBottom w:val="0"/>
                      <w:divBdr>
                        <w:top w:val="none" w:sz="0" w:space="0" w:color="auto"/>
                        <w:left w:val="none" w:sz="0" w:space="0" w:color="auto"/>
                        <w:bottom w:val="none" w:sz="0" w:space="0" w:color="auto"/>
                        <w:right w:val="none" w:sz="0" w:space="0" w:color="auto"/>
                      </w:divBdr>
                    </w:div>
                    <w:div w:id="1354308783">
                      <w:marLeft w:val="0"/>
                      <w:marRight w:val="0"/>
                      <w:marTop w:val="0"/>
                      <w:marBottom w:val="0"/>
                      <w:divBdr>
                        <w:top w:val="none" w:sz="0" w:space="0" w:color="auto"/>
                        <w:left w:val="none" w:sz="0" w:space="0" w:color="auto"/>
                        <w:bottom w:val="none" w:sz="0" w:space="0" w:color="auto"/>
                        <w:right w:val="none" w:sz="0" w:space="0" w:color="auto"/>
                      </w:divBdr>
                      <w:divsChild>
                        <w:div w:id="1622347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60081">
              <w:marLeft w:val="0"/>
              <w:marRight w:val="0"/>
              <w:marTop w:val="0"/>
              <w:marBottom w:val="0"/>
              <w:divBdr>
                <w:top w:val="none" w:sz="0" w:space="0" w:color="auto"/>
                <w:left w:val="none" w:sz="0" w:space="0" w:color="auto"/>
                <w:bottom w:val="none" w:sz="0" w:space="0" w:color="auto"/>
                <w:right w:val="none" w:sz="0" w:space="0" w:color="auto"/>
              </w:divBdr>
              <w:divsChild>
                <w:div w:id="1983390085">
                  <w:marLeft w:val="960"/>
                  <w:marRight w:val="0"/>
                  <w:marTop w:val="0"/>
                  <w:marBottom w:val="0"/>
                  <w:divBdr>
                    <w:top w:val="none" w:sz="0" w:space="0" w:color="auto"/>
                    <w:left w:val="none" w:sz="0" w:space="0" w:color="auto"/>
                    <w:bottom w:val="none" w:sz="0" w:space="0" w:color="auto"/>
                    <w:right w:val="none" w:sz="0" w:space="0" w:color="auto"/>
                  </w:divBdr>
                </w:div>
                <w:div w:id="985353947">
                  <w:marLeft w:val="0"/>
                  <w:marRight w:val="0"/>
                  <w:marTop w:val="0"/>
                  <w:marBottom w:val="0"/>
                  <w:divBdr>
                    <w:top w:val="none" w:sz="0" w:space="0" w:color="auto"/>
                    <w:left w:val="none" w:sz="0" w:space="0" w:color="auto"/>
                    <w:bottom w:val="none" w:sz="0" w:space="0" w:color="auto"/>
                    <w:right w:val="none" w:sz="0" w:space="0" w:color="auto"/>
                  </w:divBdr>
                  <w:divsChild>
                    <w:div w:id="1902667513">
                      <w:marLeft w:val="240"/>
                      <w:marRight w:val="0"/>
                      <w:marTop w:val="0"/>
                      <w:marBottom w:val="0"/>
                      <w:divBdr>
                        <w:top w:val="none" w:sz="0" w:space="0" w:color="auto"/>
                        <w:left w:val="none" w:sz="0" w:space="0" w:color="auto"/>
                        <w:bottom w:val="none" w:sz="0" w:space="0" w:color="auto"/>
                        <w:right w:val="none" w:sz="0" w:space="0" w:color="auto"/>
                      </w:divBdr>
                    </w:div>
                    <w:div w:id="511334731">
                      <w:marLeft w:val="0"/>
                      <w:marRight w:val="0"/>
                      <w:marTop w:val="0"/>
                      <w:marBottom w:val="0"/>
                      <w:divBdr>
                        <w:top w:val="none" w:sz="0" w:space="0" w:color="auto"/>
                        <w:left w:val="none" w:sz="0" w:space="0" w:color="auto"/>
                        <w:bottom w:val="none" w:sz="0" w:space="0" w:color="auto"/>
                        <w:right w:val="none" w:sz="0" w:space="0" w:color="auto"/>
                      </w:divBdr>
                      <w:divsChild>
                        <w:div w:id="182474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5887406">
                  <w:marLeft w:val="0"/>
                  <w:marRight w:val="0"/>
                  <w:marTop w:val="0"/>
                  <w:marBottom w:val="0"/>
                  <w:divBdr>
                    <w:top w:val="none" w:sz="0" w:space="0" w:color="auto"/>
                    <w:left w:val="none" w:sz="0" w:space="0" w:color="auto"/>
                    <w:bottom w:val="none" w:sz="0" w:space="0" w:color="auto"/>
                    <w:right w:val="none" w:sz="0" w:space="0" w:color="auto"/>
                  </w:divBdr>
                  <w:divsChild>
                    <w:div w:id="899364563">
                      <w:marLeft w:val="240"/>
                      <w:marRight w:val="0"/>
                      <w:marTop w:val="0"/>
                      <w:marBottom w:val="0"/>
                      <w:divBdr>
                        <w:top w:val="none" w:sz="0" w:space="0" w:color="auto"/>
                        <w:left w:val="none" w:sz="0" w:space="0" w:color="auto"/>
                        <w:bottom w:val="none" w:sz="0" w:space="0" w:color="auto"/>
                        <w:right w:val="none" w:sz="0" w:space="0" w:color="auto"/>
                      </w:divBdr>
                    </w:div>
                    <w:div w:id="1869441041">
                      <w:marLeft w:val="0"/>
                      <w:marRight w:val="0"/>
                      <w:marTop w:val="0"/>
                      <w:marBottom w:val="0"/>
                      <w:divBdr>
                        <w:top w:val="none" w:sz="0" w:space="0" w:color="auto"/>
                        <w:left w:val="none" w:sz="0" w:space="0" w:color="auto"/>
                        <w:bottom w:val="none" w:sz="0" w:space="0" w:color="auto"/>
                        <w:right w:val="none" w:sz="0" w:space="0" w:color="auto"/>
                      </w:divBdr>
                      <w:divsChild>
                        <w:div w:id="1304500882">
                          <w:marLeft w:val="240"/>
                          <w:marRight w:val="0"/>
                          <w:marTop w:val="0"/>
                          <w:marBottom w:val="0"/>
                          <w:divBdr>
                            <w:top w:val="none" w:sz="0" w:space="0" w:color="auto"/>
                            <w:left w:val="none" w:sz="0" w:space="0" w:color="auto"/>
                            <w:bottom w:val="none" w:sz="0" w:space="0" w:color="auto"/>
                            <w:right w:val="none" w:sz="0" w:space="0" w:color="auto"/>
                          </w:divBdr>
                        </w:div>
                      </w:divsChild>
                    </w:div>
                    <w:div w:id="352651464">
                      <w:marLeft w:val="0"/>
                      <w:marRight w:val="0"/>
                      <w:marTop w:val="0"/>
                      <w:marBottom w:val="0"/>
                      <w:divBdr>
                        <w:top w:val="none" w:sz="0" w:space="0" w:color="auto"/>
                        <w:left w:val="none" w:sz="0" w:space="0" w:color="auto"/>
                        <w:bottom w:val="none" w:sz="0" w:space="0" w:color="auto"/>
                        <w:right w:val="none" w:sz="0" w:space="0" w:color="auto"/>
                      </w:divBdr>
                      <w:divsChild>
                        <w:div w:id="1823541599">
                          <w:marLeft w:val="240"/>
                          <w:marRight w:val="0"/>
                          <w:marTop w:val="0"/>
                          <w:marBottom w:val="0"/>
                          <w:divBdr>
                            <w:top w:val="none" w:sz="0" w:space="0" w:color="auto"/>
                            <w:left w:val="none" w:sz="0" w:space="0" w:color="auto"/>
                            <w:bottom w:val="none" w:sz="0" w:space="0" w:color="auto"/>
                            <w:right w:val="none" w:sz="0" w:space="0" w:color="auto"/>
                          </w:divBdr>
                        </w:div>
                      </w:divsChild>
                    </w:div>
                    <w:div w:id="2025357171">
                      <w:marLeft w:val="0"/>
                      <w:marRight w:val="0"/>
                      <w:marTop w:val="0"/>
                      <w:marBottom w:val="0"/>
                      <w:divBdr>
                        <w:top w:val="none" w:sz="0" w:space="0" w:color="auto"/>
                        <w:left w:val="none" w:sz="0" w:space="0" w:color="auto"/>
                        <w:bottom w:val="none" w:sz="0" w:space="0" w:color="auto"/>
                        <w:right w:val="none" w:sz="0" w:space="0" w:color="auto"/>
                      </w:divBdr>
                      <w:divsChild>
                        <w:div w:id="1707832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7802282">
                  <w:marLeft w:val="0"/>
                  <w:marRight w:val="0"/>
                  <w:marTop w:val="0"/>
                  <w:marBottom w:val="0"/>
                  <w:divBdr>
                    <w:top w:val="none" w:sz="0" w:space="0" w:color="auto"/>
                    <w:left w:val="none" w:sz="0" w:space="0" w:color="auto"/>
                    <w:bottom w:val="none" w:sz="0" w:space="0" w:color="auto"/>
                    <w:right w:val="none" w:sz="0" w:space="0" w:color="auto"/>
                  </w:divBdr>
                  <w:divsChild>
                    <w:div w:id="112672214">
                      <w:marLeft w:val="240"/>
                      <w:marRight w:val="0"/>
                      <w:marTop w:val="0"/>
                      <w:marBottom w:val="0"/>
                      <w:divBdr>
                        <w:top w:val="none" w:sz="0" w:space="0" w:color="auto"/>
                        <w:left w:val="none" w:sz="0" w:space="0" w:color="auto"/>
                        <w:bottom w:val="none" w:sz="0" w:space="0" w:color="auto"/>
                        <w:right w:val="none" w:sz="0" w:space="0" w:color="auto"/>
                      </w:divBdr>
                    </w:div>
                    <w:div w:id="1713727089">
                      <w:marLeft w:val="0"/>
                      <w:marRight w:val="0"/>
                      <w:marTop w:val="0"/>
                      <w:marBottom w:val="0"/>
                      <w:divBdr>
                        <w:top w:val="none" w:sz="0" w:space="0" w:color="auto"/>
                        <w:left w:val="none" w:sz="0" w:space="0" w:color="auto"/>
                        <w:bottom w:val="none" w:sz="0" w:space="0" w:color="auto"/>
                        <w:right w:val="none" w:sz="0" w:space="0" w:color="auto"/>
                      </w:divBdr>
                      <w:divsChild>
                        <w:div w:id="1513955102">
                          <w:marLeft w:val="240"/>
                          <w:marRight w:val="0"/>
                          <w:marTop w:val="0"/>
                          <w:marBottom w:val="0"/>
                          <w:divBdr>
                            <w:top w:val="none" w:sz="0" w:space="0" w:color="auto"/>
                            <w:left w:val="none" w:sz="0" w:space="0" w:color="auto"/>
                            <w:bottom w:val="none" w:sz="0" w:space="0" w:color="auto"/>
                            <w:right w:val="none" w:sz="0" w:space="0" w:color="auto"/>
                          </w:divBdr>
                        </w:div>
                      </w:divsChild>
                    </w:div>
                    <w:div w:id="1395665098">
                      <w:marLeft w:val="0"/>
                      <w:marRight w:val="0"/>
                      <w:marTop w:val="0"/>
                      <w:marBottom w:val="0"/>
                      <w:divBdr>
                        <w:top w:val="none" w:sz="0" w:space="0" w:color="auto"/>
                        <w:left w:val="none" w:sz="0" w:space="0" w:color="auto"/>
                        <w:bottom w:val="none" w:sz="0" w:space="0" w:color="auto"/>
                        <w:right w:val="none" w:sz="0" w:space="0" w:color="auto"/>
                      </w:divBdr>
                      <w:divsChild>
                        <w:div w:id="402802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367696">
                  <w:marLeft w:val="0"/>
                  <w:marRight w:val="0"/>
                  <w:marTop w:val="0"/>
                  <w:marBottom w:val="0"/>
                  <w:divBdr>
                    <w:top w:val="none" w:sz="0" w:space="0" w:color="auto"/>
                    <w:left w:val="none" w:sz="0" w:space="0" w:color="auto"/>
                    <w:bottom w:val="none" w:sz="0" w:space="0" w:color="auto"/>
                    <w:right w:val="none" w:sz="0" w:space="0" w:color="auto"/>
                  </w:divBdr>
                  <w:divsChild>
                    <w:div w:id="1755979977">
                      <w:marLeft w:val="240"/>
                      <w:marRight w:val="0"/>
                      <w:marTop w:val="0"/>
                      <w:marBottom w:val="0"/>
                      <w:divBdr>
                        <w:top w:val="none" w:sz="0" w:space="0" w:color="auto"/>
                        <w:left w:val="none" w:sz="0" w:space="0" w:color="auto"/>
                        <w:bottom w:val="none" w:sz="0" w:space="0" w:color="auto"/>
                        <w:right w:val="none" w:sz="0" w:space="0" w:color="auto"/>
                      </w:divBdr>
                    </w:div>
                    <w:div w:id="1461456209">
                      <w:marLeft w:val="0"/>
                      <w:marRight w:val="0"/>
                      <w:marTop w:val="0"/>
                      <w:marBottom w:val="0"/>
                      <w:divBdr>
                        <w:top w:val="none" w:sz="0" w:space="0" w:color="auto"/>
                        <w:left w:val="none" w:sz="0" w:space="0" w:color="auto"/>
                        <w:bottom w:val="none" w:sz="0" w:space="0" w:color="auto"/>
                        <w:right w:val="none" w:sz="0" w:space="0" w:color="auto"/>
                      </w:divBdr>
                      <w:divsChild>
                        <w:div w:id="1210654100">
                          <w:marLeft w:val="240"/>
                          <w:marRight w:val="0"/>
                          <w:marTop w:val="0"/>
                          <w:marBottom w:val="0"/>
                          <w:divBdr>
                            <w:top w:val="none" w:sz="0" w:space="0" w:color="auto"/>
                            <w:left w:val="none" w:sz="0" w:space="0" w:color="auto"/>
                            <w:bottom w:val="none" w:sz="0" w:space="0" w:color="auto"/>
                            <w:right w:val="none" w:sz="0" w:space="0" w:color="auto"/>
                          </w:divBdr>
                        </w:div>
                        <w:div w:id="1839223137">
                          <w:marLeft w:val="240"/>
                          <w:marRight w:val="0"/>
                          <w:marTop w:val="0"/>
                          <w:marBottom w:val="0"/>
                          <w:divBdr>
                            <w:top w:val="none" w:sz="0" w:space="0" w:color="auto"/>
                            <w:left w:val="none" w:sz="0" w:space="0" w:color="auto"/>
                            <w:bottom w:val="none" w:sz="0" w:space="0" w:color="auto"/>
                            <w:right w:val="none" w:sz="0" w:space="0" w:color="auto"/>
                          </w:divBdr>
                          <w:divsChild>
                            <w:div w:id="898630229">
                              <w:marLeft w:val="240"/>
                              <w:marRight w:val="0"/>
                              <w:marTop w:val="0"/>
                              <w:marBottom w:val="0"/>
                              <w:divBdr>
                                <w:top w:val="none" w:sz="0" w:space="0" w:color="auto"/>
                                <w:left w:val="none" w:sz="0" w:space="0" w:color="auto"/>
                                <w:bottom w:val="none" w:sz="0" w:space="0" w:color="auto"/>
                                <w:right w:val="none" w:sz="0" w:space="0" w:color="auto"/>
                              </w:divBdr>
                            </w:div>
                          </w:divsChild>
                        </w:div>
                        <w:div w:id="2042393127">
                          <w:marLeft w:val="240"/>
                          <w:marRight w:val="0"/>
                          <w:marTop w:val="0"/>
                          <w:marBottom w:val="0"/>
                          <w:divBdr>
                            <w:top w:val="none" w:sz="0" w:space="0" w:color="auto"/>
                            <w:left w:val="none" w:sz="0" w:space="0" w:color="auto"/>
                            <w:bottom w:val="none" w:sz="0" w:space="0" w:color="auto"/>
                            <w:right w:val="none" w:sz="0" w:space="0" w:color="auto"/>
                          </w:divBdr>
                          <w:divsChild>
                            <w:div w:id="486016157">
                              <w:marLeft w:val="240"/>
                              <w:marRight w:val="0"/>
                              <w:marTop w:val="0"/>
                              <w:marBottom w:val="0"/>
                              <w:divBdr>
                                <w:top w:val="none" w:sz="0" w:space="0" w:color="auto"/>
                                <w:left w:val="none" w:sz="0" w:space="0" w:color="auto"/>
                                <w:bottom w:val="none" w:sz="0" w:space="0" w:color="auto"/>
                                <w:right w:val="none" w:sz="0" w:space="0" w:color="auto"/>
                              </w:divBdr>
                            </w:div>
                          </w:divsChild>
                        </w:div>
                        <w:div w:id="323440961">
                          <w:marLeft w:val="240"/>
                          <w:marRight w:val="0"/>
                          <w:marTop w:val="0"/>
                          <w:marBottom w:val="0"/>
                          <w:divBdr>
                            <w:top w:val="none" w:sz="0" w:space="0" w:color="auto"/>
                            <w:left w:val="none" w:sz="0" w:space="0" w:color="auto"/>
                            <w:bottom w:val="none" w:sz="0" w:space="0" w:color="auto"/>
                            <w:right w:val="none" w:sz="0" w:space="0" w:color="auto"/>
                          </w:divBdr>
                          <w:divsChild>
                            <w:div w:id="1863861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34273">
          <w:marLeft w:val="0"/>
          <w:marRight w:val="0"/>
          <w:marTop w:val="0"/>
          <w:marBottom w:val="0"/>
          <w:divBdr>
            <w:top w:val="none" w:sz="0" w:space="0" w:color="auto"/>
            <w:left w:val="none" w:sz="0" w:space="0" w:color="auto"/>
            <w:bottom w:val="none" w:sz="0" w:space="0" w:color="auto"/>
            <w:right w:val="none" w:sz="0" w:space="0" w:color="auto"/>
          </w:divBdr>
          <w:divsChild>
            <w:div w:id="62290945">
              <w:marLeft w:val="720"/>
              <w:marRight w:val="0"/>
              <w:marTop w:val="0"/>
              <w:marBottom w:val="0"/>
              <w:divBdr>
                <w:top w:val="none" w:sz="0" w:space="0" w:color="auto"/>
                <w:left w:val="none" w:sz="0" w:space="0" w:color="auto"/>
                <w:bottom w:val="none" w:sz="0" w:space="0" w:color="auto"/>
                <w:right w:val="none" w:sz="0" w:space="0" w:color="auto"/>
              </w:divBdr>
            </w:div>
            <w:div w:id="1413118432">
              <w:marLeft w:val="0"/>
              <w:marRight w:val="0"/>
              <w:marTop w:val="0"/>
              <w:marBottom w:val="0"/>
              <w:divBdr>
                <w:top w:val="none" w:sz="0" w:space="0" w:color="auto"/>
                <w:left w:val="none" w:sz="0" w:space="0" w:color="auto"/>
                <w:bottom w:val="none" w:sz="0" w:space="0" w:color="auto"/>
                <w:right w:val="none" w:sz="0" w:space="0" w:color="auto"/>
              </w:divBdr>
              <w:divsChild>
                <w:div w:id="1906451914">
                  <w:marLeft w:val="240"/>
                  <w:marRight w:val="0"/>
                  <w:marTop w:val="0"/>
                  <w:marBottom w:val="0"/>
                  <w:divBdr>
                    <w:top w:val="none" w:sz="0" w:space="0" w:color="auto"/>
                    <w:left w:val="none" w:sz="0" w:space="0" w:color="auto"/>
                    <w:bottom w:val="none" w:sz="0" w:space="0" w:color="auto"/>
                    <w:right w:val="none" w:sz="0" w:space="0" w:color="auto"/>
                  </w:divBdr>
                </w:div>
                <w:div w:id="694647815">
                  <w:marLeft w:val="0"/>
                  <w:marRight w:val="0"/>
                  <w:marTop w:val="0"/>
                  <w:marBottom w:val="0"/>
                  <w:divBdr>
                    <w:top w:val="none" w:sz="0" w:space="0" w:color="auto"/>
                    <w:left w:val="none" w:sz="0" w:space="0" w:color="auto"/>
                    <w:bottom w:val="none" w:sz="0" w:space="0" w:color="auto"/>
                    <w:right w:val="none" w:sz="0" w:space="0" w:color="auto"/>
                  </w:divBdr>
                  <w:divsChild>
                    <w:div w:id="1504664266">
                      <w:marLeft w:val="240"/>
                      <w:marRight w:val="0"/>
                      <w:marTop w:val="0"/>
                      <w:marBottom w:val="0"/>
                      <w:divBdr>
                        <w:top w:val="none" w:sz="0" w:space="0" w:color="auto"/>
                        <w:left w:val="none" w:sz="0" w:space="0" w:color="auto"/>
                        <w:bottom w:val="none" w:sz="0" w:space="0" w:color="auto"/>
                        <w:right w:val="none" w:sz="0" w:space="0" w:color="auto"/>
                      </w:divBdr>
                    </w:div>
                  </w:divsChild>
                </w:div>
                <w:div w:id="1104619873">
                  <w:marLeft w:val="0"/>
                  <w:marRight w:val="0"/>
                  <w:marTop w:val="0"/>
                  <w:marBottom w:val="0"/>
                  <w:divBdr>
                    <w:top w:val="none" w:sz="0" w:space="0" w:color="auto"/>
                    <w:left w:val="none" w:sz="0" w:space="0" w:color="auto"/>
                    <w:bottom w:val="none" w:sz="0" w:space="0" w:color="auto"/>
                    <w:right w:val="none" w:sz="0" w:space="0" w:color="auto"/>
                  </w:divBdr>
                  <w:divsChild>
                    <w:div w:id="1152210078">
                      <w:marLeft w:val="240"/>
                      <w:marRight w:val="0"/>
                      <w:marTop w:val="0"/>
                      <w:marBottom w:val="0"/>
                      <w:divBdr>
                        <w:top w:val="none" w:sz="0" w:space="0" w:color="auto"/>
                        <w:left w:val="none" w:sz="0" w:space="0" w:color="auto"/>
                        <w:bottom w:val="none" w:sz="0" w:space="0" w:color="auto"/>
                        <w:right w:val="none" w:sz="0" w:space="0" w:color="auto"/>
                      </w:divBdr>
                    </w:div>
                  </w:divsChild>
                </w:div>
                <w:div w:id="469977350">
                  <w:marLeft w:val="0"/>
                  <w:marRight w:val="0"/>
                  <w:marTop w:val="0"/>
                  <w:marBottom w:val="0"/>
                  <w:divBdr>
                    <w:top w:val="none" w:sz="0" w:space="0" w:color="auto"/>
                    <w:left w:val="none" w:sz="0" w:space="0" w:color="auto"/>
                    <w:bottom w:val="none" w:sz="0" w:space="0" w:color="auto"/>
                    <w:right w:val="none" w:sz="0" w:space="0" w:color="auto"/>
                  </w:divBdr>
                  <w:divsChild>
                    <w:div w:id="134377227">
                      <w:marLeft w:val="240"/>
                      <w:marRight w:val="0"/>
                      <w:marTop w:val="0"/>
                      <w:marBottom w:val="0"/>
                      <w:divBdr>
                        <w:top w:val="none" w:sz="0" w:space="0" w:color="auto"/>
                        <w:left w:val="none" w:sz="0" w:space="0" w:color="auto"/>
                        <w:bottom w:val="none" w:sz="0" w:space="0" w:color="auto"/>
                        <w:right w:val="none" w:sz="0" w:space="0" w:color="auto"/>
                      </w:divBdr>
                    </w:div>
                  </w:divsChild>
                </w:div>
                <w:div w:id="371728372">
                  <w:marLeft w:val="0"/>
                  <w:marRight w:val="0"/>
                  <w:marTop w:val="0"/>
                  <w:marBottom w:val="0"/>
                  <w:divBdr>
                    <w:top w:val="none" w:sz="0" w:space="0" w:color="auto"/>
                    <w:left w:val="none" w:sz="0" w:space="0" w:color="auto"/>
                    <w:bottom w:val="none" w:sz="0" w:space="0" w:color="auto"/>
                    <w:right w:val="none" w:sz="0" w:space="0" w:color="auto"/>
                  </w:divBdr>
                  <w:divsChild>
                    <w:div w:id="274677538">
                      <w:marLeft w:val="240"/>
                      <w:marRight w:val="0"/>
                      <w:marTop w:val="0"/>
                      <w:marBottom w:val="0"/>
                      <w:divBdr>
                        <w:top w:val="none" w:sz="0" w:space="0" w:color="auto"/>
                        <w:left w:val="none" w:sz="0" w:space="0" w:color="auto"/>
                        <w:bottom w:val="none" w:sz="0" w:space="0" w:color="auto"/>
                        <w:right w:val="none" w:sz="0" w:space="0" w:color="auto"/>
                      </w:divBdr>
                    </w:div>
                  </w:divsChild>
                </w:div>
                <w:div w:id="11954478">
                  <w:marLeft w:val="0"/>
                  <w:marRight w:val="0"/>
                  <w:marTop w:val="0"/>
                  <w:marBottom w:val="0"/>
                  <w:divBdr>
                    <w:top w:val="none" w:sz="0" w:space="0" w:color="auto"/>
                    <w:left w:val="none" w:sz="0" w:space="0" w:color="auto"/>
                    <w:bottom w:val="none" w:sz="0" w:space="0" w:color="auto"/>
                    <w:right w:val="none" w:sz="0" w:space="0" w:color="auto"/>
                  </w:divBdr>
                  <w:divsChild>
                    <w:div w:id="1759862047">
                      <w:marLeft w:val="240"/>
                      <w:marRight w:val="0"/>
                      <w:marTop w:val="0"/>
                      <w:marBottom w:val="0"/>
                      <w:divBdr>
                        <w:top w:val="none" w:sz="0" w:space="0" w:color="auto"/>
                        <w:left w:val="none" w:sz="0" w:space="0" w:color="auto"/>
                        <w:bottom w:val="none" w:sz="0" w:space="0" w:color="auto"/>
                        <w:right w:val="none" w:sz="0" w:space="0" w:color="auto"/>
                      </w:divBdr>
                    </w:div>
                  </w:divsChild>
                </w:div>
                <w:div w:id="362900730">
                  <w:marLeft w:val="0"/>
                  <w:marRight w:val="0"/>
                  <w:marTop w:val="0"/>
                  <w:marBottom w:val="0"/>
                  <w:divBdr>
                    <w:top w:val="none" w:sz="0" w:space="0" w:color="auto"/>
                    <w:left w:val="none" w:sz="0" w:space="0" w:color="auto"/>
                    <w:bottom w:val="none" w:sz="0" w:space="0" w:color="auto"/>
                    <w:right w:val="none" w:sz="0" w:space="0" w:color="auto"/>
                  </w:divBdr>
                  <w:divsChild>
                    <w:div w:id="789933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0577991">
              <w:marLeft w:val="0"/>
              <w:marRight w:val="0"/>
              <w:marTop w:val="0"/>
              <w:marBottom w:val="0"/>
              <w:divBdr>
                <w:top w:val="none" w:sz="0" w:space="0" w:color="auto"/>
                <w:left w:val="none" w:sz="0" w:space="0" w:color="auto"/>
                <w:bottom w:val="none" w:sz="0" w:space="0" w:color="auto"/>
                <w:right w:val="none" w:sz="0" w:space="0" w:color="auto"/>
              </w:divBdr>
              <w:divsChild>
                <w:div w:id="1149520784">
                  <w:marLeft w:val="240"/>
                  <w:marRight w:val="0"/>
                  <w:marTop w:val="0"/>
                  <w:marBottom w:val="0"/>
                  <w:divBdr>
                    <w:top w:val="none" w:sz="0" w:space="0" w:color="auto"/>
                    <w:left w:val="none" w:sz="0" w:space="0" w:color="auto"/>
                    <w:bottom w:val="none" w:sz="0" w:space="0" w:color="auto"/>
                    <w:right w:val="none" w:sz="0" w:space="0" w:color="auto"/>
                  </w:divBdr>
                </w:div>
                <w:div w:id="959842052">
                  <w:marLeft w:val="0"/>
                  <w:marRight w:val="0"/>
                  <w:marTop w:val="0"/>
                  <w:marBottom w:val="0"/>
                  <w:divBdr>
                    <w:top w:val="none" w:sz="0" w:space="0" w:color="auto"/>
                    <w:left w:val="none" w:sz="0" w:space="0" w:color="auto"/>
                    <w:bottom w:val="none" w:sz="0" w:space="0" w:color="auto"/>
                    <w:right w:val="none" w:sz="0" w:space="0" w:color="auto"/>
                  </w:divBdr>
                  <w:divsChild>
                    <w:div w:id="1695695424">
                      <w:marLeft w:val="240"/>
                      <w:marRight w:val="0"/>
                      <w:marTop w:val="0"/>
                      <w:marBottom w:val="0"/>
                      <w:divBdr>
                        <w:top w:val="none" w:sz="0" w:space="0" w:color="auto"/>
                        <w:left w:val="none" w:sz="0" w:space="0" w:color="auto"/>
                        <w:bottom w:val="none" w:sz="0" w:space="0" w:color="auto"/>
                        <w:right w:val="none" w:sz="0" w:space="0" w:color="auto"/>
                      </w:divBdr>
                    </w:div>
                  </w:divsChild>
                </w:div>
                <w:div w:id="137260104">
                  <w:marLeft w:val="0"/>
                  <w:marRight w:val="0"/>
                  <w:marTop w:val="0"/>
                  <w:marBottom w:val="0"/>
                  <w:divBdr>
                    <w:top w:val="none" w:sz="0" w:space="0" w:color="auto"/>
                    <w:left w:val="none" w:sz="0" w:space="0" w:color="auto"/>
                    <w:bottom w:val="none" w:sz="0" w:space="0" w:color="auto"/>
                    <w:right w:val="none" w:sz="0" w:space="0" w:color="auto"/>
                  </w:divBdr>
                  <w:divsChild>
                    <w:div w:id="526792748">
                      <w:marLeft w:val="240"/>
                      <w:marRight w:val="0"/>
                      <w:marTop w:val="0"/>
                      <w:marBottom w:val="0"/>
                      <w:divBdr>
                        <w:top w:val="none" w:sz="0" w:space="0" w:color="auto"/>
                        <w:left w:val="none" w:sz="0" w:space="0" w:color="auto"/>
                        <w:bottom w:val="none" w:sz="0" w:space="0" w:color="auto"/>
                        <w:right w:val="none" w:sz="0" w:space="0" w:color="auto"/>
                      </w:divBdr>
                    </w:div>
                  </w:divsChild>
                </w:div>
                <w:div w:id="346369832">
                  <w:marLeft w:val="0"/>
                  <w:marRight w:val="0"/>
                  <w:marTop w:val="0"/>
                  <w:marBottom w:val="0"/>
                  <w:divBdr>
                    <w:top w:val="none" w:sz="0" w:space="0" w:color="auto"/>
                    <w:left w:val="none" w:sz="0" w:space="0" w:color="auto"/>
                    <w:bottom w:val="none" w:sz="0" w:space="0" w:color="auto"/>
                    <w:right w:val="none" w:sz="0" w:space="0" w:color="auto"/>
                  </w:divBdr>
                  <w:divsChild>
                    <w:div w:id="548805231">
                      <w:marLeft w:val="240"/>
                      <w:marRight w:val="0"/>
                      <w:marTop w:val="0"/>
                      <w:marBottom w:val="0"/>
                      <w:divBdr>
                        <w:top w:val="none" w:sz="0" w:space="0" w:color="auto"/>
                        <w:left w:val="none" w:sz="0" w:space="0" w:color="auto"/>
                        <w:bottom w:val="none" w:sz="0" w:space="0" w:color="auto"/>
                        <w:right w:val="none" w:sz="0" w:space="0" w:color="auto"/>
                      </w:divBdr>
                    </w:div>
                  </w:divsChild>
                </w:div>
                <w:div w:id="1238393829">
                  <w:marLeft w:val="0"/>
                  <w:marRight w:val="0"/>
                  <w:marTop w:val="0"/>
                  <w:marBottom w:val="0"/>
                  <w:divBdr>
                    <w:top w:val="none" w:sz="0" w:space="0" w:color="auto"/>
                    <w:left w:val="none" w:sz="0" w:space="0" w:color="auto"/>
                    <w:bottom w:val="none" w:sz="0" w:space="0" w:color="auto"/>
                    <w:right w:val="none" w:sz="0" w:space="0" w:color="auto"/>
                  </w:divBdr>
                  <w:divsChild>
                    <w:div w:id="572011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3318419">
              <w:marLeft w:val="0"/>
              <w:marRight w:val="0"/>
              <w:marTop w:val="0"/>
              <w:marBottom w:val="0"/>
              <w:divBdr>
                <w:top w:val="none" w:sz="0" w:space="0" w:color="auto"/>
                <w:left w:val="none" w:sz="0" w:space="0" w:color="auto"/>
                <w:bottom w:val="none" w:sz="0" w:space="0" w:color="auto"/>
                <w:right w:val="none" w:sz="0" w:space="0" w:color="auto"/>
              </w:divBdr>
              <w:divsChild>
                <w:div w:id="1290864564">
                  <w:marLeft w:val="240"/>
                  <w:marRight w:val="0"/>
                  <w:marTop w:val="0"/>
                  <w:marBottom w:val="0"/>
                  <w:divBdr>
                    <w:top w:val="none" w:sz="0" w:space="0" w:color="auto"/>
                    <w:left w:val="none" w:sz="0" w:space="0" w:color="auto"/>
                    <w:bottom w:val="none" w:sz="0" w:space="0" w:color="auto"/>
                    <w:right w:val="none" w:sz="0" w:space="0" w:color="auto"/>
                  </w:divBdr>
                </w:div>
                <w:div w:id="916791050">
                  <w:marLeft w:val="0"/>
                  <w:marRight w:val="0"/>
                  <w:marTop w:val="0"/>
                  <w:marBottom w:val="0"/>
                  <w:divBdr>
                    <w:top w:val="none" w:sz="0" w:space="0" w:color="auto"/>
                    <w:left w:val="none" w:sz="0" w:space="0" w:color="auto"/>
                    <w:bottom w:val="none" w:sz="0" w:space="0" w:color="auto"/>
                    <w:right w:val="none" w:sz="0" w:space="0" w:color="auto"/>
                  </w:divBdr>
                  <w:divsChild>
                    <w:div w:id="335115607">
                      <w:marLeft w:val="240"/>
                      <w:marRight w:val="0"/>
                      <w:marTop w:val="0"/>
                      <w:marBottom w:val="0"/>
                      <w:divBdr>
                        <w:top w:val="none" w:sz="0" w:space="0" w:color="auto"/>
                        <w:left w:val="none" w:sz="0" w:space="0" w:color="auto"/>
                        <w:bottom w:val="none" w:sz="0" w:space="0" w:color="auto"/>
                        <w:right w:val="none" w:sz="0" w:space="0" w:color="auto"/>
                      </w:divBdr>
                    </w:div>
                  </w:divsChild>
                </w:div>
                <w:div w:id="393159466">
                  <w:marLeft w:val="0"/>
                  <w:marRight w:val="0"/>
                  <w:marTop w:val="0"/>
                  <w:marBottom w:val="0"/>
                  <w:divBdr>
                    <w:top w:val="none" w:sz="0" w:space="0" w:color="auto"/>
                    <w:left w:val="none" w:sz="0" w:space="0" w:color="auto"/>
                    <w:bottom w:val="none" w:sz="0" w:space="0" w:color="auto"/>
                    <w:right w:val="none" w:sz="0" w:space="0" w:color="auto"/>
                  </w:divBdr>
                  <w:divsChild>
                    <w:div w:id="1509365886">
                      <w:marLeft w:val="240"/>
                      <w:marRight w:val="0"/>
                      <w:marTop w:val="0"/>
                      <w:marBottom w:val="0"/>
                      <w:divBdr>
                        <w:top w:val="none" w:sz="0" w:space="0" w:color="auto"/>
                        <w:left w:val="none" w:sz="0" w:space="0" w:color="auto"/>
                        <w:bottom w:val="none" w:sz="0" w:space="0" w:color="auto"/>
                        <w:right w:val="none" w:sz="0" w:space="0" w:color="auto"/>
                      </w:divBdr>
                    </w:div>
                  </w:divsChild>
                </w:div>
                <w:div w:id="1416630484">
                  <w:marLeft w:val="0"/>
                  <w:marRight w:val="0"/>
                  <w:marTop w:val="0"/>
                  <w:marBottom w:val="0"/>
                  <w:divBdr>
                    <w:top w:val="none" w:sz="0" w:space="0" w:color="auto"/>
                    <w:left w:val="none" w:sz="0" w:space="0" w:color="auto"/>
                    <w:bottom w:val="none" w:sz="0" w:space="0" w:color="auto"/>
                    <w:right w:val="none" w:sz="0" w:space="0" w:color="auto"/>
                  </w:divBdr>
                  <w:divsChild>
                    <w:div w:id="99955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326197">
              <w:marLeft w:val="0"/>
              <w:marRight w:val="0"/>
              <w:marTop w:val="0"/>
              <w:marBottom w:val="0"/>
              <w:divBdr>
                <w:top w:val="none" w:sz="0" w:space="0" w:color="auto"/>
                <w:left w:val="none" w:sz="0" w:space="0" w:color="auto"/>
                <w:bottom w:val="none" w:sz="0" w:space="0" w:color="auto"/>
                <w:right w:val="none" w:sz="0" w:space="0" w:color="auto"/>
              </w:divBdr>
              <w:divsChild>
                <w:div w:id="614362689">
                  <w:marLeft w:val="240"/>
                  <w:marRight w:val="0"/>
                  <w:marTop w:val="0"/>
                  <w:marBottom w:val="0"/>
                  <w:divBdr>
                    <w:top w:val="none" w:sz="0" w:space="0" w:color="auto"/>
                    <w:left w:val="none" w:sz="0" w:space="0" w:color="auto"/>
                    <w:bottom w:val="none" w:sz="0" w:space="0" w:color="auto"/>
                    <w:right w:val="none" w:sz="0" w:space="0" w:color="auto"/>
                  </w:divBdr>
                </w:div>
                <w:div w:id="1192453788">
                  <w:marLeft w:val="0"/>
                  <w:marRight w:val="0"/>
                  <w:marTop w:val="0"/>
                  <w:marBottom w:val="0"/>
                  <w:divBdr>
                    <w:top w:val="none" w:sz="0" w:space="0" w:color="auto"/>
                    <w:left w:val="none" w:sz="0" w:space="0" w:color="auto"/>
                    <w:bottom w:val="none" w:sz="0" w:space="0" w:color="auto"/>
                    <w:right w:val="none" w:sz="0" w:space="0" w:color="auto"/>
                  </w:divBdr>
                  <w:divsChild>
                    <w:div w:id="1757168450">
                      <w:marLeft w:val="240"/>
                      <w:marRight w:val="0"/>
                      <w:marTop w:val="0"/>
                      <w:marBottom w:val="0"/>
                      <w:divBdr>
                        <w:top w:val="none" w:sz="0" w:space="0" w:color="auto"/>
                        <w:left w:val="none" w:sz="0" w:space="0" w:color="auto"/>
                        <w:bottom w:val="none" w:sz="0" w:space="0" w:color="auto"/>
                        <w:right w:val="none" w:sz="0" w:space="0" w:color="auto"/>
                      </w:divBdr>
                    </w:div>
                  </w:divsChild>
                </w:div>
                <w:div w:id="72243180">
                  <w:marLeft w:val="0"/>
                  <w:marRight w:val="0"/>
                  <w:marTop w:val="0"/>
                  <w:marBottom w:val="0"/>
                  <w:divBdr>
                    <w:top w:val="none" w:sz="0" w:space="0" w:color="auto"/>
                    <w:left w:val="none" w:sz="0" w:space="0" w:color="auto"/>
                    <w:bottom w:val="none" w:sz="0" w:space="0" w:color="auto"/>
                    <w:right w:val="none" w:sz="0" w:space="0" w:color="auto"/>
                  </w:divBdr>
                  <w:divsChild>
                    <w:div w:id="204175839">
                      <w:marLeft w:val="240"/>
                      <w:marRight w:val="0"/>
                      <w:marTop w:val="0"/>
                      <w:marBottom w:val="0"/>
                      <w:divBdr>
                        <w:top w:val="none" w:sz="0" w:space="0" w:color="auto"/>
                        <w:left w:val="none" w:sz="0" w:space="0" w:color="auto"/>
                        <w:bottom w:val="none" w:sz="0" w:space="0" w:color="auto"/>
                        <w:right w:val="none" w:sz="0" w:space="0" w:color="auto"/>
                      </w:divBdr>
                    </w:div>
                  </w:divsChild>
                </w:div>
                <w:div w:id="1912228871">
                  <w:marLeft w:val="0"/>
                  <w:marRight w:val="0"/>
                  <w:marTop w:val="0"/>
                  <w:marBottom w:val="0"/>
                  <w:divBdr>
                    <w:top w:val="none" w:sz="0" w:space="0" w:color="auto"/>
                    <w:left w:val="none" w:sz="0" w:space="0" w:color="auto"/>
                    <w:bottom w:val="none" w:sz="0" w:space="0" w:color="auto"/>
                    <w:right w:val="none" w:sz="0" w:space="0" w:color="auto"/>
                  </w:divBdr>
                  <w:divsChild>
                    <w:div w:id="608464614">
                      <w:marLeft w:val="240"/>
                      <w:marRight w:val="0"/>
                      <w:marTop w:val="0"/>
                      <w:marBottom w:val="0"/>
                      <w:divBdr>
                        <w:top w:val="none" w:sz="0" w:space="0" w:color="auto"/>
                        <w:left w:val="none" w:sz="0" w:space="0" w:color="auto"/>
                        <w:bottom w:val="none" w:sz="0" w:space="0" w:color="auto"/>
                        <w:right w:val="none" w:sz="0" w:space="0" w:color="auto"/>
                      </w:divBdr>
                    </w:div>
                    <w:div w:id="355619738">
                      <w:marLeft w:val="240"/>
                      <w:marRight w:val="0"/>
                      <w:marTop w:val="0"/>
                      <w:marBottom w:val="0"/>
                      <w:divBdr>
                        <w:top w:val="none" w:sz="0" w:space="0" w:color="auto"/>
                        <w:left w:val="none" w:sz="0" w:space="0" w:color="auto"/>
                        <w:bottom w:val="none" w:sz="0" w:space="0" w:color="auto"/>
                        <w:right w:val="none" w:sz="0" w:space="0" w:color="auto"/>
                      </w:divBdr>
                      <w:divsChild>
                        <w:div w:id="197284944">
                          <w:marLeft w:val="240"/>
                          <w:marRight w:val="0"/>
                          <w:marTop w:val="0"/>
                          <w:marBottom w:val="0"/>
                          <w:divBdr>
                            <w:top w:val="none" w:sz="0" w:space="0" w:color="auto"/>
                            <w:left w:val="none" w:sz="0" w:space="0" w:color="auto"/>
                            <w:bottom w:val="none" w:sz="0" w:space="0" w:color="auto"/>
                            <w:right w:val="none" w:sz="0" w:space="0" w:color="auto"/>
                          </w:divBdr>
                        </w:div>
                      </w:divsChild>
                    </w:div>
                    <w:div w:id="2052150047">
                      <w:marLeft w:val="240"/>
                      <w:marRight w:val="0"/>
                      <w:marTop w:val="0"/>
                      <w:marBottom w:val="0"/>
                      <w:divBdr>
                        <w:top w:val="none" w:sz="0" w:space="0" w:color="auto"/>
                        <w:left w:val="none" w:sz="0" w:space="0" w:color="auto"/>
                        <w:bottom w:val="none" w:sz="0" w:space="0" w:color="auto"/>
                        <w:right w:val="none" w:sz="0" w:space="0" w:color="auto"/>
                      </w:divBdr>
                      <w:divsChild>
                        <w:div w:id="1335498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721182">
                  <w:marLeft w:val="0"/>
                  <w:marRight w:val="0"/>
                  <w:marTop w:val="0"/>
                  <w:marBottom w:val="0"/>
                  <w:divBdr>
                    <w:top w:val="none" w:sz="0" w:space="0" w:color="auto"/>
                    <w:left w:val="none" w:sz="0" w:space="0" w:color="auto"/>
                    <w:bottom w:val="none" w:sz="0" w:space="0" w:color="auto"/>
                    <w:right w:val="none" w:sz="0" w:space="0" w:color="auto"/>
                  </w:divBdr>
                  <w:divsChild>
                    <w:div w:id="1368289380">
                      <w:marLeft w:val="240"/>
                      <w:marRight w:val="0"/>
                      <w:marTop w:val="0"/>
                      <w:marBottom w:val="0"/>
                      <w:divBdr>
                        <w:top w:val="none" w:sz="0" w:space="0" w:color="auto"/>
                        <w:left w:val="none" w:sz="0" w:space="0" w:color="auto"/>
                        <w:bottom w:val="none" w:sz="0" w:space="0" w:color="auto"/>
                        <w:right w:val="none" w:sz="0" w:space="0" w:color="auto"/>
                      </w:divBdr>
                    </w:div>
                  </w:divsChild>
                </w:div>
                <w:div w:id="1916553327">
                  <w:marLeft w:val="0"/>
                  <w:marRight w:val="0"/>
                  <w:marTop w:val="0"/>
                  <w:marBottom w:val="0"/>
                  <w:divBdr>
                    <w:top w:val="none" w:sz="0" w:space="0" w:color="auto"/>
                    <w:left w:val="none" w:sz="0" w:space="0" w:color="auto"/>
                    <w:bottom w:val="none" w:sz="0" w:space="0" w:color="auto"/>
                    <w:right w:val="none" w:sz="0" w:space="0" w:color="auto"/>
                  </w:divBdr>
                  <w:divsChild>
                    <w:div w:id="780222865">
                      <w:marLeft w:val="240"/>
                      <w:marRight w:val="0"/>
                      <w:marTop w:val="0"/>
                      <w:marBottom w:val="0"/>
                      <w:divBdr>
                        <w:top w:val="none" w:sz="0" w:space="0" w:color="auto"/>
                        <w:left w:val="none" w:sz="0" w:space="0" w:color="auto"/>
                        <w:bottom w:val="none" w:sz="0" w:space="0" w:color="auto"/>
                        <w:right w:val="none" w:sz="0" w:space="0" w:color="auto"/>
                      </w:divBdr>
                    </w:div>
                  </w:divsChild>
                </w:div>
                <w:div w:id="1158573399">
                  <w:marLeft w:val="0"/>
                  <w:marRight w:val="0"/>
                  <w:marTop w:val="0"/>
                  <w:marBottom w:val="0"/>
                  <w:divBdr>
                    <w:top w:val="none" w:sz="0" w:space="0" w:color="auto"/>
                    <w:left w:val="none" w:sz="0" w:space="0" w:color="auto"/>
                    <w:bottom w:val="none" w:sz="0" w:space="0" w:color="auto"/>
                    <w:right w:val="none" w:sz="0" w:space="0" w:color="auto"/>
                  </w:divBdr>
                  <w:divsChild>
                    <w:div w:id="1753887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624650">
              <w:marLeft w:val="0"/>
              <w:marRight w:val="0"/>
              <w:marTop w:val="0"/>
              <w:marBottom w:val="0"/>
              <w:divBdr>
                <w:top w:val="none" w:sz="0" w:space="0" w:color="auto"/>
                <w:left w:val="none" w:sz="0" w:space="0" w:color="auto"/>
                <w:bottom w:val="none" w:sz="0" w:space="0" w:color="auto"/>
                <w:right w:val="none" w:sz="0" w:space="0" w:color="auto"/>
              </w:divBdr>
              <w:divsChild>
                <w:div w:id="349844987">
                  <w:marLeft w:val="240"/>
                  <w:marRight w:val="0"/>
                  <w:marTop w:val="0"/>
                  <w:marBottom w:val="0"/>
                  <w:divBdr>
                    <w:top w:val="none" w:sz="0" w:space="0" w:color="auto"/>
                    <w:left w:val="none" w:sz="0" w:space="0" w:color="auto"/>
                    <w:bottom w:val="none" w:sz="0" w:space="0" w:color="auto"/>
                    <w:right w:val="none" w:sz="0" w:space="0" w:color="auto"/>
                  </w:divBdr>
                </w:div>
                <w:div w:id="929578122">
                  <w:marLeft w:val="0"/>
                  <w:marRight w:val="0"/>
                  <w:marTop w:val="0"/>
                  <w:marBottom w:val="0"/>
                  <w:divBdr>
                    <w:top w:val="none" w:sz="0" w:space="0" w:color="auto"/>
                    <w:left w:val="none" w:sz="0" w:space="0" w:color="auto"/>
                    <w:bottom w:val="none" w:sz="0" w:space="0" w:color="auto"/>
                    <w:right w:val="none" w:sz="0" w:space="0" w:color="auto"/>
                  </w:divBdr>
                  <w:divsChild>
                    <w:div w:id="1887178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0726225">
              <w:marLeft w:val="0"/>
              <w:marRight w:val="0"/>
              <w:marTop w:val="0"/>
              <w:marBottom w:val="0"/>
              <w:divBdr>
                <w:top w:val="none" w:sz="0" w:space="0" w:color="auto"/>
                <w:left w:val="none" w:sz="0" w:space="0" w:color="auto"/>
                <w:bottom w:val="none" w:sz="0" w:space="0" w:color="auto"/>
                <w:right w:val="none" w:sz="0" w:space="0" w:color="auto"/>
              </w:divBdr>
              <w:divsChild>
                <w:div w:id="108281056">
                  <w:marLeft w:val="240"/>
                  <w:marRight w:val="0"/>
                  <w:marTop w:val="0"/>
                  <w:marBottom w:val="0"/>
                  <w:divBdr>
                    <w:top w:val="none" w:sz="0" w:space="0" w:color="auto"/>
                    <w:left w:val="none" w:sz="0" w:space="0" w:color="auto"/>
                    <w:bottom w:val="none" w:sz="0" w:space="0" w:color="auto"/>
                    <w:right w:val="none" w:sz="0" w:space="0" w:color="auto"/>
                  </w:divBdr>
                </w:div>
                <w:div w:id="60834867">
                  <w:marLeft w:val="0"/>
                  <w:marRight w:val="0"/>
                  <w:marTop w:val="0"/>
                  <w:marBottom w:val="0"/>
                  <w:divBdr>
                    <w:top w:val="none" w:sz="0" w:space="0" w:color="auto"/>
                    <w:left w:val="none" w:sz="0" w:space="0" w:color="auto"/>
                    <w:bottom w:val="none" w:sz="0" w:space="0" w:color="auto"/>
                    <w:right w:val="none" w:sz="0" w:space="0" w:color="auto"/>
                  </w:divBdr>
                  <w:divsChild>
                    <w:div w:id="2081712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461452">
              <w:marLeft w:val="0"/>
              <w:marRight w:val="0"/>
              <w:marTop w:val="0"/>
              <w:marBottom w:val="0"/>
              <w:divBdr>
                <w:top w:val="none" w:sz="0" w:space="0" w:color="auto"/>
                <w:left w:val="none" w:sz="0" w:space="0" w:color="auto"/>
                <w:bottom w:val="none" w:sz="0" w:space="0" w:color="auto"/>
                <w:right w:val="none" w:sz="0" w:space="0" w:color="auto"/>
              </w:divBdr>
              <w:divsChild>
                <w:div w:id="1001662760">
                  <w:marLeft w:val="240"/>
                  <w:marRight w:val="0"/>
                  <w:marTop w:val="0"/>
                  <w:marBottom w:val="0"/>
                  <w:divBdr>
                    <w:top w:val="none" w:sz="0" w:space="0" w:color="auto"/>
                    <w:left w:val="none" w:sz="0" w:space="0" w:color="auto"/>
                    <w:bottom w:val="none" w:sz="0" w:space="0" w:color="auto"/>
                    <w:right w:val="none" w:sz="0" w:space="0" w:color="auto"/>
                  </w:divBdr>
                </w:div>
                <w:div w:id="93982134">
                  <w:marLeft w:val="0"/>
                  <w:marRight w:val="0"/>
                  <w:marTop w:val="0"/>
                  <w:marBottom w:val="0"/>
                  <w:divBdr>
                    <w:top w:val="none" w:sz="0" w:space="0" w:color="auto"/>
                    <w:left w:val="none" w:sz="0" w:space="0" w:color="auto"/>
                    <w:bottom w:val="none" w:sz="0" w:space="0" w:color="auto"/>
                    <w:right w:val="none" w:sz="0" w:space="0" w:color="auto"/>
                  </w:divBdr>
                  <w:divsChild>
                    <w:div w:id="1726180991">
                      <w:marLeft w:val="240"/>
                      <w:marRight w:val="0"/>
                      <w:marTop w:val="0"/>
                      <w:marBottom w:val="0"/>
                      <w:divBdr>
                        <w:top w:val="none" w:sz="0" w:space="0" w:color="auto"/>
                        <w:left w:val="none" w:sz="0" w:space="0" w:color="auto"/>
                        <w:bottom w:val="none" w:sz="0" w:space="0" w:color="auto"/>
                        <w:right w:val="none" w:sz="0" w:space="0" w:color="auto"/>
                      </w:divBdr>
                    </w:div>
                    <w:div w:id="1235972336">
                      <w:marLeft w:val="240"/>
                      <w:marRight w:val="0"/>
                      <w:marTop w:val="0"/>
                      <w:marBottom w:val="0"/>
                      <w:divBdr>
                        <w:top w:val="none" w:sz="0" w:space="0" w:color="auto"/>
                        <w:left w:val="none" w:sz="0" w:space="0" w:color="auto"/>
                        <w:bottom w:val="none" w:sz="0" w:space="0" w:color="auto"/>
                        <w:right w:val="none" w:sz="0" w:space="0" w:color="auto"/>
                      </w:divBdr>
                      <w:divsChild>
                        <w:div w:id="874269907">
                          <w:marLeft w:val="240"/>
                          <w:marRight w:val="0"/>
                          <w:marTop w:val="0"/>
                          <w:marBottom w:val="0"/>
                          <w:divBdr>
                            <w:top w:val="none" w:sz="0" w:space="0" w:color="auto"/>
                            <w:left w:val="none" w:sz="0" w:space="0" w:color="auto"/>
                            <w:bottom w:val="none" w:sz="0" w:space="0" w:color="auto"/>
                            <w:right w:val="none" w:sz="0" w:space="0" w:color="auto"/>
                          </w:divBdr>
                        </w:div>
                      </w:divsChild>
                    </w:div>
                    <w:div w:id="1240360243">
                      <w:marLeft w:val="240"/>
                      <w:marRight w:val="0"/>
                      <w:marTop w:val="0"/>
                      <w:marBottom w:val="0"/>
                      <w:divBdr>
                        <w:top w:val="none" w:sz="0" w:space="0" w:color="auto"/>
                        <w:left w:val="none" w:sz="0" w:space="0" w:color="auto"/>
                        <w:bottom w:val="none" w:sz="0" w:space="0" w:color="auto"/>
                        <w:right w:val="none" w:sz="0" w:space="0" w:color="auto"/>
                      </w:divBdr>
                      <w:divsChild>
                        <w:div w:id="1648825871">
                          <w:marLeft w:val="240"/>
                          <w:marRight w:val="0"/>
                          <w:marTop w:val="0"/>
                          <w:marBottom w:val="0"/>
                          <w:divBdr>
                            <w:top w:val="none" w:sz="0" w:space="0" w:color="auto"/>
                            <w:left w:val="none" w:sz="0" w:space="0" w:color="auto"/>
                            <w:bottom w:val="none" w:sz="0" w:space="0" w:color="auto"/>
                            <w:right w:val="none" w:sz="0" w:space="0" w:color="auto"/>
                          </w:divBdr>
                        </w:div>
                      </w:divsChild>
                    </w:div>
                    <w:div w:id="295724551">
                      <w:marLeft w:val="240"/>
                      <w:marRight w:val="0"/>
                      <w:marTop w:val="0"/>
                      <w:marBottom w:val="0"/>
                      <w:divBdr>
                        <w:top w:val="none" w:sz="0" w:space="0" w:color="auto"/>
                        <w:left w:val="none" w:sz="0" w:space="0" w:color="auto"/>
                        <w:bottom w:val="none" w:sz="0" w:space="0" w:color="auto"/>
                        <w:right w:val="none" w:sz="0" w:space="0" w:color="auto"/>
                      </w:divBdr>
                      <w:divsChild>
                        <w:div w:id="62804341">
                          <w:marLeft w:val="240"/>
                          <w:marRight w:val="0"/>
                          <w:marTop w:val="0"/>
                          <w:marBottom w:val="0"/>
                          <w:divBdr>
                            <w:top w:val="none" w:sz="0" w:space="0" w:color="auto"/>
                            <w:left w:val="none" w:sz="0" w:space="0" w:color="auto"/>
                            <w:bottom w:val="none" w:sz="0" w:space="0" w:color="auto"/>
                            <w:right w:val="none" w:sz="0" w:space="0" w:color="auto"/>
                          </w:divBdr>
                        </w:div>
                      </w:divsChild>
                    </w:div>
                    <w:div w:id="1721901870">
                      <w:marLeft w:val="240"/>
                      <w:marRight w:val="0"/>
                      <w:marTop w:val="0"/>
                      <w:marBottom w:val="0"/>
                      <w:divBdr>
                        <w:top w:val="none" w:sz="0" w:space="0" w:color="auto"/>
                        <w:left w:val="none" w:sz="0" w:space="0" w:color="auto"/>
                        <w:bottom w:val="none" w:sz="0" w:space="0" w:color="auto"/>
                        <w:right w:val="none" w:sz="0" w:space="0" w:color="auto"/>
                      </w:divBdr>
                      <w:divsChild>
                        <w:div w:id="1350984907">
                          <w:marLeft w:val="240"/>
                          <w:marRight w:val="0"/>
                          <w:marTop w:val="0"/>
                          <w:marBottom w:val="0"/>
                          <w:divBdr>
                            <w:top w:val="none" w:sz="0" w:space="0" w:color="auto"/>
                            <w:left w:val="none" w:sz="0" w:space="0" w:color="auto"/>
                            <w:bottom w:val="none" w:sz="0" w:space="0" w:color="auto"/>
                            <w:right w:val="none" w:sz="0" w:space="0" w:color="auto"/>
                          </w:divBdr>
                        </w:div>
                      </w:divsChild>
                    </w:div>
                    <w:div w:id="306740160">
                      <w:marLeft w:val="240"/>
                      <w:marRight w:val="0"/>
                      <w:marTop w:val="0"/>
                      <w:marBottom w:val="0"/>
                      <w:divBdr>
                        <w:top w:val="none" w:sz="0" w:space="0" w:color="auto"/>
                        <w:left w:val="none" w:sz="0" w:space="0" w:color="auto"/>
                        <w:bottom w:val="none" w:sz="0" w:space="0" w:color="auto"/>
                        <w:right w:val="none" w:sz="0" w:space="0" w:color="auto"/>
                      </w:divBdr>
                      <w:divsChild>
                        <w:div w:id="703143061">
                          <w:marLeft w:val="240"/>
                          <w:marRight w:val="0"/>
                          <w:marTop w:val="0"/>
                          <w:marBottom w:val="0"/>
                          <w:divBdr>
                            <w:top w:val="none" w:sz="0" w:space="0" w:color="auto"/>
                            <w:left w:val="none" w:sz="0" w:space="0" w:color="auto"/>
                            <w:bottom w:val="none" w:sz="0" w:space="0" w:color="auto"/>
                            <w:right w:val="none" w:sz="0" w:space="0" w:color="auto"/>
                          </w:divBdr>
                        </w:div>
                      </w:divsChild>
                    </w:div>
                    <w:div w:id="1474903201">
                      <w:marLeft w:val="240"/>
                      <w:marRight w:val="0"/>
                      <w:marTop w:val="0"/>
                      <w:marBottom w:val="0"/>
                      <w:divBdr>
                        <w:top w:val="none" w:sz="0" w:space="0" w:color="auto"/>
                        <w:left w:val="none" w:sz="0" w:space="0" w:color="auto"/>
                        <w:bottom w:val="none" w:sz="0" w:space="0" w:color="auto"/>
                        <w:right w:val="none" w:sz="0" w:space="0" w:color="auto"/>
                      </w:divBdr>
                      <w:divsChild>
                        <w:div w:id="580985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578879">
                  <w:marLeft w:val="0"/>
                  <w:marRight w:val="0"/>
                  <w:marTop w:val="0"/>
                  <w:marBottom w:val="0"/>
                  <w:divBdr>
                    <w:top w:val="none" w:sz="0" w:space="0" w:color="auto"/>
                    <w:left w:val="none" w:sz="0" w:space="0" w:color="auto"/>
                    <w:bottom w:val="none" w:sz="0" w:space="0" w:color="auto"/>
                    <w:right w:val="none" w:sz="0" w:space="0" w:color="auto"/>
                  </w:divBdr>
                  <w:divsChild>
                    <w:div w:id="416173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929145">
              <w:marLeft w:val="0"/>
              <w:marRight w:val="0"/>
              <w:marTop w:val="0"/>
              <w:marBottom w:val="0"/>
              <w:divBdr>
                <w:top w:val="none" w:sz="0" w:space="0" w:color="auto"/>
                <w:left w:val="none" w:sz="0" w:space="0" w:color="auto"/>
                <w:bottom w:val="none" w:sz="0" w:space="0" w:color="auto"/>
                <w:right w:val="none" w:sz="0" w:space="0" w:color="auto"/>
              </w:divBdr>
              <w:divsChild>
                <w:div w:id="1698003381">
                  <w:marLeft w:val="240"/>
                  <w:marRight w:val="0"/>
                  <w:marTop w:val="0"/>
                  <w:marBottom w:val="0"/>
                  <w:divBdr>
                    <w:top w:val="none" w:sz="0" w:space="0" w:color="auto"/>
                    <w:left w:val="none" w:sz="0" w:space="0" w:color="auto"/>
                    <w:bottom w:val="none" w:sz="0" w:space="0" w:color="auto"/>
                    <w:right w:val="none" w:sz="0" w:space="0" w:color="auto"/>
                  </w:divBdr>
                </w:div>
                <w:div w:id="1964312467">
                  <w:marLeft w:val="0"/>
                  <w:marRight w:val="0"/>
                  <w:marTop w:val="0"/>
                  <w:marBottom w:val="0"/>
                  <w:divBdr>
                    <w:top w:val="none" w:sz="0" w:space="0" w:color="auto"/>
                    <w:left w:val="none" w:sz="0" w:space="0" w:color="auto"/>
                    <w:bottom w:val="none" w:sz="0" w:space="0" w:color="auto"/>
                    <w:right w:val="none" w:sz="0" w:space="0" w:color="auto"/>
                  </w:divBdr>
                  <w:divsChild>
                    <w:div w:id="1080712255">
                      <w:marLeft w:val="240"/>
                      <w:marRight w:val="0"/>
                      <w:marTop w:val="0"/>
                      <w:marBottom w:val="0"/>
                      <w:divBdr>
                        <w:top w:val="none" w:sz="0" w:space="0" w:color="auto"/>
                        <w:left w:val="none" w:sz="0" w:space="0" w:color="auto"/>
                        <w:bottom w:val="none" w:sz="0" w:space="0" w:color="auto"/>
                        <w:right w:val="none" w:sz="0" w:space="0" w:color="auto"/>
                      </w:divBdr>
                    </w:div>
                  </w:divsChild>
                </w:div>
                <w:div w:id="442388840">
                  <w:marLeft w:val="0"/>
                  <w:marRight w:val="0"/>
                  <w:marTop w:val="0"/>
                  <w:marBottom w:val="0"/>
                  <w:divBdr>
                    <w:top w:val="none" w:sz="0" w:space="0" w:color="auto"/>
                    <w:left w:val="none" w:sz="0" w:space="0" w:color="auto"/>
                    <w:bottom w:val="none" w:sz="0" w:space="0" w:color="auto"/>
                    <w:right w:val="none" w:sz="0" w:space="0" w:color="auto"/>
                  </w:divBdr>
                  <w:divsChild>
                    <w:div w:id="309408892">
                      <w:marLeft w:val="240"/>
                      <w:marRight w:val="0"/>
                      <w:marTop w:val="0"/>
                      <w:marBottom w:val="0"/>
                      <w:divBdr>
                        <w:top w:val="none" w:sz="0" w:space="0" w:color="auto"/>
                        <w:left w:val="none" w:sz="0" w:space="0" w:color="auto"/>
                        <w:bottom w:val="none" w:sz="0" w:space="0" w:color="auto"/>
                        <w:right w:val="none" w:sz="0" w:space="0" w:color="auto"/>
                      </w:divBdr>
                    </w:div>
                  </w:divsChild>
                </w:div>
                <w:div w:id="705760843">
                  <w:marLeft w:val="0"/>
                  <w:marRight w:val="0"/>
                  <w:marTop w:val="0"/>
                  <w:marBottom w:val="0"/>
                  <w:divBdr>
                    <w:top w:val="none" w:sz="0" w:space="0" w:color="auto"/>
                    <w:left w:val="none" w:sz="0" w:space="0" w:color="auto"/>
                    <w:bottom w:val="none" w:sz="0" w:space="0" w:color="auto"/>
                    <w:right w:val="none" w:sz="0" w:space="0" w:color="auto"/>
                  </w:divBdr>
                  <w:divsChild>
                    <w:div w:id="379205413">
                      <w:marLeft w:val="240"/>
                      <w:marRight w:val="0"/>
                      <w:marTop w:val="0"/>
                      <w:marBottom w:val="0"/>
                      <w:divBdr>
                        <w:top w:val="none" w:sz="0" w:space="0" w:color="auto"/>
                        <w:left w:val="none" w:sz="0" w:space="0" w:color="auto"/>
                        <w:bottom w:val="none" w:sz="0" w:space="0" w:color="auto"/>
                        <w:right w:val="none" w:sz="0" w:space="0" w:color="auto"/>
                      </w:divBdr>
                    </w:div>
                  </w:divsChild>
                </w:div>
                <w:div w:id="348874113">
                  <w:marLeft w:val="0"/>
                  <w:marRight w:val="0"/>
                  <w:marTop w:val="0"/>
                  <w:marBottom w:val="0"/>
                  <w:divBdr>
                    <w:top w:val="none" w:sz="0" w:space="0" w:color="auto"/>
                    <w:left w:val="none" w:sz="0" w:space="0" w:color="auto"/>
                    <w:bottom w:val="none" w:sz="0" w:space="0" w:color="auto"/>
                    <w:right w:val="none" w:sz="0" w:space="0" w:color="auto"/>
                  </w:divBdr>
                  <w:divsChild>
                    <w:div w:id="1454982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2998035">
              <w:marLeft w:val="0"/>
              <w:marRight w:val="0"/>
              <w:marTop w:val="0"/>
              <w:marBottom w:val="0"/>
              <w:divBdr>
                <w:top w:val="none" w:sz="0" w:space="0" w:color="auto"/>
                <w:left w:val="none" w:sz="0" w:space="0" w:color="auto"/>
                <w:bottom w:val="none" w:sz="0" w:space="0" w:color="auto"/>
                <w:right w:val="none" w:sz="0" w:space="0" w:color="auto"/>
              </w:divBdr>
              <w:divsChild>
                <w:div w:id="1478912787">
                  <w:marLeft w:val="240"/>
                  <w:marRight w:val="0"/>
                  <w:marTop w:val="0"/>
                  <w:marBottom w:val="0"/>
                  <w:divBdr>
                    <w:top w:val="none" w:sz="0" w:space="0" w:color="auto"/>
                    <w:left w:val="none" w:sz="0" w:space="0" w:color="auto"/>
                    <w:bottom w:val="none" w:sz="0" w:space="0" w:color="auto"/>
                    <w:right w:val="none" w:sz="0" w:space="0" w:color="auto"/>
                  </w:divBdr>
                </w:div>
                <w:div w:id="1771510611">
                  <w:marLeft w:val="0"/>
                  <w:marRight w:val="0"/>
                  <w:marTop w:val="0"/>
                  <w:marBottom w:val="0"/>
                  <w:divBdr>
                    <w:top w:val="none" w:sz="0" w:space="0" w:color="auto"/>
                    <w:left w:val="none" w:sz="0" w:space="0" w:color="auto"/>
                    <w:bottom w:val="none" w:sz="0" w:space="0" w:color="auto"/>
                    <w:right w:val="none" w:sz="0" w:space="0" w:color="auto"/>
                  </w:divBdr>
                  <w:divsChild>
                    <w:div w:id="1505432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6008487">
              <w:marLeft w:val="0"/>
              <w:marRight w:val="0"/>
              <w:marTop w:val="0"/>
              <w:marBottom w:val="0"/>
              <w:divBdr>
                <w:top w:val="none" w:sz="0" w:space="0" w:color="auto"/>
                <w:left w:val="none" w:sz="0" w:space="0" w:color="auto"/>
                <w:bottom w:val="none" w:sz="0" w:space="0" w:color="auto"/>
                <w:right w:val="none" w:sz="0" w:space="0" w:color="auto"/>
              </w:divBdr>
              <w:divsChild>
                <w:div w:id="1160390244">
                  <w:marLeft w:val="240"/>
                  <w:marRight w:val="0"/>
                  <w:marTop w:val="0"/>
                  <w:marBottom w:val="0"/>
                  <w:divBdr>
                    <w:top w:val="none" w:sz="0" w:space="0" w:color="auto"/>
                    <w:left w:val="none" w:sz="0" w:space="0" w:color="auto"/>
                    <w:bottom w:val="none" w:sz="0" w:space="0" w:color="auto"/>
                    <w:right w:val="none" w:sz="0" w:space="0" w:color="auto"/>
                  </w:divBdr>
                </w:div>
                <w:div w:id="1067190211">
                  <w:marLeft w:val="0"/>
                  <w:marRight w:val="0"/>
                  <w:marTop w:val="0"/>
                  <w:marBottom w:val="0"/>
                  <w:divBdr>
                    <w:top w:val="none" w:sz="0" w:space="0" w:color="auto"/>
                    <w:left w:val="none" w:sz="0" w:space="0" w:color="auto"/>
                    <w:bottom w:val="none" w:sz="0" w:space="0" w:color="auto"/>
                    <w:right w:val="none" w:sz="0" w:space="0" w:color="auto"/>
                  </w:divBdr>
                  <w:divsChild>
                    <w:div w:id="1547598811">
                      <w:marLeft w:val="240"/>
                      <w:marRight w:val="0"/>
                      <w:marTop w:val="0"/>
                      <w:marBottom w:val="0"/>
                      <w:divBdr>
                        <w:top w:val="none" w:sz="0" w:space="0" w:color="auto"/>
                        <w:left w:val="none" w:sz="0" w:space="0" w:color="auto"/>
                        <w:bottom w:val="none" w:sz="0" w:space="0" w:color="auto"/>
                        <w:right w:val="none" w:sz="0" w:space="0" w:color="auto"/>
                      </w:divBdr>
                    </w:div>
                  </w:divsChild>
                </w:div>
                <w:div w:id="1643462011">
                  <w:marLeft w:val="0"/>
                  <w:marRight w:val="0"/>
                  <w:marTop w:val="0"/>
                  <w:marBottom w:val="0"/>
                  <w:divBdr>
                    <w:top w:val="none" w:sz="0" w:space="0" w:color="auto"/>
                    <w:left w:val="none" w:sz="0" w:space="0" w:color="auto"/>
                    <w:bottom w:val="none" w:sz="0" w:space="0" w:color="auto"/>
                    <w:right w:val="none" w:sz="0" w:space="0" w:color="auto"/>
                  </w:divBdr>
                  <w:divsChild>
                    <w:div w:id="1507405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9426745">
              <w:marLeft w:val="0"/>
              <w:marRight w:val="0"/>
              <w:marTop w:val="0"/>
              <w:marBottom w:val="0"/>
              <w:divBdr>
                <w:top w:val="none" w:sz="0" w:space="0" w:color="auto"/>
                <w:left w:val="none" w:sz="0" w:space="0" w:color="auto"/>
                <w:bottom w:val="none" w:sz="0" w:space="0" w:color="auto"/>
                <w:right w:val="none" w:sz="0" w:space="0" w:color="auto"/>
              </w:divBdr>
              <w:divsChild>
                <w:div w:id="463038632">
                  <w:marLeft w:val="240"/>
                  <w:marRight w:val="0"/>
                  <w:marTop w:val="0"/>
                  <w:marBottom w:val="0"/>
                  <w:divBdr>
                    <w:top w:val="none" w:sz="0" w:space="0" w:color="auto"/>
                    <w:left w:val="none" w:sz="0" w:space="0" w:color="auto"/>
                    <w:bottom w:val="none" w:sz="0" w:space="0" w:color="auto"/>
                    <w:right w:val="none" w:sz="0" w:space="0" w:color="auto"/>
                  </w:divBdr>
                </w:div>
                <w:div w:id="123085949">
                  <w:marLeft w:val="0"/>
                  <w:marRight w:val="0"/>
                  <w:marTop w:val="0"/>
                  <w:marBottom w:val="0"/>
                  <w:divBdr>
                    <w:top w:val="none" w:sz="0" w:space="0" w:color="auto"/>
                    <w:left w:val="none" w:sz="0" w:space="0" w:color="auto"/>
                    <w:bottom w:val="none" w:sz="0" w:space="0" w:color="auto"/>
                    <w:right w:val="none" w:sz="0" w:space="0" w:color="auto"/>
                  </w:divBdr>
                  <w:divsChild>
                    <w:div w:id="743450003">
                      <w:marLeft w:val="240"/>
                      <w:marRight w:val="0"/>
                      <w:marTop w:val="0"/>
                      <w:marBottom w:val="0"/>
                      <w:divBdr>
                        <w:top w:val="none" w:sz="0" w:space="0" w:color="auto"/>
                        <w:left w:val="none" w:sz="0" w:space="0" w:color="auto"/>
                        <w:bottom w:val="none" w:sz="0" w:space="0" w:color="auto"/>
                        <w:right w:val="none" w:sz="0" w:space="0" w:color="auto"/>
                      </w:divBdr>
                    </w:div>
                  </w:divsChild>
                </w:div>
                <w:div w:id="30763993">
                  <w:marLeft w:val="0"/>
                  <w:marRight w:val="0"/>
                  <w:marTop w:val="0"/>
                  <w:marBottom w:val="0"/>
                  <w:divBdr>
                    <w:top w:val="none" w:sz="0" w:space="0" w:color="auto"/>
                    <w:left w:val="none" w:sz="0" w:space="0" w:color="auto"/>
                    <w:bottom w:val="none" w:sz="0" w:space="0" w:color="auto"/>
                    <w:right w:val="none" w:sz="0" w:space="0" w:color="auto"/>
                  </w:divBdr>
                  <w:divsChild>
                    <w:div w:id="1658531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198069">
              <w:marLeft w:val="0"/>
              <w:marRight w:val="0"/>
              <w:marTop w:val="0"/>
              <w:marBottom w:val="0"/>
              <w:divBdr>
                <w:top w:val="none" w:sz="0" w:space="0" w:color="auto"/>
                <w:left w:val="none" w:sz="0" w:space="0" w:color="auto"/>
                <w:bottom w:val="none" w:sz="0" w:space="0" w:color="auto"/>
                <w:right w:val="none" w:sz="0" w:space="0" w:color="auto"/>
              </w:divBdr>
              <w:divsChild>
                <w:div w:id="2039894915">
                  <w:marLeft w:val="0"/>
                  <w:marRight w:val="0"/>
                  <w:marTop w:val="0"/>
                  <w:marBottom w:val="0"/>
                  <w:divBdr>
                    <w:top w:val="none" w:sz="0" w:space="0" w:color="auto"/>
                    <w:left w:val="none" w:sz="0" w:space="0" w:color="auto"/>
                    <w:bottom w:val="none" w:sz="0" w:space="0" w:color="auto"/>
                    <w:right w:val="none" w:sz="0" w:space="0" w:color="auto"/>
                  </w:divBdr>
                  <w:divsChild>
                    <w:div w:id="1834685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769358">
              <w:marLeft w:val="0"/>
              <w:marRight w:val="0"/>
              <w:marTop w:val="0"/>
              <w:marBottom w:val="0"/>
              <w:divBdr>
                <w:top w:val="none" w:sz="0" w:space="0" w:color="auto"/>
                <w:left w:val="none" w:sz="0" w:space="0" w:color="auto"/>
                <w:bottom w:val="none" w:sz="0" w:space="0" w:color="auto"/>
                <w:right w:val="none" w:sz="0" w:space="0" w:color="auto"/>
              </w:divBdr>
              <w:divsChild>
                <w:div w:id="1554808454">
                  <w:marLeft w:val="240"/>
                  <w:marRight w:val="0"/>
                  <w:marTop w:val="0"/>
                  <w:marBottom w:val="0"/>
                  <w:divBdr>
                    <w:top w:val="none" w:sz="0" w:space="0" w:color="auto"/>
                    <w:left w:val="none" w:sz="0" w:space="0" w:color="auto"/>
                    <w:bottom w:val="none" w:sz="0" w:space="0" w:color="auto"/>
                    <w:right w:val="none" w:sz="0" w:space="0" w:color="auto"/>
                  </w:divBdr>
                </w:div>
                <w:div w:id="1480032132">
                  <w:marLeft w:val="0"/>
                  <w:marRight w:val="0"/>
                  <w:marTop w:val="0"/>
                  <w:marBottom w:val="0"/>
                  <w:divBdr>
                    <w:top w:val="none" w:sz="0" w:space="0" w:color="auto"/>
                    <w:left w:val="none" w:sz="0" w:space="0" w:color="auto"/>
                    <w:bottom w:val="none" w:sz="0" w:space="0" w:color="auto"/>
                    <w:right w:val="none" w:sz="0" w:space="0" w:color="auto"/>
                  </w:divBdr>
                  <w:divsChild>
                    <w:div w:id="1996369582">
                      <w:marLeft w:val="240"/>
                      <w:marRight w:val="0"/>
                      <w:marTop w:val="0"/>
                      <w:marBottom w:val="0"/>
                      <w:divBdr>
                        <w:top w:val="none" w:sz="0" w:space="0" w:color="auto"/>
                        <w:left w:val="none" w:sz="0" w:space="0" w:color="auto"/>
                        <w:bottom w:val="none" w:sz="0" w:space="0" w:color="auto"/>
                        <w:right w:val="none" w:sz="0" w:space="0" w:color="auto"/>
                      </w:divBdr>
                    </w:div>
                  </w:divsChild>
                </w:div>
                <w:div w:id="271981139">
                  <w:marLeft w:val="0"/>
                  <w:marRight w:val="0"/>
                  <w:marTop w:val="0"/>
                  <w:marBottom w:val="0"/>
                  <w:divBdr>
                    <w:top w:val="none" w:sz="0" w:space="0" w:color="auto"/>
                    <w:left w:val="none" w:sz="0" w:space="0" w:color="auto"/>
                    <w:bottom w:val="none" w:sz="0" w:space="0" w:color="auto"/>
                    <w:right w:val="none" w:sz="0" w:space="0" w:color="auto"/>
                  </w:divBdr>
                  <w:divsChild>
                    <w:div w:id="577596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943419">
              <w:marLeft w:val="0"/>
              <w:marRight w:val="0"/>
              <w:marTop w:val="0"/>
              <w:marBottom w:val="0"/>
              <w:divBdr>
                <w:top w:val="none" w:sz="0" w:space="0" w:color="auto"/>
                <w:left w:val="none" w:sz="0" w:space="0" w:color="auto"/>
                <w:bottom w:val="none" w:sz="0" w:space="0" w:color="auto"/>
                <w:right w:val="none" w:sz="0" w:space="0" w:color="auto"/>
              </w:divBdr>
              <w:divsChild>
                <w:div w:id="1733968992">
                  <w:marLeft w:val="240"/>
                  <w:marRight w:val="0"/>
                  <w:marTop w:val="0"/>
                  <w:marBottom w:val="0"/>
                  <w:divBdr>
                    <w:top w:val="none" w:sz="0" w:space="0" w:color="auto"/>
                    <w:left w:val="none" w:sz="0" w:space="0" w:color="auto"/>
                    <w:bottom w:val="none" w:sz="0" w:space="0" w:color="auto"/>
                    <w:right w:val="none" w:sz="0" w:space="0" w:color="auto"/>
                  </w:divBdr>
                </w:div>
                <w:div w:id="1800027493">
                  <w:marLeft w:val="0"/>
                  <w:marRight w:val="0"/>
                  <w:marTop w:val="0"/>
                  <w:marBottom w:val="0"/>
                  <w:divBdr>
                    <w:top w:val="none" w:sz="0" w:space="0" w:color="auto"/>
                    <w:left w:val="none" w:sz="0" w:space="0" w:color="auto"/>
                    <w:bottom w:val="none" w:sz="0" w:space="0" w:color="auto"/>
                    <w:right w:val="none" w:sz="0" w:space="0" w:color="auto"/>
                  </w:divBdr>
                  <w:divsChild>
                    <w:div w:id="749624122">
                      <w:marLeft w:val="240"/>
                      <w:marRight w:val="0"/>
                      <w:marTop w:val="0"/>
                      <w:marBottom w:val="0"/>
                      <w:divBdr>
                        <w:top w:val="none" w:sz="0" w:space="0" w:color="auto"/>
                        <w:left w:val="none" w:sz="0" w:space="0" w:color="auto"/>
                        <w:bottom w:val="none" w:sz="0" w:space="0" w:color="auto"/>
                        <w:right w:val="none" w:sz="0" w:space="0" w:color="auto"/>
                      </w:divBdr>
                    </w:div>
                  </w:divsChild>
                </w:div>
                <w:div w:id="379744782">
                  <w:marLeft w:val="0"/>
                  <w:marRight w:val="0"/>
                  <w:marTop w:val="0"/>
                  <w:marBottom w:val="0"/>
                  <w:divBdr>
                    <w:top w:val="none" w:sz="0" w:space="0" w:color="auto"/>
                    <w:left w:val="none" w:sz="0" w:space="0" w:color="auto"/>
                    <w:bottom w:val="none" w:sz="0" w:space="0" w:color="auto"/>
                    <w:right w:val="none" w:sz="0" w:space="0" w:color="auto"/>
                  </w:divBdr>
                  <w:divsChild>
                    <w:div w:id="2024748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7815386">
              <w:marLeft w:val="0"/>
              <w:marRight w:val="0"/>
              <w:marTop w:val="0"/>
              <w:marBottom w:val="0"/>
              <w:divBdr>
                <w:top w:val="none" w:sz="0" w:space="0" w:color="auto"/>
                <w:left w:val="none" w:sz="0" w:space="0" w:color="auto"/>
                <w:bottom w:val="none" w:sz="0" w:space="0" w:color="auto"/>
                <w:right w:val="none" w:sz="0" w:space="0" w:color="auto"/>
              </w:divBdr>
              <w:divsChild>
                <w:div w:id="2122263963">
                  <w:marLeft w:val="240"/>
                  <w:marRight w:val="0"/>
                  <w:marTop w:val="0"/>
                  <w:marBottom w:val="0"/>
                  <w:divBdr>
                    <w:top w:val="none" w:sz="0" w:space="0" w:color="auto"/>
                    <w:left w:val="none" w:sz="0" w:space="0" w:color="auto"/>
                    <w:bottom w:val="none" w:sz="0" w:space="0" w:color="auto"/>
                    <w:right w:val="none" w:sz="0" w:space="0" w:color="auto"/>
                  </w:divBdr>
                </w:div>
                <w:div w:id="492836872">
                  <w:marLeft w:val="0"/>
                  <w:marRight w:val="0"/>
                  <w:marTop w:val="0"/>
                  <w:marBottom w:val="0"/>
                  <w:divBdr>
                    <w:top w:val="none" w:sz="0" w:space="0" w:color="auto"/>
                    <w:left w:val="none" w:sz="0" w:space="0" w:color="auto"/>
                    <w:bottom w:val="none" w:sz="0" w:space="0" w:color="auto"/>
                    <w:right w:val="none" w:sz="0" w:space="0" w:color="auto"/>
                  </w:divBdr>
                  <w:divsChild>
                    <w:div w:id="690228486">
                      <w:marLeft w:val="240"/>
                      <w:marRight w:val="0"/>
                      <w:marTop w:val="0"/>
                      <w:marBottom w:val="0"/>
                      <w:divBdr>
                        <w:top w:val="none" w:sz="0" w:space="0" w:color="auto"/>
                        <w:left w:val="none" w:sz="0" w:space="0" w:color="auto"/>
                        <w:bottom w:val="none" w:sz="0" w:space="0" w:color="auto"/>
                        <w:right w:val="none" w:sz="0" w:space="0" w:color="auto"/>
                      </w:divBdr>
                    </w:div>
                  </w:divsChild>
                </w:div>
                <w:div w:id="1787386649">
                  <w:marLeft w:val="0"/>
                  <w:marRight w:val="0"/>
                  <w:marTop w:val="0"/>
                  <w:marBottom w:val="0"/>
                  <w:divBdr>
                    <w:top w:val="none" w:sz="0" w:space="0" w:color="auto"/>
                    <w:left w:val="none" w:sz="0" w:space="0" w:color="auto"/>
                    <w:bottom w:val="none" w:sz="0" w:space="0" w:color="auto"/>
                    <w:right w:val="none" w:sz="0" w:space="0" w:color="auto"/>
                  </w:divBdr>
                  <w:divsChild>
                    <w:div w:id="11325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019189">
              <w:marLeft w:val="0"/>
              <w:marRight w:val="0"/>
              <w:marTop w:val="0"/>
              <w:marBottom w:val="0"/>
              <w:divBdr>
                <w:top w:val="none" w:sz="0" w:space="0" w:color="auto"/>
                <w:left w:val="none" w:sz="0" w:space="0" w:color="auto"/>
                <w:bottom w:val="none" w:sz="0" w:space="0" w:color="auto"/>
                <w:right w:val="none" w:sz="0" w:space="0" w:color="auto"/>
              </w:divBdr>
              <w:divsChild>
                <w:div w:id="1320159114">
                  <w:marLeft w:val="240"/>
                  <w:marRight w:val="0"/>
                  <w:marTop w:val="0"/>
                  <w:marBottom w:val="0"/>
                  <w:divBdr>
                    <w:top w:val="none" w:sz="0" w:space="0" w:color="auto"/>
                    <w:left w:val="none" w:sz="0" w:space="0" w:color="auto"/>
                    <w:bottom w:val="none" w:sz="0" w:space="0" w:color="auto"/>
                    <w:right w:val="none" w:sz="0" w:space="0" w:color="auto"/>
                  </w:divBdr>
                </w:div>
                <w:div w:id="1638031882">
                  <w:marLeft w:val="0"/>
                  <w:marRight w:val="0"/>
                  <w:marTop w:val="0"/>
                  <w:marBottom w:val="0"/>
                  <w:divBdr>
                    <w:top w:val="none" w:sz="0" w:space="0" w:color="auto"/>
                    <w:left w:val="none" w:sz="0" w:space="0" w:color="auto"/>
                    <w:bottom w:val="none" w:sz="0" w:space="0" w:color="auto"/>
                    <w:right w:val="none" w:sz="0" w:space="0" w:color="auto"/>
                  </w:divBdr>
                  <w:divsChild>
                    <w:div w:id="1303386767">
                      <w:marLeft w:val="240"/>
                      <w:marRight w:val="0"/>
                      <w:marTop w:val="0"/>
                      <w:marBottom w:val="0"/>
                      <w:divBdr>
                        <w:top w:val="none" w:sz="0" w:space="0" w:color="auto"/>
                        <w:left w:val="none" w:sz="0" w:space="0" w:color="auto"/>
                        <w:bottom w:val="none" w:sz="0" w:space="0" w:color="auto"/>
                        <w:right w:val="none" w:sz="0" w:space="0" w:color="auto"/>
                      </w:divBdr>
                    </w:div>
                    <w:div w:id="1138492962">
                      <w:marLeft w:val="240"/>
                      <w:marRight w:val="0"/>
                      <w:marTop w:val="0"/>
                      <w:marBottom w:val="0"/>
                      <w:divBdr>
                        <w:top w:val="none" w:sz="0" w:space="0" w:color="auto"/>
                        <w:left w:val="none" w:sz="0" w:space="0" w:color="auto"/>
                        <w:bottom w:val="none" w:sz="0" w:space="0" w:color="auto"/>
                        <w:right w:val="none" w:sz="0" w:space="0" w:color="auto"/>
                      </w:divBdr>
                      <w:divsChild>
                        <w:div w:id="2036346792">
                          <w:marLeft w:val="240"/>
                          <w:marRight w:val="0"/>
                          <w:marTop w:val="0"/>
                          <w:marBottom w:val="0"/>
                          <w:divBdr>
                            <w:top w:val="none" w:sz="0" w:space="0" w:color="auto"/>
                            <w:left w:val="none" w:sz="0" w:space="0" w:color="auto"/>
                            <w:bottom w:val="none" w:sz="0" w:space="0" w:color="auto"/>
                            <w:right w:val="none" w:sz="0" w:space="0" w:color="auto"/>
                          </w:divBdr>
                        </w:div>
                      </w:divsChild>
                    </w:div>
                    <w:div w:id="1117212907">
                      <w:marLeft w:val="240"/>
                      <w:marRight w:val="0"/>
                      <w:marTop w:val="0"/>
                      <w:marBottom w:val="0"/>
                      <w:divBdr>
                        <w:top w:val="none" w:sz="0" w:space="0" w:color="auto"/>
                        <w:left w:val="none" w:sz="0" w:space="0" w:color="auto"/>
                        <w:bottom w:val="none" w:sz="0" w:space="0" w:color="auto"/>
                        <w:right w:val="none" w:sz="0" w:space="0" w:color="auto"/>
                      </w:divBdr>
                      <w:divsChild>
                        <w:div w:id="1240359241">
                          <w:marLeft w:val="240"/>
                          <w:marRight w:val="0"/>
                          <w:marTop w:val="0"/>
                          <w:marBottom w:val="0"/>
                          <w:divBdr>
                            <w:top w:val="none" w:sz="0" w:space="0" w:color="auto"/>
                            <w:left w:val="none" w:sz="0" w:space="0" w:color="auto"/>
                            <w:bottom w:val="none" w:sz="0" w:space="0" w:color="auto"/>
                            <w:right w:val="none" w:sz="0" w:space="0" w:color="auto"/>
                          </w:divBdr>
                        </w:div>
                      </w:divsChild>
                    </w:div>
                    <w:div w:id="1788962525">
                      <w:marLeft w:val="240"/>
                      <w:marRight w:val="0"/>
                      <w:marTop w:val="0"/>
                      <w:marBottom w:val="0"/>
                      <w:divBdr>
                        <w:top w:val="none" w:sz="0" w:space="0" w:color="auto"/>
                        <w:left w:val="none" w:sz="0" w:space="0" w:color="auto"/>
                        <w:bottom w:val="none" w:sz="0" w:space="0" w:color="auto"/>
                        <w:right w:val="none" w:sz="0" w:space="0" w:color="auto"/>
                      </w:divBdr>
                      <w:divsChild>
                        <w:div w:id="1906262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7890532">
                  <w:marLeft w:val="0"/>
                  <w:marRight w:val="0"/>
                  <w:marTop w:val="0"/>
                  <w:marBottom w:val="0"/>
                  <w:divBdr>
                    <w:top w:val="none" w:sz="0" w:space="0" w:color="auto"/>
                    <w:left w:val="none" w:sz="0" w:space="0" w:color="auto"/>
                    <w:bottom w:val="none" w:sz="0" w:space="0" w:color="auto"/>
                    <w:right w:val="none" w:sz="0" w:space="0" w:color="auto"/>
                  </w:divBdr>
                  <w:divsChild>
                    <w:div w:id="846477003">
                      <w:marLeft w:val="240"/>
                      <w:marRight w:val="0"/>
                      <w:marTop w:val="0"/>
                      <w:marBottom w:val="0"/>
                      <w:divBdr>
                        <w:top w:val="none" w:sz="0" w:space="0" w:color="auto"/>
                        <w:left w:val="none" w:sz="0" w:space="0" w:color="auto"/>
                        <w:bottom w:val="none" w:sz="0" w:space="0" w:color="auto"/>
                        <w:right w:val="none" w:sz="0" w:space="0" w:color="auto"/>
                      </w:divBdr>
                    </w:div>
                  </w:divsChild>
                </w:div>
                <w:div w:id="1275789738">
                  <w:marLeft w:val="0"/>
                  <w:marRight w:val="0"/>
                  <w:marTop w:val="0"/>
                  <w:marBottom w:val="0"/>
                  <w:divBdr>
                    <w:top w:val="none" w:sz="0" w:space="0" w:color="auto"/>
                    <w:left w:val="none" w:sz="0" w:space="0" w:color="auto"/>
                    <w:bottom w:val="none" w:sz="0" w:space="0" w:color="auto"/>
                    <w:right w:val="none" w:sz="0" w:space="0" w:color="auto"/>
                  </w:divBdr>
                  <w:divsChild>
                    <w:div w:id="1303996899">
                      <w:marLeft w:val="240"/>
                      <w:marRight w:val="0"/>
                      <w:marTop w:val="0"/>
                      <w:marBottom w:val="0"/>
                      <w:divBdr>
                        <w:top w:val="none" w:sz="0" w:space="0" w:color="auto"/>
                        <w:left w:val="none" w:sz="0" w:space="0" w:color="auto"/>
                        <w:bottom w:val="none" w:sz="0" w:space="0" w:color="auto"/>
                        <w:right w:val="none" w:sz="0" w:space="0" w:color="auto"/>
                      </w:divBdr>
                    </w:div>
                  </w:divsChild>
                </w:div>
                <w:div w:id="1306353690">
                  <w:marLeft w:val="0"/>
                  <w:marRight w:val="0"/>
                  <w:marTop w:val="0"/>
                  <w:marBottom w:val="0"/>
                  <w:divBdr>
                    <w:top w:val="none" w:sz="0" w:space="0" w:color="auto"/>
                    <w:left w:val="none" w:sz="0" w:space="0" w:color="auto"/>
                    <w:bottom w:val="none" w:sz="0" w:space="0" w:color="auto"/>
                    <w:right w:val="none" w:sz="0" w:space="0" w:color="auto"/>
                  </w:divBdr>
                  <w:divsChild>
                    <w:div w:id="1328554896">
                      <w:marLeft w:val="240"/>
                      <w:marRight w:val="0"/>
                      <w:marTop w:val="0"/>
                      <w:marBottom w:val="0"/>
                      <w:divBdr>
                        <w:top w:val="none" w:sz="0" w:space="0" w:color="auto"/>
                        <w:left w:val="none" w:sz="0" w:space="0" w:color="auto"/>
                        <w:bottom w:val="none" w:sz="0" w:space="0" w:color="auto"/>
                        <w:right w:val="none" w:sz="0" w:space="0" w:color="auto"/>
                      </w:divBdr>
                    </w:div>
                  </w:divsChild>
                </w:div>
                <w:div w:id="243492558">
                  <w:marLeft w:val="0"/>
                  <w:marRight w:val="0"/>
                  <w:marTop w:val="0"/>
                  <w:marBottom w:val="0"/>
                  <w:divBdr>
                    <w:top w:val="none" w:sz="0" w:space="0" w:color="auto"/>
                    <w:left w:val="none" w:sz="0" w:space="0" w:color="auto"/>
                    <w:bottom w:val="none" w:sz="0" w:space="0" w:color="auto"/>
                    <w:right w:val="none" w:sz="0" w:space="0" w:color="auto"/>
                  </w:divBdr>
                  <w:divsChild>
                    <w:div w:id="1938363594">
                      <w:marLeft w:val="240"/>
                      <w:marRight w:val="0"/>
                      <w:marTop w:val="0"/>
                      <w:marBottom w:val="0"/>
                      <w:divBdr>
                        <w:top w:val="none" w:sz="0" w:space="0" w:color="auto"/>
                        <w:left w:val="none" w:sz="0" w:space="0" w:color="auto"/>
                        <w:bottom w:val="none" w:sz="0" w:space="0" w:color="auto"/>
                        <w:right w:val="none" w:sz="0" w:space="0" w:color="auto"/>
                      </w:divBdr>
                    </w:div>
                  </w:divsChild>
                </w:div>
                <w:div w:id="333606434">
                  <w:marLeft w:val="0"/>
                  <w:marRight w:val="0"/>
                  <w:marTop w:val="0"/>
                  <w:marBottom w:val="0"/>
                  <w:divBdr>
                    <w:top w:val="none" w:sz="0" w:space="0" w:color="auto"/>
                    <w:left w:val="none" w:sz="0" w:space="0" w:color="auto"/>
                    <w:bottom w:val="none" w:sz="0" w:space="0" w:color="auto"/>
                    <w:right w:val="none" w:sz="0" w:space="0" w:color="auto"/>
                  </w:divBdr>
                  <w:divsChild>
                    <w:div w:id="126748453">
                      <w:marLeft w:val="240"/>
                      <w:marRight w:val="0"/>
                      <w:marTop w:val="0"/>
                      <w:marBottom w:val="0"/>
                      <w:divBdr>
                        <w:top w:val="none" w:sz="0" w:space="0" w:color="auto"/>
                        <w:left w:val="none" w:sz="0" w:space="0" w:color="auto"/>
                        <w:bottom w:val="none" w:sz="0" w:space="0" w:color="auto"/>
                        <w:right w:val="none" w:sz="0" w:space="0" w:color="auto"/>
                      </w:divBdr>
                    </w:div>
                    <w:div w:id="1720854851">
                      <w:marLeft w:val="240"/>
                      <w:marRight w:val="0"/>
                      <w:marTop w:val="0"/>
                      <w:marBottom w:val="0"/>
                      <w:divBdr>
                        <w:top w:val="none" w:sz="0" w:space="0" w:color="auto"/>
                        <w:left w:val="none" w:sz="0" w:space="0" w:color="auto"/>
                        <w:bottom w:val="none" w:sz="0" w:space="0" w:color="auto"/>
                        <w:right w:val="none" w:sz="0" w:space="0" w:color="auto"/>
                      </w:divBdr>
                      <w:divsChild>
                        <w:div w:id="781991896">
                          <w:marLeft w:val="240"/>
                          <w:marRight w:val="0"/>
                          <w:marTop w:val="0"/>
                          <w:marBottom w:val="0"/>
                          <w:divBdr>
                            <w:top w:val="none" w:sz="0" w:space="0" w:color="auto"/>
                            <w:left w:val="none" w:sz="0" w:space="0" w:color="auto"/>
                            <w:bottom w:val="none" w:sz="0" w:space="0" w:color="auto"/>
                            <w:right w:val="none" w:sz="0" w:space="0" w:color="auto"/>
                          </w:divBdr>
                        </w:div>
                      </w:divsChild>
                    </w:div>
                    <w:div w:id="145440728">
                      <w:marLeft w:val="240"/>
                      <w:marRight w:val="0"/>
                      <w:marTop w:val="0"/>
                      <w:marBottom w:val="0"/>
                      <w:divBdr>
                        <w:top w:val="none" w:sz="0" w:space="0" w:color="auto"/>
                        <w:left w:val="none" w:sz="0" w:space="0" w:color="auto"/>
                        <w:bottom w:val="none" w:sz="0" w:space="0" w:color="auto"/>
                        <w:right w:val="none" w:sz="0" w:space="0" w:color="auto"/>
                      </w:divBdr>
                      <w:divsChild>
                        <w:div w:id="1983608066">
                          <w:marLeft w:val="240"/>
                          <w:marRight w:val="0"/>
                          <w:marTop w:val="0"/>
                          <w:marBottom w:val="0"/>
                          <w:divBdr>
                            <w:top w:val="none" w:sz="0" w:space="0" w:color="auto"/>
                            <w:left w:val="none" w:sz="0" w:space="0" w:color="auto"/>
                            <w:bottom w:val="none" w:sz="0" w:space="0" w:color="auto"/>
                            <w:right w:val="none" w:sz="0" w:space="0" w:color="auto"/>
                          </w:divBdr>
                        </w:div>
                      </w:divsChild>
                    </w:div>
                    <w:div w:id="1843739169">
                      <w:marLeft w:val="240"/>
                      <w:marRight w:val="0"/>
                      <w:marTop w:val="0"/>
                      <w:marBottom w:val="0"/>
                      <w:divBdr>
                        <w:top w:val="none" w:sz="0" w:space="0" w:color="auto"/>
                        <w:left w:val="none" w:sz="0" w:space="0" w:color="auto"/>
                        <w:bottom w:val="none" w:sz="0" w:space="0" w:color="auto"/>
                        <w:right w:val="none" w:sz="0" w:space="0" w:color="auto"/>
                      </w:divBdr>
                      <w:divsChild>
                        <w:div w:id="1421830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62033">
              <w:marLeft w:val="0"/>
              <w:marRight w:val="0"/>
              <w:marTop w:val="0"/>
              <w:marBottom w:val="0"/>
              <w:divBdr>
                <w:top w:val="none" w:sz="0" w:space="0" w:color="auto"/>
                <w:left w:val="none" w:sz="0" w:space="0" w:color="auto"/>
                <w:bottom w:val="none" w:sz="0" w:space="0" w:color="auto"/>
                <w:right w:val="none" w:sz="0" w:space="0" w:color="auto"/>
              </w:divBdr>
              <w:divsChild>
                <w:div w:id="1885173819">
                  <w:marLeft w:val="240"/>
                  <w:marRight w:val="0"/>
                  <w:marTop w:val="0"/>
                  <w:marBottom w:val="0"/>
                  <w:divBdr>
                    <w:top w:val="none" w:sz="0" w:space="0" w:color="auto"/>
                    <w:left w:val="none" w:sz="0" w:space="0" w:color="auto"/>
                    <w:bottom w:val="none" w:sz="0" w:space="0" w:color="auto"/>
                    <w:right w:val="none" w:sz="0" w:space="0" w:color="auto"/>
                  </w:divBdr>
                </w:div>
                <w:div w:id="987396103">
                  <w:marLeft w:val="0"/>
                  <w:marRight w:val="0"/>
                  <w:marTop w:val="0"/>
                  <w:marBottom w:val="0"/>
                  <w:divBdr>
                    <w:top w:val="none" w:sz="0" w:space="0" w:color="auto"/>
                    <w:left w:val="none" w:sz="0" w:space="0" w:color="auto"/>
                    <w:bottom w:val="none" w:sz="0" w:space="0" w:color="auto"/>
                    <w:right w:val="none" w:sz="0" w:space="0" w:color="auto"/>
                  </w:divBdr>
                  <w:divsChild>
                    <w:div w:id="599146215">
                      <w:marLeft w:val="240"/>
                      <w:marRight w:val="0"/>
                      <w:marTop w:val="0"/>
                      <w:marBottom w:val="0"/>
                      <w:divBdr>
                        <w:top w:val="none" w:sz="0" w:space="0" w:color="auto"/>
                        <w:left w:val="none" w:sz="0" w:space="0" w:color="auto"/>
                        <w:bottom w:val="none" w:sz="0" w:space="0" w:color="auto"/>
                        <w:right w:val="none" w:sz="0" w:space="0" w:color="auto"/>
                      </w:divBdr>
                    </w:div>
                  </w:divsChild>
                </w:div>
                <w:div w:id="1549683105">
                  <w:marLeft w:val="0"/>
                  <w:marRight w:val="0"/>
                  <w:marTop w:val="0"/>
                  <w:marBottom w:val="0"/>
                  <w:divBdr>
                    <w:top w:val="none" w:sz="0" w:space="0" w:color="auto"/>
                    <w:left w:val="none" w:sz="0" w:space="0" w:color="auto"/>
                    <w:bottom w:val="none" w:sz="0" w:space="0" w:color="auto"/>
                    <w:right w:val="none" w:sz="0" w:space="0" w:color="auto"/>
                  </w:divBdr>
                  <w:divsChild>
                    <w:div w:id="1071461729">
                      <w:marLeft w:val="240"/>
                      <w:marRight w:val="0"/>
                      <w:marTop w:val="0"/>
                      <w:marBottom w:val="0"/>
                      <w:divBdr>
                        <w:top w:val="none" w:sz="0" w:space="0" w:color="auto"/>
                        <w:left w:val="none" w:sz="0" w:space="0" w:color="auto"/>
                        <w:bottom w:val="none" w:sz="0" w:space="0" w:color="auto"/>
                        <w:right w:val="none" w:sz="0" w:space="0" w:color="auto"/>
                      </w:divBdr>
                    </w:div>
                  </w:divsChild>
                </w:div>
                <w:div w:id="1564178973">
                  <w:marLeft w:val="0"/>
                  <w:marRight w:val="0"/>
                  <w:marTop w:val="0"/>
                  <w:marBottom w:val="0"/>
                  <w:divBdr>
                    <w:top w:val="none" w:sz="0" w:space="0" w:color="auto"/>
                    <w:left w:val="none" w:sz="0" w:space="0" w:color="auto"/>
                    <w:bottom w:val="none" w:sz="0" w:space="0" w:color="auto"/>
                    <w:right w:val="none" w:sz="0" w:space="0" w:color="auto"/>
                  </w:divBdr>
                  <w:divsChild>
                    <w:div w:id="1026322659">
                      <w:marLeft w:val="240"/>
                      <w:marRight w:val="0"/>
                      <w:marTop w:val="0"/>
                      <w:marBottom w:val="0"/>
                      <w:divBdr>
                        <w:top w:val="none" w:sz="0" w:space="0" w:color="auto"/>
                        <w:left w:val="none" w:sz="0" w:space="0" w:color="auto"/>
                        <w:bottom w:val="none" w:sz="0" w:space="0" w:color="auto"/>
                        <w:right w:val="none" w:sz="0" w:space="0" w:color="auto"/>
                      </w:divBdr>
                    </w:div>
                  </w:divsChild>
                </w:div>
                <w:div w:id="848058295">
                  <w:marLeft w:val="0"/>
                  <w:marRight w:val="0"/>
                  <w:marTop w:val="0"/>
                  <w:marBottom w:val="0"/>
                  <w:divBdr>
                    <w:top w:val="none" w:sz="0" w:space="0" w:color="auto"/>
                    <w:left w:val="none" w:sz="0" w:space="0" w:color="auto"/>
                    <w:bottom w:val="none" w:sz="0" w:space="0" w:color="auto"/>
                    <w:right w:val="none" w:sz="0" w:space="0" w:color="auto"/>
                  </w:divBdr>
                  <w:divsChild>
                    <w:div w:id="1457722674">
                      <w:marLeft w:val="240"/>
                      <w:marRight w:val="0"/>
                      <w:marTop w:val="0"/>
                      <w:marBottom w:val="0"/>
                      <w:divBdr>
                        <w:top w:val="none" w:sz="0" w:space="0" w:color="auto"/>
                        <w:left w:val="none" w:sz="0" w:space="0" w:color="auto"/>
                        <w:bottom w:val="none" w:sz="0" w:space="0" w:color="auto"/>
                        <w:right w:val="none" w:sz="0" w:space="0" w:color="auto"/>
                      </w:divBdr>
                    </w:div>
                  </w:divsChild>
                </w:div>
                <w:div w:id="928348504">
                  <w:marLeft w:val="0"/>
                  <w:marRight w:val="0"/>
                  <w:marTop w:val="0"/>
                  <w:marBottom w:val="0"/>
                  <w:divBdr>
                    <w:top w:val="none" w:sz="0" w:space="0" w:color="auto"/>
                    <w:left w:val="none" w:sz="0" w:space="0" w:color="auto"/>
                    <w:bottom w:val="none" w:sz="0" w:space="0" w:color="auto"/>
                    <w:right w:val="none" w:sz="0" w:space="0" w:color="auto"/>
                  </w:divBdr>
                  <w:divsChild>
                    <w:div w:id="769619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3779403">
              <w:marLeft w:val="0"/>
              <w:marRight w:val="0"/>
              <w:marTop w:val="0"/>
              <w:marBottom w:val="0"/>
              <w:divBdr>
                <w:top w:val="none" w:sz="0" w:space="0" w:color="auto"/>
                <w:left w:val="none" w:sz="0" w:space="0" w:color="auto"/>
                <w:bottom w:val="none" w:sz="0" w:space="0" w:color="auto"/>
                <w:right w:val="none" w:sz="0" w:space="0" w:color="auto"/>
              </w:divBdr>
              <w:divsChild>
                <w:div w:id="932473201">
                  <w:marLeft w:val="240"/>
                  <w:marRight w:val="0"/>
                  <w:marTop w:val="0"/>
                  <w:marBottom w:val="0"/>
                  <w:divBdr>
                    <w:top w:val="none" w:sz="0" w:space="0" w:color="auto"/>
                    <w:left w:val="none" w:sz="0" w:space="0" w:color="auto"/>
                    <w:bottom w:val="none" w:sz="0" w:space="0" w:color="auto"/>
                    <w:right w:val="none" w:sz="0" w:space="0" w:color="auto"/>
                  </w:divBdr>
                </w:div>
                <w:div w:id="1867980661">
                  <w:marLeft w:val="0"/>
                  <w:marRight w:val="0"/>
                  <w:marTop w:val="0"/>
                  <w:marBottom w:val="0"/>
                  <w:divBdr>
                    <w:top w:val="none" w:sz="0" w:space="0" w:color="auto"/>
                    <w:left w:val="none" w:sz="0" w:space="0" w:color="auto"/>
                    <w:bottom w:val="none" w:sz="0" w:space="0" w:color="auto"/>
                    <w:right w:val="none" w:sz="0" w:space="0" w:color="auto"/>
                  </w:divBdr>
                  <w:divsChild>
                    <w:div w:id="1209532485">
                      <w:marLeft w:val="240"/>
                      <w:marRight w:val="0"/>
                      <w:marTop w:val="0"/>
                      <w:marBottom w:val="0"/>
                      <w:divBdr>
                        <w:top w:val="none" w:sz="0" w:space="0" w:color="auto"/>
                        <w:left w:val="none" w:sz="0" w:space="0" w:color="auto"/>
                        <w:bottom w:val="none" w:sz="0" w:space="0" w:color="auto"/>
                        <w:right w:val="none" w:sz="0" w:space="0" w:color="auto"/>
                      </w:divBdr>
                    </w:div>
                  </w:divsChild>
                </w:div>
                <w:div w:id="1761296504">
                  <w:marLeft w:val="0"/>
                  <w:marRight w:val="0"/>
                  <w:marTop w:val="0"/>
                  <w:marBottom w:val="0"/>
                  <w:divBdr>
                    <w:top w:val="none" w:sz="0" w:space="0" w:color="auto"/>
                    <w:left w:val="none" w:sz="0" w:space="0" w:color="auto"/>
                    <w:bottom w:val="none" w:sz="0" w:space="0" w:color="auto"/>
                    <w:right w:val="none" w:sz="0" w:space="0" w:color="auto"/>
                  </w:divBdr>
                  <w:divsChild>
                    <w:div w:id="1482381394">
                      <w:marLeft w:val="240"/>
                      <w:marRight w:val="0"/>
                      <w:marTop w:val="0"/>
                      <w:marBottom w:val="0"/>
                      <w:divBdr>
                        <w:top w:val="none" w:sz="0" w:space="0" w:color="auto"/>
                        <w:left w:val="none" w:sz="0" w:space="0" w:color="auto"/>
                        <w:bottom w:val="none" w:sz="0" w:space="0" w:color="auto"/>
                        <w:right w:val="none" w:sz="0" w:space="0" w:color="auto"/>
                      </w:divBdr>
                    </w:div>
                  </w:divsChild>
                </w:div>
                <w:div w:id="276061844">
                  <w:marLeft w:val="0"/>
                  <w:marRight w:val="0"/>
                  <w:marTop w:val="0"/>
                  <w:marBottom w:val="0"/>
                  <w:divBdr>
                    <w:top w:val="none" w:sz="0" w:space="0" w:color="auto"/>
                    <w:left w:val="none" w:sz="0" w:space="0" w:color="auto"/>
                    <w:bottom w:val="none" w:sz="0" w:space="0" w:color="auto"/>
                    <w:right w:val="none" w:sz="0" w:space="0" w:color="auto"/>
                  </w:divBdr>
                  <w:divsChild>
                    <w:div w:id="1665624996">
                      <w:marLeft w:val="240"/>
                      <w:marRight w:val="0"/>
                      <w:marTop w:val="0"/>
                      <w:marBottom w:val="0"/>
                      <w:divBdr>
                        <w:top w:val="none" w:sz="0" w:space="0" w:color="auto"/>
                        <w:left w:val="none" w:sz="0" w:space="0" w:color="auto"/>
                        <w:bottom w:val="none" w:sz="0" w:space="0" w:color="auto"/>
                        <w:right w:val="none" w:sz="0" w:space="0" w:color="auto"/>
                      </w:divBdr>
                    </w:div>
                  </w:divsChild>
                </w:div>
                <w:div w:id="1761220115">
                  <w:marLeft w:val="0"/>
                  <w:marRight w:val="0"/>
                  <w:marTop w:val="0"/>
                  <w:marBottom w:val="0"/>
                  <w:divBdr>
                    <w:top w:val="none" w:sz="0" w:space="0" w:color="auto"/>
                    <w:left w:val="none" w:sz="0" w:space="0" w:color="auto"/>
                    <w:bottom w:val="none" w:sz="0" w:space="0" w:color="auto"/>
                    <w:right w:val="none" w:sz="0" w:space="0" w:color="auto"/>
                  </w:divBdr>
                  <w:divsChild>
                    <w:div w:id="2139910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2616494">
              <w:marLeft w:val="0"/>
              <w:marRight w:val="0"/>
              <w:marTop w:val="0"/>
              <w:marBottom w:val="0"/>
              <w:divBdr>
                <w:top w:val="none" w:sz="0" w:space="0" w:color="auto"/>
                <w:left w:val="none" w:sz="0" w:space="0" w:color="auto"/>
                <w:bottom w:val="none" w:sz="0" w:space="0" w:color="auto"/>
                <w:right w:val="none" w:sz="0" w:space="0" w:color="auto"/>
              </w:divBdr>
              <w:divsChild>
                <w:div w:id="587154847">
                  <w:marLeft w:val="240"/>
                  <w:marRight w:val="0"/>
                  <w:marTop w:val="0"/>
                  <w:marBottom w:val="0"/>
                  <w:divBdr>
                    <w:top w:val="none" w:sz="0" w:space="0" w:color="auto"/>
                    <w:left w:val="none" w:sz="0" w:space="0" w:color="auto"/>
                    <w:bottom w:val="none" w:sz="0" w:space="0" w:color="auto"/>
                    <w:right w:val="none" w:sz="0" w:space="0" w:color="auto"/>
                  </w:divBdr>
                </w:div>
                <w:div w:id="11999975">
                  <w:marLeft w:val="0"/>
                  <w:marRight w:val="0"/>
                  <w:marTop w:val="0"/>
                  <w:marBottom w:val="0"/>
                  <w:divBdr>
                    <w:top w:val="none" w:sz="0" w:space="0" w:color="auto"/>
                    <w:left w:val="none" w:sz="0" w:space="0" w:color="auto"/>
                    <w:bottom w:val="none" w:sz="0" w:space="0" w:color="auto"/>
                    <w:right w:val="none" w:sz="0" w:space="0" w:color="auto"/>
                  </w:divBdr>
                  <w:divsChild>
                    <w:div w:id="1955672761">
                      <w:marLeft w:val="240"/>
                      <w:marRight w:val="0"/>
                      <w:marTop w:val="0"/>
                      <w:marBottom w:val="0"/>
                      <w:divBdr>
                        <w:top w:val="none" w:sz="0" w:space="0" w:color="auto"/>
                        <w:left w:val="none" w:sz="0" w:space="0" w:color="auto"/>
                        <w:bottom w:val="none" w:sz="0" w:space="0" w:color="auto"/>
                        <w:right w:val="none" w:sz="0" w:space="0" w:color="auto"/>
                      </w:divBdr>
                    </w:div>
                  </w:divsChild>
                </w:div>
                <w:div w:id="1275139058">
                  <w:marLeft w:val="0"/>
                  <w:marRight w:val="0"/>
                  <w:marTop w:val="0"/>
                  <w:marBottom w:val="0"/>
                  <w:divBdr>
                    <w:top w:val="none" w:sz="0" w:space="0" w:color="auto"/>
                    <w:left w:val="none" w:sz="0" w:space="0" w:color="auto"/>
                    <w:bottom w:val="none" w:sz="0" w:space="0" w:color="auto"/>
                    <w:right w:val="none" w:sz="0" w:space="0" w:color="auto"/>
                  </w:divBdr>
                  <w:divsChild>
                    <w:div w:id="457257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098971">
              <w:marLeft w:val="0"/>
              <w:marRight w:val="0"/>
              <w:marTop w:val="0"/>
              <w:marBottom w:val="0"/>
              <w:divBdr>
                <w:top w:val="none" w:sz="0" w:space="0" w:color="auto"/>
                <w:left w:val="none" w:sz="0" w:space="0" w:color="auto"/>
                <w:bottom w:val="none" w:sz="0" w:space="0" w:color="auto"/>
                <w:right w:val="none" w:sz="0" w:space="0" w:color="auto"/>
              </w:divBdr>
              <w:divsChild>
                <w:div w:id="1850633950">
                  <w:marLeft w:val="240"/>
                  <w:marRight w:val="0"/>
                  <w:marTop w:val="0"/>
                  <w:marBottom w:val="0"/>
                  <w:divBdr>
                    <w:top w:val="none" w:sz="0" w:space="0" w:color="auto"/>
                    <w:left w:val="none" w:sz="0" w:space="0" w:color="auto"/>
                    <w:bottom w:val="none" w:sz="0" w:space="0" w:color="auto"/>
                    <w:right w:val="none" w:sz="0" w:space="0" w:color="auto"/>
                  </w:divBdr>
                </w:div>
                <w:div w:id="747772127">
                  <w:marLeft w:val="0"/>
                  <w:marRight w:val="0"/>
                  <w:marTop w:val="0"/>
                  <w:marBottom w:val="0"/>
                  <w:divBdr>
                    <w:top w:val="none" w:sz="0" w:space="0" w:color="auto"/>
                    <w:left w:val="none" w:sz="0" w:space="0" w:color="auto"/>
                    <w:bottom w:val="none" w:sz="0" w:space="0" w:color="auto"/>
                    <w:right w:val="none" w:sz="0" w:space="0" w:color="auto"/>
                  </w:divBdr>
                  <w:divsChild>
                    <w:div w:id="1793135605">
                      <w:marLeft w:val="240"/>
                      <w:marRight w:val="0"/>
                      <w:marTop w:val="0"/>
                      <w:marBottom w:val="0"/>
                      <w:divBdr>
                        <w:top w:val="none" w:sz="0" w:space="0" w:color="auto"/>
                        <w:left w:val="none" w:sz="0" w:space="0" w:color="auto"/>
                        <w:bottom w:val="none" w:sz="0" w:space="0" w:color="auto"/>
                        <w:right w:val="none" w:sz="0" w:space="0" w:color="auto"/>
                      </w:divBdr>
                    </w:div>
                  </w:divsChild>
                </w:div>
                <w:div w:id="444272302">
                  <w:marLeft w:val="0"/>
                  <w:marRight w:val="0"/>
                  <w:marTop w:val="0"/>
                  <w:marBottom w:val="0"/>
                  <w:divBdr>
                    <w:top w:val="none" w:sz="0" w:space="0" w:color="auto"/>
                    <w:left w:val="none" w:sz="0" w:space="0" w:color="auto"/>
                    <w:bottom w:val="none" w:sz="0" w:space="0" w:color="auto"/>
                    <w:right w:val="none" w:sz="0" w:space="0" w:color="auto"/>
                  </w:divBdr>
                  <w:divsChild>
                    <w:div w:id="828248480">
                      <w:marLeft w:val="240"/>
                      <w:marRight w:val="0"/>
                      <w:marTop w:val="0"/>
                      <w:marBottom w:val="0"/>
                      <w:divBdr>
                        <w:top w:val="none" w:sz="0" w:space="0" w:color="auto"/>
                        <w:left w:val="none" w:sz="0" w:space="0" w:color="auto"/>
                        <w:bottom w:val="none" w:sz="0" w:space="0" w:color="auto"/>
                        <w:right w:val="none" w:sz="0" w:space="0" w:color="auto"/>
                      </w:divBdr>
                    </w:div>
                    <w:div w:id="1292905704">
                      <w:marLeft w:val="240"/>
                      <w:marRight w:val="0"/>
                      <w:marTop w:val="0"/>
                      <w:marBottom w:val="0"/>
                      <w:divBdr>
                        <w:top w:val="none" w:sz="0" w:space="0" w:color="auto"/>
                        <w:left w:val="none" w:sz="0" w:space="0" w:color="auto"/>
                        <w:bottom w:val="none" w:sz="0" w:space="0" w:color="auto"/>
                        <w:right w:val="none" w:sz="0" w:space="0" w:color="auto"/>
                      </w:divBdr>
                      <w:divsChild>
                        <w:div w:id="610631651">
                          <w:marLeft w:val="240"/>
                          <w:marRight w:val="0"/>
                          <w:marTop w:val="0"/>
                          <w:marBottom w:val="0"/>
                          <w:divBdr>
                            <w:top w:val="none" w:sz="0" w:space="0" w:color="auto"/>
                            <w:left w:val="none" w:sz="0" w:space="0" w:color="auto"/>
                            <w:bottom w:val="none" w:sz="0" w:space="0" w:color="auto"/>
                            <w:right w:val="none" w:sz="0" w:space="0" w:color="auto"/>
                          </w:divBdr>
                        </w:div>
                      </w:divsChild>
                    </w:div>
                    <w:div w:id="1621572292">
                      <w:marLeft w:val="240"/>
                      <w:marRight w:val="0"/>
                      <w:marTop w:val="0"/>
                      <w:marBottom w:val="0"/>
                      <w:divBdr>
                        <w:top w:val="none" w:sz="0" w:space="0" w:color="auto"/>
                        <w:left w:val="none" w:sz="0" w:space="0" w:color="auto"/>
                        <w:bottom w:val="none" w:sz="0" w:space="0" w:color="auto"/>
                        <w:right w:val="none" w:sz="0" w:space="0" w:color="auto"/>
                      </w:divBdr>
                      <w:divsChild>
                        <w:div w:id="1293747803">
                          <w:marLeft w:val="240"/>
                          <w:marRight w:val="0"/>
                          <w:marTop w:val="0"/>
                          <w:marBottom w:val="0"/>
                          <w:divBdr>
                            <w:top w:val="none" w:sz="0" w:space="0" w:color="auto"/>
                            <w:left w:val="none" w:sz="0" w:space="0" w:color="auto"/>
                            <w:bottom w:val="none" w:sz="0" w:space="0" w:color="auto"/>
                            <w:right w:val="none" w:sz="0" w:space="0" w:color="auto"/>
                          </w:divBdr>
                        </w:div>
                      </w:divsChild>
                    </w:div>
                    <w:div w:id="1497071315">
                      <w:marLeft w:val="240"/>
                      <w:marRight w:val="0"/>
                      <w:marTop w:val="0"/>
                      <w:marBottom w:val="0"/>
                      <w:divBdr>
                        <w:top w:val="none" w:sz="0" w:space="0" w:color="auto"/>
                        <w:left w:val="none" w:sz="0" w:space="0" w:color="auto"/>
                        <w:bottom w:val="none" w:sz="0" w:space="0" w:color="auto"/>
                        <w:right w:val="none" w:sz="0" w:space="0" w:color="auto"/>
                      </w:divBdr>
                      <w:divsChild>
                        <w:div w:id="54738824">
                          <w:marLeft w:val="240"/>
                          <w:marRight w:val="0"/>
                          <w:marTop w:val="0"/>
                          <w:marBottom w:val="0"/>
                          <w:divBdr>
                            <w:top w:val="none" w:sz="0" w:space="0" w:color="auto"/>
                            <w:left w:val="none" w:sz="0" w:space="0" w:color="auto"/>
                            <w:bottom w:val="none" w:sz="0" w:space="0" w:color="auto"/>
                            <w:right w:val="none" w:sz="0" w:space="0" w:color="auto"/>
                          </w:divBdr>
                        </w:div>
                      </w:divsChild>
                    </w:div>
                    <w:div w:id="512452143">
                      <w:marLeft w:val="240"/>
                      <w:marRight w:val="0"/>
                      <w:marTop w:val="0"/>
                      <w:marBottom w:val="0"/>
                      <w:divBdr>
                        <w:top w:val="none" w:sz="0" w:space="0" w:color="auto"/>
                        <w:left w:val="none" w:sz="0" w:space="0" w:color="auto"/>
                        <w:bottom w:val="none" w:sz="0" w:space="0" w:color="auto"/>
                        <w:right w:val="none" w:sz="0" w:space="0" w:color="auto"/>
                      </w:divBdr>
                      <w:divsChild>
                        <w:div w:id="203832352">
                          <w:marLeft w:val="240"/>
                          <w:marRight w:val="0"/>
                          <w:marTop w:val="0"/>
                          <w:marBottom w:val="0"/>
                          <w:divBdr>
                            <w:top w:val="none" w:sz="0" w:space="0" w:color="auto"/>
                            <w:left w:val="none" w:sz="0" w:space="0" w:color="auto"/>
                            <w:bottom w:val="none" w:sz="0" w:space="0" w:color="auto"/>
                            <w:right w:val="none" w:sz="0" w:space="0" w:color="auto"/>
                          </w:divBdr>
                        </w:div>
                      </w:divsChild>
                    </w:div>
                    <w:div w:id="439301001">
                      <w:marLeft w:val="240"/>
                      <w:marRight w:val="0"/>
                      <w:marTop w:val="0"/>
                      <w:marBottom w:val="0"/>
                      <w:divBdr>
                        <w:top w:val="none" w:sz="0" w:space="0" w:color="auto"/>
                        <w:left w:val="none" w:sz="0" w:space="0" w:color="auto"/>
                        <w:bottom w:val="none" w:sz="0" w:space="0" w:color="auto"/>
                        <w:right w:val="none" w:sz="0" w:space="0" w:color="auto"/>
                      </w:divBdr>
                      <w:divsChild>
                        <w:div w:id="1208638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6465252">
                  <w:marLeft w:val="0"/>
                  <w:marRight w:val="0"/>
                  <w:marTop w:val="0"/>
                  <w:marBottom w:val="0"/>
                  <w:divBdr>
                    <w:top w:val="none" w:sz="0" w:space="0" w:color="auto"/>
                    <w:left w:val="none" w:sz="0" w:space="0" w:color="auto"/>
                    <w:bottom w:val="none" w:sz="0" w:space="0" w:color="auto"/>
                    <w:right w:val="none" w:sz="0" w:space="0" w:color="auto"/>
                  </w:divBdr>
                  <w:divsChild>
                    <w:div w:id="1060980995">
                      <w:marLeft w:val="240"/>
                      <w:marRight w:val="0"/>
                      <w:marTop w:val="0"/>
                      <w:marBottom w:val="0"/>
                      <w:divBdr>
                        <w:top w:val="none" w:sz="0" w:space="0" w:color="auto"/>
                        <w:left w:val="none" w:sz="0" w:space="0" w:color="auto"/>
                        <w:bottom w:val="none" w:sz="0" w:space="0" w:color="auto"/>
                        <w:right w:val="none" w:sz="0" w:space="0" w:color="auto"/>
                      </w:divBdr>
                    </w:div>
                    <w:div w:id="1820923550">
                      <w:marLeft w:val="240"/>
                      <w:marRight w:val="0"/>
                      <w:marTop w:val="0"/>
                      <w:marBottom w:val="0"/>
                      <w:divBdr>
                        <w:top w:val="none" w:sz="0" w:space="0" w:color="auto"/>
                        <w:left w:val="none" w:sz="0" w:space="0" w:color="auto"/>
                        <w:bottom w:val="none" w:sz="0" w:space="0" w:color="auto"/>
                        <w:right w:val="none" w:sz="0" w:space="0" w:color="auto"/>
                      </w:divBdr>
                      <w:divsChild>
                        <w:div w:id="560600025">
                          <w:marLeft w:val="240"/>
                          <w:marRight w:val="0"/>
                          <w:marTop w:val="0"/>
                          <w:marBottom w:val="0"/>
                          <w:divBdr>
                            <w:top w:val="none" w:sz="0" w:space="0" w:color="auto"/>
                            <w:left w:val="none" w:sz="0" w:space="0" w:color="auto"/>
                            <w:bottom w:val="none" w:sz="0" w:space="0" w:color="auto"/>
                            <w:right w:val="none" w:sz="0" w:space="0" w:color="auto"/>
                          </w:divBdr>
                        </w:div>
                      </w:divsChild>
                    </w:div>
                    <w:div w:id="1143305314">
                      <w:marLeft w:val="240"/>
                      <w:marRight w:val="0"/>
                      <w:marTop w:val="0"/>
                      <w:marBottom w:val="0"/>
                      <w:divBdr>
                        <w:top w:val="none" w:sz="0" w:space="0" w:color="auto"/>
                        <w:left w:val="none" w:sz="0" w:space="0" w:color="auto"/>
                        <w:bottom w:val="none" w:sz="0" w:space="0" w:color="auto"/>
                        <w:right w:val="none" w:sz="0" w:space="0" w:color="auto"/>
                      </w:divBdr>
                      <w:divsChild>
                        <w:div w:id="741684593">
                          <w:marLeft w:val="240"/>
                          <w:marRight w:val="0"/>
                          <w:marTop w:val="0"/>
                          <w:marBottom w:val="0"/>
                          <w:divBdr>
                            <w:top w:val="none" w:sz="0" w:space="0" w:color="auto"/>
                            <w:left w:val="none" w:sz="0" w:space="0" w:color="auto"/>
                            <w:bottom w:val="none" w:sz="0" w:space="0" w:color="auto"/>
                            <w:right w:val="none" w:sz="0" w:space="0" w:color="auto"/>
                          </w:divBdr>
                        </w:div>
                      </w:divsChild>
                    </w:div>
                    <w:div w:id="773867446">
                      <w:marLeft w:val="240"/>
                      <w:marRight w:val="0"/>
                      <w:marTop w:val="0"/>
                      <w:marBottom w:val="0"/>
                      <w:divBdr>
                        <w:top w:val="none" w:sz="0" w:space="0" w:color="auto"/>
                        <w:left w:val="none" w:sz="0" w:space="0" w:color="auto"/>
                        <w:bottom w:val="none" w:sz="0" w:space="0" w:color="auto"/>
                        <w:right w:val="none" w:sz="0" w:space="0" w:color="auto"/>
                      </w:divBdr>
                      <w:divsChild>
                        <w:div w:id="1982272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1927112">
                  <w:marLeft w:val="0"/>
                  <w:marRight w:val="0"/>
                  <w:marTop w:val="0"/>
                  <w:marBottom w:val="0"/>
                  <w:divBdr>
                    <w:top w:val="none" w:sz="0" w:space="0" w:color="auto"/>
                    <w:left w:val="none" w:sz="0" w:space="0" w:color="auto"/>
                    <w:bottom w:val="none" w:sz="0" w:space="0" w:color="auto"/>
                    <w:right w:val="none" w:sz="0" w:space="0" w:color="auto"/>
                  </w:divBdr>
                  <w:divsChild>
                    <w:div w:id="25915187">
                      <w:marLeft w:val="240"/>
                      <w:marRight w:val="0"/>
                      <w:marTop w:val="0"/>
                      <w:marBottom w:val="0"/>
                      <w:divBdr>
                        <w:top w:val="none" w:sz="0" w:space="0" w:color="auto"/>
                        <w:left w:val="none" w:sz="0" w:space="0" w:color="auto"/>
                        <w:bottom w:val="none" w:sz="0" w:space="0" w:color="auto"/>
                        <w:right w:val="none" w:sz="0" w:space="0" w:color="auto"/>
                      </w:divBdr>
                    </w:div>
                  </w:divsChild>
                </w:div>
                <w:div w:id="1648585040">
                  <w:marLeft w:val="0"/>
                  <w:marRight w:val="0"/>
                  <w:marTop w:val="0"/>
                  <w:marBottom w:val="0"/>
                  <w:divBdr>
                    <w:top w:val="none" w:sz="0" w:space="0" w:color="auto"/>
                    <w:left w:val="none" w:sz="0" w:space="0" w:color="auto"/>
                    <w:bottom w:val="none" w:sz="0" w:space="0" w:color="auto"/>
                    <w:right w:val="none" w:sz="0" w:space="0" w:color="auto"/>
                  </w:divBdr>
                  <w:divsChild>
                    <w:div w:id="1758987574">
                      <w:marLeft w:val="240"/>
                      <w:marRight w:val="0"/>
                      <w:marTop w:val="0"/>
                      <w:marBottom w:val="0"/>
                      <w:divBdr>
                        <w:top w:val="none" w:sz="0" w:space="0" w:color="auto"/>
                        <w:left w:val="none" w:sz="0" w:space="0" w:color="auto"/>
                        <w:bottom w:val="none" w:sz="0" w:space="0" w:color="auto"/>
                        <w:right w:val="none" w:sz="0" w:space="0" w:color="auto"/>
                      </w:divBdr>
                    </w:div>
                  </w:divsChild>
                </w:div>
                <w:div w:id="1025861298">
                  <w:marLeft w:val="0"/>
                  <w:marRight w:val="0"/>
                  <w:marTop w:val="0"/>
                  <w:marBottom w:val="0"/>
                  <w:divBdr>
                    <w:top w:val="none" w:sz="0" w:space="0" w:color="auto"/>
                    <w:left w:val="none" w:sz="0" w:space="0" w:color="auto"/>
                    <w:bottom w:val="none" w:sz="0" w:space="0" w:color="auto"/>
                    <w:right w:val="none" w:sz="0" w:space="0" w:color="auto"/>
                  </w:divBdr>
                  <w:divsChild>
                    <w:div w:id="1548878783">
                      <w:marLeft w:val="240"/>
                      <w:marRight w:val="0"/>
                      <w:marTop w:val="0"/>
                      <w:marBottom w:val="0"/>
                      <w:divBdr>
                        <w:top w:val="none" w:sz="0" w:space="0" w:color="auto"/>
                        <w:left w:val="none" w:sz="0" w:space="0" w:color="auto"/>
                        <w:bottom w:val="none" w:sz="0" w:space="0" w:color="auto"/>
                        <w:right w:val="none" w:sz="0" w:space="0" w:color="auto"/>
                      </w:divBdr>
                    </w:div>
                  </w:divsChild>
                </w:div>
                <w:div w:id="1119841082">
                  <w:marLeft w:val="0"/>
                  <w:marRight w:val="0"/>
                  <w:marTop w:val="0"/>
                  <w:marBottom w:val="0"/>
                  <w:divBdr>
                    <w:top w:val="none" w:sz="0" w:space="0" w:color="auto"/>
                    <w:left w:val="none" w:sz="0" w:space="0" w:color="auto"/>
                    <w:bottom w:val="none" w:sz="0" w:space="0" w:color="auto"/>
                    <w:right w:val="none" w:sz="0" w:space="0" w:color="auto"/>
                  </w:divBdr>
                  <w:divsChild>
                    <w:div w:id="1431316445">
                      <w:marLeft w:val="240"/>
                      <w:marRight w:val="0"/>
                      <w:marTop w:val="0"/>
                      <w:marBottom w:val="0"/>
                      <w:divBdr>
                        <w:top w:val="none" w:sz="0" w:space="0" w:color="auto"/>
                        <w:left w:val="none" w:sz="0" w:space="0" w:color="auto"/>
                        <w:bottom w:val="none" w:sz="0" w:space="0" w:color="auto"/>
                        <w:right w:val="none" w:sz="0" w:space="0" w:color="auto"/>
                      </w:divBdr>
                    </w:div>
                    <w:div w:id="1751346178">
                      <w:marLeft w:val="240"/>
                      <w:marRight w:val="0"/>
                      <w:marTop w:val="0"/>
                      <w:marBottom w:val="0"/>
                      <w:divBdr>
                        <w:top w:val="none" w:sz="0" w:space="0" w:color="auto"/>
                        <w:left w:val="none" w:sz="0" w:space="0" w:color="auto"/>
                        <w:bottom w:val="none" w:sz="0" w:space="0" w:color="auto"/>
                        <w:right w:val="none" w:sz="0" w:space="0" w:color="auto"/>
                      </w:divBdr>
                      <w:divsChild>
                        <w:div w:id="1626765109">
                          <w:marLeft w:val="240"/>
                          <w:marRight w:val="0"/>
                          <w:marTop w:val="0"/>
                          <w:marBottom w:val="0"/>
                          <w:divBdr>
                            <w:top w:val="none" w:sz="0" w:space="0" w:color="auto"/>
                            <w:left w:val="none" w:sz="0" w:space="0" w:color="auto"/>
                            <w:bottom w:val="none" w:sz="0" w:space="0" w:color="auto"/>
                            <w:right w:val="none" w:sz="0" w:space="0" w:color="auto"/>
                          </w:divBdr>
                        </w:div>
                      </w:divsChild>
                    </w:div>
                    <w:div w:id="995572542">
                      <w:marLeft w:val="240"/>
                      <w:marRight w:val="0"/>
                      <w:marTop w:val="0"/>
                      <w:marBottom w:val="0"/>
                      <w:divBdr>
                        <w:top w:val="none" w:sz="0" w:space="0" w:color="auto"/>
                        <w:left w:val="none" w:sz="0" w:space="0" w:color="auto"/>
                        <w:bottom w:val="none" w:sz="0" w:space="0" w:color="auto"/>
                        <w:right w:val="none" w:sz="0" w:space="0" w:color="auto"/>
                      </w:divBdr>
                      <w:divsChild>
                        <w:div w:id="593781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2663614">
                  <w:marLeft w:val="0"/>
                  <w:marRight w:val="0"/>
                  <w:marTop w:val="0"/>
                  <w:marBottom w:val="0"/>
                  <w:divBdr>
                    <w:top w:val="none" w:sz="0" w:space="0" w:color="auto"/>
                    <w:left w:val="none" w:sz="0" w:space="0" w:color="auto"/>
                    <w:bottom w:val="none" w:sz="0" w:space="0" w:color="auto"/>
                    <w:right w:val="none" w:sz="0" w:space="0" w:color="auto"/>
                  </w:divBdr>
                  <w:divsChild>
                    <w:div w:id="1022975447">
                      <w:marLeft w:val="240"/>
                      <w:marRight w:val="0"/>
                      <w:marTop w:val="0"/>
                      <w:marBottom w:val="0"/>
                      <w:divBdr>
                        <w:top w:val="none" w:sz="0" w:space="0" w:color="auto"/>
                        <w:left w:val="none" w:sz="0" w:space="0" w:color="auto"/>
                        <w:bottom w:val="none" w:sz="0" w:space="0" w:color="auto"/>
                        <w:right w:val="none" w:sz="0" w:space="0" w:color="auto"/>
                      </w:divBdr>
                    </w:div>
                  </w:divsChild>
                </w:div>
                <w:div w:id="687561756">
                  <w:marLeft w:val="0"/>
                  <w:marRight w:val="0"/>
                  <w:marTop w:val="0"/>
                  <w:marBottom w:val="0"/>
                  <w:divBdr>
                    <w:top w:val="none" w:sz="0" w:space="0" w:color="auto"/>
                    <w:left w:val="none" w:sz="0" w:space="0" w:color="auto"/>
                    <w:bottom w:val="none" w:sz="0" w:space="0" w:color="auto"/>
                    <w:right w:val="none" w:sz="0" w:space="0" w:color="auto"/>
                  </w:divBdr>
                  <w:divsChild>
                    <w:div w:id="1313177003">
                      <w:marLeft w:val="240"/>
                      <w:marRight w:val="0"/>
                      <w:marTop w:val="0"/>
                      <w:marBottom w:val="0"/>
                      <w:divBdr>
                        <w:top w:val="none" w:sz="0" w:space="0" w:color="auto"/>
                        <w:left w:val="none" w:sz="0" w:space="0" w:color="auto"/>
                        <w:bottom w:val="none" w:sz="0" w:space="0" w:color="auto"/>
                        <w:right w:val="none" w:sz="0" w:space="0" w:color="auto"/>
                      </w:divBdr>
                    </w:div>
                  </w:divsChild>
                </w:div>
                <w:div w:id="2146778539">
                  <w:marLeft w:val="0"/>
                  <w:marRight w:val="0"/>
                  <w:marTop w:val="0"/>
                  <w:marBottom w:val="0"/>
                  <w:divBdr>
                    <w:top w:val="none" w:sz="0" w:space="0" w:color="auto"/>
                    <w:left w:val="none" w:sz="0" w:space="0" w:color="auto"/>
                    <w:bottom w:val="none" w:sz="0" w:space="0" w:color="auto"/>
                    <w:right w:val="none" w:sz="0" w:space="0" w:color="auto"/>
                  </w:divBdr>
                  <w:divsChild>
                    <w:div w:id="1142845758">
                      <w:marLeft w:val="240"/>
                      <w:marRight w:val="0"/>
                      <w:marTop w:val="0"/>
                      <w:marBottom w:val="0"/>
                      <w:divBdr>
                        <w:top w:val="none" w:sz="0" w:space="0" w:color="auto"/>
                        <w:left w:val="none" w:sz="0" w:space="0" w:color="auto"/>
                        <w:bottom w:val="none" w:sz="0" w:space="0" w:color="auto"/>
                        <w:right w:val="none" w:sz="0" w:space="0" w:color="auto"/>
                      </w:divBdr>
                    </w:div>
                  </w:divsChild>
                </w:div>
                <w:div w:id="130094617">
                  <w:marLeft w:val="0"/>
                  <w:marRight w:val="0"/>
                  <w:marTop w:val="0"/>
                  <w:marBottom w:val="0"/>
                  <w:divBdr>
                    <w:top w:val="none" w:sz="0" w:space="0" w:color="auto"/>
                    <w:left w:val="none" w:sz="0" w:space="0" w:color="auto"/>
                    <w:bottom w:val="none" w:sz="0" w:space="0" w:color="auto"/>
                    <w:right w:val="none" w:sz="0" w:space="0" w:color="auto"/>
                  </w:divBdr>
                  <w:divsChild>
                    <w:div w:id="1655449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208373">
              <w:marLeft w:val="0"/>
              <w:marRight w:val="0"/>
              <w:marTop w:val="0"/>
              <w:marBottom w:val="0"/>
              <w:divBdr>
                <w:top w:val="none" w:sz="0" w:space="0" w:color="auto"/>
                <w:left w:val="none" w:sz="0" w:space="0" w:color="auto"/>
                <w:bottom w:val="none" w:sz="0" w:space="0" w:color="auto"/>
                <w:right w:val="none" w:sz="0" w:space="0" w:color="auto"/>
              </w:divBdr>
              <w:divsChild>
                <w:div w:id="700713343">
                  <w:marLeft w:val="240"/>
                  <w:marRight w:val="0"/>
                  <w:marTop w:val="0"/>
                  <w:marBottom w:val="0"/>
                  <w:divBdr>
                    <w:top w:val="none" w:sz="0" w:space="0" w:color="auto"/>
                    <w:left w:val="none" w:sz="0" w:space="0" w:color="auto"/>
                    <w:bottom w:val="none" w:sz="0" w:space="0" w:color="auto"/>
                    <w:right w:val="none" w:sz="0" w:space="0" w:color="auto"/>
                  </w:divBdr>
                </w:div>
                <w:div w:id="200942247">
                  <w:marLeft w:val="0"/>
                  <w:marRight w:val="0"/>
                  <w:marTop w:val="0"/>
                  <w:marBottom w:val="0"/>
                  <w:divBdr>
                    <w:top w:val="none" w:sz="0" w:space="0" w:color="auto"/>
                    <w:left w:val="none" w:sz="0" w:space="0" w:color="auto"/>
                    <w:bottom w:val="none" w:sz="0" w:space="0" w:color="auto"/>
                    <w:right w:val="none" w:sz="0" w:space="0" w:color="auto"/>
                  </w:divBdr>
                  <w:divsChild>
                    <w:div w:id="1710911463">
                      <w:marLeft w:val="240"/>
                      <w:marRight w:val="0"/>
                      <w:marTop w:val="0"/>
                      <w:marBottom w:val="0"/>
                      <w:divBdr>
                        <w:top w:val="none" w:sz="0" w:space="0" w:color="auto"/>
                        <w:left w:val="none" w:sz="0" w:space="0" w:color="auto"/>
                        <w:bottom w:val="none" w:sz="0" w:space="0" w:color="auto"/>
                        <w:right w:val="none" w:sz="0" w:space="0" w:color="auto"/>
                      </w:divBdr>
                    </w:div>
                  </w:divsChild>
                </w:div>
                <w:div w:id="634680912">
                  <w:marLeft w:val="0"/>
                  <w:marRight w:val="0"/>
                  <w:marTop w:val="0"/>
                  <w:marBottom w:val="0"/>
                  <w:divBdr>
                    <w:top w:val="none" w:sz="0" w:space="0" w:color="auto"/>
                    <w:left w:val="none" w:sz="0" w:space="0" w:color="auto"/>
                    <w:bottom w:val="none" w:sz="0" w:space="0" w:color="auto"/>
                    <w:right w:val="none" w:sz="0" w:space="0" w:color="auto"/>
                  </w:divBdr>
                  <w:divsChild>
                    <w:div w:id="1825390980">
                      <w:marLeft w:val="240"/>
                      <w:marRight w:val="0"/>
                      <w:marTop w:val="0"/>
                      <w:marBottom w:val="0"/>
                      <w:divBdr>
                        <w:top w:val="none" w:sz="0" w:space="0" w:color="auto"/>
                        <w:left w:val="none" w:sz="0" w:space="0" w:color="auto"/>
                        <w:bottom w:val="none" w:sz="0" w:space="0" w:color="auto"/>
                        <w:right w:val="none" w:sz="0" w:space="0" w:color="auto"/>
                      </w:divBdr>
                    </w:div>
                    <w:div w:id="1827165935">
                      <w:marLeft w:val="240"/>
                      <w:marRight w:val="0"/>
                      <w:marTop w:val="0"/>
                      <w:marBottom w:val="0"/>
                      <w:divBdr>
                        <w:top w:val="none" w:sz="0" w:space="0" w:color="auto"/>
                        <w:left w:val="none" w:sz="0" w:space="0" w:color="auto"/>
                        <w:bottom w:val="none" w:sz="0" w:space="0" w:color="auto"/>
                        <w:right w:val="none" w:sz="0" w:space="0" w:color="auto"/>
                      </w:divBdr>
                      <w:divsChild>
                        <w:div w:id="202637602">
                          <w:marLeft w:val="240"/>
                          <w:marRight w:val="0"/>
                          <w:marTop w:val="0"/>
                          <w:marBottom w:val="0"/>
                          <w:divBdr>
                            <w:top w:val="none" w:sz="0" w:space="0" w:color="auto"/>
                            <w:left w:val="none" w:sz="0" w:space="0" w:color="auto"/>
                            <w:bottom w:val="none" w:sz="0" w:space="0" w:color="auto"/>
                            <w:right w:val="none" w:sz="0" w:space="0" w:color="auto"/>
                          </w:divBdr>
                        </w:div>
                      </w:divsChild>
                    </w:div>
                    <w:div w:id="1465853685">
                      <w:marLeft w:val="240"/>
                      <w:marRight w:val="0"/>
                      <w:marTop w:val="0"/>
                      <w:marBottom w:val="0"/>
                      <w:divBdr>
                        <w:top w:val="none" w:sz="0" w:space="0" w:color="auto"/>
                        <w:left w:val="none" w:sz="0" w:space="0" w:color="auto"/>
                        <w:bottom w:val="none" w:sz="0" w:space="0" w:color="auto"/>
                        <w:right w:val="none" w:sz="0" w:space="0" w:color="auto"/>
                      </w:divBdr>
                      <w:divsChild>
                        <w:div w:id="574322745">
                          <w:marLeft w:val="240"/>
                          <w:marRight w:val="0"/>
                          <w:marTop w:val="0"/>
                          <w:marBottom w:val="0"/>
                          <w:divBdr>
                            <w:top w:val="none" w:sz="0" w:space="0" w:color="auto"/>
                            <w:left w:val="none" w:sz="0" w:space="0" w:color="auto"/>
                            <w:bottom w:val="none" w:sz="0" w:space="0" w:color="auto"/>
                            <w:right w:val="none" w:sz="0" w:space="0" w:color="auto"/>
                          </w:divBdr>
                        </w:div>
                      </w:divsChild>
                    </w:div>
                    <w:div w:id="2081514837">
                      <w:marLeft w:val="240"/>
                      <w:marRight w:val="0"/>
                      <w:marTop w:val="0"/>
                      <w:marBottom w:val="0"/>
                      <w:divBdr>
                        <w:top w:val="none" w:sz="0" w:space="0" w:color="auto"/>
                        <w:left w:val="none" w:sz="0" w:space="0" w:color="auto"/>
                        <w:bottom w:val="none" w:sz="0" w:space="0" w:color="auto"/>
                        <w:right w:val="none" w:sz="0" w:space="0" w:color="auto"/>
                      </w:divBdr>
                      <w:divsChild>
                        <w:div w:id="476413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2642706">
                  <w:marLeft w:val="0"/>
                  <w:marRight w:val="0"/>
                  <w:marTop w:val="0"/>
                  <w:marBottom w:val="0"/>
                  <w:divBdr>
                    <w:top w:val="none" w:sz="0" w:space="0" w:color="auto"/>
                    <w:left w:val="none" w:sz="0" w:space="0" w:color="auto"/>
                    <w:bottom w:val="none" w:sz="0" w:space="0" w:color="auto"/>
                    <w:right w:val="none" w:sz="0" w:space="0" w:color="auto"/>
                  </w:divBdr>
                  <w:divsChild>
                    <w:div w:id="171186668">
                      <w:marLeft w:val="240"/>
                      <w:marRight w:val="0"/>
                      <w:marTop w:val="0"/>
                      <w:marBottom w:val="0"/>
                      <w:divBdr>
                        <w:top w:val="none" w:sz="0" w:space="0" w:color="auto"/>
                        <w:left w:val="none" w:sz="0" w:space="0" w:color="auto"/>
                        <w:bottom w:val="none" w:sz="0" w:space="0" w:color="auto"/>
                        <w:right w:val="none" w:sz="0" w:space="0" w:color="auto"/>
                      </w:divBdr>
                    </w:div>
                  </w:divsChild>
                </w:div>
                <w:div w:id="638388852">
                  <w:marLeft w:val="0"/>
                  <w:marRight w:val="0"/>
                  <w:marTop w:val="0"/>
                  <w:marBottom w:val="0"/>
                  <w:divBdr>
                    <w:top w:val="none" w:sz="0" w:space="0" w:color="auto"/>
                    <w:left w:val="none" w:sz="0" w:space="0" w:color="auto"/>
                    <w:bottom w:val="none" w:sz="0" w:space="0" w:color="auto"/>
                    <w:right w:val="none" w:sz="0" w:space="0" w:color="auto"/>
                  </w:divBdr>
                  <w:divsChild>
                    <w:div w:id="1490319489">
                      <w:marLeft w:val="240"/>
                      <w:marRight w:val="0"/>
                      <w:marTop w:val="0"/>
                      <w:marBottom w:val="0"/>
                      <w:divBdr>
                        <w:top w:val="none" w:sz="0" w:space="0" w:color="auto"/>
                        <w:left w:val="none" w:sz="0" w:space="0" w:color="auto"/>
                        <w:bottom w:val="none" w:sz="0" w:space="0" w:color="auto"/>
                        <w:right w:val="none" w:sz="0" w:space="0" w:color="auto"/>
                      </w:divBdr>
                    </w:div>
                  </w:divsChild>
                </w:div>
                <w:div w:id="556628860">
                  <w:marLeft w:val="0"/>
                  <w:marRight w:val="0"/>
                  <w:marTop w:val="0"/>
                  <w:marBottom w:val="0"/>
                  <w:divBdr>
                    <w:top w:val="none" w:sz="0" w:space="0" w:color="auto"/>
                    <w:left w:val="none" w:sz="0" w:space="0" w:color="auto"/>
                    <w:bottom w:val="none" w:sz="0" w:space="0" w:color="auto"/>
                    <w:right w:val="none" w:sz="0" w:space="0" w:color="auto"/>
                  </w:divBdr>
                  <w:divsChild>
                    <w:div w:id="14353152">
                      <w:marLeft w:val="240"/>
                      <w:marRight w:val="0"/>
                      <w:marTop w:val="0"/>
                      <w:marBottom w:val="0"/>
                      <w:divBdr>
                        <w:top w:val="none" w:sz="0" w:space="0" w:color="auto"/>
                        <w:left w:val="none" w:sz="0" w:space="0" w:color="auto"/>
                        <w:bottom w:val="none" w:sz="0" w:space="0" w:color="auto"/>
                        <w:right w:val="none" w:sz="0" w:space="0" w:color="auto"/>
                      </w:divBdr>
                    </w:div>
                  </w:divsChild>
                </w:div>
                <w:div w:id="1923836911">
                  <w:marLeft w:val="0"/>
                  <w:marRight w:val="0"/>
                  <w:marTop w:val="0"/>
                  <w:marBottom w:val="0"/>
                  <w:divBdr>
                    <w:top w:val="none" w:sz="0" w:space="0" w:color="auto"/>
                    <w:left w:val="none" w:sz="0" w:space="0" w:color="auto"/>
                    <w:bottom w:val="none" w:sz="0" w:space="0" w:color="auto"/>
                    <w:right w:val="none" w:sz="0" w:space="0" w:color="auto"/>
                  </w:divBdr>
                  <w:divsChild>
                    <w:div w:id="36201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5641051">
              <w:marLeft w:val="0"/>
              <w:marRight w:val="0"/>
              <w:marTop w:val="0"/>
              <w:marBottom w:val="0"/>
              <w:divBdr>
                <w:top w:val="none" w:sz="0" w:space="0" w:color="auto"/>
                <w:left w:val="none" w:sz="0" w:space="0" w:color="auto"/>
                <w:bottom w:val="none" w:sz="0" w:space="0" w:color="auto"/>
                <w:right w:val="none" w:sz="0" w:space="0" w:color="auto"/>
              </w:divBdr>
              <w:divsChild>
                <w:div w:id="1128428446">
                  <w:marLeft w:val="240"/>
                  <w:marRight w:val="0"/>
                  <w:marTop w:val="0"/>
                  <w:marBottom w:val="0"/>
                  <w:divBdr>
                    <w:top w:val="none" w:sz="0" w:space="0" w:color="auto"/>
                    <w:left w:val="none" w:sz="0" w:space="0" w:color="auto"/>
                    <w:bottom w:val="none" w:sz="0" w:space="0" w:color="auto"/>
                    <w:right w:val="none" w:sz="0" w:space="0" w:color="auto"/>
                  </w:divBdr>
                </w:div>
                <w:div w:id="1256012230">
                  <w:marLeft w:val="0"/>
                  <w:marRight w:val="0"/>
                  <w:marTop w:val="0"/>
                  <w:marBottom w:val="0"/>
                  <w:divBdr>
                    <w:top w:val="none" w:sz="0" w:space="0" w:color="auto"/>
                    <w:left w:val="none" w:sz="0" w:space="0" w:color="auto"/>
                    <w:bottom w:val="none" w:sz="0" w:space="0" w:color="auto"/>
                    <w:right w:val="none" w:sz="0" w:space="0" w:color="auto"/>
                  </w:divBdr>
                  <w:divsChild>
                    <w:div w:id="389697857">
                      <w:marLeft w:val="240"/>
                      <w:marRight w:val="0"/>
                      <w:marTop w:val="0"/>
                      <w:marBottom w:val="0"/>
                      <w:divBdr>
                        <w:top w:val="none" w:sz="0" w:space="0" w:color="auto"/>
                        <w:left w:val="none" w:sz="0" w:space="0" w:color="auto"/>
                        <w:bottom w:val="none" w:sz="0" w:space="0" w:color="auto"/>
                        <w:right w:val="none" w:sz="0" w:space="0" w:color="auto"/>
                      </w:divBdr>
                    </w:div>
                  </w:divsChild>
                </w:div>
                <w:div w:id="382022684">
                  <w:marLeft w:val="0"/>
                  <w:marRight w:val="0"/>
                  <w:marTop w:val="0"/>
                  <w:marBottom w:val="0"/>
                  <w:divBdr>
                    <w:top w:val="none" w:sz="0" w:space="0" w:color="auto"/>
                    <w:left w:val="none" w:sz="0" w:space="0" w:color="auto"/>
                    <w:bottom w:val="none" w:sz="0" w:space="0" w:color="auto"/>
                    <w:right w:val="none" w:sz="0" w:space="0" w:color="auto"/>
                  </w:divBdr>
                  <w:divsChild>
                    <w:div w:id="1802455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2790973">
              <w:marLeft w:val="0"/>
              <w:marRight w:val="0"/>
              <w:marTop w:val="0"/>
              <w:marBottom w:val="0"/>
              <w:divBdr>
                <w:top w:val="none" w:sz="0" w:space="0" w:color="auto"/>
                <w:left w:val="none" w:sz="0" w:space="0" w:color="auto"/>
                <w:bottom w:val="none" w:sz="0" w:space="0" w:color="auto"/>
                <w:right w:val="none" w:sz="0" w:space="0" w:color="auto"/>
              </w:divBdr>
              <w:divsChild>
                <w:div w:id="185170483">
                  <w:marLeft w:val="240"/>
                  <w:marRight w:val="0"/>
                  <w:marTop w:val="0"/>
                  <w:marBottom w:val="0"/>
                  <w:divBdr>
                    <w:top w:val="none" w:sz="0" w:space="0" w:color="auto"/>
                    <w:left w:val="none" w:sz="0" w:space="0" w:color="auto"/>
                    <w:bottom w:val="none" w:sz="0" w:space="0" w:color="auto"/>
                    <w:right w:val="none" w:sz="0" w:space="0" w:color="auto"/>
                  </w:divBdr>
                </w:div>
                <w:div w:id="1039014639">
                  <w:marLeft w:val="0"/>
                  <w:marRight w:val="0"/>
                  <w:marTop w:val="0"/>
                  <w:marBottom w:val="0"/>
                  <w:divBdr>
                    <w:top w:val="none" w:sz="0" w:space="0" w:color="auto"/>
                    <w:left w:val="none" w:sz="0" w:space="0" w:color="auto"/>
                    <w:bottom w:val="none" w:sz="0" w:space="0" w:color="auto"/>
                    <w:right w:val="none" w:sz="0" w:space="0" w:color="auto"/>
                  </w:divBdr>
                  <w:divsChild>
                    <w:div w:id="704871594">
                      <w:marLeft w:val="240"/>
                      <w:marRight w:val="0"/>
                      <w:marTop w:val="0"/>
                      <w:marBottom w:val="0"/>
                      <w:divBdr>
                        <w:top w:val="none" w:sz="0" w:space="0" w:color="auto"/>
                        <w:left w:val="none" w:sz="0" w:space="0" w:color="auto"/>
                        <w:bottom w:val="none" w:sz="0" w:space="0" w:color="auto"/>
                        <w:right w:val="none" w:sz="0" w:space="0" w:color="auto"/>
                      </w:divBdr>
                    </w:div>
                  </w:divsChild>
                </w:div>
                <w:div w:id="1389188934">
                  <w:marLeft w:val="0"/>
                  <w:marRight w:val="0"/>
                  <w:marTop w:val="0"/>
                  <w:marBottom w:val="0"/>
                  <w:divBdr>
                    <w:top w:val="none" w:sz="0" w:space="0" w:color="auto"/>
                    <w:left w:val="none" w:sz="0" w:space="0" w:color="auto"/>
                    <w:bottom w:val="none" w:sz="0" w:space="0" w:color="auto"/>
                    <w:right w:val="none" w:sz="0" w:space="0" w:color="auto"/>
                  </w:divBdr>
                  <w:divsChild>
                    <w:div w:id="1378093145">
                      <w:marLeft w:val="240"/>
                      <w:marRight w:val="0"/>
                      <w:marTop w:val="0"/>
                      <w:marBottom w:val="0"/>
                      <w:divBdr>
                        <w:top w:val="none" w:sz="0" w:space="0" w:color="auto"/>
                        <w:left w:val="none" w:sz="0" w:space="0" w:color="auto"/>
                        <w:bottom w:val="none" w:sz="0" w:space="0" w:color="auto"/>
                        <w:right w:val="none" w:sz="0" w:space="0" w:color="auto"/>
                      </w:divBdr>
                    </w:div>
                  </w:divsChild>
                </w:div>
                <w:div w:id="387725974">
                  <w:marLeft w:val="0"/>
                  <w:marRight w:val="0"/>
                  <w:marTop w:val="0"/>
                  <w:marBottom w:val="0"/>
                  <w:divBdr>
                    <w:top w:val="none" w:sz="0" w:space="0" w:color="auto"/>
                    <w:left w:val="none" w:sz="0" w:space="0" w:color="auto"/>
                    <w:bottom w:val="none" w:sz="0" w:space="0" w:color="auto"/>
                    <w:right w:val="none" w:sz="0" w:space="0" w:color="auto"/>
                  </w:divBdr>
                  <w:divsChild>
                    <w:div w:id="987055413">
                      <w:marLeft w:val="240"/>
                      <w:marRight w:val="0"/>
                      <w:marTop w:val="0"/>
                      <w:marBottom w:val="0"/>
                      <w:divBdr>
                        <w:top w:val="none" w:sz="0" w:space="0" w:color="auto"/>
                        <w:left w:val="none" w:sz="0" w:space="0" w:color="auto"/>
                        <w:bottom w:val="none" w:sz="0" w:space="0" w:color="auto"/>
                        <w:right w:val="none" w:sz="0" w:space="0" w:color="auto"/>
                      </w:divBdr>
                    </w:div>
                    <w:div w:id="1378310125">
                      <w:marLeft w:val="240"/>
                      <w:marRight w:val="0"/>
                      <w:marTop w:val="0"/>
                      <w:marBottom w:val="0"/>
                      <w:divBdr>
                        <w:top w:val="none" w:sz="0" w:space="0" w:color="auto"/>
                        <w:left w:val="none" w:sz="0" w:space="0" w:color="auto"/>
                        <w:bottom w:val="none" w:sz="0" w:space="0" w:color="auto"/>
                        <w:right w:val="none" w:sz="0" w:space="0" w:color="auto"/>
                      </w:divBdr>
                      <w:divsChild>
                        <w:div w:id="427385678">
                          <w:marLeft w:val="240"/>
                          <w:marRight w:val="0"/>
                          <w:marTop w:val="0"/>
                          <w:marBottom w:val="0"/>
                          <w:divBdr>
                            <w:top w:val="none" w:sz="0" w:space="0" w:color="auto"/>
                            <w:left w:val="none" w:sz="0" w:space="0" w:color="auto"/>
                            <w:bottom w:val="none" w:sz="0" w:space="0" w:color="auto"/>
                            <w:right w:val="none" w:sz="0" w:space="0" w:color="auto"/>
                          </w:divBdr>
                        </w:div>
                      </w:divsChild>
                    </w:div>
                    <w:div w:id="158159747">
                      <w:marLeft w:val="240"/>
                      <w:marRight w:val="0"/>
                      <w:marTop w:val="0"/>
                      <w:marBottom w:val="0"/>
                      <w:divBdr>
                        <w:top w:val="none" w:sz="0" w:space="0" w:color="auto"/>
                        <w:left w:val="none" w:sz="0" w:space="0" w:color="auto"/>
                        <w:bottom w:val="none" w:sz="0" w:space="0" w:color="auto"/>
                        <w:right w:val="none" w:sz="0" w:space="0" w:color="auto"/>
                      </w:divBdr>
                      <w:divsChild>
                        <w:div w:id="1245266346">
                          <w:marLeft w:val="240"/>
                          <w:marRight w:val="0"/>
                          <w:marTop w:val="0"/>
                          <w:marBottom w:val="0"/>
                          <w:divBdr>
                            <w:top w:val="none" w:sz="0" w:space="0" w:color="auto"/>
                            <w:left w:val="none" w:sz="0" w:space="0" w:color="auto"/>
                            <w:bottom w:val="none" w:sz="0" w:space="0" w:color="auto"/>
                            <w:right w:val="none" w:sz="0" w:space="0" w:color="auto"/>
                          </w:divBdr>
                        </w:div>
                        <w:div w:id="1747923681">
                          <w:marLeft w:val="240"/>
                          <w:marRight w:val="0"/>
                          <w:marTop w:val="0"/>
                          <w:marBottom w:val="0"/>
                          <w:divBdr>
                            <w:top w:val="none" w:sz="0" w:space="0" w:color="auto"/>
                            <w:left w:val="none" w:sz="0" w:space="0" w:color="auto"/>
                            <w:bottom w:val="none" w:sz="0" w:space="0" w:color="auto"/>
                            <w:right w:val="none" w:sz="0" w:space="0" w:color="auto"/>
                          </w:divBdr>
                          <w:divsChild>
                            <w:div w:id="1100680969">
                              <w:marLeft w:val="240"/>
                              <w:marRight w:val="0"/>
                              <w:marTop w:val="0"/>
                              <w:marBottom w:val="0"/>
                              <w:divBdr>
                                <w:top w:val="none" w:sz="0" w:space="0" w:color="auto"/>
                                <w:left w:val="none" w:sz="0" w:space="0" w:color="auto"/>
                                <w:bottom w:val="none" w:sz="0" w:space="0" w:color="auto"/>
                                <w:right w:val="none" w:sz="0" w:space="0" w:color="auto"/>
                              </w:divBdr>
                            </w:div>
                          </w:divsChild>
                        </w:div>
                        <w:div w:id="2071149342">
                          <w:marLeft w:val="240"/>
                          <w:marRight w:val="0"/>
                          <w:marTop w:val="0"/>
                          <w:marBottom w:val="0"/>
                          <w:divBdr>
                            <w:top w:val="none" w:sz="0" w:space="0" w:color="auto"/>
                            <w:left w:val="none" w:sz="0" w:space="0" w:color="auto"/>
                            <w:bottom w:val="none" w:sz="0" w:space="0" w:color="auto"/>
                            <w:right w:val="none" w:sz="0" w:space="0" w:color="auto"/>
                          </w:divBdr>
                          <w:divsChild>
                            <w:div w:id="1739395667">
                              <w:marLeft w:val="240"/>
                              <w:marRight w:val="0"/>
                              <w:marTop w:val="0"/>
                              <w:marBottom w:val="0"/>
                              <w:divBdr>
                                <w:top w:val="none" w:sz="0" w:space="0" w:color="auto"/>
                                <w:left w:val="none" w:sz="0" w:space="0" w:color="auto"/>
                                <w:bottom w:val="none" w:sz="0" w:space="0" w:color="auto"/>
                                <w:right w:val="none" w:sz="0" w:space="0" w:color="auto"/>
                              </w:divBdr>
                            </w:div>
                          </w:divsChild>
                        </w:div>
                        <w:div w:id="1518226734">
                          <w:marLeft w:val="240"/>
                          <w:marRight w:val="0"/>
                          <w:marTop w:val="0"/>
                          <w:marBottom w:val="0"/>
                          <w:divBdr>
                            <w:top w:val="none" w:sz="0" w:space="0" w:color="auto"/>
                            <w:left w:val="none" w:sz="0" w:space="0" w:color="auto"/>
                            <w:bottom w:val="none" w:sz="0" w:space="0" w:color="auto"/>
                            <w:right w:val="none" w:sz="0" w:space="0" w:color="auto"/>
                          </w:divBdr>
                          <w:divsChild>
                            <w:div w:id="2025666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133828">
                      <w:marLeft w:val="240"/>
                      <w:marRight w:val="0"/>
                      <w:marTop w:val="0"/>
                      <w:marBottom w:val="0"/>
                      <w:divBdr>
                        <w:top w:val="none" w:sz="0" w:space="0" w:color="auto"/>
                        <w:left w:val="none" w:sz="0" w:space="0" w:color="auto"/>
                        <w:bottom w:val="none" w:sz="0" w:space="0" w:color="auto"/>
                        <w:right w:val="none" w:sz="0" w:space="0" w:color="auto"/>
                      </w:divBdr>
                      <w:divsChild>
                        <w:div w:id="1622297013">
                          <w:marLeft w:val="240"/>
                          <w:marRight w:val="0"/>
                          <w:marTop w:val="0"/>
                          <w:marBottom w:val="0"/>
                          <w:divBdr>
                            <w:top w:val="none" w:sz="0" w:space="0" w:color="auto"/>
                            <w:left w:val="none" w:sz="0" w:space="0" w:color="auto"/>
                            <w:bottom w:val="none" w:sz="0" w:space="0" w:color="auto"/>
                            <w:right w:val="none" w:sz="0" w:space="0" w:color="auto"/>
                          </w:divBdr>
                        </w:div>
                      </w:divsChild>
                    </w:div>
                    <w:div w:id="784928766">
                      <w:marLeft w:val="240"/>
                      <w:marRight w:val="0"/>
                      <w:marTop w:val="0"/>
                      <w:marBottom w:val="0"/>
                      <w:divBdr>
                        <w:top w:val="none" w:sz="0" w:space="0" w:color="auto"/>
                        <w:left w:val="none" w:sz="0" w:space="0" w:color="auto"/>
                        <w:bottom w:val="none" w:sz="0" w:space="0" w:color="auto"/>
                        <w:right w:val="none" w:sz="0" w:space="0" w:color="auto"/>
                      </w:divBdr>
                      <w:divsChild>
                        <w:div w:id="527253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7321929">
                  <w:marLeft w:val="0"/>
                  <w:marRight w:val="0"/>
                  <w:marTop w:val="0"/>
                  <w:marBottom w:val="0"/>
                  <w:divBdr>
                    <w:top w:val="none" w:sz="0" w:space="0" w:color="auto"/>
                    <w:left w:val="none" w:sz="0" w:space="0" w:color="auto"/>
                    <w:bottom w:val="none" w:sz="0" w:space="0" w:color="auto"/>
                    <w:right w:val="none" w:sz="0" w:space="0" w:color="auto"/>
                  </w:divBdr>
                  <w:divsChild>
                    <w:div w:id="792166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1089025">
              <w:marLeft w:val="0"/>
              <w:marRight w:val="0"/>
              <w:marTop w:val="0"/>
              <w:marBottom w:val="0"/>
              <w:divBdr>
                <w:top w:val="none" w:sz="0" w:space="0" w:color="auto"/>
                <w:left w:val="none" w:sz="0" w:space="0" w:color="auto"/>
                <w:bottom w:val="none" w:sz="0" w:space="0" w:color="auto"/>
                <w:right w:val="none" w:sz="0" w:space="0" w:color="auto"/>
              </w:divBdr>
              <w:divsChild>
                <w:div w:id="2100757398">
                  <w:marLeft w:val="240"/>
                  <w:marRight w:val="0"/>
                  <w:marTop w:val="0"/>
                  <w:marBottom w:val="0"/>
                  <w:divBdr>
                    <w:top w:val="none" w:sz="0" w:space="0" w:color="auto"/>
                    <w:left w:val="none" w:sz="0" w:space="0" w:color="auto"/>
                    <w:bottom w:val="none" w:sz="0" w:space="0" w:color="auto"/>
                    <w:right w:val="none" w:sz="0" w:space="0" w:color="auto"/>
                  </w:divBdr>
                </w:div>
                <w:div w:id="1106735509">
                  <w:marLeft w:val="0"/>
                  <w:marRight w:val="0"/>
                  <w:marTop w:val="0"/>
                  <w:marBottom w:val="0"/>
                  <w:divBdr>
                    <w:top w:val="none" w:sz="0" w:space="0" w:color="auto"/>
                    <w:left w:val="none" w:sz="0" w:space="0" w:color="auto"/>
                    <w:bottom w:val="none" w:sz="0" w:space="0" w:color="auto"/>
                    <w:right w:val="none" w:sz="0" w:space="0" w:color="auto"/>
                  </w:divBdr>
                  <w:divsChild>
                    <w:div w:id="673343443">
                      <w:marLeft w:val="240"/>
                      <w:marRight w:val="0"/>
                      <w:marTop w:val="0"/>
                      <w:marBottom w:val="0"/>
                      <w:divBdr>
                        <w:top w:val="none" w:sz="0" w:space="0" w:color="auto"/>
                        <w:left w:val="none" w:sz="0" w:space="0" w:color="auto"/>
                        <w:bottom w:val="none" w:sz="0" w:space="0" w:color="auto"/>
                        <w:right w:val="none" w:sz="0" w:space="0" w:color="auto"/>
                      </w:divBdr>
                    </w:div>
                  </w:divsChild>
                </w:div>
                <w:div w:id="1683508915">
                  <w:marLeft w:val="0"/>
                  <w:marRight w:val="0"/>
                  <w:marTop w:val="0"/>
                  <w:marBottom w:val="0"/>
                  <w:divBdr>
                    <w:top w:val="none" w:sz="0" w:space="0" w:color="auto"/>
                    <w:left w:val="none" w:sz="0" w:space="0" w:color="auto"/>
                    <w:bottom w:val="none" w:sz="0" w:space="0" w:color="auto"/>
                    <w:right w:val="none" w:sz="0" w:space="0" w:color="auto"/>
                  </w:divBdr>
                  <w:divsChild>
                    <w:div w:id="2090688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35183">
              <w:marLeft w:val="0"/>
              <w:marRight w:val="0"/>
              <w:marTop w:val="0"/>
              <w:marBottom w:val="0"/>
              <w:divBdr>
                <w:top w:val="none" w:sz="0" w:space="0" w:color="auto"/>
                <w:left w:val="none" w:sz="0" w:space="0" w:color="auto"/>
                <w:bottom w:val="none" w:sz="0" w:space="0" w:color="auto"/>
                <w:right w:val="none" w:sz="0" w:space="0" w:color="auto"/>
              </w:divBdr>
              <w:divsChild>
                <w:div w:id="1949770299">
                  <w:marLeft w:val="240"/>
                  <w:marRight w:val="0"/>
                  <w:marTop w:val="0"/>
                  <w:marBottom w:val="0"/>
                  <w:divBdr>
                    <w:top w:val="none" w:sz="0" w:space="0" w:color="auto"/>
                    <w:left w:val="none" w:sz="0" w:space="0" w:color="auto"/>
                    <w:bottom w:val="none" w:sz="0" w:space="0" w:color="auto"/>
                    <w:right w:val="none" w:sz="0" w:space="0" w:color="auto"/>
                  </w:divBdr>
                </w:div>
                <w:div w:id="815337356">
                  <w:marLeft w:val="0"/>
                  <w:marRight w:val="0"/>
                  <w:marTop w:val="0"/>
                  <w:marBottom w:val="0"/>
                  <w:divBdr>
                    <w:top w:val="none" w:sz="0" w:space="0" w:color="auto"/>
                    <w:left w:val="none" w:sz="0" w:space="0" w:color="auto"/>
                    <w:bottom w:val="none" w:sz="0" w:space="0" w:color="auto"/>
                    <w:right w:val="none" w:sz="0" w:space="0" w:color="auto"/>
                  </w:divBdr>
                  <w:divsChild>
                    <w:div w:id="1161895875">
                      <w:marLeft w:val="240"/>
                      <w:marRight w:val="0"/>
                      <w:marTop w:val="0"/>
                      <w:marBottom w:val="0"/>
                      <w:divBdr>
                        <w:top w:val="none" w:sz="0" w:space="0" w:color="auto"/>
                        <w:left w:val="none" w:sz="0" w:space="0" w:color="auto"/>
                        <w:bottom w:val="none" w:sz="0" w:space="0" w:color="auto"/>
                        <w:right w:val="none" w:sz="0" w:space="0" w:color="auto"/>
                      </w:divBdr>
                    </w:div>
                    <w:div w:id="1965884754">
                      <w:marLeft w:val="240"/>
                      <w:marRight w:val="0"/>
                      <w:marTop w:val="0"/>
                      <w:marBottom w:val="0"/>
                      <w:divBdr>
                        <w:top w:val="none" w:sz="0" w:space="0" w:color="auto"/>
                        <w:left w:val="none" w:sz="0" w:space="0" w:color="auto"/>
                        <w:bottom w:val="none" w:sz="0" w:space="0" w:color="auto"/>
                        <w:right w:val="none" w:sz="0" w:space="0" w:color="auto"/>
                      </w:divBdr>
                      <w:divsChild>
                        <w:div w:id="381639759">
                          <w:marLeft w:val="240"/>
                          <w:marRight w:val="0"/>
                          <w:marTop w:val="0"/>
                          <w:marBottom w:val="0"/>
                          <w:divBdr>
                            <w:top w:val="none" w:sz="0" w:space="0" w:color="auto"/>
                            <w:left w:val="none" w:sz="0" w:space="0" w:color="auto"/>
                            <w:bottom w:val="none" w:sz="0" w:space="0" w:color="auto"/>
                            <w:right w:val="none" w:sz="0" w:space="0" w:color="auto"/>
                          </w:divBdr>
                        </w:div>
                      </w:divsChild>
                    </w:div>
                    <w:div w:id="969826337">
                      <w:marLeft w:val="240"/>
                      <w:marRight w:val="0"/>
                      <w:marTop w:val="0"/>
                      <w:marBottom w:val="0"/>
                      <w:divBdr>
                        <w:top w:val="none" w:sz="0" w:space="0" w:color="auto"/>
                        <w:left w:val="none" w:sz="0" w:space="0" w:color="auto"/>
                        <w:bottom w:val="none" w:sz="0" w:space="0" w:color="auto"/>
                        <w:right w:val="none" w:sz="0" w:space="0" w:color="auto"/>
                      </w:divBdr>
                      <w:divsChild>
                        <w:div w:id="509370339">
                          <w:marLeft w:val="240"/>
                          <w:marRight w:val="0"/>
                          <w:marTop w:val="0"/>
                          <w:marBottom w:val="0"/>
                          <w:divBdr>
                            <w:top w:val="none" w:sz="0" w:space="0" w:color="auto"/>
                            <w:left w:val="none" w:sz="0" w:space="0" w:color="auto"/>
                            <w:bottom w:val="none" w:sz="0" w:space="0" w:color="auto"/>
                            <w:right w:val="none" w:sz="0" w:space="0" w:color="auto"/>
                          </w:divBdr>
                        </w:div>
                      </w:divsChild>
                    </w:div>
                    <w:div w:id="1206217790">
                      <w:marLeft w:val="240"/>
                      <w:marRight w:val="0"/>
                      <w:marTop w:val="0"/>
                      <w:marBottom w:val="0"/>
                      <w:divBdr>
                        <w:top w:val="none" w:sz="0" w:space="0" w:color="auto"/>
                        <w:left w:val="none" w:sz="0" w:space="0" w:color="auto"/>
                        <w:bottom w:val="none" w:sz="0" w:space="0" w:color="auto"/>
                        <w:right w:val="none" w:sz="0" w:space="0" w:color="auto"/>
                      </w:divBdr>
                      <w:divsChild>
                        <w:div w:id="1677001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0596144">
                  <w:marLeft w:val="0"/>
                  <w:marRight w:val="0"/>
                  <w:marTop w:val="0"/>
                  <w:marBottom w:val="0"/>
                  <w:divBdr>
                    <w:top w:val="none" w:sz="0" w:space="0" w:color="auto"/>
                    <w:left w:val="none" w:sz="0" w:space="0" w:color="auto"/>
                    <w:bottom w:val="none" w:sz="0" w:space="0" w:color="auto"/>
                    <w:right w:val="none" w:sz="0" w:space="0" w:color="auto"/>
                  </w:divBdr>
                  <w:divsChild>
                    <w:div w:id="168522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4185394">
              <w:marLeft w:val="0"/>
              <w:marRight w:val="0"/>
              <w:marTop w:val="0"/>
              <w:marBottom w:val="0"/>
              <w:divBdr>
                <w:top w:val="none" w:sz="0" w:space="0" w:color="auto"/>
                <w:left w:val="none" w:sz="0" w:space="0" w:color="auto"/>
                <w:bottom w:val="none" w:sz="0" w:space="0" w:color="auto"/>
                <w:right w:val="none" w:sz="0" w:space="0" w:color="auto"/>
              </w:divBdr>
              <w:divsChild>
                <w:div w:id="1382363886">
                  <w:marLeft w:val="240"/>
                  <w:marRight w:val="0"/>
                  <w:marTop w:val="0"/>
                  <w:marBottom w:val="0"/>
                  <w:divBdr>
                    <w:top w:val="none" w:sz="0" w:space="0" w:color="auto"/>
                    <w:left w:val="none" w:sz="0" w:space="0" w:color="auto"/>
                    <w:bottom w:val="none" w:sz="0" w:space="0" w:color="auto"/>
                    <w:right w:val="none" w:sz="0" w:space="0" w:color="auto"/>
                  </w:divBdr>
                </w:div>
                <w:div w:id="2105422112">
                  <w:marLeft w:val="0"/>
                  <w:marRight w:val="0"/>
                  <w:marTop w:val="0"/>
                  <w:marBottom w:val="0"/>
                  <w:divBdr>
                    <w:top w:val="none" w:sz="0" w:space="0" w:color="auto"/>
                    <w:left w:val="none" w:sz="0" w:space="0" w:color="auto"/>
                    <w:bottom w:val="none" w:sz="0" w:space="0" w:color="auto"/>
                    <w:right w:val="none" w:sz="0" w:space="0" w:color="auto"/>
                  </w:divBdr>
                  <w:divsChild>
                    <w:div w:id="1949963128">
                      <w:marLeft w:val="240"/>
                      <w:marRight w:val="0"/>
                      <w:marTop w:val="0"/>
                      <w:marBottom w:val="0"/>
                      <w:divBdr>
                        <w:top w:val="none" w:sz="0" w:space="0" w:color="auto"/>
                        <w:left w:val="none" w:sz="0" w:space="0" w:color="auto"/>
                        <w:bottom w:val="none" w:sz="0" w:space="0" w:color="auto"/>
                        <w:right w:val="none" w:sz="0" w:space="0" w:color="auto"/>
                      </w:divBdr>
                    </w:div>
                  </w:divsChild>
                </w:div>
                <w:div w:id="38749219">
                  <w:marLeft w:val="0"/>
                  <w:marRight w:val="0"/>
                  <w:marTop w:val="0"/>
                  <w:marBottom w:val="0"/>
                  <w:divBdr>
                    <w:top w:val="none" w:sz="0" w:space="0" w:color="auto"/>
                    <w:left w:val="none" w:sz="0" w:space="0" w:color="auto"/>
                    <w:bottom w:val="none" w:sz="0" w:space="0" w:color="auto"/>
                    <w:right w:val="none" w:sz="0" w:space="0" w:color="auto"/>
                  </w:divBdr>
                  <w:divsChild>
                    <w:div w:id="570163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749193">
              <w:marLeft w:val="0"/>
              <w:marRight w:val="0"/>
              <w:marTop w:val="0"/>
              <w:marBottom w:val="0"/>
              <w:divBdr>
                <w:top w:val="none" w:sz="0" w:space="0" w:color="auto"/>
                <w:left w:val="none" w:sz="0" w:space="0" w:color="auto"/>
                <w:bottom w:val="none" w:sz="0" w:space="0" w:color="auto"/>
                <w:right w:val="none" w:sz="0" w:space="0" w:color="auto"/>
              </w:divBdr>
              <w:divsChild>
                <w:div w:id="1447850377">
                  <w:marLeft w:val="240"/>
                  <w:marRight w:val="0"/>
                  <w:marTop w:val="0"/>
                  <w:marBottom w:val="0"/>
                  <w:divBdr>
                    <w:top w:val="none" w:sz="0" w:space="0" w:color="auto"/>
                    <w:left w:val="none" w:sz="0" w:space="0" w:color="auto"/>
                    <w:bottom w:val="none" w:sz="0" w:space="0" w:color="auto"/>
                    <w:right w:val="none" w:sz="0" w:space="0" w:color="auto"/>
                  </w:divBdr>
                </w:div>
                <w:div w:id="846212701">
                  <w:marLeft w:val="0"/>
                  <w:marRight w:val="0"/>
                  <w:marTop w:val="0"/>
                  <w:marBottom w:val="0"/>
                  <w:divBdr>
                    <w:top w:val="none" w:sz="0" w:space="0" w:color="auto"/>
                    <w:left w:val="none" w:sz="0" w:space="0" w:color="auto"/>
                    <w:bottom w:val="none" w:sz="0" w:space="0" w:color="auto"/>
                    <w:right w:val="none" w:sz="0" w:space="0" w:color="auto"/>
                  </w:divBdr>
                  <w:divsChild>
                    <w:div w:id="875041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143941">
              <w:marLeft w:val="0"/>
              <w:marRight w:val="0"/>
              <w:marTop w:val="0"/>
              <w:marBottom w:val="0"/>
              <w:divBdr>
                <w:top w:val="none" w:sz="0" w:space="0" w:color="auto"/>
                <w:left w:val="none" w:sz="0" w:space="0" w:color="auto"/>
                <w:bottom w:val="none" w:sz="0" w:space="0" w:color="auto"/>
                <w:right w:val="none" w:sz="0" w:space="0" w:color="auto"/>
              </w:divBdr>
              <w:divsChild>
                <w:div w:id="1962568892">
                  <w:marLeft w:val="240"/>
                  <w:marRight w:val="0"/>
                  <w:marTop w:val="0"/>
                  <w:marBottom w:val="0"/>
                  <w:divBdr>
                    <w:top w:val="none" w:sz="0" w:space="0" w:color="auto"/>
                    <w:left w:val="none" w:sz="0" w:space="0" w:color="auto"/>
                    <w:bottom w:val="none" w:sz="0" w:space="0" w:color="auto"/>
                    <w:right w:val="none" w:sz="0" w:space="0" w:color="auto"/>
                  </w:divBdr>
                </w:div>
                <w:div w:id="1349790168">
                  <w:marLeft w:val="0"/>
                  <w:marRight w:val="0"/>
                  <w:marTop w:val="0"/>
                  <w:marBottom w:val="0"/>
                  <w:divBdr>
                    <w:top w:val="none" w:sz="0" w:space="0" w:color="auto"/>
                    <w:left w:val="none" w:sz="0" w:space="0" w:color="auto"/>
                    <w:bottom w:val="none" w:sz="0" w:space="0" w:color="auto"/>
                    <w:right w:val="none" w:sz="0" w:space="0" w:color="auto"/>
                  </w:divBdr>
                  <w:divsChild>
                    <w:div w:id="291403339">
                      <w:marLeft w:val="240"/>
                      <w:marRight w:val="0"/>
                      <w:marTop w:val="0"/>
                      <w:marBottom w:val="0"/>
                      <w:divBdr>
                        <w:top w:val="none" w:sz="0" w:space="0" w:color="auto"/>
                        <w:left w:val="none" w:sz="0" w:space="0" w:color="auto"/>
                        <w:bottom w:val="none" w:sz="0" w:space="0" w:color="auto"/>
                        <w:right w:val="none" w:sz="0" w:space="0" w:color="auto"/>
                      </w:divBdr>
                    </w:div>
                  </w:divsChild>
                </w:div>
                <w:div w:id="1456018331">
                  <w:marLeft w:val="0"/>
                  <w:marRight w:val="0"/>
                  <w:marTop w:val="0"/>
                  <w:marBottom w:val="0"/>
                  <w:divBdr>
                    <w:top w:val="none" w:sz="0" w:space="0" w:color="auto"/>
                    <w:left w:val="none" w:sz="0" w:space="0" w:color="auto"/>
                    <w:bottom w:val="none" w:sz="0" w:space="0" w:color="auto"/>
                    <w:right w:val="none" w:sz="0" w:space="0" w:color="auto"/>
                  </w:divBdr>
                  <w:divsChild>
                    <w:div w:id="1543327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816702">
              <w:marLeft w:val="0"/>
              <w:marRight w:val="0"/>
              <w:marTop w:val="0"/>
              <w:marBottom w:val="0"/>
              <w:divBdr>
                <w:top w:val="none" w:sz="0" w:space="0" w:color="auto"/>
                <w:left w:val="none" w:sz="0" w:space="0" w:color="auto"/>
                <w:bottom w:val="none" w:sz="0" w:space="0" w:color="auto"/>
                <w:right w:val="none" w:sz="0" w:space="0" w:color="auto"/>
              </w:divBdr>
              <w:divsChild>
                <w:div w:id="393552746">
                  <w:marLeft w:val="240"/>
                  <w:marRight w:val="0"/>
                  <w:marTop w:val="0"/>
                  <w:marBottom w:val="0"/>
                  <w:divBdr>
                    <w:top w:val="none" w:sz="0" w:space="0" w:color="auto"/>
                    <w:left w:val="none" w:sz="0" w:space="0" w:color="auto"/>
                    <w:bottom w:val="none" w:sz="0" w:space="0" w:color="auto"/>
                    <w:right w:val="none" w:sz="0" w:space="0" w:color="auto"/>
                  </w:divBdr>
                </w:div>
                <w:div w:id="2045599443">
                  <w:marLeft w:val="0"/>
                  <w:marRight w:val="0"/>
                  <w:marTop w:val="0"/>
                  <w:marBottom w:val="0"/>
                  <w:divBdr>
                    <w:top w:val="none" w:sz="0" w:space="0" w:color="auto"/>
                    <w:left w:val="none" w:sz="0" w:space="0" w:color="auto"/>
                    <w:bottom w:val="none" w:sz="0" w:space="0" w:color="auto"/>
                    <w:right w:val="none" w:sz="0" w:space="0" w:color="auto"/>
                  </w:divBdr>
                  <w:divsChild>
                    <w:div w:id="869998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409734">
              <w:marLeft w:val="0"/>
              <w:marRight w:val="0"/>
              <w:marTop w:val="0"/>
              <w:marBottom w:val="0"/>
              <w:divBdr>
                <w:top w:val="none" w:sz="0" w:space="0" w:color="auto"/>
                <w:left w:val="none" w:sz="0" w:space="0" w:color="auto"/>
                <w:bottom w:val="none" w:sz="0" w:space="0" w:color="auto"/>
                <w:right w:val="none" w:sz="0" w:space="0" w:color="auto"/>
              </w:divBdr>
              <w:divsChild>
                <w:div w:id="504898770">
                  <w:marLeft w:val="240"/>
                  <w:marRight w:val="0"/>
                  <w:marTop w:val="0"/>
                  <w:marBottom w:val="0"/>
                  <w:divBdr>
                    <w:top w:val="none" w:sz="0" w:space="0" w:color="auto"/>
                    <w:left w:val="none" w:sz="0" w:space="0" w:color="auto"/>
                    <w:bottom w:val="none" w:sz="0" w:space="0" w:color="auto"/>
                    <w:right w:val="none" w:sz="0" w:space="0" w:color="auto"/>
                  </w:divBdr>
                </w:div>
                <w:div w:id="274095831">
                  <w:marLeft w:val="0"/>
                  <w:marRight w:val="0"/>
                  <w:marTop w:val="0"/>
                  <w:marBottom w:val="0"/>
                  <w:divBdr>
                    <w:top w:val="none" w:sz="0" w:space="0" w:color="auto"/>
                    <w:left w:val="none" w:sz="0" w:space="0" w:color="auto"/>
                    <w:bottom w:val="none" w:sz="0" w:space="0" w:color="auto"/>
                    <w:right w:val="none" w:sz="0" w:space="0" w:color="auto"/>
                  </w:divBdr>
                  <w:divsChild>
                    <w:div w:id="621771631">
                      <w:marLeft w:val="240"/>
                      <w:marRight w:val="0"/>
                      <w:marTop w:val="0"/>
                      <w:marBottom w:val="0"/>
                      <w:divBdr>
                        <w:top w:val="none" w:sz="0" w:space="0" w:color="auto"/>
                        <w:left w:val="none" w:sz="0" w:space="0" w:color="auto"/>
                        <w:bottom w:val="none" w:sz="0" w:space="0" w:color="auto"/>
                        <w:right w:val="none" w:sz="0" w:space="0" w:color="auto"/>
                      </w:divBdr>
                    </w:div>
                  </w:divsChild>
                </w:div>
                <w:div w:id="1601988564">
                  <w:marLeft w:val="0"/>
                  <w:marRight w:val="0"/>
                  <w:marTop w:val="0"/>
                  <w:marBottom w:val="0"/>
                  <w:divBdr>
                    <w:top w:val="none" w:sz="0" w:space="0" w:color="auto"/>
                    <w:left w:val="none" w:sz="0" w:space="0" w:color="auto"/>
                    <w:bottom w:val="none" w:sz="0" w:space="0" w:color="auto"/>
                    <w:right w:val="none" w:sz="0" w:space="0" w:color="auto"/>
                  </w:divBdr>
                  <w:divsChild>
                    <w:div w:id="274992586">
                      <w:marLeft w:val="240"/>
                      <w:marRight w:val="0"/>
                      <w:marTop w:val="0"/>
                      <w:marBottom w:val="0"/>
                      <w:divBdr>
                        <w:top w:val="none" w:sz="0" w:space="0" w:color="auto"/>
                        <w:left w:val="none" w:sz="0" w:space="0" w:color="auto"/>
                        <w:bottom w:val="none" w:sz="0" w:space="0" w:color="auto"/>
                        <w:right w:val="none" w:sz="0" w:space="0" w:color="auto"/>
                      </w:divBdr>
                    </w:div>
                    <w:div w:id="256787891">
                      <w:marLeft w:val="240"/>
                      <w:marRight w:val="0"/>
                      <w:marTop w:val="0"/>
                      <w:marBottom w:val="0"/>
                      <w:divBdr>
                        <w:top w:val="none" w:sz="0" w:space="0" w:color="auto"/>
                        <w:left w:val="none" w:sz="0" w:space="0" w:color="auto"/>
                        <w:bottom w:val="none" w:sz="0" w:space="0" w:color="auto"/>
                        <w:right w:val="none" w:sz="0" w:space="0" w:color="auto"/>
                      </w:divBdr>
                      <w:divsChild>
                        <w:div w:id="452209267">
                          <w:marLeft w:val="240"/>
                          <w:marRight w:val="0"/>
                          <w:marTop w:val="0"/>
                          <w:marBottom w:val="0"/>
                          <w:divBdr>
                            <w:top w:val="none" w:sz="0" w:space="0" w:color="auto"/>
                            <w:left w:val="none" w:sz="0" w:space="0" w:color="auto"/>
                            <w:bottom w:val="none" w:sz="0" w:space="0" w:color="auto"/>
                            <w:right w:val="none" w:sz="0" w:space="0" w:color="auto"/>
                          </w:divBdr>
                        </w:div>
                      </w:divsChild>
                    </w:div>
                    <w:div w:id="1160851155">
                      <w:marLeft w:val="240"/>
                      <w:marRight w:val="0"/>
                      <w:marTop w:val="0"/>
                      <w:marBottom w:val="0"/>
                      <w:divBdr>
                        <w:top w:val="none" w:sz="0" w:space="0" w:color="auto"/>
                        <w:left w:val="none" w:sz="0" w:space="0" w:color="auto"/>
                        <w:bottom w:val="none" w:sz="0" w:space="0" w:color="auto"/>
                        <w:right w:val="none" w:sz="0" w:space="0" w:color="auto"/>
                      </w:divBdr>
                      <w:divsChild>
                        <w:div w:id="71702681">
                          <w:marLeft w:val="240"/>
                          <w:marRight w:val="0"/>
                          <w:marTop w:val="0"/>
                          <w:marBottom w:val="0"/>
                          <w:divBdr>
                            <w:top w:val="none" w:sz="0" w:space="0" w:color="auto"/>
                            <w:left w:val="none" w:sz="0" w:space="0" w:color="auto"/>
                            <w:bottom w:val="none" w:sz="0" w:space="0" w:color="auto"/>
                            <w:right w:val="none" w:sz="0" w:space="0" w:color="auto"/>
                          </w:divBdr>
                        </w:div>
                      </w:divsChild>
                    </w:div>
                    <w:div w:id="1908959270">
                      <w:marLeft w:val="240"/>
                      <w:marRight w:val="0"/>
                      <w:marTop w:val="0"/>
                      <w:marBottom w:val="0"/>
                      <w:divBdr>
                        <w:top w:val="none" w:sz="0" w:space="0" w:color="auto"/>
                        <w:left w:val="none" w:sz="0" w:space="0" w:color="auto"/>
                        <w:bottom w:val="none" w:sz="0" w:space="0" w:color="auto"/>
                        <w:right w:val="none" w:sz="0" w:space="0" w:color="auto"/>
                      </w:divBdr>
                      <w:divsChild>
                        <w:div w:id="1756828356">
                          <w:marLeft w:val="240"/>
                          <w:marRight w:val="0"/>
                          <w:marTop w:val="0"/>
                          <w:marBottom w:val="0"/>
                          <w:divBdr>
                            <w:top w:val="none" w:sz="0" w:space="0" w:color="auto"/>
                            <w:left w:val="none" w:sz="0" w:space="0" w:color="auto"/>
                            <w:bottom w:val="none" w:sz="0" w:space="0" w:color="auto"/>
                            <w:right w:val="none" w:sz="0" w:space="0" w:color="auto"/>
                          </w:divBdr>
                        </w:div>
                      </w:divsChild>
                    </w:div>
                    <w:div w:id="1261178416">
                      <w:marLeft w:val="240"/>
                      <w:marRight w:val="0"/>
                      <w:marTop w:val="0"/>
                      <w:marBottom w:val="0"/>
                      <w:divBdr>
                        <w:top w:val="none" w:sz="0" w:space="0" w:color="auto"/>
                        <w:left w:val="none" w:sz="0" w:space="0" w:color="auto"/>
                        <w:bottom w:val="none" w:sz="0" w:space="0" w:color="auto"/>
                        <w:right w:val="none" w:sz="0" w:space="0" w:color="auto"/>
                      </w:divBdr>
                      <w:divsChild>
                        <w:div w:id="675157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4352317">
                  <w:marLeft w:val="0"/>
                  <w:marRight w:val="0"/>
                  <w:marTop w:val="0"/>
                  <w:marBottom w:val="0"/>
                  <w:divBdr>
                    <w:top w:val="none" w:sz="0" w:space="0" w:color="auto"/>
                    <w:left w:val="none" w:sz="0" w:space="0" w:color="auto"/>
                    <w:bottom w:val="none" w:sz="0" w:space="0" w:color="auto"/>
                    <w:right w:val="none" w:sz="0" w:space="0" w:color="auto"/>
                  </w:divBdr>
                  <w:divsChild>
                    <w:div w:id="1600986693">
                      <w:marLeft w:val="240"/>
                      <w:marRight w:val="0"/>
                      <w:marTop w:val="0"/>
                      <w:marBottom w:val="0"/>
                      <w:divBdr>
                        <w:top w:val="none" w:sz="0" w:space="0" w:color="auto"/>
                        <w:left w:val="none" w:sz="0" w:space="0" w:color="auto"/>
                        <w:bottom w:val="none" w:sz="0" w:space="0" w:color="auto"/>
                        <w:right w:val="none" w:sz="0" w:space="0" w:color="auto"/>
                      </w:divBdr>
                    </w:div>
                    <w:div w:id="187379429">
                      <w:marLeft w:val="240"/>
                      <w:marRight w:val="0"/>
                      <w:marTop w:val="0"/>
                      <w:marBottom w:val="0"/>
                      <w:divBdr>
                        <w:top w:val="none" w:sz="0" w:space="0" w:color="auto"/>
                        <w:left w:val="none" w:sz="0" w:space="0" w:color="auto"/>
                        <w:bottom w:val="none" w:sz="0" w:space="0" w:color="auto"/>
                        <w:right w:val="none" w:sz="0" w:space="0" w:color="auto"/>
                      </w:divBdr>
                      <w:divsChild>
                        <w:div w:id="1193692719">
                          <w:marLeft w:val="240"/>
                          <w:marRight w:val="0"/>
                          <w:marTop w:val="0"/>
                          <w:marBottom w:val="0"/>
                          <w:divBdr>
                            <w:top w:val="none" w:sz="0" w:space="0" w:color="auto"/>
                            <w:left w:val="none" w:sz="0" w:space="0" w:color="auto"/>
                            <w:bottom w:val="none" w:sz="0" w:space="0" w:color="auto"/>
                            <w:right w:val="none" w:sz="0" w:space="0" w:color="auto"/>
                          </w:divBdr>
                        </w:div>
                      </w:divsChild>
                    </w:div>
                    <w:div w:id="614363064">
                      <w:marLeft w:val="240"/>
                      <w:marRight w:val="0"/>
                      <w:marTop w:val="0"/>
                      <w:marBottom w:val="0"/>
                      <w:divBdr>
                        <w:top w:val="none" w:sz="0" w:space="0" w:color="auto"/>
                        <w:left w:val="none" w:sz="0" w:space="0" w:color="auto"/>
                        <w:bottom w:val="none" w:sz="0" w:space="0" w:color="auto"/>
                        <w:right w:val="none" w:sz="0" w:space="0" w:color="auto"/>
                      </w:divBdr>
                      <w:divsChild>
                        <w:div w:id="233518518">
                          <w:marLeft w:val="240"/>
                          <w:marRight w:val="0"/>
                          <w:marTop w:val="0"/>
                          <w:marBottom w:val="0"/>
                          <w:divBdr>
                            <w:top w:val="none" w:sz="0" w:space="0" w:color="auto"/>
                            <w:left w:val="none" w:sz="0" w:space="0" w:color="auto"/>
                            <w:bottom w:val="none" w:sz="0" w:space="0" w:color="auto"/>
                            <w:right w:val="none" w:sz="0" w:space="0" w:color="auto"/>
                          </w:divBdr>
                        </w:div>
                      </w:divsChild>
                    </w:div>
                    <w:div w:id="868761757">
                      <w:marLeft w:val="240"/>
                      <w:marRight w:val="0"/>
                      <w:marTop w:val="0"/>
                      <w:marBottom w:val="0"/>
                      <w:divBdr>
                        <w:top w:val="none" w:sz="0" w:space="0" w:color="auto"/>
                        <w:left w:val="none" w:sz="0" w:space="0" w:color="auto"/>
                        <w:bottom w:val="none" w:sz="0" w:space="0" w:color="auto"/>
                        <w:right w:val="none" w:sz="0" w:space="0" w:color="auto"/>
                      </w:divBdr>
                      <w:divsChild>
                        <w:div w:id="206063259">
                          <w:marLeft w:val="240"/>
                          <w:marRight w:val="0"/>
                          <w:marTop w:val="0"/>
                          <w:marBottom w:val="0"/>
                          <w:divBdr>
                            <w:top w:val="none" w:sz="0" w:space="0" w:color="auto"/>
                            <w:left w:val="none" w:sz="0" w:space="0" w:color="auto"/>
                            <w:bottom w:val="none" w:sz="0" w:space="0" w:color="auto"/>
                            <w:right w:val="none" w:sz="0" w:space="0" w:color="auto"/>
                          </w:divBdr>
                        </w:div>
                      </w:divsChild>
                    </w:div>
                    <w:div w:id="255483638">
                      <w:marLeft w:val="240"/>
                      <w:marRight w:val="0"/>
                      <w:marTop w:val="0"/>
                      <w:marBottom w:val="0"/>
                      <w:divBdr>
                        <w:top w:val="none" w:sz="0" w:space="0" w:color="auto"/>
                        <w:left w:val="none" w:sz="0" w:space="0" w:color="auto"/>
                        <w:bottom w:val="none" w:sz="0" w:space="0" w:color="auto"/>
                        <w:right w:val="none" w:sz="0" w:space="0" w:color="auto"/>
                      </w:divBdr>
                      <w:divsChild>
                        <w:div w:id="1517966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3274930">
                  <w:marLeft w:val="0"/>
                  <w:marRight w:val="0"/>
                  <w:marTop w:val="0"/>
                  <w:marBottom w:val="0"/>
                  <w:divBdr>
                    <w:top w:val="none" w:sz="0" w:space="0" w:color="auto"/>
                    <w:left w:val="none" w:sz="0" w:space="0" w:color="auto"/>
                    <w:bottom w:val="none" w:sz="0" w:space="0" w:color="auto"/>
                    <w:right w:val="none" w:sz="0" w:space="0" w:color="auto"/>
                  </w:divBdr>
                  <w:divsChild>
                    <w:div w:id="1135754983">
                      <w:marLeft w:val="240"/>
                      <w:marRight w:val="0"/>
                      <w:marTop w:val="0"/>
                      <w:marBottom w:val="0"/>
                      <w:divBdr>
                        <w:top w:val="none" w:sz="0" w:space="0" w:color="auto"/>
                        <w:left w:val="none" w:sz="0" w:space="0" w:color="auto"/>
                        <w:bottom w:val="none" w:sz="0" w:space="0" w:color="auto"/>
                        <w:right w:val="none" w:sz="0" w:space="0" w:color="auto"/>
                      </w:divBdr>
                    </w:div>
                  </w:divsChild>
                </w:div>
                <w:div w:id="2102219339">
                  <w:marLeft w:val="0"/>
                  <w:marRight w:val="0"/>
                  <w:marTop w:val="0"/>
                  <w:marBottom w:val="0"/>
                  <w:divBdr>
                    <w:top w:val="none" w:sz="0" w:space="0" w:color="auto"/>
                    <w:left w:val="none" w:sz="0" w:space="0" w:color="auto"/>
                    <w:bottom w:val="none" w:sz="0" w:space="0" w:color="auto"/>
                    <w:right w:val="none" w:sz="0" w:space="0" w:color="auto"/>
                  </w:divBdr>
                  <w:divsChild>
                    <w:div w:id="210580120">
                      <w:marLeft w:val="240"/>
                      <w:marRight w:val="0"/>
                      <w:marTop w:val="0"/>
                      <w:marBottom w:val="0"/>
                      <w:divBdr>
                        <w:top w:val="none" w:sz="0" w:space="0" w:color="auto"/>
                        <w:left w:val="none" w:sz="0" w:space="0" w:color="auto"/>
                        <w:bottom w:val="none" w:sz="0" w:space="0" w:color="auto"/>
                        <w:right w:val="none" w:sz="0" w:space="0" w:color="auto"/>
                      </w:divBdr>
                    </w:div>
                  </w:divsChild>
                </w:div>
                <w:div w:id="1340690801">
                  <w:marLeft w:val="0"/>
                  <w:marRight w:val="0"/>
                  <w:marTop w:val="0"/>
                  <w:marBottom w:val="0"/>
                  <w:divBdr>
                    <w:top w:val="none" w:sz="0" w:space="0" w:color="auto"/>
                    <w:left w:val="none" w:sz="0" w:space="0" w:color="auto"/>
                    <w:bottom w:val="none" w:sz="0" w:space="0" w:color="auto"/>
                    <w:right w:val="none" w:sz="0" w:space="0" w:color="auto"/>
                  </w:divBdr>
                  <w:divsChild>
                    <w:div w:id="852376789">
                      <w:marLeft w:val="240"/>
                      <w:marRight w:val="0"/>
                      <w:marTop w:val="0"/>
                      <w:marBottom w:val="0"/>
                      <w:divBdr>
                        <w:top w:val="none" w:sz="0" w:space="0" w:color="auto"/>
                        <w:left w:val="none" w:sz="0" w:space="0" w:color="auto"/>
                        <w:bottom w:val="none" w:sz="0" w:space="0" w:color="auto"/>
                        <w:right w:val="none" w:sz="0" w:space="0" w:color="auto"/>
                      </w:divBdr>
                    </w:div>
                  </w:divsChild>
                </w:div>
                <w:div w:id="1522010784">
                  <w:marLeft w:val="0"/>
                  <w:marRight w:val="0"/>
                  <w:marTop w:val="0"/>
                  <w:marBottom w:val="0"/>
                  <w:divBdr>
                    <w:top w:val="none" w:sz="0" w:space="0" w:color="auto"/>
                    <w:left w:val="none" w:sz="0" w:space="0" w:color="auto"/>
                    <w:bottom w:val="none" w:sz="0" w:space="0" w:color="auto"/>
                    <w:right w:val="none" w:sz="0" w:space="0" w:color="auto"/>
                  </w:divBdr>
                  <w:divsChild>
                    <w:div w:id="2008747278">
                      <w:marLeft w:val="240"/>
                      <w:marRight w:val="0"/>
                      <w:marTop w:val="0"/>
                      <w:marBottom w:val="0"/>
                      <w:divBdr>
                        <w:top w:val="none" w:sz="0" w:space="0" w:color="auto"/>
                        <w:left w:val="none" w:sz="0" w:space="0" w:color="auto"/>
                        <w:bottom w:val="none" w:sz="0" w:space="0" w:color="auto"/>
                        <w:right w:val="none" w:sz="0" w:space="0" w:color="auto"/>
                      </w:divBdr>
                    </w:div>
                  </w:divsChild>
                </w:div>
                <w:div w:id="722557336">
                  <w:marLeft w:val="0"/>
                  <w:marRight w:val="0"/>
                  <w:marTop w:val="0"/>
                  <w:marBottom w:val="0"/>
                  <w:divBdr>
                    <w:top w:val="none" w:sz="0" w:space="0" w:color="auto"/>
                    <w:left w:val="none" w:sz="0" w:space="0" w:color="auto"/>
                    <w:bottom w:val="none" w:sz="0" w:space="0" w:color="auto"/>
                    <w:right w:val="none" w:sz="0" w:space="0" w:color="auto"/>
                  </w:divBdr>
                  <w:divsChild>
                    <w:div w:id="448428605">
                      <w:marLeft w:val="240"/>
                      <w:marRight w:val="0"/>
                      <w:marTop w:val="0"/>
                      <w:marBottom w:val="0"/>
                      <w:divBdr>
                        <w:top w:val="none" w:sz="0" w:space="0" w:color="auto"/>
                        <w:left w:val="none" w:sz="0" w:space="0" w:color="auto"/>
                        <w:bottom w:val="none" w:sz="0" w:space="0" w:color="auto"/>
                        <w:right w:val="none" w:sz="0" w:space="0" w:color="auto"/>
                      </w:divBdr>
                    </w:div>
                  </w:divsChild>
                </w:div>
                <w:div w:id="1128008140">
                  <w:marLeft w:val="0"/>
                  <w:marRight w:val="0"/>
                  <w:marTop w:val="0"/>
                  <w:marBottom w:val="0"/>
                  <w:divBdr>
                    <w:top w:val="none" w:sz="0" w:space="0" w:color="auto"/>
                    <w:left w:val="none" w:sz="0" w:space="0" w:color="auto"/>
                    <w:bottom w:val="none" w:sz="0" w:space="0" w:color="auto"/>
                    <w:right w:val="none" w:sz="0" w:space="0" w:color="auto"/>
                  </w:divBdr>
                  <w:divsChild>
                    <w:div w:id="117102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8359219">
              <w:marLeft w:val="0"/>
              <w:marRight w:val="0"/>
              <w:marTop w:val="0"/>
              <w:marBottom w:val="0"/>
              <w:divBdr>
                <w:top w:val="none" w:sz="0" w:space="0" w:color="auto"/>
                <w:left w:val="none" w:sz="0" w:space="0" w:color="auto"/>
                <w:bottom w:val="none" w:sz="0" w:space="0" w:color="auto"/>
                <w:right w:val="none" w:sz="0" w:space="0" w:color="auto"/>
              </w:divBdr>
              <w:divsChild>
                <w:div w:id="1366635305">
                  <w:marLeft w:val="240"/>
                  <w:marRight w:val="0"/>
                  <w:marTop w:val="0"/>
                  <w:marBottom w:val="0"/>
                  <w:divBdr>
                    <w:top w:val="none" w:sz="0" w:space="0" w:color="auto"/>
                    <w:left w:val="none" w:sz="0" w:space="0" w:color="auto"/>
                    <w:bottom w:val="none" w:sz="0" w:space="0" w:color="auto"/>
                    <w:right w:val="none" w:sz="0" w:space="0" w:color="auto"/>
                  </w:divBdr>
                </w:div>
                <w:div w:id="461459287">
                  <w:marLeft w:val="0"/>
                  <w:marRight w:val="0"/>
                  <w:marTop w:val="0"/>
                  <w:marBottom w:val="0"/>
                  <w:divBdr>
                    <w:top w:val="none" w:sz="0" w:space="0" w:color="auto"/>
                    <w:left w:val="none" w:sz="0" w:space="0" w:color="auto"/>
                    <w:bottom w:val="none" w:sz="0" w:space="0" w:color="auto"/>
                    <w:right w:val="none" w:sz="0" w:space="0" w:color="auto"/>
                  </w:divBdr>
                  <w:divsChild>
                    <w:div w:id="863179631">
                      <w:marLeft w:val="240"/>
                      <w:marRight w:val="0"/>
                      <w:marTop w:val="0"/>
                      <w:marBottom w:val="0"/>
                      <w:divBdr>
                        <w:top w:val="none" w:sz="0" w:space="0" w:color="auto"/>
                        <w:left w:val="none" w:sz="0" w:space="0" w:color="auto"/>
                        <w:bottom w:val="none" w:sz="0" w:space="0" w:color="auto"/>
                        <w:right w:val="none" w:sz="0" w:space="0" w:color="auto"/>
                      </w:divBdr>
                    </w:div>
                  </w:divsChild>
                </w:div>
                <w:div w:id="657851284">
                  <w:marLeft w:val="0"/>
                  <w:marRight w:val="0"/>
                  <w:marTop w:val="0"/>
                  <w:marBottom w:val="0"/>
                  <w:divBdr>
                    <w:top w:val="none" w:sz="0" w:space="0" w:color="auto"/>
                    <w:left w:val="none" w:sz="0" w:space="0" w:color="auto"/>
                    <w:bottom w:val="none" w:sz="0" w:space="0" w:color="auto"/>
                    <w:right w:val="none" w:sz="0" w:space="0" w:color="auto"/>
                  </w:divBdr>
                  <w:divsChild>
                    <w:div w:id="1782215479">
                      <w:marLeft w:val="240"/>
                      <w:marRight w:val="0"/>
                      <w:marTop w:val="0"/>
                      <w:marBottom w:val="0"/>
                      <w:divBdr>
                        <w:top w:val="none" w:sz="0" w:space="0" w:color="auto"/>
                        <w:left w:val="none" w:sz="0" w:space="0" w:color="auto"/>
                        <w:bottom w:val="none" w:sz="0" w:space="0" w:color="auto"/>
                        <w:right w:val="none" w:sz="0" w:space="0" w:color="auto"/>
                      </w:divBdr>
                    </w:div>
                  </w:divsChild>
                </w:div>
                <w:div w:id="91974505">
                  <w:marLeft w:val="0"/>
                  <w:marRight w:val="0"/>
                  <w:marTop w:val="0"/>
                  <w:marBottom w:val="0"/>
                  <w:divBdr>
                    <w:top w:val="none" w:sz="0" w:space="0" w:color="auto"/>
                    <w:left w:val="none" w:sz="0" w:space="0" w:color="auto"/>
                    <w:bottom w:val="none" w:sz="0" w:space="0" w:color="auto"/>
                    <w:right w:val="none" w:sz="0" w:space="0" w:color="auto"/>
                  </w:divBdr>
                  <w:divsChild>
                    <w:div w:id="1544948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365309">
              <w:marLeft w:val="0"/>
              <w:marRight w:val="0"/>
              <w:marTop w:val="0"/>
              <w:marBottom w:val="0"/>
              <w:divBdr>
                <w:top w:val="none" w:sz="0" w:space="0" w:color="auto"/>
                <w:left w:val="none" w:sz="0" w:space="0" w:color="auto"/>
                <w:bottom w:val="none" w:sz="0" w:space="0" w:color="auto"/>
                <w:right w:val="none" w:sz="0" w:space="0" w:color="auto"/>
              </w:divBdr>
              <w:divsChild>
                <w:div w:id="943803731">
                  <w:marLeft w:val="240"/>
                  <w:marRight w:val="0"/>
                  <w:marTop w:val="0"/>
                  <w:marBottom w:val="0"/>
                  <w:divBdr>
                    <w:top w:val="none" w:sz="0" w:space="0" w:color="auto"/>
                    <w:left w:val="none" w:sz="0" w:space="0" w:color="auto"/>
                    <w:bottom w:val="none" w:sz="0" w:space="0" w:color="auto"/>
                    <w:right w:val="none" w:sz="0" w:space="0" w:color="auto"/>
                  </w:divBdr>
                </w:div>
                <w:div w:id="1558711356">
                  <w:marLeft w:val="0"/>
                  <w:marRight w:val="0"/>
                  <w:marTop w:val="0"/>
                  <w:marBottom w:val="0"/>
                  <w:divBdr>
                    <w:top w:val="none" w:sz="0" w:space="0" w:color="auto"/>
                    <w:left w:val="none" w:sz="0" w:space="0" w:color="auto"/>
                    <w:bottom w:val="none" w:sz="0" w:space="0" w:color="auto"/>
                    <w:right w:val="none" w:sz="0" w:space="0" w:color="auto"/>
                  </w:divBdr>
                  <w:divsChild>
                    <w:div w:id="1982037867">
                      <w:marLeft w:val="240"/>
                      <w:marRight w:val="0"/>
                      <w:marTop w:val="0"/>
                      <w:marBottom w:val="0"/>
                      <w:divBdr>
                        <w:top w:val="none" w:sz="0" w:space="0" w:color="auto"/>
                        <w:left w:val="none" w:sz="0" w:space="0" w:color="auto"/>
                        <w:bottom w:val="none" w:sz="0" w:space="0" w:color="auto"/>
                        <w:right w:val="none" w:sz="0" w:space="0" w:color="auto"/>
                      </w:divBdr>
                    </w:div>
                  </w:divsChild>
                </w:div>
                <w:div w:id="1054041198">
                  <w:marLeft w:val="0"/>
                  <w:marRight w:val="0"/>
                  <w:marTop w:val="0"/>
                  <w:marBottom w:val="0"/>
                  <w:divBdr>
                    <w:top w:val="none" w:sz="0" w:space="0" w:color="auto"/>
                    <w:left w:val="none" w:sz="0" w:space="0" w:color="auto"/>
                    <w:bottom w:val="none" w:sz="0" w:space="0" w:color="auto"/>
                    <w:right w:val="none" w:sz="0" w:space="0" w:color="auto"/>
                  </w:divBdr>
                  <w:divsChild>
                    <w:div w:id="1504396998">
                      <w:marLeft w:val="240"/>
                      <w:marRight w:val="0"/>
                      <w:marTop w:val="0"/>
                      <w:marBottom w:val="0"/>
                      <w:divBdr>
                        <w:top w:val="none" w:sz="0" w:space="0" w:color="auto"/>
                        <w:left w:val="none" w:sz="0" w:space="0" w:color="auto"/>
                        <w:bottom w:val="none" w:sz="0" w:space="0" w:color="auto"/>
                        <w:right w:val="none" w:sz="0" w:space="0" w:color="auto"/>
                      </w:divBdr>
                    </w:div>
                  </w:divsChild>
                </w:div>
                <w:div w:id="300842205">
                  <w:marLeft w:val="0"/>
                  <w:marRight w:val="0"/>
                  <w:marTop w:val="0"/>
                  <w:marBottom w:val="0"/>
                  <w:divBdr>
                    <w:top w:val="none" w:sz="0" w:space="0" w:color="auto"/>
                    <w:left w:val="none" w:sz="0" w:space="0" w:color="auto"/>
                    <w:bottom w:val="none" w:sz="0" w:space="0" w:color="auto"/>
                    <w:right w:val="none" w:sz="0" w:space="0" w:color="auto"/>
                  </w:divBdr>
                  <w:divsChild>
                    <w:div w:id="1684167717">
                      <w:marLeft w:val="240"/>
                      <w:marRight w:val="0"/>
                      <w:marTop w:val="0"/>
                      <w:marBottom w:val="0"/>
                      <w:divBdr>
                        <w:top w:val="none" w:sz="0" w:space="0" w:color="auto"/>
                        <w:left w:val="none" w:sz="0" w:space="0" w:color="auto"/>
                        <w:bottom w:val="none" w:sz="0" w:space="0" w:color="auto"/>
                        <w:right w:val="none" w:sz="0" w:space="0" w:color="auto"/>
                      </w:divBdr>
                    </w:div>
                  </w:divsChild>
                </w:div>
                <w:div w:id="1017200028">
                  <w:marLeft w:val="0"/>
                  <w:marRight w:val="0"/>
                  <w:marTop w:val="0"/>
                  <w:marBottom w:val="0"/>
                  <w:divBdr>
                    <w:top w:val="none" w:sz="0" w:space="0" w:color="auto"/>
                    <w:left w:val="none" w:sz="0" w:space="0" w:color="auto"/>
                    <w:bottom w:val="none" w:sz="0" w:space="0" w:color="auto"/>
                    <w:right w:val="none" w:sz="0" w:space="0" w:color="auto"/>
                  </w:divBdr>
                  <w:divsChild>
                    <w:div w:id="1527131387">
                      <w:marLeft w:val="240"/>
                      <w:marRight w:val="0"/>
                      <w:marTop w:val="0"/>
                      <w:marBottom w:val="0"/>
                      <w:divBdr>
                        <w:top w:val="none" w:sz="0" w:space="0" w:color="auto"/>
                        <w:left w:val="none" w:sz="0" w:space="0" w:color="auto"/>
                        <w:bottom w:val="none" w:sz="0" w:space="0" w:color="auto"/>
                        <w:right w:val="none" w:sz="0" w:space="0" w:color="auto"/>
                      </w:divBdr>
                    </w:div>
                  </w:divsChild>
                </w:div>
                <w:div w:id="191038809">
                  <w:marLeft w:val="0"/>
                  <w:marRight w:val="0"/>
                  <w:marTop w:val="0"/>
                  <w:marBottom w:val="0"/>
                  <w:divBdr>
                    <w:top w:val="none" w:sz="0" w:space="0" w:color="auto"/>
                    <w:left w:val="none" w:sz="0" w:space="0" w:color="auto"/>
                    <w:bottom w:val="none" w:sz="0" w:space="0" w:color="auto"/>
                    <w:right w:val="none" w:sz="0" w:space="0" w:color="auto"/>
                  </w:divBdr>
                  <w:divsChild>
                    <w:div w:id="707023146">
                      <w:marLeft w:val="240"/>
                      <w:marRight w:val="0"/>
                      <w:marTop w:val="0"/>
                      <w:marBottom w:val="0"/>
                      <w:divBdr>
                        <w:top w:val="none" w:sz="0" w:space="0" w:color="auto"/>
                        <w:left w:val="none" w:sz="0" w:space="0" w:color="auto"/>
                        <w:bottom w:val="none" w:sz="0" w:space="0" w:color="auto"/>
                        <w:right w:val="none" w:sz="0" w:space="0" w:color="auto"/>
                      </w:divBdr>
                    </w:div>
                    <w:div w:id="319115598">
                      <w:marLeft w:val="240"/>
                      <w:marRight w:val="0"/>
                      <w:marTop w:val="0"/>
                      <w:marBottom w:val="0"/>
                      <w:divBdr>
                        <w:top w:val="none" w:sz="0" w:space="0" w:color="auto"/>
                        <w:left w:val="none" w:sz="0" w:space="0" w:color="auto"/>
                        <w:bottom w:val="none" w:sz="0" w:space="0" w:color="auto"/>
                        <w:right w:val="none" w:sz="0" w:space="0" w:color="auto"/>
                      </w:divBdr>
                      <w:divsChild>
                        <w:div w:id="1304895514">
                          <w:marLeft w:val="240"/>
                          <w:marRight w:val="0"/>
                          <w:marTop w:val="0"/>
                          <w:marBottom w:val="0"/>
                          <w:divBdr>
                            <w:top w:val="none" w:sz="0" w:space="0" w:color="auto"/>
                            <w:left w:val="none" w:sz="0" w:space="0" w:color="auto"/>
                            <w:bottom w:val="none" w:sz="0" w:space="0" w:color="auto"/>
                            <w:right w:val="none" w:sz="0" w:space="0" w:color="auto"/>
                          </w:divBdr>
                        </w:div>
                      </w:divsChild>
                    </w:div>
                    <w:div w:id="299309250">
                      <w:marLeft w:val="240"/>
                      <w:marRight w:val="0"/>
                      <w:marTop w:val="0"/>
                      <w:marBottom w:val="0"/>
                      <w:divBdr>
                        <w:top w:val="none" w:sz="0" w:space="0" w:color="auto"/>
                        <w:left w:val="none" w:sz="0" w:space="0" w:color="auto"/>
                        <w:bottom w:val="none" w:sz="0" w:space="0" w:color="auto"/>
                        <w:right w:val="none" w:sz="0" w:space="0" w:color="auto"/>
                      </w:divBdr>
                      <w:divsChild>
                        <w:div w:id="931280988">
                          <w:marLeft w:val="240"/>
                          <w:marRight w:val="0"/>
                          <w:marTop w:val="0"/>
                          <w:marBottom w:val="0"/>
                          <w:divBdr>
                            <w:top w:val="none" w:sz="0" w:space="0" w:color="auto"/>
                            <w:left w:val="none" w:sz="0" w:space="0" w:color="auto"/>
                            <w:bottom w:val="none" w:sz="0" w:space="0" w:color="auto"/>
                            <w:right w:val="none" w:sz="0" w:space="0" w:color="auto"/>
                          </w:divBdr>
                        </w:div>
                        <w:div w:id="675576872">
                          <w:marLeft w:val="240"/>
                          <w:marRight w:val="0"/>
                          <w:marTop w:val="0"/>
                          <w:marBottom w:val="0"/>
                          <w:divBdr>
                            <w:top w:val="none" w:sz="0" w:space="0" w:color="auto"/>
                            <w:left w:val="none" w:sz="0" w:space="0" w:color="auto"/>
                            <w:bottom w:val="none" w:sz="0" w:space="0" w:color="auto"/>
                            <w:right w:val="none" w:sz="0" w:space="0" w:color="auto"/>
                          </w:divBdr>
                          <w:divsChild>
                            <w:div w:id="1225944560">
                              <w:marLeft w:val="240"/>
                              <w:marRight w:val="0"/>
                              <w:marTop w:val="0"/>
                              <w:marBottom w:val="0"/>
                              <w:divBdr>
                                <w:top w:val="none" w:sz="0" w:space="0" w:color="auto"/>
                                <w:left w:val="none" w:sz="0" w:space="0" w:color="auto"/>
                                <w:bottom w:val="none" w:sz="0" w:space="0" w:color="auto"/>
                                <w:right w:val="none" w:sz="0" w:space="0" w:color="auto"/>
                              </w:divBdr>
                            </w:div>
                          </w:divsChild>
                        </w:div>
                        <w:div w:id="932977033">
                          <w:marLeft w:val="240"/>
                          <w:marRight w:val="0"/>
                          <w:marTop w:val="0"/>
                          <w:marBottom w:val="0"/>
                          <w:divBdr>
                            <w:top w:val="none" w:sz="0" w:space="0" w:color="auto"/>
                            <w:left w:val="none" w:sz="0" w:space="0" w:color="auto"/>
                            <w:bottom w:val="none" w:sz="0" w:space="0" w:color="auto"/>
                            <w:right w:val="none" w:sz="0" w:space="0" w:color="auto"/>
                          </w:divBdr>
                          <w:divsChild>
                            <w:div w:id="1211720752">
                              <w:marLeft w:val="240"/>
                              <w:marRight w:val="0"/>
                              <w:marTop w:val="0"/>
                              <w:marBottom w:val="0"/>
                              <w:divBdr>
                                <w:top w:val="none" w:sz="0" w:space="0" w:color="auto"/>
                                <w:left w:val="none" w:sz="0" w:space="0" w:color="auto"/>
                                <w:bottom w:val="none" w:sz="0" w:space="0" w:color="auto"/>
                                <w:right w:val="none" w:sz="0" w:space="0" w:color="auto"/>
                              </w:divBdr>
                            </w:div>
                          </w:divsChild>
                        </w:div>
                        <w:div w:id="768159853">
                          <w:marLeft w:val="240"/>
                          <w:marRight w:val="0"/>
                          <w:marTop w:val="0"/>
                          <w:marBottom w:val="0"/>
                          <w:divBdr>
                            <w:top w:val="none" w:sz="0" w:space="0" w:color="auto"/>
                            <w:left w:val="none" w:sz="0" w:space="0" w:color="auto"/>
                            <w:bottom w:val="none" w:sz="0" w:space="0" w:color="auto"/>
                            <w:right w:val="none" w:sz="0" w:space="0" w:color="auto"/>
                          </w:divBdr>
                          <w:divsChild>
                            <w:div w:id="618150270">
                              <w:marLeft w:val="240"/>
                              <w:marRight w:val="0"/>
                              <w:marTop w:val="0"/>
                              <w:marBottom w:val="0"/>
                              <w:divBdr>
                                <w:top w:val="none" w:sz="0" w:space="0" w:color="auto"/>
                                <w:left w:val="none" w:sz="0" w:space="0" w:color="auto"/>
                                <w:bottom w:val="none" w:sz="0" w:space="0" w:color="auto"/>
                                <w:right w:val="none" w:sz="0" w:space="0" w:color="auto"/>
                              </w:divBdr>
                            </w:div>
                          </w:divsChild>
                        </w:div>
                        <w:div w:id="1652710370">
                          <w:marLeft w:val="240"/>
                          <w:marRight w:val="0"/>
                          <w:marTop w:val="0"/>
                          <w:marBottom w:val="0"/>
                          <w:divBdr>
                            <w:top w:val="none" w:sz="0" w:space="0" w:color="auto"/>
                            <w:left w:val="none" w:sz="0" w:space="0" w:color="auto"/>
                            <w:bottom w:val="none" w:sz="0" w:space="0" w:color="auto"/>
                            <w:right w:val="none" w:sz="0" w:space="0" w:color="auto"/>
                          </w:divBdr>
                          <w:divsChild>
                            <w:div w:id="1683429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3291545">
                      <w:marLeft w:val="240"/>
                      <w:marRight w:val="0"/>
                      <w:marTop w:val="0"/>
                      <w:marBottom w:val="0"/>
                      <w:divBdr>
                        <w:top w:val="none" w:sz="0" w:space="0" w:color="auto"/>
                        <w:left w:val="none" w:sz="0" w:space="0" w:color="auto"/>
                        <w:bottom w:val="none" w:sz="0" w:space="0" w:color="auto"/>
                        <w:right w:val="none" w:sz="0" w:space="0" w:color="auto"/>
                      </w:divBdr>
                      <w:divsChild>
                        <w:div w:id="1325352623">
                          <w:marLeft w:val="240"/>
                          <w:marRight w:val="0"/>
                          <w:marTop w:val="0"/>
                          <w:marBottom w:val="0"/>
                          <w:divBdr>
                            <w:top w:val="none" w:sz="0" w:space="0" w:color="auto"/>
                            <w:left w:val="none" w:sz="0" w:space="0" w:color="auto"/>
                            <w:bottom w:val="none" w:sz="0" w:space="0" w:color="auto"/>
                            <w:right w:val="none" w:sz="0" w:space="0" w:color="auto"/>
                          </w:divBdr>
                        </w:div>
                      </w:divsChild>
                    </w:div>
                    <w:div w:id="1787458585">
                      <w:marLeft w:val="240"/>
                      <w:marRight w:val="0"/>
                      <w:marTop w:val="0"/>
                      <w:marBottom w:val="0"/>
                      <w:divBdr>
                        <w:top w:val="none" w:sz="0" w:space="0" w:color="auto"/>
                        <w:left w:val="none" w:sz="0" w:space="0" w:color="auto"/>
                        <w:bottom w:val="none" w:sz="0" w:space="0" w:color="auto"/>
                        <w:right w:val="none" w:sz="0" w:space="0" w:color="auto"/>
                      </w:divBdr>
                      <w:divsChild>
                        <w:div w:id="1832022323">
                          <w:marLeft w:val="240"/>
                          <w:marRight w:val="0"/>
                          <w:marTop w:val="0"/>
                          <w:marBottom w:val="0"/>
                          <w:divBdr>
                            <w:top w:val="none" w:sz="0" w:space="0" w:color="auto"/>
                            <w:left w:val="none" w:sz="0" w:space="0" w:color="auto"/>
                            <w:bottom w:val="none" w:sz="0" w:space="0" w:color="auto"/>
                            <w:right w:val="none" w:sz="0" w:space="0" w:color="auto"/>
                          </w:divBdr>
                        </w:div>
                      </w:divsChild>
                    </w:div>
                    <w:div w:id="109514859">
                      <w:marLeft w:val="240"/>
                      <w:marRight w:val="0"/>
                      <w:marTop w:val="0"/>
                      <w:marBottom w:val="0"/>
                      <w:divBdr>
                        <w:top w:val="none" w:sz="0" w:space="0" w:color="auto"/>
                        <w:left w:val="none" w:sz="0" w:space="0" w:color="auto"/>
                        <w:bottom w:val="none" w:sz="0" w:space="0" w:color="auto"/>
                        <w:right w:val="none" w:sz="0" w:space="0" w:color="auto"/>
                      </w:divBdr>
                      <w:divsChild>
                        <w:div w:id="379473305">
                          <w:marLeft w:val="240"/>
                          <w:marRight w:val="0"/>
                          <w:marTop w:val="0"/>
                          <w:marBottom w:val="0"/>
                          <w:divBdr>
                            <w:top w:val="none" w:sz="0" w:space="0" w:color="auto"/>
                            <w:left w:val="none" w:sz="0" w:space="0" w:color="auto"/>
                            <w:bottom w:val="none" w:sz="0" w:space="0" w:color="auto"/>
                            <w:right w:val="none" w:sz="0" w:space="0" w:color="auto"/>
                          </w:divBdr>
                        </w:div>
                      </w:divsChild>
                    </w:div>
                    <w:div w:id="195698354">
                      <w:marLeft w:val="240"/>
                      <w:marRight w:val="0"/>
                      <w:marTop w:val="0"/>
                      <w:marBottom w:val="0"/>
                      <w:divBdr>
                        <w:top w:val="none" w:sz="0" w:space="0" w:color="auto"/>
                        <w:left w:val="none" w:sz="0" w:space="0" w:color="auto"/>
                        <w:bottom w:val="none" w:sz="0" w:space="0" w:color="auto"/>
                        <w:right w:val="none" w:sz="0" w:space="0" w:color="auto"/>
                      </w:divBdr>
                      <w:divsChild>
                        <w:div w:id="1630281146">
                          <w:marLeft w:val="240"/>
                          <w:marRight w:val="0"/>
                          <w:marTop w:val="0"/>
                          <w:marBottom w:val="0"/>
                          <w:divBdr>
                            <w:top w:val="none" w:sz="0" w:space="0" w:color="auto"/>
                            <w:left w:val="none" w:sz="0" w:space="0" w:color="auto"/>
                            <w:bottom w:val="none" w:sz="0" w:space="0" w:color="auto"/>
                            <w:right w:val="none" w:sz="0" w:space="0" w:color="auto"/>
                          </w:divBdr>
                        </w:div>
                      </w:divsChild>
                    </w:div>
                    <w:div w:id="1341465439">
                      <w:marLeft w:val="240"/>
                      <w:marRight w:val="0"/>
                      <w:marTop w:val="0"/>
                      <w:marBottom w:val="0"/>
                      <w:divBdr>
                        <w:top w:val="none" w:sz="0" w:space="0" w:color="auto"/>
                        <w:left w:val="none" w:sz="0" w:space="0" w:color="auto"/>
                        <w:bottom w:val="none" w:sz="0" w:space="0" w:color="auto"/>
                        <w:right w:val="none" w:sz="0" w:space="0" w:color="auto"/>
                      </w:divBdr>
                      <w:divsChild>
                        <w:div w:id="717826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260737">
                  <w:marLeft w:val="0"/>
                  <w:marRight w:val="0"/>
                  <w:marTop w:val="0"/>
                  <w:marBottom w:val="0"/>
                  <w:divBdr>
                    <w:top w:val="none" w:sz="0" w:space="0" w:color="auto"/>
                    <w:left w:val="none" w:sz="0" w:space="0" w:color="auto"/>
                    <w:bottom w:val="none" w:sz="0" w:space="0" w:color="auto"/>
                    <w:right w:val="none" w:sz="0" w:space="0" w:color="auto"/>
                  </w:divBdr>
                  <w:divsChild>
                    <w:div w:id="960695978">
                      <w:marLeft w:val="240"/>
                      <w:marRight w:val="0"/>
                      <w:marTop w:val="0"/>
                      <w:marBottom w:val="0"/>
                      <w:divBdr>
                        <w:top w:val="none" w:sz="0" w:space="0" w:color="auto"/>
                        <w:left w:val="none" w:sz="0" w:space="0" w:color="auto"/>
                        <w:bottom w:val="none" w:sz="0" w:space="0" w:color="auto"/>
                        <w:right w:val="none" w:sz="0" w:space="0" w:color="auto"/>
                      </w:divBdr>
                    </w:div>
                    <w:div w:id="268508192">
                      <w:marLeft w:val="240"/>
                      <w:marRight w:val="0"/>
                      <w:marTop w:val="0"/>
                      <w:marBottom w:val="0"/>
                      <w:divBdr>
                        <w:top w:val="none" w:sz="0" w:space="0" w:color="auto"/>
                        <w:left w:val="none" w:sz="0" w:space="0" w:color="auto"/>
                        <w:bottom w:val="none" w:sz="0" w:space="0" w:color="auto"/>
                        <w:right w:val="none" w:sz="0" w:space="0" w:color="auto"/>
                      </w:divBdr>
                      <w:divsChild>
                        <w:div w:id="772941800">
                          <w:marLeft w:val="240"/>
                          <w:marRight w:val="0"/>
                          <w:marTop w:val="0"/>
                          <w:marBottom w:val="0"/>
                          <w:divBdr>
                            <w:top w:val="none" w:sz="0" w:space="0" w:color="auto"/>
                            <w:left w:val="none" w:sz="0" w:space="0" w:color="auto"/>
                            <w:bottom w:val="none" w:sz="0" w:space="0" w:color="auto"/>
                            <w:right w:val="none" w:sz="0" w:space="0" w:color="auto"/>
                          </w:divBdr>
                        </w:div>
                      </w:divsChild>
                    </w:div>
                    <w:div w:id="1454133314">
                      <w:marLeft w:val="240"/>
                      <w:marRight w:val="0"/>
                      <w:marTop w:val="0"/>
                      <w:marBottom w:val="0"/>
                      <w:divBdr>
                        <w:top w:val="none" w:sz="0" w:space="0" w:color="auto"/>
                        <w:left w:val="none" w:sz="0" w:space="0" w:color="auto"/>
                        <w:bottom w:val="none" w:sz="0" w:space="0" w:color="auto"/>
                        <w:right w:val="none" w:sz="0" w:space="0" w:color="auto"/>
                      </w:divBdr>
                      <w:divsChild>
                        <w:div w:id="384572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547979">
                  <w:marLeft w:val="0"/>
                  <w:marRight w:val="0"/>
                  <w:marTop w:val="0"/>
                  <w:marBottom w:val="0"/>
                  <w:divBdr>
                    <w:top w:val="none" w:sz="0" w:space="0" w:color="auto"/>
                    <w:left w:val="none" w:sz="0" w:space="0" w:color="auto"/>
                    <w:bottom w:val="none" w:sz="0" w:space="0" w:color="auto"/>
                    <w:right w:val="none" w:sz="0" w:space="0" w:color="auto"/>
                  </w:divBdr>
                  <w:divsChild>
                    <w:div w:id="1624337688">
                      <w:marLeft w:val="240"/>
                      <w:marRight w:val="0"/>
                      <w:marTop w:val="0"/>
                      <w:marBottom w:val="0"/>
                      <w:divBdr>
                        <w:top w:val="none" w:sz="0" w:space="0" w:color="auto"/>
                        <w:left w:val="none" w:sz="0" w:space="0" w:color="auto"/>
                        <w:bottom w:val="none" w:sz="0" w:space="0" w:color="auto"/>
                        <w:right w:val="none" w:sz="0" w:space="0" w:color="auto"/>
                      </w:divBdr>
                    </w:div>
                    <w:div w:id="899947945">
                      <w:marLeft w:val="240"/>
                      <w:marRight w:val="0"/>
                      <w:marTop w:val="0"/>
                      <w:marBottom w:val="0"/>
                      <w:divBdr>
                        <w:top w:val="none" w:sz="0" w:space="0" w:color="auto"/>
                        <w:left w:val="none" w:sz="0" w:space="0" w:color="auto"/>
                        <w:bottom w:val="none" w:sz="0" w:space="0" w:color="auto"/>
                        <w:right w:val="none" w:sz="0" w:space="0" w:color="auto"/>
                      </w:divBdr>
                      <w:divsChild>
                        <w:div w:id="1307659150">
                          <w:marLeft w:val="240"/>
                          <w:marRight w:val="0"/>
                          <w:marTop w:val="0"/>
                          <w:marBottom w:val="0"/>
                          <w:divBdr>
                            <w:top w:val="none" w:sz="0" w:space="0" w:color="auto"/>
                            <w:left w:val="none" w:sz="0" w:space="0" w:color="auto"/>
                            <w:bottom w:val="none" w:sz="0" w:space="0" w:color="auto"/>
                            <w:right w:val="none" w:sz="0" w:space="0" w:color="auto"/>
                          </w:divBdr>
                        </w:div>
                      </w:divsChild>
                    </w:div>
                    <w:div w:id="1312827770">
                      <w:marLeft w:val="240"/>
                      <w:marRight w:val="0"/>
                      <w:marTop w:val="0"/>
                      <w:marBottom w:val="0"/>
                      <w:divBdr>
                        <w:top w:val="none" w:sz="0" w:space="0" w:color="auto"/>
                        <w:left w:val="none" w:sz="0" w:space="0" w:color="auto"/>
                        <w:bottom w:val="none" w:sz="0" w:space="0" w:color="auto"/>
                        <w:right w:val="none" w:sz="0" w:space="0" w:color="auto"/>
                      </w:divBdr>
                      <w:divsChild>
                        <w:div w:id="1582330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786736">
                  <w:marLeft w:val="0"/>
                  <w:marRight w:val="0"/>
                  <w:marTop w:val="0"/>
                  <w:marBottom w:val="0"/>
                  <w:divBdr>
                    <w:top w:val="none" w:sz="0" w:space="0" w:color="auto"/>
                    <w:left w:val="none" w:sz="0" w:space="0" w:color="auto"/>
                    <w:bottom w:val="none" w:sz="0" w:space="0" w:color="auto"/>
                    <w:right w:val="none" w:sz="0" w:space="0" w:color="auto"/>
                  </w:divBdr>
                  <w:divsChild>
                    <w:div w:id="461728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8000337">
              <w:marLeft w:val="0"/>
              <w:marRight w:val="0"/>
              <w:marTop w:val="0"/>
              <w:marBottom w:val="0"/>
              <w:divBdr>
                <w:top w:val="none" w:sz="0" w:space="0" w:color="auto"/>
                <w:left w:val="none" w:sz="0" w:space="0" w:color="auto"/>
                <w:bottom w:val="none" w:sz="0" w:space="0" w:color="auto"/>
                <w:right w:val="none" w:sz="0" w:space="0" w:color="auto"/>
              </w:divBdr>
              <w:divsChild>
                <w:div w:id="2142651345">
                  <w:marLeft w:val="240"/>
                  <w:marRight w:val="0"/>
                  <w:marTop w:val="0"/>
                  <w:marBottom w:val="0"/>
                  <w:divBdr>
                    <w:top w:val="none" w:sz="0" w:space="0" w:color="auto"/>
                    <w:left w:val="none" w:sz="0" w:space="0" w:color="auto"/>
                    <w:bottom w:val="none" w:sz="0" w:space="0" w:color="auto"/>
                    <w:right w:val="none" w:sz="0" w:space="0" w:color="auto"/>
                  </w:divBdr>
                </w:div>
                <w:div w:id="468981663">
                  <w:marLeft w:val="0"/>
                  <w:marRight w:val="0"/>
                  <w:marTop w:val="0"/>
                  <w:marBottom w:val="0"/>
                  <w:divBdr>
                    <w:top w:val="none" w:sz="0" w:space="0" w:color="auto"/>
                    <w:left w:val="none" w:sz="0" w:space="0" w:color="auto"/>
                    <w:bottom w:val="none" w:sz="0" w:space="0" w:color="auto"/>
                    <w:right w:val="none" w:sz="0" w:space="0" w:color="auto"/>
                  </w:divBdr>
                  <w:divsChild>
                    <w:div w:id="1262252417">
                      <w:marLeft w:val="240"/>
                      <w:marRight w:val="0"/>
                      <w:marTop w:val="0"/>
                      <w:marBottom w:val="0"/>
                      <w:divBdr>
                        <w:top w:val="none" w:sz="0" w:space="0" w:color="auto"/>
                        <w:left w:val="none" w:sz="0" w:space="0" w:color="auto"/>
                        <w:bottom w:val="none" w:sz="0" w:space="0" w:color="auto"/>
                        <w:right w:val="none" w:sz="0" w:space="0" w:color="auto"/>
                      </w:divBdr>
                    </w:div>
                  </w:divsChild>
                </w:div>
                <w:div w:id="1650329473">
                  <w:marLeft w:val="0"/>
                  <w:marRight w:val="0"/>
                  <w:marTop w:val="0"/>
                  <w:marBottom w:val="0"/>
                  <w:divBdr>
                    <w:top w:val="none" w:sz="0" w:space="0" w:color="auto"/>
                    <w:left w:val="none" w:sz="0" w:space="0" w:color="auto"/>
                    <w:bottom w:val="none" w:sz="0" w:space="0" w:color="auto"/>
                    <w:right w:val="none" w:sz="0" w:space="0" w:color="auto"/>
                  </w:divBdr>
                  <w:divsChild>
                    <w:div w:id="950553781">
                      <w:marLeft w:val="240"/>
                      <w:marRight w:val="0"/>
                      <w:marTop w:val="0"/>
                      <w:marBottom w:val="0"/>
                      <w:divBdr>
                        <w:top w:val="none" w:sz="0" w:space="0" w:color="auto"/>
                        <w:left w:val="none" w:sz="0" w:space="0" w:color="auto"/>
                        <w:bottom w:val="none" w:sz="0" w:space="0" w:color="auto"/>
                        <w:right w:val="none" w:sz="0" w:space="0" w:color="auto"/>
                      </w:divBdr>
                    </w:div>
                  </w:divsChild>
                </w:div>
                <w:div w:id="484123522">
                  <w:marLeft w:val="0"/>
                  <w:marRight w:val="0"/>
                  <w:marTop w:val="0"/>
                  <w:marBottom w:val="0"/>
                  <w:divBdr>
                    <w:top w:val="none" w:sz="0" w:space="0" w:color="auto"/>
                    <w:left w:val="none" w:sz="0" w:space="0" w:color="auto"/>
                    <w:bottom w:val="none" w:sz="0" w:space="0" w:color="auto"/>
                    <w:right w:val="none" w:sz="0" w:space="0" w:color="auto"/>
                  </w:divBdr>
                  <w:divsChild>
                    <w:div w:id="1951811683">
                      <w:marLeft w:val="240"/>
                      <w:marRight w:val="0"/>
                      <w:marTop w:val="0"/>
                      <w:marBottom w:val="0"/>
                      <w:divBdr>
                        <w:top w:val="none" w:sz="0" w:space="0" w:color="auto"/>
                        <w:left w:val="none" w:sz="0" w:space="0" w:color="auto"/>
                        <w:bottom w:val="none" w:sz="0" w:space="0" w:color="auto"/>
                        <w:right w:val="none" w:sz="0" w:space="0" w:color="auto"/>
                      </w:divBdr>
                    </w:div>
                  </w:divsChild>
                </w:div>
                <w:div w:id="471487615">
                  <w:marLeft w:val="0"/>
                  <w:marRight w:val="0"/>
                  <w:marTop w:val="0"/>
                  <w:marBottom w:val="0"/>
                  <w:divBdr>
                    <w:top w:val="none" w:sz="0" w:space="0" w:color="auto"/>
                    <w:left w:val="none" w:sz="0" w:space="0" w:color="auto"/>
                    <w:bottom w:val="none" w:sz="0" w:space="0" w:color="auto"/>
                    <w:right w:val="none" w:sz="0" w:space="0" w:color="auto"/>
                  </w:divBdr>
                  <w:divsChild>
                    <w:div w:id="1115716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254885">
              <w:marLeft w:val="0"/>
              <w:marRight w:val="0"/>
              <w:marTop w:val="0"/>
              <w:marBottom w:val="0"/>
              <w:divBdr>
                <w:top w:val="none" w:sz="0" w:space="0" w:color="auto"/>
                <w:left w:val="none" w:sz="0" w:space="0" w:color="auto"/>
                <w:bottom w:val="none" w:sz="0" w:space="0" w:color="auto"/>
                <w:right w:val="none" w:sz="0" w:space="0" w:color="auto"/>
              </w:divBdr>
              <w:divsChild>
                <w:div w:id="1379206170">
                  <w:marLeft w:val="240"/>
                  <w:marRight w:val="0"/>
                  <w:marTop w:val="0"/>
                  <w:marBottom w:val="0"/>
                  <w:divBdr>
                    <w:top w:val="none" w:sz="0" w:space="0" w:color="auto"/>
                    <w:left w:val="none" w:sz="0" w:space="0" w:color="auto"/>
                    <w:bottom w:val="none" w:sz="0" w:space="0" w:color="auto"/>
                    <w:right w:val="none" w:sz="0" w:space="0" w:color="auto"/>
                  </w:divBdr>
                </w:div>
                <w:div w:id="682248569">
                  <w:marLeft w:val="0"/>
                  <w:marRight w:val="0"/>
                  <w:marTop w:val="0"/>
                  <w:marBottom w:val="0"/>
                  <w:divBdr>
                    <w:top w:val="none" w:sz="0" w:space="0" w:color="auto"/>
                    <w:left w:val="none" w:sz="0" w:space="0" w:color="auto"/>
                    <w:bottom w:val="none" w:sz="0" w:space="0" w:color="auto"/>
                    <w:right w:val="none" w:sz="0" w:space="0" w:color="auto"/>
                  </w:divBdr>
                  <w:divsChild>
                    <w:div w:id="1542984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4732164">
              <w:marLeft w:val="0"/>
              <w:marRight w:val="0"/>
              <w:marTop w:val="0"/>
              <w:marBottom w:val="0"/>
              <w:divBdr>
                <w:top w:val="none" w:sz="0" w:space="0" w:color="auto"/>
                <w:left w:val="none" w:sz="0" w:space="0" w:color="auto"/>
                <w:bottom w:val="none" w:sz="0" w:space="0" w:color="auto"/>
                <w:right w:val="none" w:sz="0" w:space="0" w:color="auto"/>
              </w:divBdr>
              <w:divsChild>
                <w:div w:id="1158157689">
                  <w:marLeft w:val="240"/>
                  <w:marRight w:val="0"/>
                  <w:marTop w:val="0"/>
                  <w:marBottom w:val="0"/>
                  <w:divBdr>
                    <w:top w:val="none" w:sz="0" w:space="0" w:color="auto"/>
                    <w:left w:val="none" w:sz="0" w:space="0" w:color="auto"/>
                    <w:bottom w:val="none" w:sz="0" w:space="0" w:color="auto"/>
                    <w:right w:val="none" w:sz="0" w:space="0" w:color="auto"/>
                  </w:divBdr>
                </w:div>
                <w:div w:id="1201475916">
                  <w:marLeft w:val="0"/>
                  <w:marRight w:val="0"/>
                  <w:marTop w:val="0"/>
                  <w:marBottom w:val="0"/>
                  <w:divBdr>
                    <w:top w:val="none" w:sz="0" w:space="0" w:color="auto"/>
                    <w:left w:val="none" w:sz="0" w:space="0" w:color="auto"/>
                    <w:bottom w:val="none" w:sz="0" w:space="0" w:color="auto"/>
                    <w:right w:val="none" w:sz="0" w:space="0" w:color="auto"/>
                  </w:divBdr>
                  <w:divsChild>
                    <w:div w:id="1445272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1858218">
              <w:marLeft w:val="0"/>
              <w:marRight w:val="0"/>
              <w:marTop w:val="0"/>
              <w:marBottom w:val="0"/>
              <w:divBdr>
                <w:top w:val="none" w:sz="0" w:space="0" w:color="auto"/>
                <w:left w:val="none" w:sz="0" w:space="0" w:color="auto"/>
                <w:bottom w:val="none" w:sz="0" w:space="0" w:color="auto"/>
                <w:right w:val="none" w:sz="0" w:space="0" w:color="auto"/>
              </w:divBdr>
              <w:divsChild>
                <w:div w:id="2070640932">
                  <w:marLeft w:val="240"/>
                  <w:marRight w:val="0"/>
                  <w:marTop w:val="0"/>
                  <w:marBottom w:val="0"/>
                  <w:divBdr>
                    <w:top w:val="none" w:sz="0" w:space="0" w:color="auto"/>
                    <w:left w:val="none" w:sz="0" w:space="0" w:color="auto"/>
                    <w:bottom w:val="none" w:sz="0" w:space="0" w:color="auto"/>
                    <w:right w:val="none" w:sz="0" w:space="0" w:color="auto"/>
                  </w:divBdr>
                </w:div>
                <w:div w:id="868835231">
                  <w:marLeft w:val="0"/>
                  <w:marRight w:val="0"/>
                  <w:marTop w:val="0"/>
                  <w:marBottom w:val="0"/>
                  <w:divBdr>
                    <w:top w:val="none" w:sz="0" w:space="0" w:color="auto"/>
                    <w:left w:val="none" w:sz="0" w:space="0" w:color="auto"/>
                    <w:bottom w:val="none" w:sz="0" w:space="0" w:color="auto"/>
                    <w:right w:val="none" w:sz="0" w:space="0" w:color="auto"/>
                  </w:divBdr>
                  <w:divsChild>
                    <w:div w:id="418329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5025647">
              <w:marLeft w:val="0"/>
              <w:marRight w:val="0"/>
              <w:marTop w:val="0"/>
              <w:marBottom w:val="0"/>
              <w:divBdr>
                <w:top w:val="none" w:sz="0" w:space="0" w:color="auto"/>
                <w:left w:val="none" w:sz="0" w:space="0" w:color="auto"/>
                <w:bottom w:val="none" w:sz="0" w:space="0" w:color="auto"/>
                <w:right w:val="none" w:sz="0" w:space="0" w:color="auto"/>
              </w:divBdr>
              <w:divsChild>
                <w:div w:id="401417268">
                  <w:marLeft w:val="240"/>
                  <w:marRight w:val="0"/>
                  <w:marTop w:val="0"/>
                  <w:marBottom w:val="0"/>
                  <w:divBdr>
                    <w:top w:val="none" w:sz="0" w:space="0" w:color="auto"/>
                    <w:left w:val="none" w:sz="0" w:space="0" w:color="auto"/>
                    <w:bottom w:val="none" w:sz="0" w:space="0" w:color="auto"/>
                    <w:right w:val="none" w:sz="0" w:space="0" w:color="auto"/>
                  </w:divBdr>
                </w:div>
                <w:div w:id="1703045936">
                  <w:marLeft w:val="0"/>
                  <w:marRight w:val="0"/>
                  <w:marTop w:val="0"/>
                  <w:marBottom w:val="0"/>
                  <w:divBdr>
                    <w:top w:val="none" w:sz="0" w:space="0" w:color="auto"/>
                    <w:left w:val="none" w:sz="0" w:space="0" w:color="auto"/>
                    <w:bottom w:val="none" w:sz="0" w:space="0" w:color="auto"/>
                    <w:right w:val="none" w:sz="0" w:space="0" w:color="auto"/>
                  </w:divBdr>
                  <w:divsChild>
                    <w:div w:id="1873104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2136474">
              <w:marLeft w:val="0"/>
              <w:marRight w:val="0"/>
              <w:marTop w:val="0"/>
              <w:marBottom w:val="0"/>
              <w:divBdr>
                <w:top w:val="none" w:sz="0" w:space="0" w:color="auto"/>
                <w:left w:val="none" w:sz="0" w:space="0" w:color="auto"/>
                <w:bottom w:val="none" w:sz="0" w:space="0" w:color="auto"/>
                <w:right w:val="none" w:sz="0" w:space="0" w:color="auto"/>
              </w:divBdr>
              <w:divsChild>
                <w:div w:id="439492209">
                  <w:marLeft w:val="240"/>
                  <w:marRight w:val="0"/>
                  <w:marTop w:val="0"/>
                  <w:marBottom w:val="0"/>
                  <w:divBdr>
                    <w:top w:val="none" w:sz="0" w:space="0" w:color="auto"/>
                    <w:left w:val="none" w:sz="0" w:space="0" w:color="auto"/>
                    <w:bottom w:val="none" w:sz="0" w:space="0" w:color="auto"/>
                    <w:right w:val="none" w:sz="0" w:space="0" w:color="auto"/>
                  </w:divBdr>
                </w:div>
                <w:div w:id="1957908378">
                  <w:marLeft w:val="0"/>
                  <w:marRight w:val="0"/>
                  <w:marTop w:val="0"/>
                  <w:marBottom w:val="0"/>
                  <w:divBdr>
                    <w:top w:val="none" w:sz="0" w:space="0" w:color="auto"/>
                    <w:left w:val="none" w:sz="0" w:space="0" w:color="auto"/>
                    <w:bottom w:val="none" w:sz="0" w:space="0" w:color="auto"/>
                    <w:right w:val="none" w:sz="0" w:space="0" w:color="auto"/>
                  </w:divBdr>
                  <w:divsChild>
                    <w:div w:id="2000841080">
                      <w:marLeft w:val="240"/>
                      <w:marRight w:val="0"/>
                      <w:marTop w:val="0"/>
                      <w:marBottom w:val="0"/>
                      <w:divBdr>
                        <w:top w:val="none" w:sz="0" w:space="0" w:color="auto"/>
                        <w:left w:val="none" w:sz="0" w:space="0" w:color="auto"/>
                        <w:bottom w:val="none" w:sz="0" w:space="0" w:color="auto"/>
                        <w:right w:val="none" w:sz="0" w:space="0" w:color="auto"/>
                      </w:divBdr>
                    </w:div>
                    <w:div w:id="2121411447">
                      <w:marLeft w:val="240"/>
                      <w:marRight w:val="0"/>
                      <w:marTop w:val="0"/>
                      <w:marBottom w:val="0"/>
                      <w:divBdr>
                        <w:top w:val="none" w:sz="0" w:space="0" w:color="auto"/>
                        <w:left w:val="none" w:sz="0" w:space="0" w:color="auto"/>
                        <w:bottom w:val="none" w:sz="0" w:space="0" w:color="auto"/>
                        <w:right w:val="none" w:sz="0" w:space="0" w:color="auto"/>
                      </w:divBdr>
                      <w:divsChild>
                        <w:div w:id="1414087554">
                          <w:marLeft w:val="240"/>
                          <w:marRight w:val="0"/>
                          <w:marTop w:val="0"/>
                          <w:marBottom w:val="0"/>
                          <w:divBdr>
                            <w:top w:val="none" w:sz="0" w:space="0" w:color="auto"/>
                            <w:left w:val="none" w:sz="0" w:space="0" w:color="auto"/>
                            <w:bottom w:val="none" w:sz="0" w:space="0" w:color="auto"/>
                            <w:right w:val="none" w:sz="0" w:space="0" w:color="auto"/>
                          </w:divBdr>
                        </w:div>
                      </w:divsChild>
                    </w:div>
                    <w:div w:id="1105998221">
                      <w:marLeft w:val="240"/>
                      <w:marRight w:val="0"/>
                      <w:marTop w:val="0"/>
                      <w:marBottom w:val="0"/>
                      <w:divBdr>
                        <w:top w:val="none" w:sz="0" w:space="0" w:color="auto"/>
                        <w:left w:val="none" w:sz="0" w:space="0" w:color="auto"/>
                        <w:bottom w:val="none" w:sz="0" w:space="0" w:color="auto"/>
                        <w:right w:val="none" w:sz="0" w:space="0" w:color="auto"/>
                      </w:divBdr>
                      <w:divsChild>
                        <w:div w:id="242836749">
                          <w:marLeft w:val="240"/>
                          <w:marRight w:val="0"/>
                          <w:marTop w:val="0"/>
                          <w:marBottom w:val="0"/>
                          <w:divBdr>
                            <w:top w:val="none" w:sz="0" w:space="0" w:color="auto"/>
                            <w:left w:val="none" w:sz="0" w:space="0" w:color="auto"/>
                            <w:bottom w:val="none" w:sz="0" w:space="0" w:color="auto"/>
                            <w:right w:val="none" w:sz="0" w:space="0" w:color="auto"/>
                          </w:divBdr>
                        </w:div>
                      </w:divsChild>
                    </w:div>
                    <w:div w:id="681007463">
                      <w:marLeft w:val="240"/>
                      <w:marRight w:val="0"/>
                      <w:marTop w:val="0"/>
                      <w:marBottom w:val="0"/>
                      <w:divBdr>
                        <w:top w:val="none" w:sz="0" w:space="0" w:color="auto"/>
                        <w:left w:val="none" w:sz="0" w:space="0" w:color="auto"/>
                        <w:bottom w:val="none" w:sz="0" w:space="0" w:color="auto"/>
                        <w:right w:val="none" w:sz="0" w:space="0" w:color="auto"/>
                      </w:divBdr>
                      <w:divsChild>
                        <w:div w:id="130755551">
                          <w:marLeft w:val="240"/>
                          <w:marRight w:val="0"/>
                          <w:marTop w:val="0"/>
                          <w:marBottom w:val="0"/>
                          <w:divBdr>
                            <w:top w:val="none" w:sz="0" w:space="0" w:color="auto"/>
                            <w:left w:val="none" w:sz="0" w:space="0" w:color="auto"/>
                            <w:bottom w:val="none" w:sz="0" w:space="0" w:color="auto"/>
                            <w:right w:val="none" w:sz="0" w:space="0" w:color="auto"/>
                          </w:divBdr>
                        </w:div>
                      </w:divsChild>
                    </w:div>
                    <w:div w:id="1187333516">
                      <w:marLeft w:val="240"/>
                      <w:marRight w:val="0"/>
                      <w:marTop w:val="0"/>
                      <w:marBottom w:val="0"/>
                      <w:divBdr>
                        <w:top w:val="none" w:sz="0" w:space="0" w:color="auto"/>
                        <w:left w:val="none" w:sz="0" w:space="0" w:color="auto"/>
                        <w:bottom w:val="none" w:sz="0" w:space="0" w:color="auto"/>
                        <w:right w:val="none" w:sz="0" w:space="0" w:color="auto"/>
                      </w:divBdr>
                      <w:divsChild>
                        <w:div w:id="1808820710">
                          <w:marLeft w:val="240"/>
                          <w:marRight w:val="0"/>
                          <w:marTop w:val="0"/>
                          <w:marBottom w:val="0"/>
                          <w:divBdr>
                            <w:top w:val="none" w:sz="0" w:space="0" w:color="auto"/>
                            <w:left w:val="none" w:sz="0" w:space="0" w:color="auto"/>
                            <w:bottom w:val="none" w:sz="0" w:space="0" w:color="auto"/>
                            <w:right w:val="none" w:sz="0" w:space="0" w:color="auto"/>
                          </w:divBdr>
                        </w:div>
                      </w:divsChild>
                    </w:div>
                    <w:div w:id="1956447816">
                      <w:marLeft w:val="240"/>
                      <w:marRight w:val="0"/>
                      <w:marTop w:val="0"/>
                      <w:marBottom w:val="0"/>
                      <w:divBdr>
                        <w:top w:val="none" w:sz="0" w:space="0" w:color="auto"/>
                        <w:left w:val="none" w:sz="0" w:space="0" w:color="auto"/>
                        <w:bottom w:val="none" w:sz="0" w:space="0" w:color="auto"/>
                        <w:right w:val="none" w:sz="0" w:space="0" w:color="auto"/>
                      </w:divBdr>
                      <w:divsChild>
                        <w:div w:id="863639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0528203">
                  <w:marLeft w:val="0"/>
                  <w:marRight w:val="0"/>
                  <w:marTop w:val="0"/>
                  <w:marBottom w:val="0"/>
                  <w:divBdr>
                    <w:top w:val="none" w:sz="0" w:space="0" w:color="auto"/>
                    <w:left w:val="none" w:sz="0" w:space="0" w:color="auto"/>
                    <w:bottom w:val="none" w:sz="0" w:space="0" w:color="auto"/>
                    <w:right w:val="none" w:sz="0" w:space="0" w:color="auto"/>
                  </w:divBdr>
                  <w:divsChild>
                    <w:div w:id="1881016902">
                      <w:marLeft w:val="240"/>
                      <w:marRight w:val="0"/>
                      <w:marTop w:val="0"/>
                      <w:marBottom w:val="0"/>
                      <w:divBdr>
                        <w:top w:val="none" w:sz="0" w:space="0" w:color="auto"/>
                        <w:left w:val="none" w:sz="0" w:space="0" w:color="auto"/>
                        <w:bottom w:val="none" w:sz="0" w:space="0" w:color="auto"/>
                        <w:right w:val="none" w:sz="0" w:space="0" w:color="auto"/>
                      </w:divBdr>
                    </w:div>
                    <w:div w:id="121076391">
                      <w:marLeft w:val="240"/>
                      <w:marRight w:val="0"/>
                      <w:marTop w:val="0"/>
                      <w:marBottom w:val="0"/>
                      <w:divBdr>
                        <w:top w:val="none" w:sz="0" w:space="0" w:color="auto"/>
                        <w:left w:val="none" w:sz="0" w:space="0" w:color="auto"/>
                        <w:bottom w:val="none" w:sz="0" w:space="0" w:color="auto"/>
                        <w:right w:val="none" w:sz="0" w:space="0" w:color="auto"/>
                      </w:divBdr>
                      <w:divsChild>
                        <w:div w:id="495803222">
                          <w:marLeft w:val="240"/>
                          <w:marRight w:val="0"/>
                          <w:marTop w:val="0"/>
                          <w:marBottom w:val="0"/>
                          <w:divBdr>
                            <w:top w:val="none" w:sz="0" w:space="0" w:color="auto"/>
                            <w:left w:val="none" w:sz="0" w:space="0" w:color="auto"/>
                            <w:bottom w:val="none" w:sz="0" w:space="0" w:color="auto"/>
                            <w:right w:val="none" w:sz="0" w:space="0" w:color="auto"/>
                          </w:divBdr>
                        </w:div>
                      </w:divsChild>
                    </w:div>
                    <w:div w:id="1240628347">
                      <w:marLeft w:val="240"/>
                      <w:marRight w:val="0"/>
                      <w:marTop w:val="0"/>
                      <w:marBottom w:val="0"/>
                      <w:divBdr>
                        <w:top w:val="none" w:sz="0" w:space="0" w:color="auto"/>
                        <w:left w:val="none" w:sz="0" w:space="0" w:color="auto"/>
                        <w:bottom w:val="none" w:sz="0" w:space="0" w:color="auto"/>
                        <w:right w:val="none" w:sz="0" w:space="0" w:color="auto"/>
                      </w:divBdr>
                      <w:divsChild>
                        <w:div w:id="111750059">
                          <w:marLeft w:val="240"/>
                          <w:marRight w:val="0"/>
                          <w:marTop w:val="0"/>
                          <w:marBottom w:val="0"/>
                          <w:divBdr>
                            <w:top w:val="none" w:sz="0" w:space="0" w:color="auto"/>
                            <w:left w:val="none" w:sz="0" w:space="0" w:color="auto"/>
                            <w:bottom w:val="none" w:sz="0" w:space="0" w:color="auto"/>
                            <w:right w:val="none" w:sz="0" w:space="0" w:color="auto"/>
                          </w:divBdr>
                        </w:div>
                      </w:divsChild>
                    </w:div>
                    <w:div w:id="1506477603">
                      <w:marLeft w:val="240"/>
                      <w:marRight w:val="0"/>
                      <w:marTop w:val="0"/>
                      <w:marBottom w:val="0"/>
                      <w:divBdr>
                        <w:top w:val="none" w:sz="0" w:space="0" w:color="auto"/>
                        <w:left w:val="none" w:sz="0" w:space="0" w:color="auto"/>
                        <w:bottom w:val="none" w:sz="0" w:space="0" w:color="auto"/>
                        <w:right w:val="none" w:sz="0" w:space="0" w:color="auto"/>
                      </w:divBdr>
                      <w:divsChild>
                        <w:div w:id="634528446">
                          <w:marLeft w:val="240"/>
                          <w:marRight w:val="0"/>
                          <w:marTop w:val="0"/>
                          <w:marBottom w:val="0"/>
                          <w:divBdr>
                            <w:top w:val="none" w:sz="0" w:space="0" w:color="auto"/>
                            <w:left w:val="none" w:sz="0" w:space="0" w:color="auto"/>
                            <w:bottom w:val="none" w:sz="0" w:space="0" w:color="auto"/>
                            <w:right w:val="none" w:sz="0" w:space="0" w:color="auto"/>
                          </w:divBdr>
                        </w:div>
                      </w:divsChild>
                    </w:div>
                    <w:div w:id="1502700864">
                      <w:marLeft w:val="240"/>
                      <w:marRight w:val="0"/>
                      <w:marTop w:val="0"/>
                      <w:marBottom w:val="0"/>
                      <w:divBdr>
                        <w:top w:val="none" w:sz="0" w:space="0" w:color="auto"/>
                        <w:left w:val="none" w:sz="0" w:space="0" w:color="auto"/>
                        <w:bottom w:val="none" w:sz="0" w:space="0" w:color="auto"/>
                        <w:right w:val="none" w:sz="0" w:space="0" w:color="auto"/>
                      </w:divBdr>
                      <w:divsChild>
                        <w:div w:id="2085032069">
                          <w:marLeft w:val="240"/>
                          <w:marRight w:val="0"/>
                          <w:marTop w:val="0"/>
                          <w:marBottom w:val="0"/>
                          <w:divBdr>
                            <w:top w:val="none" w:sz="0" w:space="0" w:color="auto"/>
                            <w:left w:val="none" w:sz="0" w:space="0" w:color="auto"/>
                            <w:bottom w:val="none" w:sz="0" w:space="0" w:color="auto"/>
                            <w:right w:val="none" w:sz="0" w:space="0" w:color="auto"/>
                          </w:divBdr>
                        </w:div>
                      </w:divsChild>
                    </w:div>
                    <w:div w:id="1449426453">
                      <w:marLeft w:val="240"/>
                      <w:marRight w:val="0"/>
                      <w:marTop w:val="0"/>
                      <w:marBottom w:val="0"/>
                      <w:divBdr>
                        <w:top w:val="none" w:sz="0" w:space="0" w:color="auto"/>
                        <w:left w:val="none" w:sz="0" w:space="0" w:color="auto"/>
                        <w:bottom w:val="none" w:sz="0" w:space="0" w:color="auto"/>
                        <w:right w:val="none" w:sz="0" w:space="0" w:color="auto"/>
                      </w:divBdr>
                      <w:divsChild>
                        <w:div w:id="1636374438">
                          <w:marLeft w:val="240"/>
                          <w:marRight w:val="0"/>
                          <w:marTop w:val="0"/>
                          <w:marBottom w:val="0"/>
                          <w:divBdr>
                            <w:top w:val="none" w:sz="0" w:space="0" w:color="auto"/>
                            <w:left w:val="none" w:sz="0" w:space="0" w:color="auto"/>
                            <w:bottom w:val="none" w:sz="0" w:space="0" w:color="auto"/>
                            <w:right w:val="none" w:sz="0" w:space="0" w:color="auto"/>
                          </w:divBdr>
                        </w:div>
                      </w:divsChild>
                    </w:div>
                    <w:div w:id="833301391">
                      <w:marLeft w:val="240"/>
                      <w:marRight w:val="0"/>
                      <w:marTop w:val="0"/>
                      <w:marBottom w:val="0"/>
                      <w:divBdr>
                        <w:top w:val="none" w:sz="0" w:space="0" w:color="auto"/>
                        <w:left w:val="none" w:sz="0" w:space="0" w:color="auto"/>
                        <w:bottom w:val="none" w:sz="0" w:space="0" w:color="auto"/>
                        <w:right w:val="none" w:sz="0" w:space="0" w:color="auto"/>
                      </w:divBdr>
                      <w:divsChild>
                        <w:div w:id="593169210">
                          <w:marLeft w:val="240"/>
                          <w:marRight w:val="0"/>
                          <w:marTop w:val="0"/>
                          <w:marBottom w:val="0"/>
                          <w:divBdr>
                            <w:top w:val="none" w:sz="0" w:space="0" w:color="auto"/>
                            <w:left w:val="none" w:sz="0" w:space="0" w:color="auto"/>
                            <w:bottom w:val="none" w:sz="0" w:space="0" w:color="auto"/>
                            <w:right w:val="none" w:sz="0" w:space="0" w:color="auto"/>
                          </w:divBdr>
                        </w:div>
                      </w:divsChild>
                    </w:div>
                    <w:div w:id="1155607655">
                      <w:marLeft w:val="240"/>
                      <w:marRight w:val="0"/>
                      <w:marTop w:val="0"/>
                      <w:marBottom w:val="0"/>
                      <w:divBdr>
                        <w:top w:val="none" w:sz="0" w:space="0" w:color="auto"/>
                        <w:left w:val="none" w:sz="0" w:space="0" w:color="auto"/>
                        <w:bottom w:val="none" w:sz="0" w:space="0" w:color="auto"/>
                        <w:right w:val="none" w:sz="0" w:space="0" w:color="auto"/>
                      </w:divBdr>
                      <w:divsChild>
                        <w:div w:id="659037638">
                          <w:marLeft w:val="240"/>
                          <w:marRight w:val="0"/>
                          <w:marTop w:val="0"/>
                          <w:marBottom w:val="0"/>
                          <w:divBdr>
                            <w:top w:val="none" w:sz="0" w:space="0" w:color="auto"/>
                            <w:left w:val="none" w:sz="0" w:space="0" w:color="auto"/>
                            <w:bottom w:val="none" w:sz="0" w:space="0" w:color="auto"/>
                            <w:right w:val="none" w:sz="0" w:space="0" w:color="auto"/>
                          </w:divBdr>
                        </w:div>
                      </w:divsChild>
                    </w:div>
                    <w:div w:id="1356269780">
                      <w:marLeft w:val="240"/>
                      <w:marRight w:val="0"/>
                      <w:marTop w:val="0"/>
                      <w:marBottom w:val="0"/>
                      <w:divBdr>
                        <w:top w:val="none" w:sz="0" w:space="0" w:color="auto"/>
                        <w:left w:val="none" w:sz="0" w:space="0" w:color="auto"/>
                        <w:bottom w:val="none" w:sz="0" w:space="0" w:color="auto"/>
                        <w:right w:val="none" w:sz="0" w:space="0" w:color="auto"/>
                      </w:divBdr>
                      <w:divsChild>
                        <w:div w:id="156312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030010">
                  <w:marLeft w:val="0"/>
                  <w:marRight w:val="0"/>
                  <w:marTop w:val="0"/>
                  <w:marBottom w:val="0"/>
                  <w:divBdr>
                    <w:top w:val="none" w:sz="0" w:space="0" w:color="auto"/>
                    <w:left w:val="none" w:sz="0" w:space="0" w:color="auto"/>
                    <w:bottom w:val="none" w:sz="0" w:space="0" w:color="auto"/>
                    <w:right w:val="none" w:sz="0" w:space="0" w:color="auto"/>
                  </w:divBdr>
                  <w:divsChild>
                    <w:div w:id="82990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678674">
              <w:marLeft w:val="0"/>
              <w:marRight w:val="0"/>
              <w:marTop w:val="0"/>
              <w:marBottom w:val="0"/>
              <w:divBdr>
                <w:top w:val="none" w:sz="0" w:space="0" w:color="auto"/>
                <w:left w:val="none" w:sz="0" w:space="0" w:color="auto"/>
                <w:bottom w:val="none" w:sz="0" w:space="0" w:color="auto"/>
                <w:right w:val="none" w:sz="0" w:space="0" w:color="auto"/>
              </w:divBdr>
              <w:divsChild>
                <w:div w:id="1106384588">
                  <w:marLeft w:val="240"/>
                  <w:marRight w:val="0"/>
                  <w:marTop w:val="0"/>
                  <w:marBottom w:val="0"/>
                  <w:divBdr>
                    <w:top w:val="none" w:sz="0" w:space="0" w:color="auto"/>
                    <w:left w:val="none" w:sz="0" w:space="0" w:color="auto"/>
                    <w:bottom w:val="none" w:sz="0" w:space="0" w:color="auto"/>
                    <w:right w:val="none" w:sz="0" w:space="0" w:color="auto"/>
                  </w:divBdr>
                </w:div>
                <w:div w:id="430205885">
                  <w:marLeft w:val="0"/>
                  <w:marRight w:val="0"/>
                  <w:marTop w:val="0"/>
                  <w:marBottom w:val="0"/>
                  <w:divBdr>
                    <w:top w:val="none" w:sz="0" w:space="0" w:color="auto"/>
                    <w:left w:val="none" w:sz="0" w:space="0" w:color="auto"/>
                    <w:bottom w:val="none" w:sz="0" w:space="0" w:color="auto"/>
                    <w:right w:val="none" w:sz="0" w:space="0" w:color="auto"/>
                  </w:divBdr>
                  <w:divsChild>
                    <w:div w:id="670178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419495">
              <w:marLeft w:val="0"/>
              <w:marRight w:val="0"/>
              <w:marTop w:val="0"/>
              <w:marBottom w:val="0"/>
              <w:divBdr>
                <w:top w:val="none" w:sz="0" w:space="0" w:color="auto"/>
                <w:left w:val="none" w:sz="0" w:space="0" w:color="auto"/>
                <w:bottom w:val="none" w:sz="0" w:space="0" w:color="auto"/>
                <w:right w:val="none" w:sz="0" w:space="0" w:color="auto"/>
              </w:divBdr>
              <w:divsChild>
                <w:div w:id="2059428218">
                  <w:marLeft w:val="240"/>
                  <w:marRight w:val="0"/>
                  <w:marTop w:val="0"/>
                  <w:marBottom w:val="0"/>
                  <w:divBdr>
                    <w:top w:val="none" w:sz="0" w:space="0" w:color="auto"/>
                    <w:left w:val="none" w:sz="0" w:space="0" w:color="auto"/>
                    <w:bottom w:val="none" w:sz="0" w:space="0" w:color="auto"/>
                    <w:right w:val="none" w:sz="0" w:space="0" w:color="auto"/>
                  </w:divBdr>
                </w:div>
                <w:div w:id="1022127206">
                  <w:marLeft w:val="0"/>
                  <w:marRight w:val="0"/>
                  <w:marTop w:val="0"/>
                  <w:marBottom w:val="0"/>
                  <w:divBdr>
                    <w:top w:val="none" w:sz="0" w:space="0" w:color="auto"/>
                    <w:left w:val="none" w:sz="0" w:space="0" w:color="auto"/>
                    <w:bottom w:val="none" w:sz="0" w:space="0" w:color="auto"/>
                    <w:right w:val="none" w:sz="0" w:space="0" w:color="auto"/>
                  </w:divBdr>
                  <w:divsChild>
                    <w:div w:id="743720646">
                      <w:marLeft w:val="240"/>
                      <w:marRight w:val="0"/>
                      <w:marTop w:val="0"/>
                      <w:marBottom w:val="0"/>
                      <w:divBdr>
                        <w:top w:val="none" w:sz="0" w:space="0" w:color="auto"/>
                        <w:left w:val="none" w:sz="0" w:space="0" w:color="auto"/>
                        <w:bottom w:val="none" w:sz="0" w:space="0" w:color="auto"/>
                        <w:right w:val="none" w:sz="0" w:space="0" w:color="auto"/>
                      </w:divBdr>
                    </w:div>
                  </w:divsChild>
                </w:div>
                <w:div w:id="1575972183">
                  <w:marLeft w:val="0"/>
                  <w:marRight w:val="0"/>
                  <w:marTop w:val="0"/>
                  <w:marBottom w:val="0"/>
                  <w:divBdr>
                    <w:top w:val="none" w:sz="0" w:space="0" w:color="auto"/>
                    <w:left w:val="none" w:sz="0" w:space="0" w:color="auto"/>
                    <w:bottom w:val="none" w:sz="0" w:space="0" w:color="auto"/>
                    <w:right w:val="none" w:sz="0" w:space="0" w:color="auto"/>
                  </w:divBdr>
                  <w:divsChild>
                    <w:div w:id="945423856">
                      <w:marLeft w:val="240"/>
                      <w:marRight w:val="0"/>
                      <w:marTop w:val="0"/>
                      <w:marBottom w:val="0"/>
                      <w:divBdr>
                        <w:top w:val="none" w:sz="0" w:space="0" w:color="auto"/>
                        <w:left w:val="none" w:sz="0" w:space="0" w:color="auto"/>
                        <w:bottom w:val="none" w:sz="0" w:space="0" w:color="auto"/>
                        <w:right w:val="none" w:sz="0" w:space="0" w:color="auto"/>
                      </w:divBdr>
                    </w:div>
                  </w:divsChild>
                </w:div>
                <w:div w:id="1235699619">
                  <w:marLeft w:val="0"/>
                  <w:marRight w:val="0"/>
                  <w:marTop w:val="0"/>
                  <w:marBottom w:val="0"/>
                  <w:divBdr>
                    <w:top w:val="none" w:sz="0" w:space="0" w:color="auto"/>
                    <w:left w:val="none" w:sz="0" w:space="0" w:color="auto"/>
                    <w:bottom w:val="none" w:sz="0" w:space="0" w:color="auto"/>
                    <w:right w:val="none" w:sz="0" w:space="0" w:color="auto"/>
                  </w:divBdr>
                  <w:divsChild>
                    <w:div w:id="1419906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5678562">
              <w:marLeft w:val="0"/>
              <w:marRight w:val="0"/>
              <w:marTop w:val="0"/>
              <w:marBottom w:val="0"/>
              <w:divBdr>
                <w:top w:val="none" w:sz="0" w:space="0" w:color="auto"/>
                <w:left w:val="none" w:sz="0" w:space="0" w:color="auto"/>
                <w:bottom w:val="none" w:sz="0" w:space="0" w:color="auto"/>
                <w:right w:val="none" w:sz="0" w:space="0" w:color="auto"/>
              </w:divBdr>
              <w:divsChild>
                <w:div w:id="1185943004">
                  <w:marLeft w:val="0"/>
                  <w:marRight w:val="0"/>
                  <w:marTop w:val="0"/>
                  <w:marBottom w:val="0"/>
                  <w:divBdr>
                    <w:top w:val="none" w:sz="0" w:space="0" w:color="auto"/>
                    <w:left w:val="none" w:sz="0" w:space="0" w:color="auto"/>
                    <w:bottom w:val="none" w:sz="0" w:space="0" w:color="auto"/>
                    <w:right w:val="none" w:sz="0" w:space="0" w:color="auto"/>
                  </w:divBdr>
                  <w:divsChild>
                    <w:div w:id="954412330">
                      <w:marLeft w:val="240"/>
                      <w:marRight w:val="0"/>
                      <w:marTop w:val="0"/>
                      <w:marBottom w:val="0"/>
                      <w:divBdr>
                        <w:top w:val="none" w:sz="0" w:space="0" w:color="auto"/>
                        <w:left w:val="none" w:sz="0" w:space="0" w:color="auto"/>
                        <w:bottom w:val="none" w:sz="0" w:space="0" w:color="auto"/>
                        <w:right w:val="none" w:sz="0" w:space="0" w:color="auto"/>
                      </w:divBdr>
                    </w:div>
                  </w:divsChild>
                </w:div>
                <w:div w:id="1174606700">
                  <w:marLeft w:val="0"/>
                  <w:marRight w:val="0"/>
                  <w:marTop w:val="0"/>
                  <w:marBottom w:val="0"/>
                  <w:divBdr>
                    <w:top w:val="none" w:sz="0" w:space="0" w:color="auto"/>
                    <w:left w:val="none" w:sz="0" w:space="0" w:color="auto"/>
                    <w:bottom w:val="none" w:sz="0" w:space="0" w:color="auto"/>
                    <w:right w:val="none" w:sz="0" w:space="0" w:color="auto"/>
                  </w:divBdr>
                  <w:divsChild>
                    <w:div w:id="1064716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5337029">
              <w:marLeft w:val="0"/>
              <w:marRight w:val="0"/>
              <w:marTop w:val="0"/>
              <w:marBottom w:val="0"/>
              <w:divBdr>
                <w:top w:val="none" w:sz="0" w:space="0" w:color="auto"/>
                <w:left w:val="none" w:sz="0" w:space="0" w:color="auto"/>
                <w:bottom w:val="none" w:sz="0" w:space="0" w:color="auto"/>
                <w:right w:val="none" w:sz="0" w:space="0" w:color="auto"/>
              </w:divBdr>
              <w:divsChild>
                <w:div w:id="421729054">
                  <w:marLeft w:val="240"/>
                  <w:marRight w:val="0"/>
                  <w:marTop w:val="0"/>
                  <w:marBottom w:val="0"/>
                  <w:divBdr>
                    <w:top w:val="none" w:sz="0" w:space="0" w:color="auto"/>
                    <w:left w:val="none" w:sz="0" w:space="0" w:color="auto"/>
                    <w:bottom w:val="none" w:sz="0" w:space="0" w:color="auto"/>
                    <w:right w:val="none" w:sz="0" w:space="0" w:color="auto"/>
                  </w:divBdr>
                </w:div>
                <w:div w:id="1697072682">
                  <w:marLeft w:val="0"/>
                  <w:marRight w:val="0"/>
                  <w:marTop w:val="0"/>
                  <w:marBottom w:val="0"/>
                  <w:divBdr>
                    <w:top w:val="none" w:sz="0" w:space="0" w:color="auto"/>
                    <w:left w:val="none" w:sz="0" w:space="0" w:color="auto"/>
                    <w:bottom w:val="none" w:sz="0" w:space="0" w:color="auto"/>
                    <w:right w:val="none" w:sz="0" w:space="0" w:color="auto"/>
                  </w:divBdr>
                  <w:divsChild>
                    <w:div w:id="1642999417">
                      <w:marLeft w:val="240"/>
                      <w:marRight w:val="0"/>
                      <w:marTop w:val="0"/>
                      <w:marBottom w:val="0"/>
                      <w:divBdr>
                        <w:top w:val="none" w:sz="0" w:space="0" w:color="auto"/>
                        <w:left w:val="none" w:sz="0" w:space="0" w:color="auto"/>
                        <w:bottom w:val="none" w:sz="0" w:space="0" w:color="auto"/>
                        <w:right w:val="none" w:sz="0" w:space="0" w:color="auto"/>
                      </w:divBdr>
                    </w:div>
                  </w:divsChild>
                </w:div>
                <w:div w:id="1041590018">
                  <w:marLeft w:val="0"/>
                  <w:marRight w:val="0"/>
                  <w:marTop w:val="0"/>
                  <w:marBottom w:val="0"/>
                  <w:divBdr>
                    <w:top w:val="none" w:sz="0" w:space="0" w:color="auto"/>
                    <w:left w:val="none" w:sz="0" w:space="0" w:color="auto"/>
                    <w:bottom w:val="none" w:sz="0" w:space="0" w:color="auto"/>
                    <w:right w:val="none" w:sz="0" w:space="0" w:color="auto"/>
                  </w:divBdr>
                  <w:divsChild>
                    <w:div w:id="1296058691">
                      <w:marLeft w:val="240"/>
                      <w:marRight w:val="0"/>
                      <w:marTop w:val="0"/>
                      <w:marBottom w:val="0"/>
                      <w:divBdr>
                        <w:top w:val="none" w:sz="0" w:space="0" w:color="auto"/>
                        <w:left w:val="none" w:sz="0" w:space="0" w:color="auto"/>
                        <w:bottom w:val="none" w:sz="0" w:space="0" w:color="auto"/>
                        <w:right w:val="none" w:sz="0" w:space="0" w:color="auto"/>
                      </w:divBdr>
                    </w:div>
                  </w:divsChild>
                </w:div>
                <w:div w:id="1852179875">
                  <w:marLeft w:val="0"/>
                  <w:marRight w:val="0"/>
                  <w:marTop w:val="0"/>
                  <w:marBottom w:val="0"/>
                  <w:divBdr>
                    <w:top w:val="none" w:sz="0" w:space="0" w:color="auto"/>
                    <w:left w:val="none" w:sz="0" w:space="0" w:color="auto"/>
                    <w:bottom w:val="none" w:sz="0" w:space="0" w:color="auto"/>
                    <w:right w:val="none" w:sz="0" w:space="0" w:color="auto"/>
                  </w:divBdr>
                  <w:divsChild>
                    <w:div w:id="1736857550">
                      <w:marLeft w:val="240"/>
                      <w:marRight w:val="0"/>
                      <w:marTop w:val="0"/>
                      <w:marBottom w:val="0"/>
                      <w:divBdr>
                        <w:top w:val="none" w:sz="0" w:space="0" w:color="auto"/>
                        <w:left w:val="none" w:sz="0" w:space="0" w:color="auto"/>
                        <w:bottom w:val="none" w:sz="0" w:space="0" w:color="auto"/>
                        <w:right w:val="none" w:sz="0" w:space="0" w:color="auto"/>
                      </w:divBdr>
                    </w:div>
                    <w:div w:id="1427574043">
                      <w:marLeft w:val="240"/>
                      <w:marRight w:val="0"/>
                      <w:marTop w:val="0"/>
                      <w:marBottom w:val="0"/>
                      <w:divBdr>
                        <w:top w:val="none" w:sz="0" w:space="0" w:color="auto"/>
                        <w:left w:val="none" w:sz="0" w:space="0" w:color="auto"/>
                        <w:bottom w:val="none" w:sz="0" w:space="0" w:color="auto"/>
                        <w:right w:val="none" w:sz="0" w:space="0" w:color="auto"/>
                      </w:divBdr>
                      <w:divsChild>
                        <w:div w:id="336886181">
                          <w:marLeft w:val="240"/>
                          <w:marRight w:val="0"/>
                          <w:marTop w:val="0"/>
                          <w:marBottom w:val="0"/>
                          <w:divBdr>
                            <w:top w:val="none" w:sz="0" w:space="0" w:color="auto"/>
                            <w:left w:val="none" w:sz="0" w:space="0" w:color="auto"/>
                            <w:bottom w:val="none" w:sz="0" w:space="0" w:color="auto"/>
                            <w:right w:val="none" w:sz="0" w:space="0" w:color="auto"/>
                          </w:divBdr>
                        </w:div>
                      </w:divsChild>
                    </w:div>
                    <w:div w:id="1086463938">
                      <w:marLeft w:val="240"/>
                      <w:marRight w:val="0"/>
                      <w:marTop w:val="0"/>
                      <w:marBottom w:val="0"/>
                      <w:divBdr>
                        <w:top w:val="none" w:sz="0" w:space="0" w:color="auto"/>
                        <w:left w:val="none" w:sz="0" w:space="0" w:color="auto"/>
                        <w:bottom w:val="none" w:sz="0" w:space="0" w:color="auto"/>
                        <w:right w:val="none" w:sz="0" w:space="0" w:color="auto"/>
                      </w:divBdr>
                      <w:divsChild>
                        <w:div w:id="1642926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711948">
                  <w:marLeft w:val="0"/>
                  <w:marRight w:val="0"/>
                  <w:marTop w:val="0"/>
                  <w:marBottom w:val="0"/>
                  <w:divBdr>
                    <w:top w:val="none" w:sz="0" w:space="0" w:color="auto"/>
                    <w:left w:val="none" w:sz="0" w:space="0" w:color="auto"/>
                    <w:bottom w:val="none" w:sz="0" w:space="0" w:color="auto"/>
                    <w:right w:val="none" w:sz="0" w:space="0" w:color="auto"/>
                  </w:divBdr>
                  <w:divsChild>
                    <w:div w:id="1463379381">
                      <w:marLeft w:val="240"/>
                      <w:marRight w:val="0"/>
                      <w:marTop w:val="0"/>
                      <w:marBottom w:val="0"/>
                      <w:divBdr>
                        <w:top w:val="none" w:sz="0" w:space="0" w:color="auto"/>
                        <w:left w:val="none" w:sz="0" w:space="0" w:color="auto"/>
                        <w:bottom w:val="none" w:sz="0" w:space="0" w:color="auto"/>
                        <w:right w:val="none" w:sz="0" w:space="0" w:color="auto"/>
                      </w:divBdr>
                    </w:div>
                  </w:divsChild>
                </w:div>
                <w:div w:id="1137257199">
                  <w:marLeft w:val="0"/>
                  <w:marRight w:val="0"/>
                  <w:marTop w:val="0"/>
                  <w:marBottom w:val="0"/>
                  <w:divBdr>
                    <w:top w:val="none" w:sz="0" w:space="0" w:color="auto"/>
                    <w:left w:val="none" w:sz="0" w:space="0" w:color="auto"/>
                    <w:bottom w:val="none" w:sz="0" w:space="0" w:color="auto"/>
                    <w:right w:val="none" w:sz="0" w:space="0" w:color="auto"/>
                  </w:divBdr>
                  <w:divsChild>
                    <w:div w:id="30302510">
                      <w:marLeft w:val="240"/>
                      <w:marRight w:val="0"/>
                      <w:marTop w:val="0"/>
                      <w:marBottom w:val="0"/>
                      <w:divBdr>
                        <w:top w:val="none" w:sz="0" w:space="0" w:color="auto"/>
                        <w:left w:val="none" w:sz="0" w:space="0" w:color="auto"/>
                        <w:bottom w:val="none" w:sz="0" w:space="0" w:color="auto"/>
                        <w:right w:val="none" w:sz="0" w:space="0" w:color="auto"/>
                      </w:divBdr>
                    </w:div>
                  </w:divsChild>
                </w:div>
                <w:div w:id="1801803574">
                  <w:marLeft w:val="0"/>
                  <w:marRight w:val="0"/>
                  <w:marTop w:val="0"/>
                  <w:marBottom w:val="0"/>
                  <w:divBdr>
                    <w:top w:val="none" w:sz="0" w:space="0" w:color="auto"/>
                    <w:left w:val="none" w:sz="0" w:space="0" w:color="auto"/>
                    <w:bottom w:val="none" w:sz="0" w:space="0" w:color="auto"/>
                    <w:right w:val="none" w:sz="0" w:space="0" w:color="auto"/>
                  </w:divBdr>
                  <w:divsChild>
                    <w:div w:id="576287818">
                      <w:marLeft w:val="240"/>
                      <w:marRight w:val="0"/>
                      <w:marTop w:val="0"/>
                      <w:marBottom w:val="0"/>
                      <w:divBdr>
                        <w:top w:val="none" w:sz="0" w:space="0" w:color="auto"/>
                        <w:left w:val="none" w:sz="0" w:space="0" w:color="auto"/>
                        <w:bottom w:val="none" w:sz="0" w:space="0" w:color="auto"/>
                        <w:right w:val="none" w:sz="0" w:space="0" w:color="auto"/>
                      </w:divBdr>
                    </w:div>
                  </w:divsChild>
                </w:div>
                <w:div w:id="1951275417">
                  <w:marLeft w:val="0"/>
                  <w:marRight w:val="0"/>
                  <w:marTop w:val="0"/>
                  <w:marBottom w:val="0"/>
                  <w:divBdr>
                    <w:top w:val="none" w:sz="0" w:space="0" w:color="auto"/>
                    <w:left w:val="none" w:sz="0" w:space="0" w:color="auto"/>
                    <w:bottom w:val="none" w:sz="0" w:space="0" w:color="auto"/>
                    <w:right w:val="none" w:sz="0" w:space="0" w:color="auto"/>
                  </w:divBdr>
                  <w:divsChild>
                    <w:div w:id="1618098566">
                      <w:marLeft w:val="240"/>
                      <w:marRight w:val="0"/>
                      <w:marTop w:val="0"/>
                      <w:marBottom w:val="0"/>
                      <w:divBdr>
                        <w:top w:val="none" w:sz="0" w:space="0" w:color="auto"/>
                        <w:left w:val="none" w:sz="0" w:space="0" w:color="auto"/>
                        <w:bottom w:val="none" w:sz="0" w:space="0" w:color="auto"/>
                        <w:right w:val="none" w:sz="0" w:space="0" w:color="auto"/>
                      </w:divBdr>
                    </w:div>
                  </w:divsChild>
                </w:div>
                <w:div w:id="1362239290">
                  <w:marLeft w:val="0"/>
                  <w:marRight w:val="0"/>
                  <w:marTop w:val="0"/>
                  <w:marBottom w:val="0"/>
                  <w:divBdr>
                    <w:top w:val="none" w:sz="0" w:space="0" w:color="auto"/>
                    <w:left w:val="none" w:sz="0" w:space="0" w:color="auto"/>
                    <w:bottom w:val="none" w:sz="0" w:space="0" w:color="auto"/>
                    <w:right w:val="none" w:sz="0" w:space="0" w:color="auto"/>
                  </w:divBdr>
                  <w:divsChild>
                    <w:div w:id="124199974">
                      <w:marLeft w:val="240"/>
                      <w:marRight w:val="0"/>
                      <w:marTop w:val="0"/>
                      <w:marBottom w:val="0"/>
                      <w:divBdr>
                        <w:top w:val="none" w:sz="0" w:space="0" w:color="auto"/>
                        <w:left w:val="none" w:sz="0" w:space="0" w:color="auto"/>
                        <w:bottom w:val="none" w:sz="0" w:space="0" w:color="auto"/>
                        <w:right w:val="none" w:sz="0" w:space="0" w:color="auto"/>
                      </w:divBdr>
                    </w:div>
                  </w:divsChild>
                </w:div>
                <w:div w:id="1320839735">
                  <w:marLeft w:val="0"/>
                  <w:marRight w:val="0"/>
                  <w:marTop w:val="0"/>
                  <w:marBottom w:val="0"/>
                  <w:divBdr>
                    <w:top w:val="none" w:sz="0" w:space="0" w:color="auto"/>
                    <w:left w:val="none" w:sz="0" w:space="0" w:color="auto"/>
                    <w:bottom w:val="none" w:sz="0" w:space="0" w:color="auto"/>
                    <w:right w:val="none" w:sz="0" w:space="0" w:color="auto"/>
                  </w:divBdr>
                  <w:divsChild>
                    <w:div w:id="94599809">
                      <w:marLeft w:val="240"/>
                      <w:marRight w:val="0"/>
                      <w:marTop w:val="0"/>
                      <w:marBottom w:val="0"/>
                      <w:divBdr>
                        <w:top w:val="none" w:sz="0" w:space="0" w:color="auto"/>
                        <w:left w:val="none" w:sz="0" w:space="0" w:color="auto"/>
                        <w:bottom w:val="none" w:sz="0" w:space="0" w:color="auto"/>
                        <w:right w:val="none" w:sz="0" w:space="0" w:color="auto"/>
                      </w:divBdr>
                    </w:div>
                  </w:divsChild>
                </w:div>
                <w:div w:id="249967873">
                  <w:marLeft w:val="0"/>
                  <w:marRight w:val="0"/>
                  <w:marTop w:val="0"/>
                  <w:marBottom w:val="0"/>
                  <w:divBdr>
                    <w:top w:val="none" w:sz="0" w:space="0" w:color="auto"/>
                    <w:left w:val="none" w:sz="0" w:space="0" w:color="auto"/>
                    <w:bottom w:val="none" w:sz="0" w:space="0" w:color="auto"/>
                    <w:right w:val="none" w:sz="0" w:space="0" w:color="auto"/>
                  </w:divBdr>
                  <w:divsChild>
                    <w:div w:id="1814902471">
                      <w:marLeft w:val="240"/>
                      <w:marRight w:val="0"/>
                      <w:marTop w:val="0"/>
                      <w:marBottom w:val="0"/>
                      <w:divBdr>
                        <w:top w:val="none" w:sz="0" w:space="0" w:color="auto"/>
                        <w:left w:val="none" w:sz="0" w:space="0" w:color="auto"/>
                        <w:bottom w:val="none" w:sz="0" w:space="0" w:color="auto"/>
                        <w:right w:val="none" w:sz="0" w:space="0" w:color="auto"/>
                      </w:divBdr>
                    </w:div>
                  </w:divsChild>
                </w:div>
                <w:div w:id="12416017">
                  <w:marLeft w:val="0"/>
                  <w:marRight w:val="0"/>
                  <w:marTop w:val="0"/>
                  <w:marBottom w:val="0"/>
                  <w:divBdr>
                    <w:top w:val="none" w:sz="0" w:space="0" w:color="auto"/>
                    <w:left w:val="none" w:sz="0" w:space="0" w:color="auto"/>
                    <w:bottom w:val="none" w:sz="0" w:space="0" w:color="auto"/>
                    <w:right w:val="none" w:sz="0" w:space="0" w:color="auto"/>
                  </w:divBdr>
                  <w:divsChild>
                    <w:div w:id="297490221">
                      <w:marLeft w:val="240"/>
                      <w:marRight w:val="0"/>
                      <w:marTop w:val="0"/>
                      <w:marBottom w:val="0"/>
                      <w:divBdr>
                        <w:top w:val="none" w:sz="0" w:space="0" w:color="auto"/>
                        <w:left w:val="none" w:sz="0" w:space="0" w:color="auto"/>
                        <w:bottom w:val="none" w:sz="0" w:space="0" w:color="auto"/>
                        <w:right w:val="none" w:sz="0" w:space="0" w:color="auto"/>
                      </w:divBdr>
                    </w:div>
                  </w:divsChild>
                </w:div>
                <w:div w:id="1830711250">
                  <w:marLeft w:val="0"/>
                  <w:marRight w:val="0"/>
                  <w:marTop w:val="0"/>
                  <w:marBottom w:val="0"/>
                  <w:divBdr>
                    <w:top w:val="none" w:sz="0" w:space="0" w:color="auto"/>
                    <w:left w:val="none" w:sz="0" w:space="0" w:color="auto"/>
                    <w:bottom w:val="none" w:sz="0" w:space="0" w:color="auto"/>
                    <w:right w:val="none" w:sz="0" w:space="0" w:color="auto"/>
                  </w:divBdr>
                  <w:divsChild>
                    <w:div w:id="1524435855">
                      <w:marLeft w:val="240"/>
                      <w:marRight w:val="0"/>
                      <w:marTop w:val="0"/>
                      <w:marBottom w:val="0"/>
                      <w:divBdr>
                        <w:top w:val="none" w:sz="0" w:space="0" w:color="auto"/>
                        <w:left w:val="none" w:sz="0" w:space="0" w:color="auto"/>
                        <w:bottom w:val="none" w:sz="0" w:space="0" w:color="auto"/>
                        <w:right w:val="none" w:sz="0" w:space="0" w:color="auto"/>
                      </w:divBdr>
                    </w:div>
                  </w:divsChild>
                </w:div>
                <w:div w:id="858396647">
                  <w:marLeft w:val="0"/>
                  <w:marRight w:val="0"/>
                  <w:marTop w:val="0"/>
                  <w:marBottom w:val="0"/>
                  <w:divBdr>
                    <w:top w:val="none" w:sz="0" w:space="0" w:color="auto"/>
                    <w:left w:val="none" w:sz="0" w:space="0" w:color="auto"/>
                    <w:bottom w:val="none" w:sz="0" w:space="0" w:color="auto"/>
                    <w:right w:val="none" w:sz="0" w:space="0" w:color="auto"/>
                  </w:divBdr>
                  <w:divsChild>
                    <w:div w:id="1909339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870375">
              <w:marLeft w:val="0"/>
              <w:marRight w:val="0"/>
              <w:marTop w:val="0"/>
              <w:marBottom w:val="0"/>
              <w:divBdr>
                <w:top w:val="none" w:sz="0" w:space="0" w:color="auto"/>
                <w:left w:val="none" w:sz="0" w:space="0" w:color="auto"/>
                <w:bottom w:val="none" w:sz="0" w:space="0" w:color="auto"/>
                <w:right w:val="none" w:sz="0" w:space="0" w:color="auto"/>
              </w:divBdr>
              <w:divsChild>
                <w:div w:id="363556747">
                  <w:marLeft w:val="240"/>
                  <w:marRight w:val="0"/>
                  <w:marTop w:val="0"/>
                  <w:marBottom w:val="0"/>
                  <w:divBdr>
                    <w:top w:val="none" w:sz="0" w:space="0" w:color="auto"/>
                    <w:left w:val="none" w:sz="0" w:space="0" w:color="auto"/>
                    <w:bottom w:val="none" w:sz="0" w:space="0" w:color="auto"/>
                    <w:right w:val="none" w:sz="0" w:space="0" w:color="auto"/>
                  </w:divBdr>
                </w:div>
                <w:div w:id="418529973">
                  <w:marLeft w:val="0"/>
                  <w:marRight w:val="0"/>
                  <w:marTop w:val="0"/>
                  <w:marBottom w:val="0"/>
                  <w:divBdr>
                    <w:top w:val="none" w:sz="0" w:space="0" w:color="auto"/>
                    <w:left w:val="none" w:sz="0" w:space="0" w:color="auto"/>
                    <w:bottom w:val="none" w:sz="0" w:space="0" w:color="auto"/>
                    <w:right w:val="none" w:sz="0" w:space="0" w:color="auto"/>
                  </w:divBdr>
                  <w:divsChild>
                    <w:div w:id="1094476878">
                      <w:marLeft w:val="240"/>
                      <w:marRight w:val="0"/>
                      <w:marTop w:val="0"/>
                      <w:marBottom w:val="0"/>
                      <w:divBdr>
                        <w:top w:val="none" w:sz="0" w:space="0" w:color="auto"/>
                        <w:left w:val="none" w:sz="0" w:space="0" w:color="auto"/>
                        <w:bottom w:val="none" w:sz="0" w:space="0" w:color="auto"/>
                        <w:right w:val="none" w:sz="0" w:space="0" w:color="auto"/>
                      </w:divBdr>
                    </w:div>
                  </w:divsChild>
                </w:div>
                <w:div w:id="2032343115">
                  <w:marLeft w:val="0"/>
                  <w:marRight w:val="0"/>
                  <w:marTop w:val="0"/>
                  <w:marBottom w:val="0"/>
                  <w:divBdr>
                    <w:top w:val="none" w:sz="0" w:space="0" w:color="auto"/>
                    <w:left w:val="none" w:sz="0" w:space="0" w:color="auto"/>
                    <w:bottom w:val="none" w:sz="0" w:space="0" w:color="auto"/>
                    <w:right w:val="none" w:sz="0" w:space="0" w:color="auto"/>
                  </w:divBdr>
                  <w:divsChild>
                    <w:div w:id="844788417">
                      <w:marLeft w:val="240"/>
                      <w:marRight w:val="0"/>
                      <w:marTop w:val="0"/>
                      <w:marBottom w:val="0"/>
                      <w:divBdr>
                        <w:top w:val="none" w:sz="0" w:space="0" w:color="auto"/>
                        <w:left w:val="none" w:sz="0" w:space="0" w:color="auto"/>
                        <w:bottom w:val="none" w:sz="0" w:space="0" w:color="auto"/>
                        <w:right w:val="none" w:sz="0" w:space="0" w:color="auto"/>
                      </w:divBdr>
                    </w:div>
                  </w:divsChild>
                </w:div>
                <w:div w:id="1116368869">
                  <w:marLeft w:val="0"/>
                  <w:marRight w:val="0"/>
                  <w:marTop w:val="0"/>
                  <w:marBottom w:val="0"/>
                  <w:divBdr>
                    <w:top w:val="none" w:sz="0" w:space="0" w:color="auto"/>
                    <w:left w:val="none" w:sz="0" w:space="0" w:color="auto"/>
                    <w:bottom w:val="none" w:sz="0" w:space="0" w:color="auto"/>
                    <w:right w:val="none" w:sz="0" w:space="0" w:color="auto"/>
                  </w:divBdr>
                  <w:divsChild>
                    <w:div w:id="385372828">
                      <w:marLeft w:val="240"/>
                      <w:marRight w:val="0"/>
                      <w:marTop w:val="0"/>
                      <w:marBottom w:val="0"/>
                      <w:divBdr>
                        <w:top w:val="none" w:sz="0" w:space="0" w:color="auto"/>
                        <w:left w:val="none" w:sz="0" w:space="0" w:color="auto"/>
                        <w:bottom w:val="none" w:sz="0" w:space="0" w:color="auto"/>
                        <w:right w:val="none" w:sz="0" w:space="0" w:color="auto"/>
                      </w:divBdr>
                    </w:div>
                  </w:divsChild>
                </w:div>
                <w:div w:id="848372048">
                  <w:marLeft w:val="0"/>
                  <w:marRight w:val="0"/>
                  <w:marTop w:val="0"/>
                  <w:marBottom w:val="0"/>
                  <w:divBdr>
                    <w:top w:val="none" w:sz="0" w:space="0" w:color="auto"/>
                    <w:left w:val="none" w:sz="0" w:space="0" w:color="auto"/>
                    <w:bottom w:val="none" w:sz="0" w:space="0" w:color="auto"/>
                    <w:right w:val="none" w:sz="0" w:space="0" w:color="auto"/>
                  </w:divBdr>
                  <w:divsChild>
                    <w:div w:id="1085109554">
                      <w:marLeft w:val="240"/>
                      <w:marRight w:val="0"/>
                      <w:marTop w:val="0"/>
                      <w:marBottom w:val="0"/>
                      <w:divBdr>
                        <w:top w:val="none" w:sz="0" w:space="0" w:color="auto"/>
                        <w:left w:val="none" w:sz="0" w:space="0" w:color="auto"/>
                        <w:bottom w:val="none" w:sz="0" w:space="0" w:color="auto"/>
                        <w:right w:val="none" w:sz="0" w:space="0" w:color="auto"/>
                      </w:divBdr>
                    </w:div>
                  </w:divsChild>
                </w:div>
                <w:div w:id="178810896">
                  <w:marLeft w:val="0"/>
                  <w:marRight w:val="0"/>
                  <w:marTop w:val="0"/>
                  <w:marBottom w:val="0"/>
                  <w:divBdr>
                    <w:top w:val="none" w:sz="0" w:space="0" w:color="auto"/>
                    <w:left w:val="none" w:sz="0" w:space="0" w:color="auto"/>
                    <w:bottom w:val="none" w:sz="0" w:space="0" w:color="auto"/>
                    <w:right w:val="none" w:sz="0" w:space="0" w:color="auto"/>
                  </w:divBdr>
                  <w:divsChild>
                    <w:div w:id="272245953">
                      <w:marLeft w:val="240"/>
                      <w:marRight w:val="0"/>
                      <w:marTop w:val="0"/>
                      <w:marBottom w:val="0"/>
                      <w:divBdr>
                        <w:top w:val="none" w:sz="0" w:space="0" w:color="auto"/>
                        <w:left w:val="none" w:sz="0" w:space="0" w:color="auto"/>
                        <w:bottom w:val="none" w:sz="0" w:space="0" w:color="auto"/>
                        <w:right w:val="none" w:sz="0" w:space="0" w:color="auto"/>
                      </w:divBdr>
                    </w:div>
                  </w:divsChild>
                </w:div>
                <w:div w:id="513423758">
                  <w:marLeft w:val="0"/>
                  <w:marRight w:val="0"/>
                  <w:marTop w:val="0"/>
                  <w:marBottom w:val="0"/>
                  <w:divBdr>
                    <w:top w:val="none" w:sz="0" w:space="0" w:color="auto"/>
                    <w:left w:val="none" w:sz="0" w:space="0" w:color="auto"/>
                    <w:bottom w:val="none" w:sz="0" w:space="0" w:color="auto"/>
                    <w:right w:val="none" w:sz="0" w:space="0" w:color="auto"/>
                  </w:divBdr>
                  <w:divsChild>
                    <w:div w:id="996761274">
                      <w:marLeft w:val="240"/>
                      <w:marRight w:val="0"/>
                      <w:marTop w:val="0"/>
                      <w:marBottom w:val="0"/>
                      <w:divBdr>
                        <w:top w:val="none" w:sz="0" w:space="0" w:color="auto"/>
                        <w:left w:val="none" w:sz="0" w:space="0" w:color="auto"/>
                        <w:bottom w:val="none" w:sz="0" w:space="0" w:color="auto"/>
                        <w:right w:val="none" w:sz="0" w:space="0" w:color="auto"/>
                      </w:divBdr>
                    </w:div>
                  </w:divsChild>
                </w:div>
                <w:div w:id="1073314647">
                  <w:marLeft w:val="0"/>
                  <w:marRight w:val="0"/>
                  <w:marTop w:val="0"/>
                  <w:marBottom w:val="0"/>
                  <w:divBdr>
                    <w:top w:val="none" w:sz="0" w:space="0" w:color="auto"/>
                    <w:left w:val="none" w:sz="0" w:space="0" w:color="auto"/>
                    <w:bottom w:val="none" w:sz="0" w:space="0" w:color="auto"/>
                    <w:right w:val="none" w:sz="0" w:space="0" w:color="auto"/>
                  </w:divBdr>
                  <w:divsChild>
                    <w:div w:id="674959019">
                      <w:marLeft w:val="240"/>
                      <w:marRight w:val="0"/>
                      <w:marTop w:val="0"/>
                      <w:marBottom w:val="0"/>
                      <w:divBdr>
                        <w:top w:val="none" w:sz="0" w:space="0" w:color="auto"/>
                        <w:left w:val="none" w:sz="0" w:space="0" w:color="auto"/>
                        <w:bottom w:val="none" w:sz="0" w:space="0" w:color="auto"/>
                        <w:right w:val="none" w:sz="0" w:space="0" w:color="auto"/>
                      </w:divBdr>
                    </w:div>
                  </w:divsChild>
                </w:div>
                <w:div w:id="1635789649">
                  <w:marLeft w:val="0"/>
                  <w:marRight w:val="0"/>
                  <w:marTop w:val="0"/>
                  <w:marBottom w:val="0"/>
                  <w:divBdr>
                    <w:top w:val="none" w:sz="0" w:space="0" w:color="auto"/>
                    <w:left w:val="none" w:sz="0" w:space="0" w:color="auto"/>
                    <w:bottom w:val="none" w:sz="0" w:space="0" w:color="auto"/>
                    <w:right w:val="none" w:sz="0" w:space="0" w:color="auto"/>
                  </w:divBdr>
                  <w:divsChild>
                    <w:div w:id="1904220805">
                      <w:marLeft w:val="240"/>
                      <w:marRight w:val="0"/>
                      <w:marTop w:val="0"/>
                      <w:marBottom w:val="0"/>
                      <w:divBdr>
                        <w:top w:val="none" w:sz="0" w:space="0" w:color="auto"/>
                        <w:left w:val="none" w:sz="0" w:space="0" w:color="auto"/>
                        <w:bottom w:val="none" w:sz="0" w:space="0" w:color="auto"/>
                        <w:right w:val="none" w:sz="0" w:space="0" w:color="auto"/>
                      </w:divBdr>
                    </w:div>
                  </w:divsChild>
                </w:div>
                <w:div w:id="1013991424">
                  <w:marLeft w:val="0"/>
                  <w:marRight w:val="0"/>
                  <w:marTop w:val="0"/>
                  <w:marBottom w:val="0"/>
                  <w:divBdr>
                    <w:top w:val="none" w:sz="0" w:space="0" w:color="auto"/>
                    <w:left w:val="none" w:sz="0" w:space="0" w:color="auto"/>
                    <w:bottom w:val="none" w:sz="0" w:space="0" w:color="auto"/>
                    <w:right w:val="none" w:sz="0" w:space="0" w:color="auto"/>
                  </w:divBdr>
                  <w:divsChild>
                    <w:div w:id="1246303542">
                      <w:marLeft w:val="240"/>
                      <w:marRight w:val="0"/>
                      <w:marTop w:val="0"/>
                      <w:marBottom w:val="0"/>
                      <w:divBdr>
                        <w:top w:val="none" w:sz="0" w:space="0" w:color="auto"/>
                        <w:left w:val="none" w:sz="0" w:space="0" w:color="auto"/>
                        <w:bottom w:val="none" w:sz="0" w:space="0" w:color="auto"/>
                        <w:right w:val="none" w:sz="0" w:space="0" w:color="auto"/>
                      </w:divBdr>
                    </w:div>
                  </w:divsChild>
                </w:div>
                <w:div w:id="670304173">
                  <w:marLeft w:val="0"/>
                  <w:marRight w:val="0"/>
                  <w:marTop w:val="0"/>
                  <w:marBottom w:val="0"/>
                  <w:divBdr>
                    <w:top w:val="none" w:sz="0" w:space="0" w:color="auto"/>
                    <w:left w:val="none" w:sz="0" w:space="0" w:color="auto"/>
                    <w:bottom w:val="none" w:sz="0" w:space="0" w:color="auto"/>
                    <w:right w:val="none" w:sz="0" w:space="0" w:color="auto"/>
                  </w:divBdr>
                  <w:divsChild>
                    <w:div w:id="1456630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8134918">
              <w:marLeft w:val="0"/>
              <w:marRight w:val="0"/>
              <w:marTop w:val="0"/>
              <w:marBottom w:val="0"/>
              <w:divBdr>
                <w:top w:val="none" w:sz="0" w:space="0" w:color="auto"/>
                <w:left w:val="none" w:sz="0" w:space="0" w:color="auto"/>
                <w:bottom w:val="none" w:sz="0" w:space="0" w:color="auto"/>
                <w:right w:val="none" w:sz="0" w:space="0" w:color="auto"/>
              </w:divBdr>
              <w:divsChild>
                <w:div w:id="113714706">
                  <w:marLeft w:val="240"/>
                  <w:marRight w:val="0"/>
                  <w:marTop w:val="0"/>
                  <w:marBottom w:val="0"/>
                  <w:divBdr>
                    <w:top w:val="none" w:sz="0" w:space="0" w:color="auto"/>
                    <w:left w:val="none" w:sz="0" w:space="0" w:color="auto"/>
                    <w:bottom w:val="none" w:sz="0" w:space="0" w:color="auto"/>
                    <w:right w:val="none" w:sz="0" w:space="0" w:color="auto"/>
                  </w:divBdr>
                </w:div>
                <w:div w:id="1732382038">
                  <w:marLeft w:val="0"/>
                  <w:marRight w:val="0"/>
                  <w:marTop w:val="0"/>
                  <w:marBottom w:val="0"/>
                  <w:divBdr>
                    <w:top w:val="none" w:sz="0" w:space="0" w:color="auto"/>
                    <w:left w:val="none" w:sz="0" w:space="0" w:color="auto"/>
                    <w:bottom w:val="none" w:sz="0" w:space="0" w:color="auto"/>
                    <w:right w:val="none" w:sz="0" w:space="0" w:color="auto"/>
                  </w:divBdr>
                  <w:divsChild>
                    <w:div w:id="225146501">
                      <w:marLeft w:val="240"/>
                      <w:marRight w:val="0"/>
                      <w:marTop w:val="0"/>
                      <w:marBottom w:val="0"/>
                      <w:divBdr>
                        <w:top w:val="none" w:sz="0" w:space="0" w:color="auto"/>
                        <w:left w:val="none" w:sz="0" w:space="0" w:color="auto"/>
                        <w:bottom w:val="none" w:sz="0" w:space="0" w:color="auto"/>
                        <w:right w:val="none" w:sz="0" w:space="0" w:color="auto"/>
                      </w:divBdr>
                    </w:div>
                  </w:divsChild>
                </w:div>
                <w:div w:id="1102608329">
                  <w:marLeft w:val="0"/>
                  <w:marRight w:val="0"/>
                  <w:marTop w:val="0"/>
                  <w:marBottom w:val="0"/>
                  <w:divBdr>
                    <w:top w:val="none" w:sz="0" w:space="0" w:color="auto"/>
                    <w:left w:val="none" w:sz="0" w:space="0" w:color="auto"/>
                    <w:bottom w:val="none" w:sz="0" w:space="0" w:color="auto"/>
                    <w:right w:val="none" w:sz="0" w:space="0" w:color="auto"/>
                  </w:divBdr>
                  <w:divsChild>
                    <w:div w:id="752052233">
                      <w:marLeft w:val="240"/>
                      <w:marRight w:val="0"/>
                      <w:marTop w:val="0"/>
                      <w:marBottom w:val="0"/>
                      <w:divBdr>
                        <w:top w:val="none" w:sz="0" w:space="0" w:color="auto"/>
                        <w:left w:val="none" w:sz="0" w:space="0" w:color="auto"/>
                        <w:bottom w:val="none" w:sz="0" w:space="0" w:color="auto"/>
                        <w:right w:val="none" w:sz="0" w:space="0" w:color="auto"/>
                      </w:divBdr>
                    </w:div>
                  </w:divsChild>
                </w:div>
                <w:div w:id="1871454393">
                  <w:marLeft w:val="0"/>
                  <w:marRight w:val="0"/>
                  <w:marTop w:val="0"/>
                  <w:marBottom w:val="0"/>
                  <w:divBdr>
                    <w:top w:val="none" w:sz="0" w:space="0" w:color="auto"/>
                    <w:left w:val="none" w:sz="0" w:space="0" w:color="auto"/>
                    <w:bottom w:val="none" w:sz="0" w:space="0" w:color="auto"/>
                    <w:right w:val="none" w:sz="0" w:space="0" w:color="auto"/>
                  </w:divBdr>
                  <w:divsChild>
                    <w:div w:id="2055883344">
                      <w:marLeft w:val="240"/>
                      <w:marRight w:val="0"/>
                      <w:marTop w:val="0"/>
                      <w:marBottom w:val="0"/>
                      <w:divBdr>
                        <w:top w:val="none" w:sz="0" w:space="0" w:color="auto"/>
                        <w:left w:val="none" w:sz="0" w:space="0" w:color="auto"/>
                        <w:bottom w:val="none" w:sz="0" w:space="0" w:color="auto"/>
                        <w:right w:val="none" w:sz="0" w:space="0" w:color="auto"/>
                      </w:divBdr>
                    </w:div>
                  </w:divsChild>
                </w:div>
                <w:div w:id="2047944842">
                  <w:marLeft w:val="0"/>
                  <w:marRight w:val="0"/>
                  <w:marTop w:val="0"/>
                  <w:marBottom w:val="0"/>
                  <w:divBdr>
                    <w:top w:val="none" w:sz="0" w:space="0" w:color="auto"/>
                    <w:left w:val="none" w:sz="0" w:space="0" w:color="auto"/>
                    <w:bottom w:val="none" w:sz="0" w:space="0" w:color="auto"/>
                    <w:right w:val="none" w:sz="0" w:space="0" w:color="auto"/>
                  </w:divBdr>
                  <w:divsChild>
                    <w:div w:id="1898394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4515745">
              <w:marLeft w:val="0"/>
              <w:marRight w:val="0"/>
              <w:marTop w:val="0"/>
              <w:marBottom w:val="0"/>
              <w:divBdr>
                <w:top w:val="none" w:sz="0" w:space="0" w:color="auto"/>
                <w:left w:val="none" w:sz="0" w:space="0" w:color="auto"/>
                <w:bottom w:val="none" w:sz="0" w:space="0" w:color="auto"/>
                <w:right w:val="none" w:sz="0" w:space="0" w:color="auto"/>
              </w:divBdr>
              <w:divsChild>
                <w:div w:id="1206136674">
                  <w:marLeft w:val="240"/>
                  <w:marRight w:val="0"/>
                  <w:marTop w:val="0"/>
                  <w:marBottom w:val="0"/>
                  <w:divBdr>
                    <w:top w:val="none" w:sz="0" w:space="0" w:color="auto"/>
                    <w:left w:val="none" w:sz="0" w:space="0" w:color="auto"/>
                    <w:bottom w:val="none" w:sz="0" w:space="0" w:color="auto"/>
                    <w:right w:val="none" w:sz="0" w:space="0" w:color="auto"/>
                  </w:divBdr>
                </w:div>
                <w:div w:id="1252005409">
                  <w:marLeft w:val="0"/>
                  <w:marRight w:val="0"/>
                  <w:marTop w:val="0"/>
                  <w:marBottom w:val="0"/>
                  <w:divBdr>
                    <w:top w:val="none" w:sz="0" w:space="0" w:color="auto"/>
                    <w:left w:val="none" w:sz="0" w:space="0" w:color="auto"/>
                    <w:bottom w:val="none" w:sz="0" w:space="0" w:color="auto"/>
                    <w:right w:val="none" w:sz="0" w:space="0" w:color="auto"/>
                  </w:divBdr>
                  <w:divsChild>
                    <w:div w:id="1425615910">
                      <w:marLeft w:val="240"/>
                      <w:marRight w:val="0"/>
                      <w:marTop w:val="0"/>
                      <w:marBottom w:val="0"/>
                      <w:divBdr>
                        <w:top w:val="none" w:sz="0" w:space="0" w:color="auto"/>
                        <w:left w:val="none" w:sz="0" w:space="0" w:color="auto"/>
                        <w:bottom w:val="none" w:sz="0" w:space="0" w:color="auto"/>
                        <w:right w:val="none" w:sz="0" w:space="0" w:color="auto"/>
                      </w:divBdr>
                    </w:div>
                  </w:divsChild>
                </w:div>
                <w:div w:id="842670459">
                  <w:marLeft w:val="0"/>
                  <w:marRight w:val="0"/>
                  <w:marTop w:val="0"/>
                  <w:marBottom w:val="0"/>
                  <w:divBdr>
                    <w:top w:val="none" w:sz="0" w:space="0" w:color="auto"/>
                    <w:left w:val="none" w:sz="0" w:space="0" w:color="auto"/>
                    <w:bottom w:val="none" w:sz="0" w:space="0" w:color="auto"/>
                    <w:right w:val="none" w:sz="0" w:space="0" w:color="auto"/>
                  </w:divBdr>
                  <w:divsChild>
                    <w:div w:id="245892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5245070">
              <w:marLeft w:val="0"/>
              <w:marRight w:val="0"/>
              <w:marTop w:val="0"/>
              <w:marBottom w:val="0"/>
              <w:divBdr>
                <w:top w:val="none" w:sz="0" w:space="0" w:color="auto"/>
                <w:left w:val="none" w:sz="0" w:space="0" w:color="auto"/>
                <w:bottom w:val="none" w:sz="0" w:space="0" w:color="auto"/>
                <w:right w:val="none" w:sz="0" w:space="0" w:color="auto"/>
              </w:divBdr>
              <w:divsChild>
                <w:div w:id="608270345">
                  <w:marLeft w:val="240"/>
                  <w:marRight w:val="0"/>
                  <w:marTop w:val="0"/>
                  <w:marBottom w:val="0"/>
                  <w:divBdr>
                    <w:top w:val="none" w:sz="0" w:space="0" w:color="auto"/>
                    <w:left w:val="none" w:sz="0" w:space="0" w:color="auto"/>
                    <w:bottom w:val="none" w:sz="0" w:space="0" w:color="auto"/>
                    <w:right w:val="none" w:sz="0" w:space="0" w:color="auto"/>
                  </w:divBdr>
                </w:div>
                <w:div w:id="543980741">
                  <w:marLeft w:val="0"/>
                  <w:marRight w:val="0"/>
                  <w:marTop w:val="0"/>
                  <w:marBottom w:val="0"/>
                  <w:divBdr>
                    <w:top w:val="none" w:sz="0" w:space="0" w:color="auto"/>
                    <w:left w:val="none" w:sz="0" w:space="0" w:color="auto"/>
                    <w:bottom w:val="none" w:sz="0" w:space="0" w:color="auto"/>
                    <w:right w:val="none" w:sz="0" w:space="0" w:color="auto"/>
                  </w:divBdr>
                  <w:divsChild>
                    <w:div w:id="441417724">
                      <w:marLeft w:val="240"/>
                      <w:marRight w:val="0"/>
                      <w:marTop w:val="0"/>
                      <w:marBottom w:val="0"/>
                      <w:divBdr>
                        <w:top w:val="none" w:sz="0" w:space="0" w:color="auto"/>
                        <w:left w:val="none" w:sz="0" w:space="0" w:color="auto"/>
                        <w:bottom w:val="none" w:sz="0" w:space="0" w:color="auto"/>
                        <w:right w:val="none" w:sz="0" w:space="0" w:color="auto"/>
                      </w:divBdr>
                    </w:div>
                  </w:divsChild>
                </w:div>
                <w:div w:id="562066563">
                  <w:marLeft w:val="0"/>
                  <w:marRight w:val="0"/>
                  <w:marTop w:val="0"/>
                  <w:marBottom w:val="0"/>
                  <w:divBdr>
                    <w:top w:val="none" w:sz="0" w:space="0" w:color="auto"/>
                    <w:left w:val="none" w:sz="0" w:space="0" w:color="auto"/>
                    <w:bottom w:val="none" w:sz="0" w:space="0" w:color="auto"/>
                    <w:right w:val="none" w:sz="0" w:space="0" w:color="auto"/>
                  </w:divBdr>
                  <w:divsChild>
                    <w:div w:id="959071995">
                      <w:marLeft w:val="240"/>
                      <w:marRight w:val="0"/>
                      <w:marTop w:val="0"/>
                      <w:marBottom w:val="0"/>
                      <w:divBdr>
                        <w:top w:val="none" w:sz="0" w:space="0" w:color="auto"/>
                        <w:left w:val="none" w:sz="0" w:space="0" w:color="auto"/>
                        <w:bottom w:val="none" w:sz="0" w:space="0" w:color="auto"/>
                        <w:right w:val="none" w:sz="0" w:space="0" w:color="auto"/>
                      </w:divBdr>
                    </w:div>
                  </w:divsChild>
                </w:div>
                <w:div w:id="1158182722">
                  <w:marLeft w:val="0"/>
                  <w:marRight w:val="0"/>
                  <w:marTop w:val="0"/>
                  <w:marBottom w:val="0"/>
                  <w:divBdr>
                    <w:top w:val="none" w:sz="0" w:space="0" w:color="auto"/>
                    <w:left w:val="none" w:sz="0" w:space="0" w:color="auto"/>
                    <w:bottom w:val="none" w:sz="0" w:space="0" w:color="auto"/>
                    <w:right w:val="none" w:sz="0" w:space="0" w:color="auto"/>
                  </w:divBdr>
                  <w:divsChild>
                    <w:div w:id="1670478238">
                      <w:marLeft w:val="240"/>
                      <w:marRight w:val="0"/>
                      <w:marTop w:val="0"/>
                      <w:marBottom w:val="0"/>
                      <w:divBdr>
                        <w:top w:val="none" w:sz="0" w:space="0" w:color="auto"/>
                        <w:left w:val="none" w:sz="0" w:space="0" w:color="auto"/>
                        <w:bottom w:val="none" w:sz="0" w:space="0" w:color="auto"/>
                        <w:right w:val="none" w:sz="0" w:space="0" w:color="auto"/>
                      </w:divBdr>
                    </w:div>
                  </w:divsChild>
                </w:div>
                <w:div w:id="1278291595">
                  <w:marLeft w:val="0"/>
                  <w:marRight w:val="0"/>
                  <w:marTop w:val="0"/>
                  <w:marBottom w:val="0"/>
                  <w:divBdr>
                    <w:top w:val="none" w:sz="0" w:space="0" w:color="auto"/>
                    <w:left w:val="none" w:sz="0" w:space="0" w:color="auto"/>
                    <w:bottom w:val="none" w:sz="0" w:space="0" w:color="auto"/>
                    <w:right w:val="none" w:sz="0" w:space="0" w:color="auto"/>
                  </w:divBdr>
                  <w:divsChild>
                    <w:div w:id="1287663801">
                      <w:marLeft w:val="240"/>
                      <w:marRight w:val="0"/>
                      <w:marTop w:val="0"/>
                      <w:marBottom w:val="0"/>
                      <w:divBdr>
                        <w:top w:val="none" w:sz="0" w:space="0" w:color="auto"/>
                        <w:left w:val="none" w:sz="0" w:space="0" w:color="auto"/>
                        <w:bottom w:val="none" w:sz="0" w:space="0" w:color="auto"/>
                        <w:right w:val="none" w:sz="0" w:space="0" w:color="auto"/>
                      </w:divBdr>
                    </w:div>
                  </w:divsChild>
                </w:div>
                <w:div w:id="893201480">
                  <w:marLeft w:val="0"/>
                  <w:marRight w:val="0"/>
                  <w:marTop w:val="0"/>
                  <w:marBottom w:val="0"/>
                  <w:divBdr>
                    <w:top w:val="none" w:sz="0" w:space="0" w:color="auto"/>
                    <w:left w:val="none" w:sz="0" w:space="0" w:color="auto"/>
                    <w:bottom w:val="none" w:sz="0" w:space="0" w:color="auto"/>
                    <w:right w:val="none" w:sz="0" w:space="0" w:color="auto"/>
                  </w:divBdr>
                  <w:divsChild>
                    <w:div w:id="511191541">
                      <w:marLeft w:val="240"/>
                      <w:marRight w:val="0"/>
                      <w:marTop w:val="0"/>
                      <w:marBottom w:val="0"/>
                      <w:divBdr>
                        <w:top w:val="none" w:sz="0" w:space="0" w:color="auto"/>
                        <w:left w:val="none" w:sz="0" w:space="0" w:color="auto"/>
                        <w:bottom w:val="none" w:sz="0" w:space="0" w:color="auto"/>
                        <w:right w:val="none" w:sz="0" w:space="0" w:color="auto"/>
                      </w:divBdr>
                    </w:div>
                  </w:divsChild>
                </w:div>
                <w:div w:id="220555346">
                  <w:marLeft w:val="0"/>
                  <w:marRight w:val="0"/>
                  <w:marTop w:val="0"/>
                  <w:marBottom w:val="0"/>
                  <w:divBdr>
                    <w:top w:val="none" w:sz="0" w:space="0" w:color="auto"/>
                    <w:left w:val="none" w:sz="0" w:space="0" w:color="auto"/>
                    <w:bottom w:val="none" w:sz="0" w:space="0" w:color="auto"/>
                    <w:right w:val="none" w:sz="0" w:space="0" w:color="auto"/>
                  </w:divBdr>
                  <w:divsChild>
                    <w:div w:id="1529754468">
                      <w:marLeft w:val="240"/>
                      <w:marRight w:val="0"/>
                      <w:marTop w:val="0"/>
                      <w:marBottom w:val="0"/>
                      <w:divBdr>
                        <w:top w:val="none" w:sz="0" w:space="0" w:color="auto"/>
                        <w:left w:val="none" w:sz="0" w:space="0" w:color="auto"/>
                        <w:bottom w:val="none" w:sz="0" w:space="0" w:color="auto"/>
                        <w:right w:val="none" w:sz="0" w:space="0" w:color="auto"/>
                      </w:divBdr>
                    </w:div>
                  </w:divsChild>
                </w:div>
                <w:div w:id="246379868">
                  <w:marLeft w:val="0"/>
                  <w:marRight w:val="0"/>
                  <w:marTop w:val="0"/>
                  <w:marBottom w:val="0"/>
                  <w:divBdr>
                    <w:top w:val="none" w:sz="0" w:space="0" w:color="auto"/>
                    <w:left w:val="none" w:sz="0" w:space="0" w:color="auto"/>
                    <w:bottom w:val="none" w:sz="0" w:space="0" w:color="auto"/>
                    <w:right w:val="none" w:sz="0" w:space="0" w:color="auto"/>
                  </w:divBdr>
                  <w:divsChild>
                    <w:div w:id="1030229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874836">
              <w:marLeft w:val="0"/>
              <w:marRight w:val="0"/>
              <w:marTop w:val="0"/>
              <w:marBottom w:val="0"/>
              <w:divBdr>
                <w:top w:val="none" w:sz="0" w:space="0" w:color="auto"/>
                <w:left w:val="none" w:sz="0" w:space="0" w:color="auto"/>
                <w:bottom w:val="none" w:sz="0" w:space="0" w:color="auto"/>
                <w:right w:val="none" w:sz="0" w:space="0" w:color="auto"/>
              </w:divBdr>
              <w:divsChild>
                <w:div w:id="2049137725">
                  <w:marLeft w:val="240"/>
                  <w:marRight w:val="0"/>
                  <w:marTop w:val="0"/>
                  <w:marBottom w:val="0"/>
                  <w:divBdr>
                    <w:top w:val="none" w:sz="0" w:space="0" w:color="auto"/>
                    <w:left w:val="none" w:sz="0" w:space="0" w:color="auto"/>
                    <w:bottom w:val="none" w:sz="0" w:space="0" w:color="auto"/>
                    <w:right w:val="none" w:sz="0" w:space="0" w:color="auto"/>
                  </w:divBdr>
                </w:div>
                <w:div w:id="1715883347">
                  <w:marLeft w:val="0"/>
                  <w:marRight w:val="0"/>
                  <w:marTop w:val="0"/>
                  <w:marBottom w:val="0"/>
                  <w:divBdr>
                    <w:top w:val="none" w:sz="0" w:space="0" w:color="auto"/>
                    <w:left w:val="none" w:sz="0" w:space="0" w:color="auto"/>
                    <w:bottom w:val="none" w:sz="0" w:space="0" w:color="auto"/>
                    <w:right w:val="none" w:sz="0" w:space="0" w:color="auto"/>
                  </w:divBdr>
                  <w:divsChild>
                    <w:div w:id="1051732891">
                      <w:marLeft w:val="240"/>
                      <w:marRight w:val="0"/>
                      <w:marTop w:val="0"/>
                      <w:marBottom w:val="0"/>
                      <w:divBdr>
                        <w:top w:val="none" w:sz="0" w:space="0" w:color="auto"/>
                        <w:left w:val="none" w:sz="0" w:space="0" w:color="auto"/>
                        <w:bottom w:val="none" w:sz="0" w:space="0" w:color="auto"/>
                        <w:right w:val="none" w:sz="0" w:space="0" w:color="auto"/>
                      </w:divBdr>
                    </w:div>
                  </w:divsChild>
                </w:div>
                <w:div w:id="489450257">
                  <w:marLeft w:val="0"/>
                  <w:marRight w:val="0"/>
                  <w:marTop w:val="0"/>
                  <w:marBottom w:val="0"/>
                  <w:divBdr>
                    <w:top w:val="none" w:sz="0" w:space="0" w:color="auto"/>
                    <w:left w:val="none" w:sz="0" w:space="0" w:color="auto"/>
                    <w:bottom w:val="none" w:sz="0" w:space="0" w:color="auto"/>
                    <w:right w:val="none" w:sz="0" w:space="0" w:color="auto"/>
                  </w:divBdr>
                  <w:divsChild>
                    <w:div w:id="266355337">
                      <w:marLeft w:val="240"/>
                      <w:marRight w:val="0"/>
                      <w:marTop w:val="0"/>
                      <w:marBottom w:val="0"/>
                      <w:divBdr>
                        <w:top w:val="none" w:sz="0" w:space="0" w:color="auto"/>
                        <w:left w:val="none" w:sz="0" w:space="0" w:color="auto"/>
                        <w:bottom w:val="none" w:sz="0" w:space="0" w:color="auto"/>
                        <w:right w:val="none" w:sz="0" w:space="0" w:color="auto"/>
                      </w:divBdr>
                    </w:div>
                  </w:divsChild>
                </w:div>
                <w:div w:id="379674813">
                  <w:marLeft w:val="0"/>
                  <w:marRight w:val="0"/>
                  <w:marTop w:val="0"/>
                  <w:marBottom w:val="0"/>
                  <w:divBdr>
                    <w:top w:val="none" w:sz="0" w:space="0" w:color="auto"/>
                    <w:left w:val="none" w:sz="0" w:space="0" w:color="auto"/>
                    <w:bottom w:val="none" w:sz="0" w:space="0" w:color="auto"/>
                    <w:right w:val="none" w:sz="0" w:space="0" w:color="auto"/>
                  </w:divBdr>
                  <w:divsChild>
                    <w:div w:id="205652155">
                      <w:marLeft w:val="240"/>
                      <w:marRight w:val="0"/>
                      <w:marTop w:val="0"/>
                      <w:marBottom w:val="0"/>
                      <w:divBdr>
                        <w:top w:val="none" w:sz="0" w:space="0" w:color="auto"/>
                        <w:left w:val="none" w:sz="0" w:space="0" w:color="auto"/>
                        <w:bottom w:val="none" w:sz="0" w:space="0" w:color="auto"/>
                        <w:right w:val="none" w:sz="0" w:space="0" w:color="auto"/>
                      </w:divBdr>
                    </w:div>
                  </w:divsChild>
                </w:div>
                <w:div w:id="1390149932">
                  <w:marLeft w:val="0"/>
                  <w:marRight w:val="0"/>
                  <w:marTop w:val="0"/>
                  <w:marBottom w:val="0"/>
                  <w:divBdr>
                    <w:top w:val="none" w:sz="0" w:space="0" w:color="auto"/>
                    <w:left w:val="none" w:sz="0" w:space="0" w:color="auto"/>
                    <w:bottom w:val="none" w:sz="0" w:space="0" w:color="auto"/>
                    <w:right w:val="none" w:sz="0" w:space="0" w:color="auto"/>
                  </w:divBdr>
                  <w:divsChild>
                    <w:div w:id="1521158267">
                      <w:marLeft w:val="240"/>
                      <w:marRight w:val="0"/>
                      <w:marTop w:val="0"/>
                      <w:marBottom w:val="0"/>
                      <w:divBdr>
                        <w:top w:val="none" w:sz="0" w:space="0" w:color="auto"/>
                        <w:left w:val="none" w:sz="0" w:space="0" w:color="auto"/>
                        <w:bottom w:val="none" w:sz="0" w:space="0" w:color="auto"/>
                        <w:right w:val="none" w:sz="0" w:space="0" w:color="auto"/>
                      </w:divBdr>
                    </w:div>
                  </w:divsChild>
                </w:div>
                <w:div w:id="1885410862">
                  <w:marLeft w:val="0"/>
                  <w:marRight w:val="0"/>
                  <w:marTop w:val="0"/>
                  <w:marBottom w:val="0"/>
                  <w:divBdr>
                    <w:top w:val="none" w:sz="0" w:space="0" w:color="auto"/>
                    <w:left w:val="none" w:sz="0" w:space="0" w:color="auto"/>
                    <w:bottom w:val="none" w:sz="0" w:space="0" w:color="auto"/>
                    <w:right w:val="none" w:sz="0" w:space="0" w:color="auto"/>
                  </w:divBdr>
                  <w:divsChild>
                    <w:div w:id="108935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965740">
              <w:marLeft w:val="0"/>
              <w:marRight w:val="0"/>
              <w:marTop w:val="0"/>
              <w:marBottom w:val="0"/>
              <w:divBdr>
                <w:top w:val="none" w:sz="0" w:space="0" w:color="auto"/>
                <w:left w:val="none" w:sz="0" w:space="0" w:color="auto"/>
                <w:bottom w:val="none" w:sz="0" w:space="0" w:color="auto"/>
                <w:right w:val="none" w:sz="0" w:space="0" w:color="auto"/>
              </w:divBdr>
              <w:divsChild>
                <w:div w:id="2122916402">
                  <w:marLeft w:val="240"/>
                  <w:marRight w:val="0"/>
                  <w:marTop w:val="0"/>
                  <w:marBottom w:val="0"/>
                  <w:divBdr>
                    <w:top w:val="none" w:sz="0" w:space="0" w:color="auto"/>
                    <w:left w:val="none" w:sz="0" w:space="0" w:color="auto"/>
                    <w:bottom w:val="none" w:sz="0" w:space="0" w:color="auto"/>
                    <w:right w:val="none" w:sz="0" w:space="0" w:color="auto"/>
                  </w:divBdr>
                </w:div>
                <w:div w:id="2045475848">
                  <w:marLeft w:val="0"/>
                  <w:marRight w:val="0"/>
                  <w:marTop w:val="0"/>
                  <w:marBottom w:val="0"/>
                  <w:divBdr>
                    <w:top w:val="none" w:sz="0" w:space="0" w:color="auto"/>
                    <w:left w:val="none" w:sz="0" w:space="0" w:color="auto"/>
                    <w:bottom w:val="none" w:sz="0" w:space="0" w:color="auto"/>
                    <w:right w:val="none" w:sz="0" w:space="0" w:color="auto"/>
                  </w:divBdr>
                  <w:divsChild>
                    <w:div w:id="1746023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874762">
              <w:marLeft w:val="0"/>
              <w:marRight w:val="0"/>
              <w:marTop w:val="0"/>
              <w:marBottom w:val="0"/>
              <w:divBdr>
                <w:top w:val="none" w:sz="0" w:space="0" w:color="auto"/>
                <w:left w:val="none" w:sz="0" w:space="0" w:color="auto"/>
                <w:bottom w:val="none" w:sz="0" w:space="0" w:color="auto"/>
                <w:right w:val="none" w:sz="0" w:space="0" w:color="auto"/>
              </w:divBdr>
              <w:divsChild>
                <w:div w:id="99689542">
                  <w:marLeft w:val="240"/>
                  <w:marRight w:val="0"/>
                  <w:marTop w:val="0"/>
                  <w:marBottom w:val="0"/>
                  <w:divBdr>
                    <w:top w:val="none" w:sz="0" w:space="0" w:color="auto"/>
                    <w:left w:val="none" w:sz="0" w:space="0" w:color="auto"/>
                    <w:bottom w:val="none" w:sz="0" w:space="0" w:color="auto"/>
                    <w:right w:val="none" w:sz="0" w:space="0" w:color="auto"/>
                  </w:divBdr>
                </w:div>
                <w:div w:id="454178152">
                  <w:marLeft w:val="0"/>
                  <w:marRight w:val="0"/>
                  <w:marTop w:val="0"/>
                  <w:marBottom w:val="0"/>
                  <w:divBdr>
                    <w:top w:val="none" w:sz="0" w:space="0" w:color="auto"/>
                    <w:left w:val="none" w:sz="0" w:space="0" w:color="auto"/>
                    <w:bottom w:val="none" w:sz="0" w:space="0" w:color="auto"/>
                    <w:right w:val="none" w:sz="0" w:space="0" w:color="auto"/>
                  </w:divBdr>
                  <w:divsChild>
                    <w:div w:id="452284355">
                      <w:marLeft w:val="240"/>
                      <w:marRight w:val="0"/>
                      <w:marTop w:val="0"/>
                      <w:marBottom w:val="0"/>
                      <w:divBdr>
                        <w:top w:val="none" w:sz="0" w:space="0" w:color="auto"/>
                        <w:left w:val="none" w:sz="0" w:space="0" w:color="auto"/>
                        <w:bottom w:val="none" w:sz="0" w:space="0" w:color="auto"/>
                        <w:right w:val="none" w:sz="0" w:space="0" w:color="auto"/>
                      </w:divBdr>
                    </w:div>
                  </w:divsChild>
                </w:div>
                <w:div w:id="2107385756">
                  <w:marLeft w:val="0"/>
                  <w:marRight w:val="0"/>
                  <w:marTop w:val="0"/>
                  <w:marBottom w:val="0"/>
                  <w:divBdr>
                    <w:top w:val="none" w:sz="0" w:space="0" w:color="auto"/>
                    <w:left w:val="none" w:sz="0" w:space="0" w:color="auto"/>
                    <w:bottom w:val="none" w:sz="0" w:space="0" w:color="auto"/>
                    <w:right w:val="none" w:sz="0" w:space="0" w:color="auto"/>
                  </w:divBdr>
                  <w:divsChild>
                    <w:div w:id="6561644">
                      <w:marLeft w:val="240"/>
                      <w:marRight w:val="0"/>
                      <w:marTop w:val="0"/>
                      <w:marBottom w:val="0"/>
                      <w:divBdr>
                        <w:top w:val="none" w:sz="0" w:space="0" w:color="auto"/>
                        <w:left w:val="none" w:sz="0" w:space="0" w:color="auto"/>
                        <w:bottom w:val="none" w:sz="0" w:space="0" w:color="auto"/>
                        <w:right w:val="none" w:sz="0" w:space="0" w:color="auto"/>
                      </w:divBdr>
                    </w:div>
                  </w:divsChild>
                </w:div>
                <w:div w:id="1958872721">
                  <w:marLeft w:val="0"/>
                  <w:marRight w:val="0"/>
                  <w:marTop w:val="0"/>
                  <w:marBottom w:val="0"/>
                  <w:divBdr>
                    <w:top w:val="none" w:sz="0" w:space="0" w:color="auto"/>
                    <w:left w:val="none" w:sz="0" w:space="0" w:color="auto"/>
                    <w:bottom w:val="none" w:sz="0" w:space="0" w:color="auto"/>
                    <w:right w:val="none" w:sz="0" w:space="0" w:color="auto"/>
                  </w:divBdr>
                  <w:divsChild>
                    <w:div w:id="620066884">
                      <w:marLeft w:val="240"/>
                      <w:marRight w:val="0"/>
                      <w:marTop w:val="0"/>
                      <w:marBottom w:val="0"/>
                      <w:divBdr>
                        <w:top w:val="none" w:sz="0" w:space="0" w:color="auto"/>
                        <w:left w:val="none" w:sz="0" w:space="0" w:color="auto"/>
                        <w:bottom w:val="none" w:sz="0" w:space="0" w:color="auto"/>
                        <w:right w:val="none" w:sz="0" w:space="0" w:color="auto"/>
                      </w:divBdr>
                    </w:div>
                  </w:divsChild>
                </w:div>
                <w:div w:id="1463575537">
                  <w:marLeft w:val="0"/>
                  <w:marRight w:val="0"/>
                  <w:marTop w:val="0"/>
                  <w:marBottom w:val="0"/>
                  <w:divBdr>
                    <w:top w:val="none" w:sz="0" w:space="0" w:color="auto"/>
                    <w:left w:val="none" w:sz="0" w:space="0" w:color="auto"/>
                    <w:bottom w:val="none" w:sz="0" w:space="0" w:color="auto"/>
                    <w:right w:val="none" w:sz="0" w:space="0" w:color="auto"/>
                  </w:divBdr>
                  <w:divsChild>
                    <w:div w:id="1707559503">
                      <w:marLeft w:val="240"/>
                      <w:marRight w:val="0"/>
                      <w:marTop w:val="0"/>
                      <w:marBottom w:val="0"/>
                      <w:divBdr>
                        <w:top w:val="none" w:sz="0" w:space="0" w:color="auto"/>
                        <w:left w:val="none" w:sz="0" w:space="0" w:color="auto"/>
                        <w:bottom w:val="none" w:sz="0" w:space="0" w:color="auto"/>
                        <w:right w:val="none" w:sz="0" w:space="0" w:color="auto"/>
                      </w:divBdr>
                    </w:div>
                  </w:divsChild>
                </w:div>
                <w:div w:id="1945918447">
                  <w:marLeft w:val="0"/>
                  <w:marRight w:val="0"/>
                  <w:marTop w:val="0"/>
                  <w:marBottom w:val="0"/>
                  <w:divBdr>
                    <w:top w:val="none" w:sz="0" w:space="0" w:color="auto"/>
                    <w:left w:val="none" w:sz="0" w:space="0" w:color="auto"/>
                    <w:bottom w:val="none" w:sz="0" w:space="0" w:color="auto"/>
                    <w:right w:val="none" w:sz="0" w:space="0" w:color="auto"/>
                  </w:divBdr>
                  <w:divsChild>
                    <w:div w:id="709306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100848">
              <w:marLeft w:val="0"/>
              <w:marRight w:val="0"/>
              <w:marTop w:val="0"/>
              <w:marBottom w:val="0"/>
              <w:divBdr>
                <w:top w:val="none" w:sz="0" w:space="0" w:color="auto"/>
                <w:left w:val="none" w:sz="0" w:space="0" w:color="auto"/>
                <w:bottom w:val="none" w:sz="0" w:space="0" w:color="auto"/>
                <w:right w:val="none" w:sz="0" w:space="0" w:color="auto"/>
              </w:divBdr>
              <w:divsChild>
                <w:div w:id="1712800683">
                  <w:marLeft w:val="240"/>
                  <w:marRight w:val="0"/>
                  <w:marTop w:val="0"/>
                  <w:marBottom w:val="0"/>
                  <w:divBdr>
                    <w:top w:val="none" w:sz="0" w:space="0" w:color="auto"/>
                    <w:left w:val="none" w:sz="0" w:space="0" w:color="auto"/>
                    <w:bottom w:val="none" w:sz="0" w:space="0" w:color="auto"/>
                    <w:right w:val="none" w:sz="0" w:space="0" w:color="auto"/>
                  </w:divBdr>
                </w:div>
                <w:div w:id="282426082">
                  <w:marLeft w:val="0"/>
                  <w:marRight w:val="0"/>
                  <w:marTop w:val="0"/>
                  <w:marBottom w:val="0"/>
                  <w:divBdr>
                    <w:top w:val="none" w:sz="0" w:space="0" w:color="auto"/>
                    <w:left w:val="none" w:sz="0" w:space="0" w:color="auto"/>
                    <w:bottom w:val="none" w:sz="0" w:space="0" w:color="auto"/>
                    <w:right w:val="none" w:sz="0" w:space="0" w:color="auto"/>
                  </w:divBdr>
                  <w:divsChild>
                    <w:div w:id="148833287">
                      <w:marLeft w:val="240"/>
                      <w:marRight w:val="0"/>
                      <w:marTop w:val="0"/>
                      <w:marBottom w:val="0"/>
                      <w:divBdr>
                        <w:top w:val="none" w:sz="0" w:space="0" w:color="auto"/>
                        <w:left w:val="none" w:sz="0" w:space="0" w:color="auto"/>
                        <w:bottom w:val="none" w:sz="0" w:space="0" w:color="auto"/>
                        <w:right w:val="none" w:sz="0" w:space="0" w:color="auto"/>
                      </w:divBdr>
                    </w:div>
                  </w:divsChild>
                </w:div>
                <w:div w:id="916673259">
                  <w:marLeft w:val="0"/>
                  <w:marRight w:val="0"/>
                  <w:marTop w:val="0"/>
                  <w:marBottom w:val="0"/>
                  <w:divBdr>
                    <w:top w:val="none" w:sz="0" w:space="0" w:color="auto"/>
                    <w:left w:val="none" w:sz="0" w:space="0" w:color="auto"/>
                    <w:bottom w:val="none" w:sz="0" w:space="0" w:color="auto"/>
                    <w:right w:val="none" w:sz="0" w:space="0" w:color="auto"/>
                  </w:divBdr>
                  <w:divsChild>
                    <w:div w:id="1479567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3770813">
              <w:marLeft w:val="0"/>
              <w:marRight w:val="0"/>
              <w:marTop w:val="0"/>
              <w:marBottom w:val="0"/>
              <w:divBdr>
                <w:top w:val="none" w:sz="0" w:space="0" w:color="auto"/>
                <w:left w:val="none" w:sz="0" w:space="0" w:color="auto"/>
                <w:bottom w:val="none" w:sz="0" w:space="0" w:color="auto"/>
                <w:right w:val="none" w:sz="0" w:space="0" w:color="auto"/>
              </w:divBdr>
              <w:divsChild>
                <w:div w:id="2114471699">
                  <w:marLeft w:val="240"/>
                  <w:marRight w:val="0"/>
                  <w:marTop w:val="0"/>
                  <w:marBottom w:val="0"/>
                  <w:divBdr>
                    <w:top w:val="none" w:sz="0" w:space="0" w:color="auto"/>
                    <w:left w:val="none" w:sz="0" w:space="0" w:color="auto"/>
                    <w:bottom w:val="none" w:sz="0" w:space="0" w:color="auto"/>
                    <w:right w:val="none" w:sz="0" w:space="0" w:color="auto"/>
                  </w:divBdr>
                </w:div>
                <w:div w:id="186337285">
                  <w:marLeft w:val="0"/>
                  <w:marRight w:val="0"/>
                  <w:marTop w:val="0"/>
                  <w:marBottom w:val="0"/>
                  <w:divBdr>
                    <w:top w:val="none" w:sz="0" w:space="0" w:color="auto"/>
                    <w:left w:val="none" w:sz="0" w:space="0" w:color="auto"/>
                    <w:bottom w:val="none" w:sz="0" w:space="0" w:color="auto"/>
                    <w:right w:val="none" w:sz="0" w:space="0" w:color="auto"/>
                  </w:divBdr>
                  <w:divsChild>
                    <w:div w:id="805315690">
                      <w:marLeft w:val="240"/>
                      <w:marRight w:val="0"/>
                      <w:marTop w:val="0"/>
                      <w:marBottom w:val="0"/>
                      <w:divBdr>
                        <w:top w:val="none" w:sz="0" w:space="0" w:color="auto"/>
                        <w:left w:val="none" w:sz="0" w:space="0" w:color="auto"/>
                        <w:bottom w:val="none" w:sz="0" w:space="0" w:color="auto"/>
                        <w:right w:val="none" w:sz="0" w:space="0" w:color="auto"/>
                      </w:divBdr>
                    </w:div>
                  </w:divsChild>
                </w:div>
                <w:div w:id="1764954072">
                  <w:marLeft w:val="0"/>
                  <w:marRight w:val="0"/>
                  <w:marTop w:val="0"/>
                  <w:marBottom w:val="0"/>
                  <w:divBdr>
                    <w:top w:val="none" w:sz="0" w:space="0" w:color="auto"/>
                    <w:left w:val="none" w:sz="0" w:space="0" w:color="auto"/>
                    <w:bottom w:val="none" w:sz="0" w:space="0" w:color="auto"/>
                    <w:right w:val="none" w:sz="0" w:space="0" w:color="auto"/>
                  </w:divBdr>
                  <w:divsChild>
                    <w:div w:id="318505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6015378">
              <w:marLeft w:val="0"/>
              <w:marRight w:val="0"/>
              <w:marTop w:val="0"/>
              <w:marBottom w:val="0"/>
              <w:divBdr>
                <w:top w:val="none" w:sz="0" w:space="0" w:color="auto"/>
                <w:left w:val="none" w:sz="0" w:space="0" w:color="auto"/>
                <w:bottom w:val="none" w:sz="0" w:space="0" w:color="auto"/>
                <w:right w:val="none" w:sz="0" w:space="0" w:color="auto"/>
              </w:divBdr>
              <w:divsChild>
                <w:div w:id="1421179245">
                  <w:marLeft w:val="240"/>
                  <w:marRight w:val="0"/>
                  <w:marTop w:val="0"/>
                  <w:marBottom w:val="0"/>
                  <w:divBdr>
                    <w:top w:val="none" w:sz="0" w:space="0" w:color="auto"/>
                    <w:left w:val="none" w:sz="0" w:space="0" w:color="auto"/>
                    <w:bottom w:val="none" w:sz="0" w:space="0" w:color="auto"/>
                    <w:right w:val="none" w:sz="0" w:space="0" w:color="auto"/>
                  </w:divBdr>
                </w:div>
                <w:div w:id="1878397418">
                  <w:marLeft w:val="0"/>
                  <w:marRight w:val="0"/>
                  <w:marTop w:val="0"/>
                  <w:marBottom w:val="0"/>
                  <w:divBdr>
                    <w:top w:val="none" w:sz="0" w:space="0" w:color="auto"/>
                    <w:left w:val="none" w:sz="0" w:space="0" w:color="auto"/>
                    <w:bottom w:val="none" w:sz="0" w:space="0" w:color="auto"/>
                    <w:right w:val="none" w:sz="0" w:space="0" w:color="auto"/>
                  </w:divBdr>
                  <w:divsChild>
                    <w:div w:id="137575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018619">
              <w:marLeft w:val="0"/>
              <w:marRight w:val="0"/>
              <w:marTop w:val="0"/>
              <w:marBottom w:val="0"/>
              <w:divBdr>
                <w:top w:val="none" w:sz="0" w:space="0" w:color="auto"/>
                <w:left w:val="none" w:sz="0" w:space="0" w:color="auto"/>
                <w:bottom w:val="none" w:sz="0" w:space="0" w:color="auto"/>
                <w:right w:val="none" w:sz="0" w:space="0" w:color="auto"/>
              </w:divBdr>
              <w:divsChild>
                <w:div w:id="428816486">
                  <w:marLeft w:val="240"/>
                  <w:marRight w:val="0"/>
                  <w:marTop w:val="0"/>
                  <w:marBottom w:val="0"/>
                  <w:divBdr>
                    <w:top w:val="none" w:sz="0" w:space="0" w:color="auto"/>
                    <w:left w:val="none" w:sz="0" w:space="0" w:color="auto"/>
                    <w:bottom w:val="none" w:sz="0" w:space="0" w:color="auto"/>
                    <w:right w:val="none" w:sz="0" w:space="0" w:color="auto"/>
                  </w:divBdr>
                </w:div>
                <w:div w:id="1460495847">
                  <w:marLeft w:val="0"/>
                  <w:marRight w:val="0"/>
                  <w:marTop w:val="0"/>
                  <w:marBottom w:val="0"/>
                  <w:divBdr>
                    <w:top w:val="none" w:sz="0" w:space="0" w:color="auto"/>
                    <w:left w:val="none" w:sz="0" w:space="0" w:color="auto"/>
                    <w:bottom w:val="none" w:sz="0" w:space="0" w:color="auto"/>
                    <w:right w:val="none" w:sz="0" w:space="0" w:color="auto"/>
                  </w:divBdr>
                  <w:divsChild>
                    <w:div w:id="982272688">
                      <w:marLeft w:val="240"/>
                      <w:marRight w:val="0"/>
                      <w:marTop w:val="0"/>
                      <w:marBottom w:val="0"/>
                      <w:divBdr>
                        <w:top w:val="none" w:sz="0" w:space="0" w:color="auto"/>
                        <w:left w:val="none" w:sz="0" w:space="0" w:color="auto"/>
                        <w:bottom w:val="none" w:sz="0" w:space="0" w:color="auto"/>
                        <w:right w:val="none" w:sz="0" w:space="0" w:color="auto"/>
                      </w:divBdr>
                    </w:div>
                  </w:divsChild>
                </w:div>
                <w:div w:id="83888824">
                  <w:marLeft w:val="0"/>
                  <w:marRight w:val="0"/>
                  <w:marTop w:val="0"/>
                  <w:marBottom w:val="0"/>
                  <w:divBdr>
                    <w:top w:val="none" w:sz="0" w:space="0" w:color="auto"/>
                    <w:left w:val="none" w:sz="0" w:space="0" w:color="auto"/>
                    <w:bottom w:val="none" w:sz="0" w:space="0" w:color="auto"/>
                    <w:right w:val="none" w:sz="0" w:space="0" w:color="auto"/>
                  </w:divBdr>
                  <w:divsChild>
                    <w:div w:id="1939018466">
                      <w:marLeft w:val="240"/>
                      <w:marRight w:val="0"/>
                      <w:marTop w:val="0"/>
                      <w:marBottom w:val="0"/>
                      <w:divBdr>
                        <w:top w:val="none" w:sz="0" w:space="0" w:color="auto"/>
                        <w:left w:val="none" w:sz="0" w:space="0" w:color="auto"/>
                        <w:bottom w:val="none" w:sz="0" w:space="0" w:color="auto"/>
                        <w:right w:val="none" w:sz="0" w:space="0" w:color="auto"/>
                      </w:divBdr>
                    </w:div>
                    <w:div w:id="972717422">
                      <w:marLeft w:val="240"/>
                      <w:marRight w:val="0"/>
                      <w:marTop w:val="0"/>
                      <w:marBottom w:val="0"/>
                      <w:divBdr>
                        <w:top w:val="none" w:sz="0" w:space="0" w:color="auto"/>
                        <w:left w:val="none" w:sz="0" w:space="0" w:color="auto"/>
                        <w:bottom w:val="none" w:sz="0" w:space="0" w:color="auto"/>
                        <w:right w:val="none" w:sz="0" w:space="0" w:color="auto"/>
                      </w:divBdr>
                      <w:divsChild>
                        <w:div w:id="1654287446">
                          <w:marLeft w:val="240"/>
                          <w:marRight w:val="0"/>
                          <w:marTop w:val="0"/>
                          <w:marBottom w:val="0"/>
                          <w:divBdr>
                            <w:top w:val="none" w:sz="0" w:space="0" w:color="auto"/>
                            <w:left w:val="none" w:sz="0" w:space="0" w:color="auto"/>
                            <w:bottom w:val="none" w:sz="0" w:space="0" w:color="auto"/>
                            <w:right w:val="none" w:sz="0" w:space="0" w:color="auto"/>
                          </w:divBdr>
                        </w:div>
                      </w:divsChild>
                    </w:div>
                    <w:div w:id="1089889156">
                      <w:marLeft w:val="240"/>
                      <w:marRight w:val="0"/>
                      <w:marTop w:val="0"/>
                      <w:marBottom w:val="0"/>
                      <w:divBdr>
                        <w:top w:val="none" w:sz="0" w:space="0" w:color="auto"/>
                        <w:left w:val="none" w:sz="0" w:space="0" w:color="auto"/>
                        <w:bottom w:val="none" w:sz="0" w:space="0" w:color="auto"/>
                        <w:right w:val="none" w:sz="0" w:space="0" w:color="auto"/>
                      </w:divBdr>
                      <w:divsChild>
                        <w:div w:id="620646771">
                          <w:marLeft w:val="240"/>
                          <w:marRight w:val="0"/>
                          <w:marTop w:val="0"/>
                          <w:marBottom w:val="0"/>
                          <w:divBdr>
                            <w:top w:val="none" w:sz="0" w:space="0" w:color="auto"/>
                            <w:left w:val="none" w:sz="0" w:space="0" w:color="auto"/>
                            <w:bottom w:val="none" w:sz="0" w:space="0" w:color="auto"/>
                            <w:right w:val="none" w:sz="0" w:space="0" w:color="auto"/>
                          </w:divBdr>
                        </w:div>
                      </w:divsChild>
                    </w:div>
                    <w:div w:id="842360993">
                      <w:marLeft w:val="240"/>
                      <w:marRight w:val="0"/>
                      <w:marTop w:val="0"/>
                      <w:marBottom w:val="0"/>
                      <w:divBdr>
                        <w:top w:val="none" w:sz="0" w:space="0" w:color="auto"/>
                        <w:left w:val="none" w:sz="0" w:space="0" w:color="auto"/>
                        <w:bottom w:val="none" w:sz="0" w:space="0" w:color="auto"/>
                        <w:right w:val="none" w:sz="0" w:space="0" w:color="auto"/>
                      </w:divBdr>
                      <w:divsChild>
                        <w:div w:id="1625425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7132770">
                  <w:marLeft w:val="0"/>
                  <w:marRight w:val="0"/>
                  <w:marTop w:val="0"/>
                  <w:marBottom w:val="0"/>
                  <w:divBdr>
                    <w:top w:val="none" w:sz="0" w:space="0" w:color="auto"/>
                    <w:left w:val="none" w:sz="0" w:space="0" w:color="auto"/>
                    <w:bottom w:val="none" w:sz="0" w:space="0" w:color="auto"/>
                    <w:right w:val="none" w:sz="0" w:space="0" w:color="auto"/>
                  </w:divBdr>
                  <w:divsChild>
                    <w:div w:id="1073888366">
                      <w:marLeft w:val="240"/>
                      <w:marRight w:val="0"/>
                      <w:marTop w:val="0"/>
                      <w:marBottom w:val="0"/>
                      <w:divBdr>
                        <w:top w:val="none" w:sz="0" w:space="0" w:color="auto"/>
                        <w:left w:val="none" w:sz="0" w:space="0" w:color="auto"/>
                        <w:bottom w:val="none" w:sz="0" w:space="0" w:color="auto"/>
                        <w:right w:val="none" w:sz="0" w:space="0" w:color="auto"/>
                      </w:divBdr>
                    </w:div>
                  </w:divsChild>
                </w:div>
                <w:div w:id="2033458209">
                  <w:marLeft w:val="0"/>
                  <w:marRight w:val="0"/>
                  <w:marTop w:val="0"/>
                  <w:marBottom w:val="0"/>
                  <w:divBdr>
                    <w:top w:val="none" w:sz="0" w:space="0" w:color="auto"/>
                    <w:left w:val="none" w:sz="0" w:space="0" w:color="auto"/>
                    <w:bottom w:val="none" w:sz="0" w:space="0" w:color="auto"/>
                    <w:right w:val="none" w:sz="0" w:space="0" w:color="auto"/>
                  </w:divBdr>
                  <w:divsChild>
                    <w:div w:id="654722459">
                      <w:marLeft w:val="240"/>
                      <w:marRight w:val="0"/>
                      <w:marTop w:val="0"/>
                      <w:marBottom w:val="0"/>
                      <w:divBdr>
                        <w:top w:val="none" w:sz="0" w:space="0" w:color="auto"/>
                        <w:left w:val="none" w:sz="0" w:space="0" w:color="auto"/>
                        <w:bottom w:val="none" w:sz="0" w:space="0" w:color="auto"/>
                        <w:right w:val="none" w:sz="0" w:space="0" w:color="auto"/>
                      </w:divBdr>
                    </w:div>
                  </w:divsChild>
                </w:div>
                <w:div w:id="1367175958">
                  <w:marLeft w:val="0"/>
                  <w:marRight w:val="0"/>
                  <w:marTop w:val="0"/>
                  <w:marBottom w:val="0"/>
                  <w:divBdr>
                    <w:top w:val="none" w:sz="0" w:space="0" w:color="auto"/>
                    <w:left w:val="none" w:sz="0" w:space="0" w:color="auto"/>
                    <w:bottom w:val="none" w:sz="0" w:space="0" w:color="auto"/>
                    <w:right w:val="none" w:sz="0" w:space="0" w:color="auto"/>
                  </w:divBdr>
                  <w:divsChild>
                    <w:div w:id="1023628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0831905">
              <w:marLeft w:val="0"/>
              <w:marRight w:val="0"/>
              <w:marTop w:val="0"/>
              <w:marBottom w:val="0"/>
              <w:divBdr>
                <w:top w:val="none" w:sz="0" w:space="0" w:color="auto"/>
                <w:left w:val="none" w:sz="0" w:space="0" w:color="auto"/>
                <w:bottom w:val="none" w:sz="0" w:space="0" w:color="auto"/>
                <w:right w:val="none" w:sz="0" w:space="0" w:color="auto"/>
              </w:divBdr>
              <w:divsChild>
                <w:div w:id="1757483246">
                  <w:marLeft w:val="240"/>
                  <w:marRight w:val="0"/>
                  <w:marTop w:val="0"/>
                  <w:marBottom w:val="0"/>
                  <w:divBdr>
                    <w:top w:val="none" w:sz="0" w:space="0" w:color="auto"/>
                    <w:left w:val="none" w:sz="0" w:space="0" w:color="auto"/>
                    <w:bottom w:val="none" w:sz="0" w:space="0" w:color="auto"/>
                    <w:right w:val="none" w:sz="0" w:space="0" w:color="auto"/>
                  </w:divBdr>
                </w:div>
                <w:div w:id="878972929">
                  <w:marLeft w:val="0"/>
                  <w:marRight w:val="0"/>
                  <w:marTop w:val="0"/>
                  <w:marBottom w:val="0"/>
                  <w:divBdr>
                    <w:top w:val="none" w:sz="0" w:space="0" w:color="auto"/>
                    <w:left w:val="none" w:sz="0" w:space="0" w:color="auto"/>
                    <w:bottom w:val="none" w:sz="0" w:space="0" w:color="auto"/>
                    <w:right w:val="none" w:sz="0" w:space="0" w:color="auto"/>
                  </w:divBdr>
                  <w:divsChild>
                    <w:div w:id="267280162">
                      <w:marLeft w:val="240"/>
                      <w:marRight w:val="0"/>
                      <w:marTop w:val="0"/>
                      <w:marBottom w:val="0"/>
                      <w:divBdr>
                        <w:top w:val="none" w:sz="0" w:space="0" w:color="auto"/>
                        <w:left w:val="none" w:sz="0" w:space="0" w:color="auto"/>
                        <w:bottom w:val="none" w:sz="0" w:space="0" w:color="auto"/>
                        <w:right w:val="none" w:sz="0" w:space="0" w:color="auto"/>
                      </w:divBdr>
                    </w:div>
                  </w:divsChild>
                </w:div>
                <w:div w:id="768354347">
                  <w:marLeft w:val="0"/>
                  <w:marRight w:val="0"/>
                  <w:marTop w:val="0"/>
                  <w:marBottom w:val="0"/>
                  <w:divBdr>
                    <w:top w:val="none" w:sz="0" w:space="0" w:color="auto"/>
                    <w:left w:val="none" w:sz="0" w:space="0" w:color="auto"/>
                    <w:bottom w:val="none" w:sz="0" w:space="0" w:color="auto"/>
                    <w:right w:val="none" w:sz="0" w:space="0" w:color="auto"/>
                  </w:divBdr>
                  <w:divsChild>
                    <w:div w:id="258374522">
                      <w:marLeft w:val="240"/>
                      <w:marRight w:val="0"/>
                      <w:marTop w:val="0"/>
                      <w:marBottom w:val="0"/>
                      <w:divBdr>
                        <w:top w:val="none" w:sz="0" w:space="0" w:color="auto"/>
                        <w:left w:val="none" w:sz="0" w:space="0" w:color="auto"/>
                        <w:bottom w:val="none" w:sz="0" w:space="0" w:color="auto"/>
                        <w:right w:val="none" w:sz="0" w:space="0" w:color="auto"/>
                      </w:divBdr>
                    </w:div>
                  </w:divsChild>
                </w:div>
                <w:div w:id="283928668">
                  <w:marLeft w:val="0"/>
                  <w:marRight w:val="0"/>
                  <w:marTop w:val="0"/>
                  <w:marBottom w:val="0"/>
                  <w:divBdr>
                    <w:top w:val="none" w:sz="0" w:space="0" w:color="auto"/>
                    <w:left w:val="none" w:sz="0" w:space="0" w:color="auto"/>
                    <w:bottom w:val="none" w:sz="0" w:space="0" w:color="auto"/>
                    <w:right w:val="none" w:sz="0" w:space="0" w:color="auto"/>
                  </w:divBdr>
                  <w:divsChild>
                    <w:div w:id="182520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605100">
              <w:marLeft w:val="0"/>
              <w:marRight w:val="0"/>
              <w:marTop w:val="0"/>
              <w:marBottom w:val="0"/>
              <w:divBdr>
                <w:top w:val="none" w:sz="0" w:space="0" w:color="auto"/>
                <w:left w:val="none" w:sz="0" w:space="0" w:color="auto"/>
                <w:bottom w:val="none" w:sz="0" w:space="0" w:color="auto"/>
                <w:right w:val="none" w:sz="0" w:space="0" w:color="auto"/>
              </w:divBdr>
              <w:divsChild>
                <w:div w:id="1916477170">
                  <w:marLeft w:val="240"/>
                  <w:marRight w:val="0"/>
                  <w:marTop w:val="0"/>
                  <w:marBottom w:val="0"/>
                  <w:divBdr>
                    <w:top w:val="none" w:sz="0" w:space="0" w:color="auto"/>
                    <w:left w:val="none" w:sz="0" w:space="0" w:color="auto"/>
                    <w:bottom w:val="none" w:sz="0" w:space="0" w:color="auto"/>
                    <w:right w:val="none" w:sz="0" w:space="0" w:color="auto"/>
                  </w:divBdr>
                </w:div>
                <w:div w:id="825441356">
                  <w:marLeft w:val="0"/>
                  <w:marRight w:val="0"/>
                  <w:marTop w:val="0"/>
                  <w:marBottom w:val="0"/>
                  <w:divBdr>
                    <w:top w:val="none" w:sz="0" w:space="0" w:color="auto"/>
                    <w:left w:val="none" w:sz="0" w:space="0" w:color="auto"/>
                    <w:bottom w:val="none" w:sz="0" w:space="0" w:color="auto"/>
                    <w:right w:val="none" w:sz="0" w:space="0" w:color="auto"/>
                  </w:divBdr>
                  <w:divsChild>
                    <w:div w:id="1206024642">
                      <w:marLeft w:val="240"/>
                      <w:marRight w:val="0"/>
                      <w:marTop w:val="0"/>
                      <w:marBottom w:val="0"/>
                      <w:divBdr>
                        <w:top w:val="none" w:sz="0" w:space="0" w:color="auto"/>
                        <w:left w:val="none" w:sz="0" w:space="0" w:color="auto"/>
                        <w:bottom w:val="none" w:sz="0" w:space="0" w:color="auto"/>
                        <w:right w:val="none" w:sz="0" w:space="0" w:color="auto"/>
                      </w:divBdr>
                    </w:div>
                  </w:divsChild>
                </w:div>
                <w:div w:id="1728261450">
                  <w:marLeft w:val="0"/>
                  <w:marRight w:val="0"/>
                  <w:marTop w:val="0"/>
                  <w:marBottom w:val="0"/>
                  <w:divBdr>
                    <w:top w:val="none" w:sz="0" w:space="0" w:color="auto"/>
                    <w:left w:val="none" w:sz="0" w:space="0" w:color="auto"/>
                    <w:bottom w:val="none" w:sz="0" w:space="0" w:color="auto"/>
                    <w:right w:val="none" w:sz="0" w:space="0" w:color="auto"/>
                  </w:divBdr>
                  <w:divsChild>
                    <w:div w:id="1173953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4160682">
              <w:marLeft w:val="0"/>
              <w:marRight w:val="0"/>
              <w:marTop w:val="0"/>
              <w:marBottom w:val="0"/>
              <w:divBdr>
                <w:top w:val="none" w:sz="0" w:space="0" w:color="auto"/>
                <w:left w:val="none" w:sz="0" w:space="0" w:color="auto"/>
                <w:bottom w:val="none" w:sz="0" w:space="0" w:color="auto"/>
                <w:right w:val="none" w:sz="0" w:space="0" w:color="auto"/>
              </w:divBdr>
              <w:divsChild>
                <w:div w:id="1250386029">
                  <w:marLeft w:val="240"/>
                  <w:marRight w:val="0"/>
                  <w:marTop w:val="0"/>
                  <w:marBottom w:val="0"/>
                  <w:divBdr>
                    <w:top w:val="none" w:sz="0" w:space="0" w:color="auto"/>
                    <w:left w:val="none" w:sz="0" w:space="0" w:color="auto"/>
                    <w:bottom w:val="none" w:sz="0" w:space="0" w:color="auto"/>
                    <w:right w:val="none" w:sz="0" w:space="0" w:color="auto"/>
                  </w:divBdr>
                </w:div>
                <w:div w:id="92172913">
                  <w:marLeft w:val="0"/>
                  <w:marRight w:val="0"/>
                  <w:marTop w:val="0"/>
                  <w:marBottom w:val="0"/>
                  <w:divBdr>
                    <w:top w:val="none" w:sz="0" w:space="0" w:color="auto"/>
                    <w:left w:val="none" w:sz="0" w:space="0" w:color="auto"/>
                    <w:bottom w:val="none" w:sz="0" w:space="0" w:color="auto"/>
                    <w:right w:val="none" w:sz="0" w:space="0" w:color="auto"/>
                  </w:divBdr>
                  <w:divsChild>
                    <w:div w:id="1549299216">
                      <w:marLeft w:val="240"/>
                      <w:marRight w:val="0"/>
                      <w:marTop w:val="0"/>
                      <w:marBottom w:val="0"/>
                      <w:divBdr>
                        <w:top w:val="none" w:sz="0" w:space="0" w:color="auto"/>
                        <w:left w:val="none" w:sz="0" w:space="0" w:color="auto"/>
                        <w:bottom w:val="none" w:sz="0" w:space="0" w:color="auto"/>
                        <w:right w:val="none" w:sz="0" w:space="0" w:color="auto"/>
                      </w:divBdr>
                    </w:div>
                  </w:divsChild>
                </w:div>
                <w:div w:id="854197395">
                  <w:marLeft w:val="0"/>
                  <w:marRight w:val="0"/>
                  <w:marTop w:val="0"/>
                  <w:marBottom w:val="0"/>
                  <w:divBdr>
                    <w:top w:val="none" w:sz="0" w:space="0" w:color="auto"/>
                    <w:left w:val="none" w:sz="0" w:space="0" w:color="auto"/>
                    <w:bottom w:val="none" w:sz="0" w:space="0" w:color="auto"/>
                    <w:right w:val="none" w:sz="0" w:space="0" w:color="auto"/>
                  </w:divBdr>
                  <w:divsChild>
                    <w:div w:id="275674305">
                      <w:marLeft w:val="240"/>
                      <w:marRight w:val="0"/>
                      <w:marTop w:val="0"/>
                      <w:marBottom w:val="0"/>
                      <w:divBdr>
                        <w:top w:val="none" w:sz="0" w:space="0" w:color="auto"/>
                        <w:left w:val="none" w:sz="0" w:space="0" w:color="auto"/>
                        <w:bottom w:val="none" w:sz="0" w:space="0" w:color="auto"/>
                        <w:right w:val="none" w:sz="0" w:space="0" w:color="auto"/>
                      </w:divBdr>
                    </w:div>
                  </w:divsChild>
                </w:div>
                <w:div w:id="308247698">
                  <w:marLeft w:val="0"/>
                  <w:marRight w:val="0"/>
                  <w:marTop w:val="0"/>
                  <w:marBottom w:val="0"/>
                  <w:divBdr>
                    <w:top w:val="none" w:sz="0" w:space="0" w:color="auto"/>
                    <w:left w:val="none" w:sz="0" w:space="0" w:color="auto"/>
                    <w:bottom w:val="none" w:sz="0" w:space="0" w:color="auto"/>
                    <w:right w:val="none" w:sz="0" w:space="0" w:color="auto"/>
                  </w:divBdr>
                  <w:divsChild>
                    <w:div w:id="229310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214498">
              <w:marLeft w:val="0"/>
              <w:marRight w:val="0"/>
              <w:marTop w:val="0"/>
              <w:marBottom w:val="0"/>
              <w:divBdr>
                <w:top w:val="none" w:sz="0" w:space="0" w:color="auto"/>
                <w:left w:val="none" w:sz="0" w:space="0" w:color="auto"/>
                <w:bottom w:val="none" w:sz="0" w:space="0" w:color="auto"/>
                <w:right w:val="none" w:sz="0" w:space="0" w:color="auto"/>
              </w:divBdr>
              <w:divsChild>
                <w:div w:id="1553419828">
                  <w:marLeft w:val="0"/>
                  <w:marRight w:val="0"/>
                  <w:marTop w:val="0"/>
                  <w:marBottom w:val="0"/>
                  <w:divBdr>
                    <w:top w:val="none" w:sz="0" w:space="0" w:color="auto"/>
                    <w:left w:val="none" w:sz="0" w:space="0" w:color="auto"/>
                    <w:bottom w:val="none" w:sz="0" w:space="0" w:color="auto"/>
                    <w:right w:val="none" w:sz="0" w:space="0" w:color="auto"/>
                  </w:divBdr>
                  <w:divsChild>
                    <w:div w:id="2032141381">
                      <w:marLeft w:val="240"/>
                      <w:marRight w:val="0"/>
                      <w:marTop w:val="0"/>
                      <w:marBottom w:val="0"/>
                      <w:divBdr>
                        <w:top w:val="none" w:sz="0" w:space="0" w:color="auto"/>
                        <w:left w:val="none" w:sz="0" w:space="0" w:color="auto"/>
                        <w:bottom w:val="none" w:sz="0" w:space="0" w:color="auto"/>
                        <w:right w:val="none" w:sz="0" w:space="0" w:color="auto"/>
                      </w:divBdr>
                    </w:div>
                  </w:divsChild>
                </w:div>
                <w:div w:id="567494115">
                  <w:marLeft w:val="0"/>
                  <w:marRight w:val="0"/>
                  <w:marTop w:val="0"/>
                  <w:marBottom w:val="0"/>
                  <w:divBdr>
                    <w:top w:val="none" w:sz="0" w:space="0" w:color="auto"/>
                    <w:left w:val="none" w:sz="0" w:space="0" w:color="auto"/>
                    <w:bottom w:val="none" w:sz="0" w:space="0" w:color="auto"/>
                    <w:right w:val="none" w:sz="0" w:space="0" w:color="auto"/>
                  </w:divBdr>
                  <w:divsChild>
                    <w:div w:id="1386837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669160">
              <w:marLeft w:val="0"/>
              <w:marRight w:val="0"/>
              <w:marTop w:val="0"/>
              <w:marBottom w:val="0"/>
              <w:divBdr>
                <w:top w:val="none" w:sz="0" w:space="0" w:color="auto"/>
                <w:left w:val="none" w:sz="0" w:space="0" w:color="auto"/>
                <w:bottom w:val="none" w:sz="0" w:space="0" w:color="auto"/>
                <w:right w:val="none" w:sz="0" w:space="0" w:color="auto"/>
              </w:divBdr>
              <w:divsChild>
                <w:div w:id="2050299090">
                  <w:marLeft w:val="240"/>
                  <w:marRight w:val="0"/>
                  <w:marTop w:val="0"/>
                  <w:marBottom w:val="0"/>
                  <w:divBdr>
                    <w:top w:val="none" w:sz="0" w:space="0" w:color="auto"/>
                    <w:left w:val="none" w:sz="0" w:space="0" w:color="auto"/>
                    <w:bottom w:val="none" w:sz="0" w:space="0" w:color="auto"/>
                    <w:right w:val="none" w:sz="0" w:space="0" w:color="auto"/>
                  </w:divBdr>
                </w:div>
                <w:div w:id="1060785366">
                  <w:marLeft w:val="0"/>
                  <w:marRight w:val="0"/>
                  <w:marTop w:val="0"/>
                  <w:marBottom w:val="0"/>
                  <w:divBdr>
                    <w:top w:val="none" w:sz="0" w:space="0" w:color="auto"/>
                    <w:left w:val="none" w:sz="0" w:space="0" w:color="auto"/>
                    <w:bottom w:val="none" w:sz="0" w:space="0" w:color="auto"/>
                    <w:right w:val="none" w:sz="0" w:space="0" w:color="auto"/>
                  </w:divBdr>
                  <w:divsChild>
                    <w:div w:id="1194804367">
                      <w:marLeft w:val="240"/>
                      <w:marRight w:val="0"/>
                      <w:marTop w:val="0"/>
                      <w:marBottom w:val="0"/>
                      <w:divBdr>
                        <w:top w:val="none" w:sz="0" w:space="0" w:color="auto"/>
                        <w:left w:val="none" w:sz="0" w:space="0" w:color="auto"/>
                        <w:bottom w:val="none" w:sz="0" w:space="0" w:color="auto"/>
                        <w:right w:val="none" w:sz="0" w:space="0" w:color="auto"/>
                      </w:divBdr>
                    </w:div>
                  </w:divsChild>
                </w:div>
                <w:div w:id="314337305">
                  <w:marLeft w:val="0"/>
                  <w:marRight w:val="0"/>
                  <w:marTop w:val="0"/>
                  <w:marBottom w:val="0"/>
                  <w:divBdr>
                    <w:top w:val="none" w:sz="0" w:space="0" w:color="auto"/>
                    <w:left w:val="none" w:sz="0" w:space="0" w:color="auto"/>
                    <w:bottom w:val="none" w:sz="0" w:space="0" w:color="auto"/>
                    <w:right w:val="none" w:sz="0" w:space="0" w:color="auto"/>
                  </w:divBdr>
                  <w:divsChild>
                    <w:div w:id="1355496563">
                      <w:marLeft w:val="240"/>
                      <w:marRight w:val="0"/>
                      <w:marTop w:val="0"/>
                      <w:marBottom w:val="0"/>
                      <w:divBdr>
                        <w:top w:val="none" w:sz="0" w:space="0" w:color="auto"/>
                        <w:left w:val="none" w:sz="0" w:space="0" w:color="auto"/>
                        <w:bottom w:val="none" w:sz="0" w:space="0" w:color="auto"/>
                        <w:right w:val="none" w:sz="0" w:space="0" w:color="auto"/>
                      </w:divBdr>
                    </w:div>
                  </w:divsChild>
                </w:div>
                <w:div w:id="1653482916">
                  <w:marLeft w:val="0"/>
                  <w:marRight w:val="0"/>
                  <w:marTop w:val="0"/>
                  <w:marBottom w:val="0"/>
                  <w:divBdr>
                    <w:top w:val="none" w:sz="0" w:space="0" w:color="auto"/>
                    <w:left w:val="none" w:sz="0" w:space="0" w:color="auto"/>
                    <w:bottom w:val="none" w:sz="0" w:space="0" w:color="auto"/>
                    <w:right w:val="none" w:sz="0" w:space="0" w:color="auto"/>
                  </w:divBdr>
                  <w:divsChild>
                    <w:div w:id="534075537">
                      <w:marLeft w:val="240"/>
                      <w:marRight w:val="0"/>
                      <w:marTop w:val="0"/>
                      <w:marBottom w:val="0"/>
                      <w:divBdr>
                        <w:top w:val="none" w:sz="0" w:space="0" w:color="auto"/>
                        <w:left w:val="none" w:sz="0" w:space="0" w:color="auto"/>
                        <w:bottom w:val="none" w:sz="0" w:space="0" w:color="auto"/>
                        <w:right w:val="none" w:sz="0" w:space="0" w:color="auto"/>
                      </w:divBdr>
                    </w:div>
                  </w:divsChild>
                </w:div>
                <w:div w:id="1677919893">
                  <w:marLeft w:val="0"/>
                  <w:marRight w:val="0"/>
                  <w:marTop w:val="0"/>
                  <w:marBottom w:val="0"/>
                  <w:divBdr>
                    <w:top w:val="none" w:sz="0" w:space="0" w:color="auto"/>
                    <w:left w:val="none" w:sz="0" w:space="0" w:color="auto"/>
                    <w:bottom w:val="none" w:sz="0" w:space="0" w:color="auto"/>
                    <w:right w:val="none" w:sz="0" w:space="0" w:color="auto"/>
                  </w:divBdr>
                  <w:divsChild>
                    <w:div w:id="215943855">
                      <w:marLeft w:val="240"/>
                      <w:marRight w:val="0"/>
                      <w:marTop w:val="0"/>
                      <w:marBottom w:val="0"/>
                      <w:divBdr>
                        <w:top w:val="none" w:sz="0" w:space="0" w:color="auto"/>
                        <w:left w:val="none" w:sz="0" w:space="0" w:color="auto"/>
                        <w:bottom w:val="none" w:sz="0" w:space="0" w:color="auto"/>
                        <w:right w:val="none" w:sz="0" w:space="0" w:color="auto"/>
                      </w:divBdr>
                    </w:div>
                  </w:divsChild>
                </w:div>
                <w:div w:id="522325796">
                  <w:marLeft w:val="0"/>
                  <w:marRight w:val="0"/>
                  <w:marTop w:val="0"/>
                  <w:marBottom w:val="0"/>
                  <w:divBdr>
                    <w:top w:val="none" w:sz="0" w:space="0" w:color="auto"/>
                    <w:left w:val="none" w:sz="0" w:space="0" w:color="auto"/>
                    <w:bottom w:val="none" w:sz="0" w:space="0" w:color="auto"/>
                    <w:right w:val="none" w:sz="0" w:space="0" w:color="auto"/>
                  </w:divBdr>
                  <w:divsChild>
                    <w:div w:id="226378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7205545">
              <w:marLeft w:val="0"/>
              <w:marRight w:val="0"/>
              <w:marTop w:val="0"/>
              <w:marBottom w:val="0"/>
              <w:divBdr>
                <w:top w:val="none" w:sz="0" w:space="0" w:color="auto"/>
                <w:left w:val="none" w:sz="0" w:space="0" w:color="auto"/>
                <w:bottom w:val="none" w:sz="0" w:space="0" w:color="auto"/>
                <w:right w:val="none" w:sz="0" w:space="0" w:color="auto"/>
              </w:divBdr>
              <w:divsChild>
                <w:div w:id="1833718192">
                  <w:marLeft w:val="240"/>
                  <w:marRight w:val="0"/>
                  <w:marTop w:val="0"/>
                  <w:marBottom w:val="0"/>
                  <w:divBdr>
                    <w:top w:val="none" w:sz="0" w:space="0" w:color="auto"/>
                    <w:left w:val="none" w:sz="0" w:space="0" w:color="auto"/>
                    <w:bottom w:val="none" w:sz="0" w:space="0" w:color="auto"/>
                    <w:right w:val="none" w:sz="0" w:space="0" w:color="auto"/>
                  </w:divBdr>
                </w:div>
                <w:div w:id="147288939">
                  <w:marLeft w:val="0"/>
                  <w:marRight w:val="0"/>
                  <w:marTop w:val="0"/>
                  <w:marBottom w:val="0"/>
                  <w:divBdr>
                    <w:top w:val="none" w:sz="0" w:space="0" w:color="auto"/>
                    <w:left w:val="none" w:sz="0" w:space="0" w:color="auto"/>
                    <w:bottom w:val="none" w:sz="0" w:space="0" w:color="auto"/>
                    <w:right w:val="none" w:sz="0" w:space="0" w:color="auto"/>
                  </w:divBdr>
                  <w:divsChild>
                    <w:div w:id="2089574737">
                      <w:marLeft w:val="240"/>
                      <w:marRight w:val="0"/>
                      <w:marTop w:val="0"/>
                      <w:marBottom w:val="0"/>
                      <w:divBdr>
                        <w:top w:val="none" w:sz="0" w:space="0" w:color="auto"/>
                        <w:left w:val="none" w:sz="0" w:space="0" w:color="auto"/>
                        <w:bottom w:val="none" w:sz="0" w:space="0" w:color="auto"/>
                        <w:right w:val="none" w:sz="0" w:space="0" w:color="auto"/>
                      </w:divBdr>
                    </w:div>
                  </w:divsChild>
                </w:div>
                <w:div w:id="75178006">
                  <w:marLeft w:val="0"/>
                  <w:marRight w:val="0"/>
                  <w:marTop w:val="0"/>
                  <w:marBottom w:val="0"/>
                  <w:divBdr>
                    <w:top w:val="none" w:sz="0" w:space="0" w:color="auto"/>
                    <w:left w:val="none" w:sz="0" w:space="0" w:color="auto"/>
                    <w:bottom w:val="none" w:sz="0" w:space="0" w:color="auto"/>
                    <w:right w:val="none" w:sz="0" w:space="0" w:color="auto"/>
                  </w:divBdr>
                  <w:divsChild>
                    <w:div w:id="1951933389">
                      <w:marLeft w:val="240"/>
                      <w:marRight w:val="0"/>
                      <w:marTop w:val="0"/>
                      <w:marBottom w:val="0"/>
                      <w:divBdr>
                        <w:top w:val="none" w:sz="0" w:space="0" w:color="auto"/>
                        <w:left w:val="none" w:sz="0" w:space="0" w:color="auto"/>
                        <w:bottom w:val="none" w:sz="0" w:space="0" w:color="auto"/>
                        <w:right w:val="none" w:sz="0" w:space="0" w:color="auto"/>
                      </w:divBdr>
                    </w:div>
                    <w:div w:id="729305286">
                      <w:marLeft w:val="240"/>
                      <w:marRight w:val="0"/>
                      <w:marTop w:val="0"/>
                      <w:marBottom w:val="0"/>
                      <w:divBdr>
                        <w:top w:val="none" w:sz="0" w:space="0" w:color="auto"/>
                        <w:left w:val="none" w:sz="0" w:space="0" w:color="auto"/>
                        <w:bottom w:val="none" w:sz="0" w:space="0" w:color="auto"/>
                        <w:right w:val="none" w:sz="0" w:space="0" w:color="auto"/>
                      </w:divBdr>
                      <w:divsChild>
                        <w:div w:id="104348941">
                          <w:marLeft w:val="240"/>
                          <w:marRight w:val="0"/>
                          <w:marTop w:val="0"/>
                          <w:marBottom w:val="0"/>
                          <w:divBdr>
                            <w:top w:val="none" w:sz="0" w:space="0" w:color="auto"/>
                            <w:left w:val="none" w:sz="0" w:space="0" w:color="auto"/>
                            <w:bottom w:val="none" w:sz="0" w:space="0" w:color="auto"/>
                            <w:right w:val="none" w:sz="0" w:space="0" w:color="auto"/>
                          </w:divBdr>
                        </w:div>
                      </w:divsChild>
                    </w:div>
                    <w:div w:id="965161136">
                      <w:marLeft w:val="240"/>
                      <w:marRight w:val="0"/>
                      <w:marTop w:val="0"/>
                      <w:marBottom w:val="0"/>
                      <w:divBdr>
                        <w:top w:val="none" w:sz="0" w:space="0" w:color="auto"/>
                        <w:left w:val="none" w:sz="0" w:space="0" w:color="auto"/>
                        <w:bottom w:val="none" w:sz="0" w:space="0" w:color="auto"/>
                        <w:right w:val="none" w:sz="0" w:space="0" w:color="auto"/>
                      </w:divBdr>
                      <w:divsChild>
                        <w:div w:id="1409570940">
                          <w:marLeft w:val="240"/>
                          <w:marRight w:val="0"/>
                          <w:marTop w:val="0"/>
                          <w:marBottom w:val="0"/>
                          <w:divBdr>
                            <w:top w:val="none" w:sz="0" w:space="0" w:color="auto"/>
                            <w:left w:val="none" w:sz="0" w:space="0" w:color="auto"/>
                            <w:bottom w:val="none" w:sz="0" w:space="0" w:color="auto"/>
                            <w:right w:val="none" w:sz="0" w:space="0" w:color="auto"/>
                          </w:divBdr>
                        </w:div>
                      </w:divsChild>
                    </w:div>
                    <w:div w:id="199900681">
                      <w:marLeft w:val="240"/>
                      <w:marRight w:val="0"/>
                      <w:marTop w:val="0"/>
                      <w:marBottom w:val="0"/>
                      <w:divBdr>
                        <w:top w:val="none" w:sz="0" w:space="0" w:color="auto"/>
                        <w:left w:val="none" w:sz="0" w:space="0" w:color="auto"/>
                        <w:bottom w:val="none" w:sz="0" w:space="0" w:color="auto"/>
                        <w:right w:val="none" w:sz="0" w:space="0" w:color="auto"/>
                      </w:divBdr>
                      <w:divsChild>
                        <w:div w:id="1492716680">
                          <w:marLeft w:val="240"/>
                          <w:marRight w:val="0"/>
                          <w:marTop w:val="0"/>
                          <w:marBottom w:val="0"/>
                          <w:divBdr>
                            <w:top w:val="none" w:sz="0" w:space="0" w:color="auto"/>
                            <w:left w:val="none" w:sz="0" w:space="0" w:color="auto"/>
                            <w:bottom w:val="none" w:sz="0" w:space="0" w:color="auto"/>
                            <w:right w:val="none" w:sz="0" w:space="0" w:color="auto"/>
                          </w:divBdr>
                        </w:div>
                        <w:div w:id="1086539035">
                          <w:marLeft w:val="240"/>
                          <w:marRight w:val="0"/>
                          <w:marTop w:val="0"/>
                          <w:marBottom w:val="0"/>
                          <w:divBdr>
                            <w:top w:val="none" w:sz="0" w:space="0" w:color="auto"/>
                            <w:left w:val="none" w:sz="0" w:space="0" w:color="auto"/>
                            <w:bottom w:val="none" w:sz="0" w:space="0" w:color="auto"/>
                            <w:right w:val="none" w:sz="0" w:space="0" w:color="auto"/>
                          </w:divBdr>
                          <w:divsChild>
                            <w:div w:id="1360200739">
                              <w:marLeft w:val="240"/>
                              <w:marRight w:val="0"/>
                              <w:marTop w:val="0"/>
                              <w:marBottom w:val="0"/>
                              <w:divBdr>
                                <w:top w:val="none" w:sz="0" w:space="0" w:color="auto"/>
                                <w:left w:val="none" w:sz="0" w:space="0" w:color="auto"/>
                                <w:bottom w:val="none" w:sz="0" w:space="0" w:color="auto"/>
                                <w:right w:val="none" w:sz="0" w:space="0" w:color="auto"/>
                              </w:divBdr>
                            </w:div>
                          </w:divsChild>
                        </w:div>
                        <w:div w:id="1148981271">
                          <w:marLeft w:val="240"/>
                          <w:marRight w:val="0"/>
                          <w:marTop w:val="0"/>
                          <w:marBottom w:val="0"/>
                          <w:divBdr>
                            <w:top w:val="none" w:sz="0" w:space="0" w:color="auto"/>
                            <w:left w:val="none" w:sz="0" w:space="0" w:color="auto"/>
                            <w:bottom w:val="none" w:sz="0" w:space="0" w:color="auto"/>
                            <w:right w:val="none" w:sz="0" w:space="0" w:color="auto"/>
                          </w:divBdr>
                          <w:divsChild>
                            <w:div w:id="1250577181">
                              <w:marLeft w:val="240"/>
                              <w:marRight w:val="0"/>
                              <w:marTop w:val="0"/>
                              <w:marBottom w:val="0"/>
                              <w:divBdr>
                                <w:top w:val="none" w:sz="0" w:space="0" w:color="auto"/>
                                <w:left w:val="none" w:sz="0" w:space="0" w:color="auto"/>
                                <w:bottom w:val="none" w:sz="0" w:space="0" w:color="auto"/>
                                <w:right w:val="none" w:sz="0" w:space="0" w:color="auto"/>
                              </w:divBdr>
                            </w:div>
                          </w:divsChild>
                        </w:div>
                        <w:div w:id="1452750925">
                          <w:marLeft w:val="240"/>
                          <w:marRight w:val="0"/>
                          <w:marTop w:val="0"/>
                          <w:marBottom w:val="0"/>
                          <w:divBdr>
                            <w:top w:val="none" w:sz="0" w:space="0" w:color="auto"/>
                            <w:left w:val="none" w:sz="0" w:space="0" w:color="auto"/>
                            <w:bottom w:val="none" w:sz="0" w:space="0" w:color="auto"/>
                            <w:right w:val="none" w:sz="0" w:space="0" w:color="auto"/>
                          </w:divBdr>
                          <w:divsChild>
                            <w:div w:id="1485390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8990">
                  <w:marLeft w:val="0"/>
                  <w:marRight w:val="0"/>
                  <w:marTop w:val="0"/>
                  <w:marBottom w:val="0"/>
                  <w:divBdr>
                    <w:top w:val="none" w:sz="0" w:space="0" w:color="auto"/>
                    <w:left w:val="none" w:sz="0" w:space="0" w:color="auto"/>
                    <w:bottom w:val="none" w:sz="0" w:space="0" w:color="auto"/>
                    <w:right w:val="none" w:sz="0" w:space="0" w:color="auto"/>
                  </w:divBdr>
                  <w:divsChild>
                    <w:div w:id="1946111999">
                      <w:marLeft w:val="240"/>
                      <w:marRight w:val="0"/>
                      <w:marTop w:val="0"/>
                      <w:marBottom w:val="0"/>
                      <w:divBdr>
                        <w:top w:val="none" w:sz="0" w:space="0" w:color="auto"/>
                        <w:left w:val="none" w:sz="0" w:space="0" w:color="auto"/>
                        <w:bottom w:val="none" w:sz="0" w:space="0" w:color="auto"/>
                        <w:right w:val="none" w:sz="0" w:space="0" w:color="auto"/>
                      </w:divBdr>
                    </w:div>
                    <w:div w:id="855926906">
                      <w:marLeft w:val="240"/>
                      <w:marRight w:val="0"/>
                      <w:marTop w:val="0"/>
                      <w:marBottom w:val="0"/>
                      <w:divBdr>
                        <w:top w:val="none" w:sz="0" w:space="0" w:color="auto"/>
                        <w:left w:val="none" w:sz="0" w:space="0" w:color="auto"/>
                        <w:bottom w:val="none" w:sz="0" w:space="0" w:color="auto"/>
                        <w:right w:val="none" w:sz="0" w:space="0" w:color="auto"/>
                      </w:divBdr>
                      <w:divsChild>
                        <w:div w:id="450394589">
                          <w:marLeft w:val="240"/>
                          <w:marRight w:val="0"/>
                          <w:marTop w:val="0"/>
                          <w:marBottom w:val="0"/>
                          <w:divBdr>
                            <w:top w:val="none" w:sz="0" w:space="0" w:color="auto"/>
                            <w:left w:val="none" w:sz="0" w:space="0" w:color="auto"/>
                            <w:bottom w:val="none" w:sz="0" w:space="0" w:color="auto"/>
                            <w:right w:val="none" w:sz="0" w:space="0" w:color="auto"/>
                          </w:divBdr>
                        </w:div>
                      </w:divsChild>
                    </w:div>
                    <w:div w:id="1607426601">
                      <w:marLeft w:val="240"/>
                      <w:marRight w:val="0"/>
                      <w:marTop w:val="0"/>
                      <w:marBottom w:val="0"/>
                      <w:divBdr>
                        <w:top w:val="none" w:sz="0" w:space="0" w:color="auto"/>
                        <w:left w:val="none" w:sz="0" w:space="0" w:color="auto"/>
                        <w:bottom w:val="none" w:sz="0" w:space="0" w:color="auto"/>
                        <w:right w:val="none" w:sz="0" w:space="0" w:color="auto"/>
                      </w:divBdr>
                      <w:divsChild>
                        <w:div w:id="1112020672">
                          <w:marLeft w:val="240"/>
                          <w:marRight w:val="0"/>
                          <w:marTop w:val="0"/>
                          <w:marBottom w:val="0"/>
                          <w:divBdr>
                            <w:top w:val="none" w:sz="0" w:space="0" w:color="auto"/>
                            <w:left w:val="none" w:sz="0" w:space="0" w:color="auto"/>
                            <w:bottom w:val="none" w:sz="0" w:space="0" w:color="auto"/>
                            <w:right w:val="none" w:sz="0" w:space="0" w:color="auto"/>
                          </w:divBdr>
                        </w:div>
                      </w:divsChild>
                    </w:div>
                    <w:div w:id="559369575">
                      <w:marLeft w:val="240"/>
                      <w:marRight w:val="0"/>
                      <w:marTop w:val="0"/>
                      <w:marBottom w:val="0"/>
                      <w:divBdr>
                        <w:top w:val="none" w:sz="0" w:space="0" w:color="auto"/>
                        <w:left w:val="none" w:sz="0" w:space="0" w:color="auto"/>
                        <w:bottom w:val="none" w:sz="0" w:space="0" w:color="auto"/>
                        <w:right w:val="none" w:sz="0" w:space="0" w:color="auto"/>
                      </w:divBdr>
                      <w:divsChild>
                        <w:div w:id="1573808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4460440">
                  <w:marLeft w:val="0"/>
                  <w:marRight w:val="0"/>
                  <w:marTop w:val="0"/>
                  <w:marBottom w:val="0"/>
                  <w:divBdr>
                    <w:top w:val="none" w:sz="0" w:space="0" w:color="auto"/>
                    <w:left w:val="none" w:sz="0" w:space="0" w:color="auto"/>
                    <w:bottom w:val="none" w:sz="0" w:space="0" w:color="auto"/>
                    <w:right w:val="none" w:sz="0" w:space="0" w:color="auto"/>
                  </w:divBdr>
                  <w:divsChild>
                    <w:div w:id="1563129369">
                      <w:marLeft w:val="240"/>
                      <w:marRight w:val="0"/>
                      <w:marTop w:val="0"/>
                      <w:marBottom w:val="0"/>
                      <w:divBdr>
                        <w:top w:val="none" w:sz="0" w:space="0" w:color="auto"/>
                        <w:left w:val="none" w:sz="0" w:space="0" w:color="auto"/>
                        <w:bottom w:val="none" w:sz="0" w:space="0" w:color="auto"/>
                        <w:right w:val="none" w:sz="0" w:space="0" w:color="auto"/>
                      </w:divBdr>
                    </w:div>
                    <w:div w:id="484931724">
                      <w:marLeft w:val="240"/>
                      <w:marRight w:val="0"/>
                      <w:marTop w:val="0"/>
                      <w:marBottom w:val="0"/>
                      <w:divBdr>
                        <w:top w:val="none" w:sz="0" w:space="0" w:color="auto"/>
                        <w:left w:val="none" w:sz="0" w:space="0" w:color="auto"/>
                        <w:bottom w:val="none" w:sz="0" w:space="0" w:color="auto"/>
                        <w:right w:val="none" w:sz="0" w:space="0" w:color="auto"/>
                      </w:divBdr>
                      <w:divsChild>
                        <w:div w:id="908002145">
                          <w:marLeft w:val="240"/>
                          <w:marRight w:val="0"/>
                          <w:marTop w:val="0"/>
                          <w:marBottom w:val="0"/>
                          <w:divBdr>
                            <w:top w:val="none" w:sz="0" w:space="0" w:color="auto"/>
                            <w:left w:val="none" w:sz="0" w:space="0" w:color="auto"/>
                            <w:bottom w:val="none" w:sz="0" w:space="0" w:color="auto"/>
                            <w:right w:val="none" w:sz="0" w:space="0" w:color="auto"/>
                          </w:divBdr>
                        </w:div>
                      </w:divsChild>
                    </w:div>
                    <w:div w:id="80684139">
                      <w:marLeft w:val="240"/>
                      <w:marRight w:val="0"/>
                      <w:marTop w:val="0"/>
                      <w:marBottom w:val="0"/>
                      <w:divBdr>
                        <w:top w:val="none" w:sz="0" w:space="0" w:color="auto"/>
                        <w:left w:val="none" w:sz="0" w:space="0" w:color="auto"/>
                        <w:bottom w:val="none" w:sz="0" w:space="0" w:color="auto"/>
                        <w:right w:val="none" w:sz="0" w:space="0" w:color="auto"/>
                      </w:divBdr>
                      <w:divsChild>
                        <w:div w:id="1011293977">
                          <w:marLeft w:val="240"/>
                          <w:marRight w:val="0"/>
                          <w:marTop w:val="0"/>
                          <w:marBottom w:val="0"/>
                          <w:divBdr>
                            <w:top w:val="none" w:sz="0" w:space="0" w:color="auto"/>
                            <w:left w:val="none" w:sz="0" w:space="0" w:color="auto"/>
                            <w:bottom w:val="none" w:sz="0" w:space="0" w:color="auto"/>
                            <w:right w:val="none" w:sz="0" w:space="0" w:color="auto"/>
                          </w:divBdr>
                        </w:div>
                      </w:divsChild>
                    </w:div>
                    <w:div w:id="256838079">
                      <w:marLeft w:val="240"/>
                      <w:marRight w:val="0"/>
                      <w:marTop w:val="0"/>
                      <w:marBottom w:val="0"/>
                      <w:divBdr>
                        <w:top w:val="none" w:sz="0" w:space="0" w:color="auto"/>
                        <w:left w:val="none" w:sz="0" w:space="0" w:color="auto"/>
                        <w:bottom w:val="none" w:sz="0" w:space="0" w:color="auto"/>
                        <w:right w:val="none" w:sz="0" w:space="0" w:color="auto"/>
                      </w:divBdr>
                      <w:divsChild>
                        <w:div w:id="1120491940">
                          <w:marLeft w:val="240"/>
                          <w:marRight w:val="0"/>
                          <w:marTop w:val="0"/>
                          <w:marBottom w:val="0"/>
                          <w:divBdr>
                            <w:top w:val="none" w:sz="0" w:space="0" w:color="auto"/>
                            <w:left w:val="none" w:sz="0" w:space="0" w:color="auto"/>
                            <w:bottom w:val="none" w:sz="0" w:space="0" w:color="auto"/>
                            <w:right w:val="none" w:sz="0" w:space="0" w:color="auto"/>
                          </w:divBdr>
                        </w:div>
                      </w:divsChild>
                    </w:div>
                    <w:div w:id="870414655">
                      <w:marLeft w:val="240"/>
                      <w:marRight w:val="0"/>
                      <w:marTop w:val="0"/>
                      <w:marBottom w:val="0"/>
                      <w:divBdr>
                        <w:top w:val="none" w:sz="0" w:space="0" w:color="auto"/>
                        <w:left w:val="none" w:sz="0" w:space="0" w:color="auto"/>
                        <w:bottom w:val="none" w:sz="0" w:space="0" w:color="auto"/>
                        <w:right w:val="none" w:sz="0" w:space="0" w:color="auto"/>
                      </w:divBdr>
                      <w:divsChild>
                        <w:div w:id="1718043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5318420">
                  <w:marLeft w:val="0"/>
                  <w:marRight w:val="0"/>
                  <w:marTop w:val="0"/>
                  <w:marBottom w:val="0"/>
                  <w:divBdr>
                    <w:top w:val="none" w:sz="0" w:space="0" w:color="auto"/>
                    <w:left w:val="none" w:sz="0" w:space="0" w:color="auto"/>
                    <w:bottom w:val="none" w:sz="0" w:space="0" w:color="auto"/>
                    <w:right w:val="none" w:sz="0" w:space="0" w:color="auto"/>
                  </w:divBdr>
                  <w:divsChild>
                    <w:div w:id="930354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441866">
              <w:marLeft w:val="0"/>
              <w:marRight w:val="0"/>
              <w:marTop w:val="0"/>
              <w:marBottom w:val="0"/>
              <w:divBdr>
                <w:top w:val="none" w:sz="0" w:space="0" w:color="auto"/>
                <w:left w:val="none" w:sz="0" w:space="0" w:color="auto"/>
                <w:bottom w:val="none" w:sz="0" w:space="0" w:color="auto"/>
                <w:right w:val="none" w:sz="0" w:space="0" w:color="auto"/>
              </w:divBdr>
              <w:divsChild>
                <w:div w:id="1744139716">
                  <w:marLeft w:val="240"/>
                  <w:marRight w:val="0"/>
                  <w:marTop w:val="0"/>
                  <w:marBottom w:val="0"/>
                  <w:divBdr>
                    <w:top w:val="none" w:sz="0" w:space="0" w:color="auto"/>
                    <w:left w:val="none" w:sz="0" w:space="0" w:color="auto"/>
                    <w:bottom w:val="none" w:sz="0" w:space="0" w:color="auto"/>
                    <w:right w:val="none" w:sz="0" w:space="0" w:color="auto"/>
                  </w:divBdr>
                </w:div>
                <w:div w:id="725835302">
                  <w:marLeft w:val="0"/>
                  <w:marRight w:val="0"/>
                  <w:marTop w:val="0"/>
                  <w:marBottom w:val="0"/>
                  <w:divBdr>
                    <w:top w:val="none" w:sz="0" w:space="0" w:color="auto"/>
                    <w:left w:val="none" w:sz="0" w:space="0" w:color="auto"/>
                    <w:bottom w:val="none" w:sz="0" w:space="0" w:color="auto"/>
                    <w:right w:val="none" w:sz="0" w:space="0" w:color="auto"/>
                  </w:divBdr>
                  <w:divsChild>
                    <w:div w:id="294609037">
                      <w:marLeft w:val="240"/>
                      <w:marRight w:val="0"/>
                      <w:marTop w:val="0"/>
                      <w:marBottom w:val="0"/>
                      <w:divBdr>
                        <w:top w:val="none" w:sz="0" w:space="0" w:color="auto"/>
                        <w:left w:val="none" w:sz="0" w:space="0" w:color="auto"/>
                        <w:bottom w:val="none" w:sz="0" w:space="0" w:color="auto"/>
                        <w:right w:val="none" w:sz="0" w:space="0" w:color="auto"/>
                      </w:divBdr>
                    </w:div>
                  </w:divsChild>
                </w:div>
                <w:div w:id="1708019523">
                  <w:marLeft w:val="0"/>
                  <w:marRight w:val="0"/>
                  <w:marTop w:val="0"/>
                  <w:marBottom w:val="0"/>
                  <w:divBdr>
                    <w:top w:val="none" w:sz="0" w:space="0" w:color="auto"/>
                    <w:left w:val="none" w:sz="0" w:space="0" w:color="auto"/>
                    <w:bottom w:val="none" w:sz="0" w:space="0" w:color="auto"/>
                    <w:right w:val="none" w:sz="0" w:space="0" w:color="auto"/>
                  </w:divBdr>
                  <w:divsChild>
                    <w:div w:id="59404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0051039">
              <w:marLeft w:val="0"/>
              <w:marRight w:val="0"/>
              <w:marTop w:val="0"/>
              <w:marBottom w:val="0"/>
              <w:divBdr>
                <w:top w:val="none" w:sz="0" w:space="0" w:color="auto"/>
                <w:left w:val="none" w:sz="0" w:space="0" w:color="auto"/>
                <w:bottom w:val="none" w:sz="0" w:space="0" w:color="auto"/>
                <w:right w:val="none" w:sz="0" w:space="0" w:color="auto"/>
              </w:divBdr>
              <w:divsChild>
                <w:div w:id="990058839">
                  <w:marLeft w:val="240"/>
                  <w:marRight w:val="0"/>
                  <w:marTop w:val="0"/>
                  <w:marBottom w:val="0"/>
                  <w:divBdr>
                    <w:top w:val="none" w:sz="0" w:space="0" w:color="auto"/>
                    <w:left w:val="none" w:sz="0" w:space="0" w:color="auto"/>
                    <w:bottom w:val="none" w:sz="0" w:space="0" w:color="auto"/>
                    <w:right w:val="none" w:sz="0" w:space="0" w:color="auto"/>
                  </w:divBdr>
                </w:div>
                <w:div w:id="1955867753">
                  <w:marLeft w:val="0"/>
                  <w:marRight w:val="0"/>
                  <w:marTop w:val="0"/>
                  <w:marBottom w:val="0"/>
                  <w:divBdr>
                    <w:top w:val="none" w:sz="0" w:space="0" w:color="auto"/>
                    <w:left w:val="none" w:sz="0" w:space="0" w:color="auto"/>
                    <w:bottom w:val="none" w:sz="0" w:space="0" w:color="auto"/>
                    <w:right w:val="none" w:sz="0" w:space="0" w:color="auto"/>
                  </w:divBdr>
                  <w:divsChild>
                    <w:div w:id="830289770">
                      <w:marLeft w:val="240"/>
                      <w:marRight w:val="0"/>
                      <w:marTop w:val="0"/>
                      <w:marBottom w:val="0"/>
                      <w:divBdr>
                        <w:top w:val="none" w:sz="0" w:space="0" w:color="auto"/>
                        <w:left w:val="none" w:sz="0" w:space="0" w:color="auto"/>
                        <w:bottom w:val="none" w:sz="0" w:space="0" w:color="auto"/>
                        <w:right w:val="none" w:sz="0" w:space="0" w:color="auto"/>
                      </w:divBdr>
                    </w:div>
                  </w:divsChild>
                </w:div>
                <w:div w:id="318076165">
                  <w:marLeft w:val="0"/>
                  <w:marRight w:val="0"/>
                  <w:marTop w:val="0"/>
                  <w:marBottom w:val="0"/>
                  <w:divBdr>
                    <w:top w:val="none" w:sz="0" w:space="0" w:color="auto"/>
                    <w:left w:val="none" w:sz="0" w:space="0" w:color="auto"/>
                    <w:bottom w:val="none" w:sz="0" w:space="0" w:color="auto"/>
                    <w:right w:val="none" w:sz="0" w:space="0" w:color="auto"/>
                  </w:divBdr>
                  <w:divsChild>
                    <w:div w:id="1019896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1203482">
              <w:marLeft w:val="0"/>
              <w:marRight w:val="0"/>
              <w:marTop w:val="0"/>
              <w:marBottom w:val="0"/>
              <w:divBdr>
                <w:top w:val="none" w:sz="0" w:space="0" w:color="auto"/>
                <w:left w:val="none" w:sz="0" w:space="0" w:color="auto"/>
                <w:bottom w:val="none" w:sz="0" w:space="0" w:color="auto"/>
                <w:right w:val="none" w:sz="0" w:space="0" w:color="auto"/>
              </w:divBdr>
              <w:divsChild>
                <w:div w:id="1309627259">
                  <w:marLeft w:val="240"/>
                  <w:marRight w:val="0"/>
                  <w:marTop w:val="0"/>
                  <w:marBottom w:val="0"/>
                  <w:divBdr>
                    <w:top w:val="none" w:sz="0" w:space="0" w:color="auto"/>
                    <w:left w:val="none" w:sz="0" w:space="0" w:color="auto"/>
                    <w:bottom w:val="none" w:sz="0" w:space="0" w:color="auto"/>
                    <w:right w:val="none" w:sz="0" w:space="0" w:color="auto"/>
                  </w:divBdr>
                </w:div>
                <w:div w:id="1973557090">
                  <w:marLeft w:val="0"/>
                  <w:marRight w:val="0"/>
                  <w:marTop w:val="0"/>
                  <w:marBottom w:val="0"/>
                  <w:divBdr>
                    <w:top w:val="none" w:sz="0" w:space="0" w:color="auto"/>
                    <w:left w:val="none" w:sz="0" w:space="0" w:color="auto"/>
                    <w:bottom w:val="none" w:sz="0" w:space="0" w:color="auto"/>
                    <w:right w:val="none" w:sz="0" w:space="0" w:color="auto"/>
                  </w:divBdr>
                  <w:divsChild>
                    <w:div w:id="1076323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843670">
              <w:marLeft w:val="0"/>
              <w:marRight w:val="0"/>
              <w:marTop w:val="0"/>
              <w:marBottom w:val="0"/>
              <w:divBdr>
                <w:top w:val="none" w:sz="0" w:space="0" w:color="auto"/>
                <w:left w:val="none" w:sz="0" w:space="0" w:color="auto"/>
                <w:bottom w:val="none" w:sz="0" w:space="0" w:color="auto"/>
                <w:right w:val="none" w:sz="0" w:space="0" w:color="auto"/>
              </w:divBdr>
              <w:divsChild>
                <w:div w:id="1473450113">
                  <w:marLeft w:val="240"/>
                  <w:marRight w:val="0"/>
                  <w:marTop w:val="0"/>
                  <w:marBottom w:val="0"/>
                  <w:divBdr>
                    <w:top w:val="none" w:sz="0" w:space="0" w:color="auto"/>
                    <w:left w:val="none" w:sz="0" w:space="0" w:color="auto"/>
                    <w:bottom w:val="none" w:sz="0" w:space="0" w:color="auto"/>
                    <w:right w:val="none" w:sz="0" w:space="0" w:color="auto"/>
                  </w:divBdr>
                </w:div>
                <w:div w:id="2093887414">
                  <w:marLeft w:val="0"/>
                  <w:marRight w:val="0"/>
                  <w:marTop w:val="0"/>
                  <w:marBottom w:val="0"/>
                  <w:divBdr>
                    <w:top w:val="none" w:sz="0" w:space="0" w:color="auto"/>
                    <w:left w:val="none" w:sz="0" w:space="0" w:color="auto"/>
                    <w:bottom w:val="none" w:sz="0" w:space="0" w:color="auto"/>
                    <w:right w:val="none" w:sz="0" w:space="0" w:color="auto"/>
                  </w:divBdr>
                  <w:divsChild>
                    <w:div w:id="685134360">
                      <w:marLeft w:val="240"/>
                      <w:marRight w:val="0"/>
                      <w:marTop w:val="0"/>
                      <w:marBottom w:val="0"/>
                      <w:divBdr>
                        <w:top w:val="none" w:sz="0" w:space="0" w:color="auto"/>
                        <w:left w:val="none" w:sz="0" w:space="0" w:color="auto"/>
                        <w:bottom w:val="none" w:sz="0" w:space="0" w:color="auto"/>
                        <w:right w:val="none" w:sz="0" w:space="0" w:color="auto"/>
                      </w:divBdr>
                    </w:div>
                  </w:divsChild>
                </w:div>
                <w:div w:id="1701855254">
                  <w:marLeft w:val="0"/>
                  <w:marRight w:val="0"/>
                  <w:marTop w:val="0"/>
                  <w:marBottom w:val="0"/>
                  <w:divBdr>
                    <w:top w:val="none" w:sz="0" w:space="0" w:color="auto"/>
                    <w:left w:val="none" w:sz="0" w:space="0" w:color="auto"/>
                    <w:bottom w:val="none" w:sz="0" w:space="0" w:color="auto"/>
                    <w:right w:val="none" w:sz="0" w:space="0" w:color="auto"/>
                  </w:divBdr>
                  <w:divsChild>
                    <w:div w:id="2143231998">
                      <w:marLeft w:val="240"/>
                      <w:marRight w:val="0"/>
                      <w:marTop w:val="0"/>
                      <w:marBottom w:val="0"/>
                      <w:divBdr>
                        <w:top w:val="none" w:sz="0" w:space="0" w:color="auto"/>
                        <w:left w:val="none" w:sz="0" w:space="0" w:color="auto"/>
                        <w:bottom w:val="none" w:sz="0" w:space="0" w:color="auto"/>
                        <w:right w:val="none" w:sz="0" w:space="0" w:color="auto"/>
                      </w:divBdr>
                    </w:div>
                  </w:divsChild>
                </w:div>
                <w:div w:id="91320331">
                  <w:marLeft w:val="0"/>
                  <w:marRight w:val="0"/>
                  <w:marTop w:val="0"/>
                  <w:marBottom w:val="0"/>
                  <w:divBdr>
                    <w:top w:val="none" w:sz="0" w:space="0" w:color="auto"/>
                    <w:left w:val="none" w:sz="0" w:space="0" w:color="auto"/>
                    <w:bottom w:val="none" w:sz="0" w:space="0" w:color="auto"/>
                    <w:right w:val="none" w:sz="0" w:space="0" w:color="auto"/>
                  </w:divBdr>
                  <w:divsChild>
                    <w:div w:id="527568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909523">
              <w:marLeft w:val="0"/>
              <w:marRight w:val="0"/>
              <w:marTop w:val="0"/>
              <w:marBottom w:val="0"/>
              <w:divBdr>
                <w:top w:val="none" w:sz="0" w:space="0" w:color="auto"/>
                <w:left w:val="none" w:sz="0" w:space="0" w:color="auto"/>
                <w:bottom w:val="none" w:sz="0" w:space="0" w:color="auto"/>
                <w:right w:val="none" w:sz="0" w:space="0" w:color="auto"/>
              </w:divBdr>
              <w:divsChild>
                <w:div w:id="503399143">
                  <w:marLeft w:val="240"/>
                  <w:marRight w:val="0"/>
                  <w:marTop w:val="0"/>
                  <w:marBottom w:val="0"/>
                  <w:divBdr>
                    <w:top w:val="none" w:sz="0" w:space="0" w:color="auto"/>
                    <w:left w:val="none" w:sz="0" w:space="0" w:color="auto"/>
                    <w:bottom w:val="none" w:sz="0" w:space="0" w:color="auto"/>
                    <w:right w:val="none" w:sz="0" w:space="0" w:color="auto"/>
                  </w:divBdr>
                </w:div>
                <w:div w:id="290329852">
                  <w:marLeft w:val="0"/>
                  <w:marRight w:val="0"/>
                  <w:marTop w:val="0"/>
                  <w:marBottom w:val="0"/>
                  <w:divBdr>
                    <w:top w:val="none" w:sz="0" w:space="0" w:color="auto"/>
                    <w:left w:val="none" w:sz="0" w:space="0" w:color="auto"/>
                    <w:bottom w:val="none" w:sz="0" w:space="0" w:color="auto"/>
                    <w:right w:val="none" w:sz="0" w:space="0" w:color="auto"/>
                  </w:divBdr>
                  <w:divsChild>
                    <w:div w:id="683635237">
                      <w:marLeft w:val="240"/>
                      <w:marRight w:val="0"/>
                      <w:marTop w:val="0"/>
                      <w:marBottom w:val="0"/>
                      <w:divBdr>
                        <w:top w:val="none" w:sz="0" w:space="0" w:color="auto"/>
                        <w:left w:val="none" w:sz="0" w:space="0" w:color="auto"/>
                        <w:bottom w:val="none" w:sz="0" w:space="0" w:color="auto"/>
                        <w:right w:val="none" w:sz="0" w:space="0" w:color="auto"/>
                      </w:divBdr>
                    </w:div>
                  </w:divsChild>
                </w:div>
                <w:div w:id="866715147">
                  <w:marLeft w:val="0"/>
                  <w:marRight w:val="0"/>
                  <w:marTop w:val="0"/>
                  <w:marBottom w:val="0"/>
                  <w:divBdr>
                    <w:top w:val="none" w:sz="0" w:space="0" w:color="auto"/>
                    <w:left w:val="none" w:sz="0" w:space="0" w:color="auto"/>
                    <w:bottom w:val="none" w:sz="0" w:space="0" w:color="auto"/>
                    <w:right w:val="none" w:sz="0" w:space="0" w:color="auto"/>
                  </w:divBdr>
                  <w:divsChild>
                    <w:div w:id="383677906">
                      <w:marLeft w:val="240"/>
                      <w:marRight w:val="0"/>
                      <w:marTop w:val="0"/>
                      <w:marBottom w:val="0"/>
                      <w:divBdr>
                        <w:top w:val="none" w:sz="0" w:space="0" w:color="auto"/>
                        <w:left w:val="none" w:sz="0" w:space="0" w:color="auto"/>
                        <w:bottom w:val="none" w:sz="0" w:space="0" w:color="auto"/>
                        <w:right w:val="none" w:sz="0" w:space="0" w:color="auto"/>
                      </w:divBdr>
                    </w:div>
                  </w:divsChild>
                </w:div>
                <w:div w:id="696002292">
                  <w:marLeft w:val="0"/>
                  <w:marRight w:val="0"/>
                  <w:marTop w:val="0"/>
                  <w:marBottom w:val="0"/>
                  <w:divBdr>
                    <w:top w:val="none" w:sz="0" w:space="0" w:color="auto"/>
                    <w:left w:val="none" w:sz="0" w:space="0" w:color="auto"/>
                    <w:bottom w:val="none" w:sz="0" w:space="0" w:color="auto"/>
                    <w:right w:val="none" w:sz="0" w:space="0" w:color="auto"/>
                  </w:divBdr>
                  <w:divsChild>
                    <w:div w:id="1676806673">
                      <w:marLeft w:val="240"/>
                      <w:marRight w:val="0"/>
                      <w:marTop w:val="0"/>
                      <w:marBottom w:val="0"/>
                      <w:divBdr>
                        <w:top w:val="none" w:sz="0" w:space="0" w:color="auto"/>
                        <w:left w:val="none" w:sz="0" w:space="0" w:color="auto"/>
                        <w:bottom w:val="none" w:sz="0" w:space="0" w:color="auto"/>
                        <w:right w:val="none" w:sz="0" w:space="0" w:color="auto"/>
                      </w:divBdr>
                    </w:div>
                  </w:divsChild>
                </w:div>
                <w:div w:id="1105924144">
                  <w:marLeft w:val="0"/>
                  <w:marRight w:val="0"/>
                  <w:marTop w:val="0"/>
                  <w:marBottom w:val="0"/>
                  <w:divBdr>
                    <w:top w:val="none" w:sz="0" w:space="0" w:color="auto"/>
                    <w:left w:val="none" w:sz="0" w:space="0" w:color="auto"/>
                    <w:bottom w:val="none" w:sz="0" w:space="0" w:color="auto"/>
                    <w:right w:val="none" w:sz="0" w:space="0" w:color="auto"/>
                  </w:divBdr>
                  <w:divsChild>
                    <w:div w:id="1798642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612819">
              <w:marLeft w:val="0"/>
              <w:marRight w:val="0"/>
              <w:marTop w:val="0"/>
              <w:marBottom w:val="0"/>
              <w:divBdr>
                <w:top w:val="none" w:sz="0" w:space="0" w:color="auto"/>
                <w:left w:val="none" w:sz="0" w:space="0" w:color="auto"/>
                <w:bottom w:val="none" w:sz="0" w:space="0" w:color="auto"/>
                <w:right w:val="none" w:sz="0" w:space="0" w:color="auto"/>
              </w:divBdr>
              <w:divsChild>
                <w:div w:id="1749422483">
                  <w:marLeft w:val="240"/>
                  <w:marRight w:val="0"/>
                  <w:marTop w:val="0"/>
                  <w:marBottom w:val="0"/>
                  <w:divBdr>
                    <w:top w:val="none" w:sz="0" w:space="0" w:color="auto"/>
                    <w:left w:val="none" w:sz="0" w:space="0" w:color="auto"/>
                    <w:bottom w:val="none" w:sz="0" w:space="0" w:color="auto"/>
                    <w:right w:val="none" w:sz="0" w:space="0" w:color="auto"/>
                  </w:divBdr>
                </w:div>
                <w:div w:id="1536886704">
                  <w:marLeft w:val="0"/>
                  <w:marRight w:val="0"/>
                  <w:marTop w:val="0"/>
                  <w:marBottom w:val="0"/>
                  <w:divBdr>
                    <w:top w:val="none" w:sz="0" w:space="0" w:color="auto"/>
                    <w:left w:val="none" w:sz="0" w:space="0" w:color="auto"/>
                    <w:bottom w:val="none" w:sz="0" w:space="0" w:color="auto"/>
                    <w:right w:val="none" w:sz="0" w:space="0" w:color="auto"/>
                  </w:divBdr>
                  <w:divsChild>
                    <w:div w:id="1209806620">
                      <w:marLeft w:val="240"/>
                      <w:marRight w:val="0"/>
                      <w:marTop w:val="0"/>
                      <w:marBottom w:val="0"/>
                      <w:divBdr>
                        <w:top w:val="none" w:sz="0" w:space="0" w:color="auto"/>
                        <w:left w:val="none" w:sz="0" w:space="0" w:color="auto"/>
                        <w:bottom w:val="none" w:sz="0" w:space="0" w:color="auto"/>
                        <w:right w:val="none" w:sz="0" w:space="0" w:color="auto"/>
                      </w:divBdr>
                    </w:div>
                  </w:divsChild>
                </w:div>
                <w:div w:id="1018044387">
                  <w:marLeft w:val="0"/>
                  <w:marRight w:val="0"/>
                  <w:marTop w:val="0"/>
                  <w:marBottom w:val="0"/>
                  <w:divBdr>
                    <w:top w:val="none" w:sz="0" w:space="0" w:color="auto"/>
                    <w:left w:val="none" w:sz="0" w:space="0" w:color="auto"/>
                    <w:bottom w:val="none" w:sz="0" w:space="0" w:color="auto"/>
                    <w:right w:val="none" w:sz="0" w:space="0" w:color="auto"/>
                  </w:divBdr>
                  <w:divsChild>
                    <w:div w:id="36049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5000126">
              <w:marLeft w:val="0"/>
              <w:marRight w:val="0"/>
              <w:marTop w:val="0"/>
              <w:marBottom w:val="0"/>
              <w:divBdr>
                <w:top w:val="none" w:sz="0" w:space="0" w:color="auto"/>
                <w:left w:val="none" w:sz="0" w:space="0" w:color="auto"/>
                <w:bottom w:val="none" w:sz="0" w:space="0" w:color="auto"/>
                <w:right w:val="none" w:sz="0" w:space="0" w:color="auto"/>
              </w:divBdr>
              <w:divsChild>
                <w:div w:id="86852533">
                  <w:marLeft w:val="240"/>
                  <w:marRight w:val="0"/>
                  <w:marTop w:val="0"/>
                  <w:marBottom w:val="0"/>
                  <w:divBdr>
                    <w:top w:val="none" w:sz="0" w:space="0" w:color="auto"/>
                    <w:left w:val="none" w:sz="0" w:space="0" w:color="auto"/>
                    <w:bottom w:val="none" w:sz="0" w:space="0" w:color="auto"/>
                    <w:right w:val="none" w:sz="0" w:space="0" w:color="auto"/>
                  </w:divBdr>
                </w:div>
                <w:div w:id="857885261">
                  <w:marLeft w:val="0"/>
                  <w:marRight w:val="0"/>
                  <w:marTop w:val="0"/>
                  <w:marBottom w:val="0"/>
                  <w:divBdr>
                    <w:top w:val="none" w:sz="0" w:space="0" w:color="auto"/>
                    <w:left w:val="none" w:sz="0" w:space="0" w:color="auto"/>
                    <w:bottom w:val="none" w:sz="0" w:space="0" w:color="auto"/>
                    <w:right w:val="none" w:sz="0" w:space="0" w:color="auto"/>
                  </w:divBdr>
                  <w:divsChild>
                    <w:div w:id="54743357">
                      <w:marLeft w:val="240"/>
                      <w:marRight w:val="0"/>
                      <w:marTop w:val="0"/>
                      <w:marBottom w:val="0"/>
                      <w:divBdr>
                        <w:top w:val="none" w:sz="0" w:space="0" w:color="auto"/>
                        <w:left w:val="none" w:sz="0" w:space="0" w:color="auto"/>
                        <w:bottom w:val="none" w:sz="0" w:space="0" w:color="auto"/>
                        <w:right w:val="none" w:sz="0" w:space="0" w:color="auto"/>
                      </w:divBdr>
                    </w:div>
                  </w:divsChild>
                </w:div>
                <w:div w:id="1727221170">
                  <w:marLeft w:val="0"/>
                  <w:marRight w:val="0"/>
                  <w:marTop w:val="0"/>
                  <w:marBottom w:val="0"/>
                  <w:divBdr>
                    <w:top w:val="none" w:sz="0" w:space="0" w:color="auto"/>
                    <w:left w:val="none" w:sz="0" w:space="0" w:color="auto"/>
                    <w:bottom w:val="none" w:sz="0" w:space="0" w:color="auto"/>
                    <w:right w:val="none" w:sz="0" w:space="0" w:color="auto"/>
                  </w:divBdr>
                  <w:divsChild>
                    <w:div w:id="52697962">
                      <w:marLeft w:val="240"/>
                      <w:marRight w:val="0"/>
                      <w:marTop w:val="0"/>
                      <w:marBottom w:val="0"/>
                      <w:divBdr>
                        <w:top w:val="none" w:sz="0" w:space="0" w:color="auto"/>
                        <w:left w:val="none" w:sz="0" w:space="0" w:color="auto"/>
                        <w:bottom w:val="none" w:sz="0" w:space="0" w:color="auto"/>
                        <w:right w:val="none" w:sz="0" w:space="0" w:color="auto"/>
                      </w:divBdr>
                    </w:div>
                    <w:div w:id="549415458">
                      <w:marLeft w:val="240"/>
                      <w:marRight w:val="0"/>
                      <w:marTop w:val="0"/>
                      <w:marBottom w:val="0"/>
                      <w:divBdr>
                        <w:top w:val="none" w:sz="0" w:space="0" w:color="auto"/>
                        <w:left w:val="none" w:sz="0" w:space="0" w:color="auto"/>
                        <w:bottom w:val="none" w:sz="0" w:space="0" w:color="auto"/>
                        <w:right w:val="none" w:sz="0" w:space="0" w:color="auto"/>
                      </w:divBdr>
                      <w:divsChild>
                        <w:div w:id="839975340">
                          <w:marLeft w:val="240"/>
                          <w:marRight w:val="0"/>
                          <w:marTop w:val="0"/>
                          <w:marBottom w:val="0"/>
                          <w:divBdr>
                            <w:top w:val="none" w:sz="0" w:space="0" w:color="auto"/>
                            <w:left w:val="none" w:sz="0" w:space="0" w:color="auto"/>
                            <w:bottom w:val="none" w:sz="0" w:space="0" w:color="auto"/>
                            <w:right w:val="none" w:sz="0" w:space="0" w:color="auto"/>
                          </w:divBdr>
                        </w:div>
                      </w:divsChild>
                    </w:div>
                    <w:div w:id="1940410608">
                      <w:marLeft w:val="240"/>
                      <w:marRight w:val="0"/>
                      <w:marTop w:val="0"/>
                      <w:marBottom w:val="0"/>
                      <w:divBdr>
                        <w:top w:val="none" w:sz="0" w:space="0" w:color="auto"/>
                        <w:left w:val="none" w:sz="0" w:space="0" w:color="auto"/>
                        <w:bottom w:val="none" w:sz="0" w:space="0" w:color="auto"/>
                        <w:right w:val="none" w:sz="0" w:space="0" w:color="auto"/>
                      </w:divBdr>
                      <w:divsChild>
                        <w:div w:id="1038747084">
                          <w:marLeft w:val="240"/>
                          <w:marRight w:val="0"/>
                          <w:marTop w:val="0"/>
                          <w:marBottom w:val="0"/>
                          <w:divBdr>
                            <w:top w:val="none" w:sz="0" w:space="0" w:color="auto"/>
                            <w:left w:val="none" w:sz="0" w:space="0" w:color="auto"/>
                            <w:bottom w:val="none" w:sz="0" w:space="0" w:color="auto"/>
                            <w:right w:val="none" w:sz="0" w:space="0" w:color="auto"/>
                          </w:divBdr>
                        </w:div>
                      </w:divsChild>
                    </w:div>
                    <w:div w:id="661858697">
                      <w:marLeft w:val="240"/>
                      <w:marRight w:val="0"/>
                      <w:marTop w:val="0"/>
                      <w:marBottom w:val="0"/>
                      <w:divBdr>
                        <w:top w:val="none" w:sz="0" w:space="0" w:color="auto"/>
                        <w:left w:val="none" w:sz="0" w:space="0" w:color="auto"/>
                        <w:bottom w:val="none" w:sz="0" w:space="0" w:color="auto"/>
                        <w:right w:val="none" w:sz="0" w:space="0" w:color="auto"/>
                      </w:divBdr>
                      <w:divsChild>
                        <w:div w:id="478769888">
                          <w:marLeft w:val="240"/>
                          <w:marRight w:val="0"/>
                          <w:marTop w:val="0"/>
                          <w:marBottom w:val="0"/>
                          <w:divBdr>
                            <w:top w:val="none" w:sz="0" w:space="0" w:color="auto"/>
                            <w:left w:val="none" w:sz="0" w:space="0" w:color="auto"/>
                            <w:bottom w:val="none" w:sz="0" w:space="0" w:color="auto"/>
                            <w:right w:val="none" w:sz="0" w:space="0" w:color="auto"/>
                          </w:divBdr>
                        </w:div>
                      </w:divsChild>
                    </w:div>
                    <w:div w:id="245311403">
                      <w:marLeft w:val="240"/>
                      <w:marRight w:val="0"/>
                      <w:marTop w:val="0"/>
                      <w:marBottom w:val="0"/>
                      <w:divBdr>
                        <w:top w:val="none" w:sz="0" w:space="0" w:color="auto"/>
                        <w:left w:val="none" w:sz="0" w:space="0" w:color="auto"/>
                        <w:bottom w:val="none" w:sz="0" w:space="0" w:color="auto"/>
                        <w:right w:val="none" w:sz="0" w:space="0" w:color="auto"/>
                      </w:divBdr>
                      <w:divsChild>
                        <w:div w:id="252932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7020">
              <w:marLeft w:val="0"/>
              <w:marRight w:val="0"/>
              <w:marTop w:val="0"/>
              <w:marBottom w:val="0"/>
              <w:divBdr>
                <w:top w:val="none" w:sz="0" w:space="0" w:color="auto"/>
                <w:left w:val="none" w:sz="0" w:space="0" w:color="auto"/>
                <w:bottom w:val="none" w:sz="0" w:space="0" w:color="auto"/>
                <w:right w:val="none" w:sz="0" w:space="0" w:color="auto"/>
              </w:divBdr>
              <w:divsChild>
                <w:div w:id="656422949">
                  <w:marLeft w:val="240"/>
                  <w:marRight w:val="0"/>
                  <w:marTop w:val="0"/>
                  <w:marBottom w:val="0"/>
                  <w:divBdr>
                    <w:top w:val="none" w:sz="0" w:space="0" w:color="auto"/>
                    <w:left w:val="none" w:sz="0" w:space="0" w:color="auto"/>
                    <w:bottom w:val="none" w:sz="0" w:space="0" w:color="auto"/>
                    <w:right w:val="none" w:sz="0" w:space="0" w:color="auto"/>
                  </w:divBdr>
                </w:div>
                <w:div w:id="1470827081">
                  <w:marLeft w:val="0"/>
                  <w:marRight w:val="0"/>
                  <w:marTop w:val="0"/>
                  <w:marBottom w:val="0"/>
                  <w:divBdr>
                    <w:top w:val="none" w:sz="0" w:space="0" w:color="auto"/>
                    <w:left w:val="none" w:sz="0" w:space="0" w:color="auto"/>
                    <w:bottom w:val="none" w:sz="0" w:space="0" w:color="auto"/>
                    <w:right w:val="none" w:sz="0" w:space="0" w:color="auto"/>
                  </w:divBdr>
                  <w:divsChild>
                    <w:div w:id="107361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3452148">
              <w:marLeft w:val="0"/>
              <w:marRight w:val="0"/>
              <w:marTop w:val="0"/>
              <w:marBottom w:val="0"/>
              <w:divBdr>
                <w:top w:val="none" w:sz="0" w:space="0" w:color="auto"/>
                <w:left w:val="none" w:sz="0" w:space="0" w:color="auto"/>
                <w:bottom w:val="none" w:sz="0" w:space="0" w:color="auto"/>
                <w:right w:val="none" w:sz="0" w:space="0" w:color="auto"/>
              </w:divBdr>
              <w:divsChild>
                <w:div w:id="610094185">
                  <w:marLeft w:val="240"/>
                  <w:marRight w:val="0"/>
                  <w:marTop w:val="0"/>
                  <w:marBottom w:val="0"/>
                  <w:divBdr>
                    <w:top w:val="none" w:sz="0" w:space="0" w:color="auto"/>
                    <w:left w:val="none" w:sz="0" w:space="0" w:color="auto"/>
                    <w:bottom w:val="none" w:sz="0" w:space="0" w:color="auto"/>
                    <w:right w:val="none" w:sz="0" w:space="0" w:color="auto"/>
                  </w:divBdr>
                </w:div>
                <w:div w:id="992834409">
                  <w:marLeft w:val="0"/>
                  <w:marRight w:val="0"/>
                  <w:marTop w:val="0"/>
                  <w:marBottom w:val="0"/>
                  <w:divBdr>
                    <w:top w:val="none" w:sz="0" w:space="0" w:color="auto"/>
                    <w:left w:val="none" w:sz="0" w:space="0" w:color="auto"/>
                    <w:bottom w:val="none" w:sz="0" w:space="0" w:color="auto"/>
                    <w:right w:val="none" w:sz="0" w:space="0" w:color="auto"/>
                  </w:divBdr>
                  <w:divsChild>
                    <w:div w:id="2016300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1726690">
              <w:marLeft w:val="0"/>
              <w:marRight w:val="0"/>
              <w:marTop w:val="0"/>
              <w:marBottom w:val="0"/>
              <w:divBdr>
                <w:top w:val="none" w:sz="0" w:space="0" w:color="auto"/>
                <w:left w:val="none" w:sz="0" w:space="0" w:color="auto"/>
                <w:bottom w:val="none" w:sz="0" w:space="0" w:color="auto"/>
                <w:right w:val="none" w:sz="0" w:space="0" w:color="auto"/>
              </w:divBdr>
              <w:divsChild>
                <w:div w:id="821970335">
                  <w:marLeft w:val="240"/>
                  <w:marRight w:val="0"/>
                  <w:marTop w:val="0"/>
                  <w:marBottom w:val="0"/>
                  <w:divBdr>
                    <w:top w:val="none" w:sz="0" w:space="0" w:color="auto"/>
                    <w:left w:val="none" w:sz="0" w:space="0" w:color="auto"/>
                    <w:bottom w:val="none" w:sz="0" w:space="0" w:color="auto"/>
                    <w:right w:val="none" w:sz="0" w:space="0" w:color="auto"/>
                  </w:divBdr>
                </w:div>
                <w:div w:id="1311444874">
                  <w:marLeft w:val="0"/>
                  <w:marRight w:val="0"/>
                  <w:marTop w:val="0"/>
                  <w:marBottom w:val="0"/>
                  <w:divBdr>
                    <w:top w:val="none" w:sz="0" w:space="0" w:color="auto"/>
                    <w:left w:val="none" w:sz="0" w:space="0" w:color="auto"/>
                    <w:bottom w:val="none" w:sz="0" w:space="0" w:color="auto"/>
                    <w:right w:val="none" w:sz="0" w:space="0" w:color="auto"/>
                  </w:divBdr>
                  <w:divsChild>
                    <w:div w:id="110249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9302051">
              <w:marLeft w:val="0"/>
              <w:marRight w:val="0"/>
              <w:marTop w:val="0"/>
              <w:marBottom w:val="0"/>
              <w:divBdr>
                <w:top w:val="none" w:sz="0" w:space="0" w:color="auto"/>
                <w:left w:val="none" w:sz="0" w:space="0" w:color="auto"/>
                <w:bottom w:val="none" w:sz="0" w:space="0" w:color="auto"/>
                <w:right w:val="none" w:sz="0" w:space="0" w:color="auto"/>
              </w:divBdr>
              <w:divsChild>
                <w:div w:id="51120409">
                  <w:marLeft w:val="240"/>
                  <w:marRight w:val="0"/>
                  <w:marTop w:val="0"/>
                  <w:marBottom w:val="0"/>
                  <w:divBdr>
                    <w:top w:val="none" w:sz="0" w:space="0" w:color="auto"/>
                    <w:left w:val="none" w:sz="0" w:space="0" w:color="auto"/>
                    <w:bottom w:val="none" w:sz="0" w:space="0" w:color="auto"/>
                    <w:right w:val="none" w:sz="0" w:space="0" w:color="auto"/>
                  </w:divBdr>
                </w:div>
                <w:div w:id="1722241217">
                  <w:marLeft w:val="0"/>
                  <w:marRight w:val="0"/>
                  <w:marTop w:val="0"/>
                  <w:marBottom w:val="0"/>
                  <w:divBdr>
                    <w:top w:val="none" w:sz="0" w:space="0" w:color="auto"/>
                    <w:left w:val="none" w:sz="0" w:space="0" w:color="auto"/>
                    <w:bottom w:val="none" w:sz="0" w:space="0" w:color="auto"/>
                    <w:right w:val="none" w:sz="0" w:space="0" w:color="auto"/>
                  </w:divBdr>
                  <w:divsChild>
                    <w:div w:id="437144881">
                      <w:marLeft w:val="240"/>
                      <w:marRight w:val="0"/>
                      <w:marTop w:val="0"/>
                      <w:marBottom w:val="0"/>
                      <w:divBdr>
                        <w:top w:val="none" w:sz="0" w:space="0" w:color="auto"/>
                        <w:left w:val="none" w:sz="0" w:space="0" w:color="auto"/>
                        <w:bottom w:val="none" w:sz="0" w:space="0" w:color="auto"/>
                        <w:right w:val="none" w:sz="0" w:space="0" w:color="auto"/>
                      </w:divBdr>
                    </w:div>
                  </w:divsChild>
                </w:div>
                <w:div w:id="728311153">
                  <w:marLeft w:val="0"/>
                  <w:marRight w:val="0"/>
                  <w:marTop w:val="0"/>
                  <w:marBottom w:val="0"/>
                  <w:divBdr>
                    <w:top w:val="none" w:sz="0" w:space="0" w:color="auto"/>
                    <w:left w:val="none" w:sz="0" w:space="0" w:color="auto"/>
                    <w:bottom w:val="none" w:sz="0" w:space="0" w:color="auto"/>
                    <w:right w:val="none" w:sz="0" w:space="0" w:color="auto"/>
                  </w:divBdr>
                  <w:divsChild>
                    <w:div w:id="622689353">
                      <w:marLeft w:val="240"/>
                      <w:marRight w:val="0"/>
                      <w:marTop w:val="0"/>
                      <w:marBottom w:val="0"/>
                      <w:divBdr>
                        <w:top w:val="none" w:sz="0" w:space="0" w:color="auto"/>
                        <w:left w:val="none" w:sz="0" w:space="0" w:color="auto"/>
                        <w:bottom w:val="none" w:sz="0" w:space="0" w:color="auto"/>
                        <w:right w:val="none" w:sz="0" w:space="0" w:color="auto"/>
                      </w:divBdr>
                    </w:div>
                  </w:divsChild>
                </w:div>
                <w:div w:id="726957164">
                  <w:marLeft w:val="0"/>
                  <w:marRight w:val="0"/>
                  <w:marTop w:val="0"/>
                  <w:marBottom w:val="0"/>
                  <w:divBdr>
                    <w:top w:val="none" w:sz="0" w:space="0" w:color="auto"/>
                    <w:left w:val="none" w:sz="0" w:space="0" w:color="auto"/>
                    <w:bottom w:val="none" w:sz="0" w:space="0" w:color="auto"/>
                    <w:right w:val="none" w:sz="0" w:space="0" w:color="auto"/>
                  </w:divBdr>
                  <w:divsChild>
                    <w:div w:id="1683822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368240">
              <w:marLeft w:val="0"/>
              <w:marRight w:val="0"/>
              <w:marTop w:val="0"/>
              <w:marBottom w:val="0"/>
              <w:divBdr>
                <w:top w:val="none" w:sz="0" w:space="0" w:color="auto"/>
                <w:left w:val="none" w:sz="0" w:space="0" w:color="auto"/>
                <w:bottom w:val="none" w:sz="0" w:space="0" w:color="auto"/>
                <w:right w:val="none" w:sz="0" w:space="0" w:color="auto"/>
              </w:divBdr>
              <w:divsChild>
                <w:div w:id="974525236">
                  <w:marLeft w:val="240"/>
                  <w:marRight w:val="0"/>
                  <w:marTop w:val="0"/>
                  <w:marBottom w:val="0"/>
                  <w:divBdr>
                    <w:top w:val="none" w:sz="0" w:space="0" w:color="auto"/>
                    <w:left w:val="none" w:sz="0" w:space="0" w:color="auto"/>
                    <w:bottom w:val="none" w:sz="0" w:space="0" w:color="auto"/>
                    <w:right w:val="none" w:sz="0" w:space="0" w:color="auto"/>
                  </w:divBdr>
                </w:div>
                <w:div w:id="1386611360">
                  <w:marLeft w:val="0"/>
                  <w:marRight w:val="0"/>
                  <w:marTop w:val="0"/>
                  <w:marBottom w:val="0"/>
                  <w:divBdr>
                    <w:top w:val="none" w:sz="0" w:space="0" w:color="auto"/>
                    <w:left w:val="none" w:sz="0" w:space="0" w:color="auto"/>
                    <w:bottom w:val="none" w:sz="0" w:space="0" w:color="auto"/>
                    <w:right w:val="none" w:sz="0" w:space="0" w:color="auto"/>
                  </w:divBdr>
                  <w:divsChild>
                    <w:div w:id="1228492246">
                      <w:marLeft w:val="240"/>
                      <w:marRight w:val="0"/>
                      <w:marTop w:val="0"/>
                      <w:marBottom w:val="0"/>
                      <w:divBdr>
                        <w:top w:val="none" w:sz="0" w:space="0" w:color="auto"/>
                        <w:left w:val="none" w:sz="0" w:space="0" w:color="auto"/>
                        <w:bottom w:val="none" w:sz="0" w:space="0" w:color="auto"/>
                        <w:right w:val="none" w:sz="0" w:space="0" w:color="auto"/>
                      </w:divBdr>
                    </w:div>
                    <w:div w:id="666708749">
                      <w:marLeft w:val="240"/>
                      <w:marRight w:val="0"/>
                      <w:marTop w:val="0"/>
                      <w:marBottom w:val="0"/>
                      <w:divBdr>
                        <w:top w:val="none" w:sz="0" w:space="0" w:color="auto"/>
                        <w:left w:val="none" w:sz="0" w:space="0" w:color="auto"/>
                        <w:bottom w:val="none" w:sz="0" w:space="0" w:color="auto"/>
                        <w:right w:val="none" w:sz="0" w:space="0" w:color="auto"/>
                      </w:divBdr>
                      <w:divsChild>
                        <w:div w:id="912130362">
                          <w:marLeft w:val="240"/>
                          <w:marRight w:val="0"/>
                          <w:marTop w:val="0"/>
                          <w:marBottom w:val="0"/>
                          <w:divBdr>
                            <w:top w:val="none" w:sz="0" w:space="0" w:color="auto"/>
                            <w:left w:val="none" w:sz="0" w:space="0" w:color="auto"/>
                            <w:bottom w:val="none" w:sz="0" w:space="0" w:color="auto"/>
                            <w:right w:val="none" w:sz="0" w:space="0" w:color="auto"/>
                          </w:divBdr>
                        </w:div>
                      </w:divsChild>
                    </w:div>
                    <w:div w:id="241262737">
                      <w:marLeft w:val="240"/>
                      <w:marRight w:val="0"/>
                      <w:marTop w:val="0"/>
                      <w:marBottom w:val="0"/>
                      <w:divBdr>
                        <w:top w:val="none" w:sz="0" w:space="0" w:color="auto"/>
                        <w:left w:val="none" w:sz="0" w:space="0" w:color="auto"/>
                        <w:bottom w:val="none" w:sz="0" w:space="0" w:color="auto"/>
                        <w:right w:val="none" w:sz="0" w:space="0" w:color="auto"/>
                      </w:divBdr>
                      <w:divsChild>
                        <w:div w:id="455216406">
                          <w:marLeft w:val="240"/>
                          <w:marRight w:val="0"/>
                          <w:marTop w:val="0"/>
                          <w:marBottom w:val="0"/>
                          <w:divBdr>
                            <w:top w:val="none" w:sz="0" w:space="0" w:color="auto"/>
                            <w:left w:val="none" w:sz="0" w:space="0" w:color="auto"/>
                            <w:bottom w:val="none" w:sz="0" w:space="0" w:color="auto"/>
                            <w:right w:val="none" w:sz="0" w:space="0" w:color="auto"/>
                          </w:divBdr>
                        </w:div>
                      </w:divsChild>
                    </w:div>
                    <w:div w:id="1826044826">
                      <w:marLeft w:val="240"/>
                      <w:marRight w:val="0"/>
                      <w:marTop w:val="0"/>
                      <w:marBottom w:val="0"/>
                      <w:divBdr>
                        <w:top w:val="none" w:sz="0" w:space="0" w:color="auto"/>
                        <w:left w:val="none" w:sz="0" w:space="0" w:color="auto"/>
                        <w:bottom w:val="none" w:sz="0" w:space="0" w:color="auto"/>
                        <w:right w:val="none" w:sz="0" w:space="0" w:color="auto"/>
                      </w:divBdr>
                      <w:divsChild>
                        <w:div w:id="839587998">
                          <w:marLeft w:val="240"/>
                          <w:marRight w:val="0"/>
                          <w:marTop w:val="0"/>
                          <w:marBottom w:val="0"/>
                          <w:divBdr>
                            <w:top w:val="none" w:sz="0" w:space="0" w:color="auto"/>
                            <w:left w:val="none" w:sz="0" w:space="0" w:color="auto"/>
                            <w:bottom w:val="none" w:sz="0" w:space="0" w:color="auto"/>
                            <w:right w:val="none" w:sz="0" w:space="0" w:color="auto"/>
                          </w:divBdr>
                        </w:div>
                      </w:divsChild>
                    </w:div>
                    <w:div w:id="1101071090">
                      <w:marLeft w:val="240"/>
                      <w:marRight w:val="0"/>
                      <w:marTop w:val="0"/>
                      <w:marBottom w:val="0"/>
                      <w:divBdr>
                        <w:top w:val="none" w:sz="0" w:space="0" w:color="auto"/>
                        <w:left w:val="none" w:sz="0" w:space="0" w:color="auto"/>
                        <w:bottom w:val="none" w:sz="0" w:space="0" w:color="auto"/>
                        <w:right w:val="none" w:sz="0" w:space="0" w:color="auto"/>
                      </w:divBdr>
                      <w:divsChild>
                        <w:div w:id="734738608">
                          <w:marLeft w:val="240"/>
                          <w:marRight w:val="0"/>
                          <w:marTop w:val="0"/>
                          <w:marBottom w:val="0"/>
                          <w:divBdr>
                            <w:top w:val="none" w:sz="0" w:space="0" w:color="auto"/>
                            <w:left w:val="none" w:sz="0" w:space="0" w:color="auto"/>
                            <w:bottom w:val="none" w:sz="0" w:space="0" w:color="auto"/>
                            <w:right w:val="none" w:sz="0" w:space="0" w:color="auto"/>
                          </w:divBdr>
                        </w:div>
                      </w:divsChild>
                    </w:div>
                    <w:div w:id="1802724972">
                      <w:marLeft w:val="240"/>
                      <w:marRight w:val="0"/>
                      <w:marTop w:val="0"/>
                      <w:marBottom w:val="0"/>
                      <w:divBdr>
                        <w:top w:val="none" w:sz="0" w:space="0" w:color="auto"/>
                        <w:left w:val="none" w:sz="0" w:space="0" w:color="auto"/>
                        <w:bottom w:val="none" w:sz="0" w:space="0" w:color="auto"/>
                        <w:right w:val="none" w:sz="0" w:space="0" w:color="auto"/>
                      </w:divBdr>
                      <w:divsChild>
                        <w:div w:id="276066875">
                          <w:marLeft w:val="240"/>
                          <w:marRight w:val="0"/>
                          <w:marTop w:val="0"/>
                          <w:marBottom w:val="0"/>
                          <w:divBdr>
                            <w:top w:val="none" w:sz="0" w:space="0" w:color="auto"/>
                            <w:left w:val="none" w:sz="0" w:space="0" w:color="auto"/>
                            <w:bottom w:val="none" w:sz="0" w:space="0" w:color="auto"/>
                            <w:right w:val="none" w:sz="0" w:space="0" w:color="auto"/>
                          </w:divBdr>
                        </w:div>
                      </w:divsChild>
                    </w:div>
                    <w:div w:id="1547373607">
                      <w:marLeft w:val="240"/>
                      <w:marRight w:val="0"/>
                      <w:marTop w:val="0"/>
                      <w:marBottom w:val="0"/>
                      <w:divBdr>
                        <w:top w:val="none" w:sz="0" w:space="0" w:color="auto"/>
                        <w:left w:val="none" w:sz="0" w:space="0" w:color="auto"/>
                        <w:bottom w:val="none" w:sz="0" w:space="0" w:color="auto"/>
                        <w:right w:val="none" w:sz="0" w:space="0" w:color="auto"/>
                      </w:divBdr>
                      <w:divsChild>
                        <w:div w:id="1489861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1870">
              <w:marLeft w:val="0"/>
              <w:marRight w:val="0"/>
              <w:marTop w:val="0"/>
              <w:marBottom w:val="0"/>
              <w:divBdr>
                <w:top w:val="none" w:sz="0" w:space="0" w:color="auto"/>
                <w:left w:val="none" w:sz="0" w:space="0" w:color="auto"/>
                <w:bottom w:val="none" w:sz="0" w:space="0" w:color="auto"/>
                <w:right w:val="none" w:sz="0" w:space="0" w:color="auto"/>
              </w:divBdr>
              <w:divsChild>
                <w:div w:id="1941907237">
                  <w:marLeft w:val="240"/>
                  <w:marRight w:val="0"/>
                  <w:marTop w:val="0"/>
                  <w:marBottom w:val="0"/>
                  <w:divBdr>
                    <w:top w:val="none" w:sz="0" w:space="0" w:color="auto"/>
                    <w:left w:val="none" w:sz="0" w:space="0" w:color="auto"/>
                    <w:bottom w:val="none" w:sz="0" w:space="0" w:color="auto"/>
                    <w:right w:val="none" w:sz="0" w:space="0" w:color="auto"/>
                  </w:divBdr>
                </w:div>
                <w:div w:id="1405254144">
                  <w:marLeft w:val="0"/>
                  <w:marRight w:val="0"/>
                  <w:marTop w:val="0"/>
                  <w:marBottom w:val="0"/>
                  <w:divBdr>
                    <w:top w:val="none" w:sz="0" w:space="0" w:color="auto"/>
                    <w:left w:val="none" w:sz="0" w:space="0" w:color="auto"/>
                    <w:bottom w:val="none" w:sz="0" w:space="0" w:color="auto"/>
                    <w:right w:val="none" w:sz="0" w:space="0" w:color="auto"/>
                  </w:divBdr>
                  <w:divsChild>
                    <w:div w:id="1541669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247227">
              <w:marLeft w:val="0"/>
              <w:marRight w:val="0"/>
              <w:marTop w:val="0"/>
              <w:marBottom w:val="0"/>
              <w:divBdr>
                <w:top w:val="none" w:sz="0" w:space="0" w:color="auto"/>
                <w:left w:val="none" w:sz="0" w:space="0" w:color="auto"/>
                <w:bottom w:val="none" w:sz="0" w:space="0" w:color="auto"/>
                <w:right w:val="none" w:sz="0" w:space="0" w:color="auto"/>
              </w:divBdr>
              <w:divsChild>
                <w:div w:id="266348026">
                  <w:marLeft w:val="240"/>
                  <w:marRight w:val="0"/>
                  <w:marTop w:val="0"/>
                  <w:marBottom w:val="0"/>
                  <w:divBdr>
                    <w:top w:val="none" w:sz="0" w:space="0" w:color="auto"/>
                    <w:left w:val="none" w:sz="0" w:space="0" w:color="auto"/>
                    <w:bottom w:val="none" w:sz="0" w:space="0" w:color="auto"/>
                    <w:right w:val="none" w:sz="0" w:space="0" w:color="auto"/>
                  </w:divBdr>
                </w:div>
                <w:div w:id="822740602">
                  <w:marLeft w:val="0"/>
                  <w:marRight w:val="0"/>
                  <w:marTop w:val="0"/>
                  <w:marBottom w:val="0"/>
                  <w:divBdr>
                    <w:top w:val="none" w:sz="0" w:space="0" w:color="auto"/>
                    <w:left w:val="none" w:sz="0" w:space="0" w:color="auto"/>
                    <w:bottom w:val="none" w:sz="0" w:space="0" w:color="auto"/>
                    <w:right w:val="none" w:sz="0" w:space="0" w:color="auto"/>
                  </w:divBdr>
                  <w:divsChild>
                    <w:div w:id="2125493022">
                      <w:marLeft w:val="240"/>
                      <w:marRight w:val="0"/>
                      <w:marTop w:val="0"/>
                      <w:marBottom w:val="0"/>
                      <w:divBdr>
                        <w:top w:val="none" w:sz="0" w:space="0" w:color="auto"/>
                        <w:left w:val="none" w:sz="0" w:space="0" w:color="auto"/>
                        <w:bottom w:val="none" w:sz="0" w:space="0" w:color="auto"/>
                        <w:right w:val="none" w:sz="0" w:space="0" w:color="auto"/>
                      </w:divBdr>
                    </w:div>
                    <w:div w:id="566110065">
                      <w:marLeft w:val="240"/>
                      <w:marRight w:val="0"/>
                      <w:marTop w:val="0"/>
                      <w:marBottom w:val="0"/>
                      <w:divBdr>
                        <w:top w:val="none" w:sz="0" w:space="0" w:color="auto"/>
                        <w:left w:val="none" w:sz="0" w:space="0" w:color="auto"/>
                        <w:bottom w:val="none" w:sz="0" w:space="0" w:color="auto"/>
                        <w:right w:val="none" w:sz="0" w:space="0" w:color="auto"/>
                      </w:divBdr>
                      <w:divsChild>
                        <w:div w:id="1963345362">
                          <w:marLeft w:val="240"/>
                          <w:marRight w:val="0"/>
                          <w:marTop w:val="0"/>
                          <w:marBottom w:val="0"/>
                          <w:divBdr>
                            <w:top w:val="none" w:sz="0" w:space="0" w:color="auto"/>
                            <w:left w:val="none" w:sz="0" w:space="0" w:color="auto"/>
                            <w:bottom w:val="none" w:sz="0" w:space="0" w:color="auto"/>
                            <w:right w:val="none" w:sz="0" w:space="0" w:color="auto"/>
                          </w:divBdr>
                        </w:div>
                      </w:divsChild>
                    </w:div>
                    <w:div w:id="1068500693">
                      <w:marLeft w:val="240"/>
                      <w:marRight w:val="0"/>
                      <w:marTop w:val="0"/>
                      <w:marBottom w:val="0"/>
                      <w:divBdr>
                        <w:top w:val="none" w:sz="0" w:space="0" w:color="auto"/>
                        <w:left w:val="none" w:sz="0" w:space="0" w:color="auto"/>
                        <w:bottom w:val="none" w:sz="0" w:space="0" w:color="auto"/>
                        <w:right w:val="none" w:sz="0" w:space="0" w:color="auto"/>
                      </w:divBdr>
                      <w:divsChild>
                        <w:div w:id="661396920">
                          <w:marLeft w:val="240"/>
                          <w:marRight w:val="0"/>
                          <w:marTop w:val="0"/>
                          <w:marBottom w:val="0"/>
                          <w:divBdr>
                            <w:top w:val="none" w:sz="0" w:space="0" w:color="auto"/>
                            <w:left w:val="none" w:sz="0" w:space="0" w:color="auto"/>
                            <w:bottom w:val="none" w:sz="0" w:space="0" w:color="auto"/>
                            <w:right w:val="none" w:sz="0" w:space="0" w:color="auto"/>
                          </w:divBdr>
                        </w:div>
                      </w:divsChild>
                    </w:div>
                    <w:div w:id="268467316">
                      <w:marLeft w:val="240"/>
                      <w:marRight w:val="0"/>
                      <w:marTop w:val="0"/>
                      <w:marBottom w:val="0"/>
                      <w:divBdr>
                        <w:top w:val="none" w:sz="0" w:space="0" w:color="auto"/>
                        <w:left w:val="none" w:sz="0" w:space="0" w:color="auto"/>
                        <w:bottom w:val="none" w:sz="0" w:space="0" w:color="auto"/>
                        <w:right w:val="none" w:sz="0" w:space="0" w:color="auto"/>
                      </w:divBdr>
                      <w:divsChild>
                        <w:div w:id="435449254">
                          <w:marLeft w:val="240"/>
                          <w:marRight w:val="0"/>
                          <w:marTop w:val="0"/>
                          <w:marBottom w:val="0"/>
                          <w:divBdr>
                            <w:top w:val="none" w:sz="0" w:space="0" w:color="auto"/>
                            <w:left w:val="none" w:sz="0" w:space="0" w:color="auto"/>
                            <w:bottom w:val="none" w:sz="0" w:space="0" w:color="auto"/>
                            <w:right w:val="none" w:sz="0" w:space="0" w:color="auto"/>
                          </w:divBdr>
                        </w:div>
                      </w:divsChild>
                    </w:div>
                    <w:div w:id="423769415">
                      <w:marLeft w:val="240"/>
                      <w:marRight w:val="0"/>
                      <w:marTop w:val="0"/>
                      <w:marBottom w:val="0"/>
                      <w:divBdr>
                        <w:top w:val="none" w:sz="0" w:space="0" w:color="auto"/>
                        <w:left w:val="none" w:sz="0" w:space="0" w:color="auto"/>
                        <w:bottom w:val="none" w:sz="0" w:space="0" w:color="auto"/>
                        <w:right w:val="none" w:sz="0" w:space="0" w:color="auto"/>
                      </w:divBdr>
                      <w:divsChild>
                        <w:div w:id="517743195">
                          <w:marLeft w:val="240"/>
                          <w:marRight w:val="0"/>
                          <w:marTop w:val="0"/>
                          <w:marBottom w:val="0"/>
                          <w:divBdr>
                            <w:top w:val="none" w:sz="0" w:space="0" w:color="auto"/>
                            <w:left w:val="none" w:sz="0" w:space="0" w:color="auto"/>
                            <w:bottom w:val="none" w:sz="0" w:space="0" w:color="auto"/>
                            <w:right w:val="none" w:sz="0" w:space="0" w:color="auto"/>
                          </w:divBdr>
                        </w:div>
                      </w:divsChild>
                    </w:div>
                    <w:div w:id="1843088581">
                      <w:marLeft w:val="240"/>
                      <w:marRight w:val="0"/>
                      <w:marTop w:val="0"/>
                      <w:marBottom w:val="0"/>
                      <w:divBdr>
                        <w:top w:val="none" w:sz="0" w:space="0" w:color="auto"/>
                        <w:left w:val="none" w:sz="0" w:space="0" w:color="auto"/>
                        <w:bottom w:val="none" w:sz="0" w:space="0" w:color="auto"/>
                        <w:right w:val="none" w:sz="0" w:space="0" w:color="auto"/>
                      </w:divBdr>
                      <w:divsChild>
                        <w:div w:id="2015646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0283">
              <w:marLeft w:val="0"/>
              <w:marRight w:val="0"/>
              <w:marTop w:val="0"/>
              <w:marBottom w:val="0"/>
              <w:divBdr>
                <w:top w:val="none" w:sz="0" w:space="0" w:color="auto"/>
                <w:left w:val="none" w:sz="0" w:space="0" w:color="auto"/>
                <w:bottom w:val="none" w:sz="0" w:space="0" w:color="auto"/>
                <w:right w:val="none" w:sz="0" w:space="0" w:color="auto"/>
              </w:divBdr>
              <w:divsChild>
                <w:div w:id="92171419">
                  <w:marLeft w:val="240"/>
                  <w:marRight w:val="0"/>
                  <w:marTop w:val="0"/>
                  <w:marBottom w:val="0"/>
                  <w:divBdr>
                    <w:top w:val="none" w:sz="0" w:space="0" w:color="auto"/>
                    <w:left w:val="none" w:sz="0" w:space="0" w:color="auto"/>
                    <w:bottom w:val="none" w:sz="0" w:space="0" w:color="auto"/>
                    <w:right w:val="none" w:sz="0" w:space="0" w:color="auto"/>
                  </w:divBdr>
                </w:div>
                <w:div w:id="1355229943">
                  <w:marLeft w:val="0"/>
                  <w:marRight w:val="0"/>
                  <w:marTop w:val="0"/>
                  <w:marBottom w:val="0"/>
                  <w:divBdr>
                    <w:top w:val="none" w:sz="0" w:space="0" w:color="auto"/>
                    <w:left w:val="none" w:sz="0" w:space="0" w:color="auto"/>
                    <w:bottom w:val="none" w:sz="0" w:space="0" w:color="auto"/>
                    <w:right w:val="none" w:sz="0" w:space="0" w:color="auto"/>
                  </w:divBdr>
                  <w:divsChild>
                    <w:div w:id="263852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504242">
              <w:marLeft w:val="0"/>
              <w:marRight w:val="0"/>
              <w:marTop w:val="0"/>
              <w:marBottom w:val="0"/>
              <w:divBdr>
                <w:top w:val="none" w:sz="0" w:space="0" w:color="auto"/>
                <w:left w:val="none" w:sz="0" w:space="0" w:color="auto"/>
                <w:bottom w:val="none" w:sz="0" w:space="0" w:color="auto"/>
                <w:right w:val="none" w:sz="0" w:space="0" w:color="auto"/>
              </w:divBdr>
              <w:divsChild>
                <w:div w:id="378433459">
                  <w:marLeft w:val="240"/>
                  <w:marRight w:val="0"/>
                  <w:marTop w:val="0"/>
                  <w:marBottom w:val="0"/>
                  <w:divBdr>
                    <w:top w:val="none" w:sz="0" w:space="0" w:color="auto"/>
                    <w:left w:val="none" w:sz="0" w:space="0" w:color="auto"/>
                    <w:bottom w:val="none" w:sz="0" w:space="0" w:color="auto"/>
                    <w:right w:val="none" w:sz="0" w:space="0" w:color="auto"/>
                  </w:divBdr>
                </w:div>
                <w:div w:id="1402017237">
                  <w:marLeft w:val="0"/>
                  <w:marRight w:val="0"/>
                  <w:marTop w:val="0"/>
                  <w:marBottom w:val="0"/>
                  <w:divBdr>
                    <w:top w:val="none" w:sz="0" w:space="0" w:color="auto"/>
                    <w:left w:val="none" w:sz="0" w:space="0" w:color="auto"/>
                    <w:bottom w:val="none" w:sz="0" w:space="0" w:color="auto"/>
                    <w:right w:val="none" w:sz="0" w:space="0" w:color="auto"/>
                  </w:divBdr>
                  <w:divsChild>
                    <w:div w:id="1013343551">
                      <w:marLeft w:val="240"/>
                      <w:marRight w:val="0"/>
                      <w:marTop w:val="0"/>
                      <w:marBottom w:val="0"/>
                      <w:divBdr>
                        <w:top w:val="none" w:sz="0" w:space="0" w:color="auto"/>
                        <w:left w:val="none" w:sz="0" w:space="0" w:color="auto"/>
                        <w:bottom w:val="none" w:sz="0" w:space="0" w:color="auto"/>
                        <w:right w:val="none" w:sz="0" w:space="0" w:color="auto"/>
                      </w:divBdr>
                    </w:div>
                  </w:divsChild>
                </w:div>
                <w:div w:id="496961052">
                  <w:marLeft w:val="0"/>
                  <w:marRight w:val="0"/>
                  <w:marTop w:val="0"/>
                  <w:marBottom w:val="0"/>
                  <w:divBdr>
                    <w:top w:val="none" w:sz="0" w:space="0" w:color="auto"/>
                    <w:left w:val="none" w:sz="0" w:space="0" w:color="auto"/>
                    <w:bottom w:val="none" w:sz="0" w:space="0" w:color="auto"/>
                    <w:right w:val="none" w:sz="0" w:space="0" w:color="auto"/>
                  </w:divBdr>
                  <w:divsChild>
                    <w:div w:id="608395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5647007">
              <w:marLeft w:val="0"/>
              <w:marRight w:val="0"/>
              <w:marTop w:val="0"/>
              <w:marBottom w:val="0"/>
              <w:divBdr>
                <w:top w:val="none" w:sz="0" w:space="0" w:color="auto"/>
                <w:left w:val="none" w:sz="0" w:space="0" w:color="auto"/>
                <w:bottom w:val="none" w:sz="0" w:space="0" w:color="auto"/>
                <w:right w:val="none" w:sz="0" w:space="0" w:color="auto"/>
              </w:divBdr>
              <w:divsChild>
                <w:div w:id="1002397342">
                  <w:marLeft w:val="240"/>
                  <w:marRight w:val="0"/>
                  <w:marTop w:val="0"/>
                  <w:marBottom w:val="0"/>
                  <w:divBdr>
                    <w:top w:val="none" w:sz="0" w:space="0" w:color="auto"/>
                    <w:left w:val="none" w:sz="0" w:space="0" w:color="auto"/>
                    <w:bottom w:val="none" w:sz="0" w:space="0" w:color="auto"/>
                    <w:right w:val="none" w:sz="0" w:space="0" w:color="auto"/>
                  </w:divBdr>
                </w:div>
                <w:div w:id="1544169555">
                  <w:marLeft w:val="0"/>
                  <w:marRight w:val="0"/>
                  <w:marTop w:val="0"/>
                  <w:marBottom w:val="0"/>
                  <w:divBdr>
                    <w:top w:val="none" w:sz="0" w:space="0" w:color="auto"/>
                    <w:left w:val="none" w:sz="0" w:space="0" w:color="auto"/>
                    <w:bottom w:val="none" w:sz="0" w:space="0" w:color="auto"/>
                    <w:right w:val="none" w:sz="0" w:space="0" w:color="auto"/>
                  </w:divBdr>
                  <w:divsChild>
                    <w:div w:id="2017339304">
                      <w:marLeft w:val="240"/>
                      <w:marRight w:val="0"/>
                      <w:marTop w:val="0"/>
                      <w:marBottom w:val="0"/>
                      <w:divBdr>
                        <w:top w:val="none" w:sz="0" w:space="0" w:color="auto"/>
                        <w:left w:val="none" w:sz="0" w:space="0" w:color="auto"/>
                        <w:bottom w:val="none" w:sz="0" w:space="0" w:color="auto"/>
                        <w:right w:val="none" w:sz="0" w:space="0" w:color="auto"/>
                      </w:divBdr>
                    </w:div>
                  </w:divsChild>
                </w:div>
                <w:div w:id="1026369622">
                  <w:marLeft w:val="0"/>
                  <w:marRight w:val="0"/>
                  <w:marTop w:val="0"/>
                  <w:marBottom w:val="0"/>
                  <w:divBdr>
                    <w:top w:val="none" w:sz="0" w:space="0" w:color="auto"/>
                    <w:left w:val="none" w:sz="0" w:space="0" w:color="auto"/>
                    <w:bottom w:val="none" w:sz="0" w:space="0" w:color="auto"/>
                    <w:right w:val="none" w:sz="0" w:space="0" w:color="auto"/>
                  </w:divBdr>
                  <w:divsChild>
                    <w:div w:id="480274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736437">
              <w:marLeft w:val="0"/>
              <w:marRight w:val="0"/>
              <w:marTop w:val="0"/>
              <w:marBottom w:val="0"/>
              <w:divBdr>
                <w:top w:val="none" w:sz="0" w:space="0" w:color="auto"/>
                <w:left w:val="none" w:sz="0" w:space="0" w:color="auto"/>
                <w:bottom w:val="none" w:sz="0" w:space="0" w:color="auto"/>
                <w:right w:val="none" w:sz="0" w:space="0" w:color="auto"/>
              </w:divBdr>
              <w:divsChild>
                <w:div w:id="1537038619">
                  <w:marLeft w:val="240"/>
                  <w:marRight w:val="0"/>
                  <w:marTop w:val="0"/>
                  <w:marBottom w:val="0"/>
                  <w:divBdr>
                    <w:top w:val="none" w:sz="0" w:space="0" w:color="auto"/>
                    <w:left w:val="none" w:sz="0" w:space="0" w:color="auto"/>
                    <w:bottom w:val="none" w:sz="0" w:space="0" w:color="auto"/>
                    <w:right w:val="none" w:sz="0" w:space="0" w:color="auto"/>
                  </w:divBdr>
                </w:div>
                <w:div w:id="1772118325">
                  <w:marLeft w:val="0"/>
                  <w:marRight w:val="0"/>
                  <w:marTop w:val="0"/>
                  <w:marBottom w:val="0"/>
                  <w:divBdr>
                    <w:top w:val="none" w:sz="0" w:space="0" w:color="auto"/>
                    <w:left w:val="none" w:sz="0" w:space="0" w:color="auto"/>
                    <w:bottom w:val="none" w:sz="0" w:space="0" w:color="auto"/>
                    <w:right w:val="none" w:sz="0" w:space="0" w:color="auto"/>
                  </w:divBdr>
                  <w:divsChild>
                    <w:div w:id="184289697">
                      <w:marLeft w:val="240"/>
                      <w:marRight w:val="0"/>
                      <w:marTop w:val="0"/>
                      <w:marBottom w:val="0"/>
                      <w:divBdr>
                        <w:top w:val="none" w:sz="0" w:space="0" w:color="auto"/>
                        <w:left w:val="none" w:sz="0" w:space="0" w:color="auto"/>
                        <w:bottom w:val="none" w:sz="0" w:space="0" w:color="auto"/>
                        <w:right w:val="none" w:sz="0" w:space="0" w:color="auto"/>
                      </w:divBdr>
                    </w:div>
                  </w:divsChild>
                </w:div>
                <w:div w:id="2018187144">
                  <w:marLeft w:val="0"/>
                  <w:marRight w:val="0"/>
                  <w:marTop w:val="0"/>
                  <w:marBottom w:val="0"/>
                  <w:divBdr>
                    <w:top w:val="none" w:sz="0" w:space="0" w:color="auto"/>
                    <w:left w:val="none" w:sz="0" w:space="0" w:color="auto"/>
                    <w:bottom w:val="none" w:sz="0" w:space="0" w:color="auto"/>
                    <w:right w:val="none" w:sz="0" w:space="0" w:color="auto"/>
                  </w:divBdr>
                  <w:divsChild>
                    <w:div w:id="1580749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103695">
              <w:marLeft w:val="0"/>
              <w:marRight w:val="0"/>
              <w:marTop w:val="0"/>
              <w:marBottom w:val="0"/>
              <w:divBdr>
                <w:top w:val="none" w:sz="0" w:space="0" w:color="auto"/>
                <w:left w:val="none" w:sz="0" w:space="0" w:color="auto"/>
                <w:bottom w:val="none" w:sz="0" w:space="0" w:color="auto"/>
                <w:right w:val="none" w:sz="0" w:space="0" w:color="auto"/>
              </w:divBdr>
              <w:divsChild>
                <w:div w:id="118885920">
                  <w:marLeft w:val="240"/>
                  <w:marRight w:val="0"/>
                  <w:marTop w:val="0"/>
                  <w:marBottom w:val="0"/>
                  <w:divBdr>
                    <w:top w:val="none" w:sz="0" w:space="0" w:color="auto"/>
                    <w:left w:val="none" w:sz="0" w:space="0" w:color="auto"/>
                    <w:bottom w:val="none" w:sz="0" w:space="0" w:color="auto"/>
                    <w:right w:val="none" w:sz="0" w:space="0" w:color="auto"/>
                  </w:divBdr>
                </w:div>
                <w:div w:id="1000229269">
                  <w:marLeft w:val="0"/>
                  <w:marRight w:val="0"/>
                  <w:marTop w:val="0"/>
                  <w:marBottom w:val="0"/>
                  <w:divBdr>
                    <w:top w:val="none" w:sz="0" w:space="0" w:color="auto"/>
                    <w:left w:val="none" w:sz="0" w:space="0" w:color="auto"/>
                    <w:bottom w:val="none" w:sz="0" w:space="0" w:color="auto"/>
                    <w:right w:val="none" w:sz="0" w:space="0" w:color="auto"/>
                  </w:divBdr>
                  <w:divsChild>
                    <w:div w:id="1998916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138373">
              <w:marLeft w:val="0"/>
              <w:marRight w:val="0"/>
              <w:marTop w:val="0"/>
              <w:marBottom w:val="0"/>
              <w:divBdr>
                <w:top w:val="none" w:sz="0" w:space="0" w:color="auto"/>
                <w:left w:val="none" w:sz="0" w:space="0" w:color="auto"/>
                <w:bottom w:val="none" w:sz="0" w:space="0" w:color="auto"/>
                <w:right w:val="none" w:sz="0" w:space="0" w:color="auto"/>
              </w:divBdr>
              <w:divsChild>
                <w:div w:id="1058361972">
                  <w:marLeft w:val="240"/>
                  <w:marRight w:val="0"/>
                  <w:marTop w:val="0"/>
                  <w:marBottom w:val="0"/>
                  <w:divBdr>
                    <w:top w:val="none" w:sz="0" w:space="0" w:color="auto"/>
                    <w:left w:val="none" w:sz="0" w:space="0" w:color="auto"/>
                    <w:bottom w:val="none" w:sz="0" w:space="0" w:color="auto"/>
                    <w:right w:val="none" w:sz="0" w:space="0" w:color="auto"/>
                  </w:divBdr>
                </w:div>
                <w:div w:id="551818760">
                  <w:marLeft w:val="0"/>
                  <w:marRight w:val="0"/>
                  <w:marTop w:val="0"/>
                  <w:marBottom w:val="0"/>
                  <w:divBdr>
                    <w:top w:val="none" w:sz="0" w:space="0" w:color="auto"/>
                    <w:left w:val="none" w:sz="0" w:space="0" w:color="auto"/>
                    <w:bottom w:val="none" w:sz="0" w:space="0" w:color="auto"/>
                    <w:right w:val="none" w:sz="0" w:space="0" w:color="auto"/>
                  </w:divBdr>
                  <w:divsChild>
                    <w:div w:id="1569194118">
                      <w:marLeft w:val="240"/>
                      <w:marRight w:val="0"/>
                      <w:marTop w:val="0"/>
                      <w:marBottom w:val="0"/>
                      <w:divBdr>
                        <w:top w:val="none" w:sz="0" w:space="0" w:color="auto"/>
                        <w:left w:val="none" w:sz="0" w:space="0" w:color="auto"/>
                        <w:bottom w:val="none" w:sz="0" w:space="0" w:color="auto"/>
                        <w:right w:val="none" w:sz="0" w:space="0" w:color="auto"/>
                      </w:divBdr>
                    </w:div>
                  </w:divsChild>
                </w:div>
                <w:div w:id="1179780853">
                  <w:marLeft w:val="0"/>
                  <w:marRight w:val="0"/>
                  <w:marTop w:val="0"/>
                  <w:marBottom w:val="0"/>
                  <w:divBdr>
                    <w:top w:val="none" w:sz="0" w:space="0" w:color="auto"/>
                    <w:left w:val="none" w:sz="0" w:space="0" w:color="auto"/>
                    <w:bottom w:val="none" w:sz="0" w:space="0" w:color="auto"/>
                    <w:right w:val="none" w:sz="0" w:space="0" w:color="auto"/>
                  </w:divBdr>
                  <w:divsChild>
                    <w:div w:id="1195579315">
                      <w:marLeft w:val="240"/>
                      <w:marRight w:val="0"/>
                      <w:marTop w:val="0"/>
                      <w:marBottom w:val="0"/>
                      <w:divBdr>
                        <w:top w:val="none" w:sz="0" w:space="0" w:color="auto"/>
                        <w:left w:val="none" w:sz="0" w:space="0" w:color="auto"/>
                        <w:bottom w:val="none" w:sz="0" w:space="0" w:color="auto"/>
                        <w:right w:val="none" w:sz="0" w:space="0" w:color="auto"/>
                      </w:divBdr>
                    </w:div>
                  </w:divsChild>
                </w:div>
                <w:div w:id="1962568664">
                  <w:marLeft w:val="0"/>
                  <w:marRight w:val="0"/>
                  <w:marTop w:val="0"/>
                  <w:marBottom w:val="0"/>
                  <w:divBdr>
                    <w:top w:val="none" w:sz="0" w:space="0" w:color="auto"/>
                    <w:left w:val="none" w:sz="0" w:space="0" w:color="auto"/>
                    <w:bottom w:val="none" w:sz="0" w:space="0" w:color="auto"/>
                    <w:right w:val="none" w:sz="0" w:space="0" w:color="auto"/>
                  </w:divBdr>
                  <w:divsChild>
                    <w:div w:id="2113433701">
                      <w:marLeft w:val="240"/>
                      <w:marRight w:val="0"/>
                      <w:marTop w:val="0"/>
                      <w:marBottom w:val="0"/>
                      <w:divBdr>
                        <w:top w:val="none" w:sz="0" w:space="0" w:color="auto"/>
                        <w:left w:val="none" w:sz="0" w:space="0" w:color="auto"/>
                        <w:bottom w:val="none" w:sz="0" w:space="0" w:color="auto"/>
                        <w:right w:val="none" w:sz="0" w:space="0" w:color="auto"/>
                      </w:divBdr>
                    </w:div>
                  </w:divsChild>
                </w:div>
                <w:div w:id="602543008">
                  <w:marLeft w:val="0"/>
                  <w:marRight w:val="0"/>
                  <w:marTop w:val="0"/>
                  <w:marBottom w:val="0"/>
                  <w:divBdr>
                    <w:top w:val="none" w:sz="0" w:space="0" w:color="auto"/>
                    <w:left w:val="none" w:sz="0" w:space="0" w:color="auto"/>
                    <w:bottom w:val="none" w:sz="0" w:space="0" w:color="auto"/>
                    <w:right w:val="none" w:sz="0" w:space="0" w:color="auto"/>
                  </w:divBdr>
                  <w:divsChild>
                    <w:div w:id="1576163715">
                      <w:marLeft w:val="240"/>
                      <w:marRight w:val="0"/>
                      <w:marTop w:val="0"/>
                      <w:marBottom w:val="0"/>
                      <w:divBdr>
                        <w:top w:val="none" w:sz="0" w:space="0" w:color="auto"/>
                        <w:left w:val="none" w:sz="0" w:space="0" w:color="auto"/>
                        <w:bottom w:val="none" w:sz="0" w:space="0" w:color="auto"/>
                        <w:right w:val="none" w:sz="0" w:space="0" w:color="auto"/>
                      </w:divBdr>
                    </w:div>
                  </w:divsChild>
                </w:div>
                <w:div w:id="1927034577">
                  <w:marLeft w:val="0"/>
                  <w:marRight w:val="0"/>
                  <w:marTop w:val="0"/>
                  <w:marBottom w:val="0"/>
                  <w:divBdr>
                    <w:top w:val="none" w:sz="0" w:space="0" w:color="auto"/>
                    <w:left w:val="none" w:sz="0" w:space="0" w:color="auto"/>
                    <w:bottom w:val="none" w:sz="0" w:space="0" w:color="auto"/>
                    <w:right w:val="none" w:sz="0" w:space="0" w:color="auto"/>
                  </w:divBdr>
                  <w:divsChild>
                    <w:div w:id="1984653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918898">
              <w:marLeft w:val="0"/>
              <w:marRight w:val="0"/>
              <w:marTop w:val="0"/>
              <w:marBottom w:val="0"/>
              <w:divBdr>
                <w:top w:val="none" w:sz="0" w:space="0" w:color="auto"/>
                <w:left w:val="none" w:sz="0" w:space="0" w:color="auto"/>
                <w:bottom w:val="none" w:sz="0" w:space="0" w:color="auto"/>
                <w:right w:val="none" w:sz="0" w:space="0" w:color="auto"/>
              </w:divBdr>
              <w:divsChild>
                <w:div w:id="437724502">
                  <w:marLeft w:val="240"/>
                  <w:marRight w:val="0"/>
                  <w:marTop w:val="0"/>
                  <w:marBottom w:val="0"/>
                  <w:divBdr>
                    <w:top w:val="none" w:sz="0" w:space="0" w:color="auto"/>
                    <w:left w:val="none" w:sz="0" w:space="0" w:color="auto"/>
                    <w:bottom w:val="none" w:sz="0" w:space="0" w:color="auto"/>
                    <w:right w:val="none" w:sz="0" w:space="0" w:color="auto"/>
                  </w:divBdr>
                </w:div>
                <w:div w:id="337464384">
                  <w:marLeft w:val="0"/>
                  <w:marRight w:val="0"/>
                  <w:marTop w:val="0"/>
                  <w:marBottom w:val="0"/>
                  <w:divBdr>
                    <w:top w:val="none" w:sz="0" w:space="0" w:color="auto"/>
                    <w:left w:val="none" w:sz="0" w:space="0" w:color="auto"/>
                    <w:bottom w:val="none" w:sz="0" w:space="0" w:color="auto"/>
                    <w:right w:val="none" w:sz="0" w:space="0" w:color="auto"/>
                  </w:divBdr>
                  <w:divsChild>
                    <w:div w:id="1740207486">
                      <w:marLeft w:val="240"/>
                      <w:marRight w:val="0"/>
                      <w:marTop w:val="0"/>
                      <w:marBottom w:val="0"/>
                      <w:divBdr>
                        <w:top w:val="none" w:sz="0" w:space="0" w:color="auto"/>
                        <w:left w:val="none" w:sz="0" w:space="0" w:color="auto"/>
                        <w:bottom w:val="none" w:sz="0" w:space="0" w:color="auto"/>
                        <w:right w:val="none" w:sz="0" w:space="0" w:color="auto"/>
                      </w:divBdr>
                    </w:div>
                    <w:div w:id="969359761">
                      <w:marLeft w:val="240"/>
                      <w:marRight w:val="0"/>
                      <w:marTop w:val="0"/>
                      <w:marBottom w:val="0"/>
                      <w:divBdr>
                        <w:top w:val="none" w:sz="0" w:space="0" w:color="auto"/>
                        <w:left w:val="none" w:sz="0" w:space="0" w:color="auto"/>
                        <w:bottom w:val="none" w:sz="0" w:space="0" w:color="auto"/>
                        <w:right w:val="none" w:sz="0" w:space="0" w:color="auto"/>
                      </w:divBdr>
                      <w:divsChild>
                        <w:div w:id="61175258">
                          <w:marLeft w:val="240"/>
                          <w:marRight w:val="0"/>
                          <w:marTop w:val="0"/>
                          <w:marBottom w:val="0"/>
                          <w:divBdr>
                            <w:top w:val="none" w:sz="0" w:space="0" w:color="auto"/>
                            <w:left w:val="none" w:sz="0" w:space="0" w:color="auto"/>
                            <w:bottom w:val="none" w:sz="0" w:space="0" w:color="auto"/>
                            <w:right w:val="none" w:sz="0" w:space="0" w:color="auto"/>
                          </w:divBdr>
                        </w:div>
                        <w:div w:id="1797216835">
                          <w:marLeft w:val="240"/>
                          <w:marRight w:val="0"/>
                          <w:marTop w:val="0"/>
                          <w:marBottom w:val="0"/>
                          <w:divBdr>
                            <w:top w:val="none" w:sz="0" w:space="0" w:color="auto"/>
                            <w:left w:val="none" w:sz="0" w:space="0" w:color="auto"/>
                            <w:bottom w:val="none" w:sz="0" w:space="0" w:color="auto"/>
                            <w:right w:val="none" w:sz="0" w:space="0" w:color="auto"/>
                          </w:divBdr>
                          <w:divsChild>
                            <w:div w:id="1315333480">
                              <w:marLeft w:val="240"/>
                              <w:marRight w:val="0"/>
                              <w:marTop w:val="0"/>
                              <w:marBottom w:val="0"/>
                              <w:divBdr>
                                <w:top w:val="none" w:sz="0" w:space="0" w:color="auto"/>
                                <w:left w:val="none" w:sz="0" w:space="0" w:color="auto"/>
                                <w:bottom w:val="none" w:sz="0" w:space="0" w:color="auto"/>
                                <w:right w:val="none" w:sz="0" w:space="0" w:color="auto"/>
                              </w:divBdr>
                            </w:div>
                          </w:divsChild>
                        </w:div>
                        <w:div w:id="34888823">
                          <w:marLeft w:val="240"/>
                          <w:marRight w:val="0"/>
                          <w:marTop w:val="0"/>
                          <w:marBottom w:val="0"/>
                          <w:divBdr>
                            <w:top w:val="none" w:sz="0" w:space="0" w:color="auto"/>
                            <w:left w:val="none" w:sz="0" w:space="0" w:color="auto"/>
                            <w:bottom w:val="none" w:sz="0" w:space="0" w:color="auto"/>
                            <w:right w:val="none" w:sz="0" w:space="0" w:color="auto"/>
                          </w:divBdr>
                          <w:divsChild>
                            <w:div w:id="1574775714">
                              <w:marLeft w:val="240"/>
                              <w:marRight w:val="0"/>
                              <w:marTop w:val="0"/>
                              <w:marBottom w:val="0"/>
                              <w:divBdr>
                                <w:top w:val="none" w:sz="0" w:space="0" w:color="auto"/>
                                <w:left w:val="none" w:sz="0" w:space="0" w:color="auto"/>
                                <w:bottom w:val="none" w:sz="0" w:space="0" w:color="auto"/>
                                <w:right w:val="none" w:sz="0" w:space="0" w:color="auto"/>
                              </w:divBdr>
                            </w:div>
                          </w:divsChild>
                        </w:div>
                        <w:div w:id="132792269">
                          <w:marLeft w:val="240"/>
                          <w:marRight w:val="0"/>
                          <w:marTop w:val="0"/>
                          <w:marBottom w:val="0"/>
                          <w:divBdr>
                            <w:top w:val="none" w:sz="0" w:space="0" w:color="auto"/>
                            <w:left w:val="none" w:sz="0" w:space="0" w:color="auto"/>
                            <w:bottom w:val="none" w:sz="0" w:space="0" w:color="auto"/>
                            <w:right w:val="none" w:sz="0" w:space="0" w:color="auto"/>
                          </w:divBdr>
                          <w:divsChild>
                            <w:div w:id="2012563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9828206">
                      <w:marLeft w:val="240"/>
                      <w:marRight w:val="0"/>
                      <w:marTop w:val="0"/>
                      <w:marBottom w:val="0"/>
                      <w:divBdr>
                        <w:top w:val="none" w:sz="0" w:space="0" w:color="auto"/>
                        <w:left w:val="none" w:sz="0" w:space="0" w:color="auto"/>
                        <w:bottom w:val="none" w:sz="0" w:space="0" w:color="auto"/>
                        <w:right w:val="none" w:sz="0" w:space="0" w:color="auto"/>
                      </w:divBdr>
                      <w:divsChild>
                        <w:div w:id="1734307188">
                          <w:marLeft w:val="240"/>
                          <w:marRight w:val="0"/>
                          <w:marTop w:val="0"/>
                          <w:marBottom w:val="0"/>
                          <w:divBdr>
                            <w:top w:val="none" w:sz="0" w:space="0" w:color="auto"/>
                            <w:left w:val="none" w:sz="0" w:space="0" w:color="auto"/>
                            <w:bottom w:val="none" w:sz="0" w:space="0" w:color="auto"/>
                            <w:right w:val="none" w:sz="0" w:space="0" w:color="auto"/>
                          </w:divBdr>
                        </w:div>
                      </w:divsChild>
                    </w:div>
                    <w:div w:id="1823234021">
                      <w:marLeft w:val="240"/>
                      <w:marRight w:val="0"/>
                      <w:marTop w:val="0"/>
                      <w:marBottom w:val="0"/>
                      <w:divBdr>
                        <w:top w:val="none" w:sz="0" w:space="0" w:color="auto"/>
                        <w:left w:val="none" w:sz="0" w:space="0" w:color="auto"/>
                        <w:bottom w:val="none" w:sz="0" w:space="0" w:color="auto"/>
                        <w:right w:val="none" w:sz="0" w:space="0" w:color="auto"/>
                      </w:divBdr>
                      <w:divsChild>
                        <w:div w:id="80354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59837">
                  <w:marLeft w:val="0"/>
                  <w:marRight w:val="0"/>
                  <w:marTop w:val="0"/>
                  <w:marBottom w:val="0"/>
                  <w:divBdr>
                    <w:top w:val="none" w:sz="0" w:space="0" w:color="auto"/>
                    <w:left w:val="none" w:sz="0" w:space="0" w:color="auto"/>
                    <w:bottom w:val="none" w:sz="0" w:space="0" w:color="auto"/>
                    <w:right w:val="none" w:sz="0" w:space="0" w:color="auto"/>
                  </w:divBdr>
                  <w:divsChild>
                    <w:div w:id="1653824395">
                      <w:marLeft w:val="240"/>
                      <w:marRight w:val="0"/>
                      <w:marTop w:val="0"/>
                      <w:marBottom w:val="0"/>
                      <w:divBdr>
                        <w:top w:val="none" w:sz="0" w:space="0" w:color="auto"/>
                        <w:left w:val="none" w:sz="0" w:space="0" w:color="auto"/>
                        <w:bottom w:val="none" w:sz="0" w:space="0" w:color="auto"/>
                        <w:right w:val="none" w:sz="0" w:space="0" w:color="auto"/>
                      </w:divBdr>
                    </w:div>
                  </w:divsChild>
                </w:div>
                <w:div w:id="554244360">
                  <w:marLeft w:val="0"/>
                  <w:marRight w:val="0"/>
                  <w:marTop w:val="0"/>
                  <w:marBottom w:val="0"/>
                  <w:divBdr>
                    <w:top w:val="none" w:sz="0" w:space="0" w:color="auto"/>
                    <w:left w:val="none" w:sz="0" w:space="0" w:color="auto"/>
                    <w:bottom w:val="none" w:sz="0" w:space="0" w:color="auto"/>
                    <w:right w:val="none" w:sz="0" w:space="0" w:color="auto"/>
                  </w:divBdr>
                  <w:divsChild>
                    <w:div w:id="348412391">
                      <w:marLeft w:val="240"/>
                      <w:marRight w:val="0"/>
                      <w:marTop w:val="0"/>
                      <w:marBottom w:val="0"/>
                      <w:divBdr>
                        <w:top w:val="none" w:sz="0" w:space="0" w:color="auto"/>
                        <w:left w:val="none" w:sz="0" w:space="0" w:color="auto"/>
                        <w:bottom w:val="none" w:sz="0" w:space="0" w:color="auto"/>
                        <w:right w:val="none" w:sz="0" w:space="0" w:color="auto"/>
                      </w:divBdr>
                    </w:div>
                  </w:divsChild>
                </w:div>
                <w:div w:id="238758341">
                  <w:marLeft w:val="0"/>
                  <w:marRight w:val="0"/>
                  <w:marTop w:val="0"/>
                  <w:marBottom w:val="0"/>
                  <w:divBdr>
                    <w:top w:val="none" w:sz="0" w:space="0" w:color="auto"/>
                    <w:left w:val="none" w:sz="0" w:space="0" w:color="auto"/>
                    <w:bottom w:val="none" w:sz="0" w:space="0" w:color="auto"/>
                    <w:right w:val="none" w:sz="0" w:space="0" w:color="auto"/>
                  </w:divBdr>
                  <w:divsChild>
                    <w:div w:id="1173107469">
                      <w:marLeft w:val="240"/>
                      <w:marRight w:val="0"/>
                      <w:marTop w:val="0"/>
                      <w:marBottom w:val="0"/>
                      <w:divBdr>
                        <w:top w:val="none" w:sz="0" w:space="0" w:color="auto"/>
                        <w:left w:val="none" w:sz="0" w:space="0" w:color="auto"/>
                        <w:bottom w:val="none" w:sz="0" w:space="0" w:color="auto"/>
                        <w:right w:val="none" w:sz="0" w:space="0" w:color="auto"/>
                      </w:divBdr>
                    </w:div>
                  </w:divsChild>
                </w:div>
                <w:div w:id="85659741">
                  <w:marLeft w:val="0"/>
                  <w:marRight w:val="0"/>
                  <w:marTop w:val="0"/>
                  <w:marBottom w:val="0"/>
                  <w:divBdr>
                    <w:top w:val="none" w:sz="0" w:space="0" w:color="auto"/>
                    <w:left w:val="none" w:sz="0" w:space="0" w:color="auto"/>
                    <w:bottom w:val="none" w:sz="0" w:space="0" w:color="auto"/>
                    <w:right w:val="none" w:sz="0" w:space="0" w:color="auto"/>
                  </w:divBdr>
                  <w:divsChild>
                    <w:div w:id="2021271154">
                      <w:marLeft w:val="240"/>
                      <w:marRight w:val="0"/>
                      <w:marTop w:val="0"/>
                      <w:marBottom w:val="0"/>
                      <w:divBdr>
                        <w:top w:val="none" w:sz="0" w:space="0" w:color="auto"/>
                        <w:left w:val="none" w:sz="0" w:space="0" w:color="auto"/>
                        <w:bottom w:val="none" w:sz="0" w:space="0" w:color="auto"/>
                        <w:right w:val="none" w:sz="0" w:space="0" w:color="auto"/>
                      </w:divBdr>
                    </w:div>
                  </w:divsChild>
                </w:div>
                <w:div w:id="597369389">
                  <w:marLeft w:val="0"/>
                  <w:marRight w:val="0"/>
                  <w:marTop w:val="0"/>
                  <w:marBottom w:val="0"/>
                  <w:divBdr>
                    <w:top w:val="none" w:sz="0" w:space="0" w:color="auto"/>
                    <w:left w:val="none" w:sz="0" w:space="0" w:color="auto"/>
                    <w:bottom w:val="none" w:sz="0" w:space="0" w:color="auto"/>
                    <w:right w:val="none" w:sz="0" w:space="0" w:color="auto"/>
                  </w:divBdr>
                  <w:divsChild>
                    <w:div w:id="1085303493">
                      <w:marLeft w:val="240"/>
                      <w:marRight w:val="0"/>
                      <w:marTop w:val="0"/>
                      <w:marBottom w:val="0"/>
                      <w:divBdr>
                        <w:top w:val="none" w:sz="0" w:space="0" w:color="auto"/>
                        <w:left w:val="none" w:sz="0" w:space="0" w:color="auto"/>
                        <w:bottom w:val="none" w:sz="0" w:space="0" w:color="auto"/>
                        <w:right w:val="none" w:sz="0" w:space="0" w:color="auto"/>
                      </w:divBdr>
                    </w:div>
                  </w:divsChild>
                </w:div>
                <w:div w:id="112870030">
                  <w:marLeft w:val="0"/>
                  <w:marRight w:val="0"/>
                  <w:marTop w:val="0"/>
                  <w:marBottom w:val="0"/>
                  <w:divBdr>
                    <w:top w:val="none" w:sz="0" w:space="0" w:color="auto"/>
                    <w:left w:val="none" w:sz="0" w:space="0" w:color="auto"/>
                    <w:bottom w:val="none" w:sz="0" w:space="0" w:color="auto"/>
                    <w:right w:val="none" w:sz="0" w:space="0" w:color="auto"/>
                  </w:divBdr>
                  <w:divsChild>
                    <w:div w:id="511457144">
                      <w:marLeft w:val="240"/>
                      <w:marRight w:val="0"/>
                      <w:marTop w:val="0"/>
                      <w:marBottom w:val="0"/>
                      <w:divBdr>
                        <w:top w:val="none" w:sz="0" w:space="0" w:color="auto"/>
                        <w:left w:val="none" w:sz="0" w:space="0" w:color="auto"/>
                        <w:bottom w:val="none" w:sz="0" w:space="0" w:color="auto"/>
                        <w:right w:val="none" w:sz="0" w:space="0" w:color="auto"/>
                      </w:divBdr>
                    </w:div>
                  </w:divsChild>
                </w:div>
                <w:div w:id="392969422">
                  <w:marLeft w:val="0"/>
                  <w:marRight w:val="0"/>
                  <w:marTop w:val="0"/>
                  <w:marBottom w:val="0"/>
                  <w:divBdr>
                    <w:top w:val="none" w:sz="0" w:space="0" w:color="auto"/>
                    <w:left w:val="none" w:sz="0" w:space="0" w:color="auto"/>
                    <w:bottom w:val="none" w:sz="0" w:space="0" w:color="auto"/>
                    <w:right w:val="none" w:sz="0" w:space="0" w:color="auto"/>
                  </w:divBdr>
                  <w:divsChild>
                    <w:div w:id="1539973139">
                      <w:marLeft w:val="240"/>
                      <w:marRight w:val="0"/>
                      <w:marTop w:val="0"/>
                      <w:marBottom w:val="0"/>
                      <w:divBdr>
                        <w:top w:val="none" w:sz="0" w:space="0" w:color="auto"/>
                        <w:left w:val="none" w:sz="0" w:space="0" w:color="auto"/>
                        <w:bottom w:val="none" w:sz="0" w:space="0" w:color="auto"/>
                        <w:right w:val="none" w:sz="0" w:space="0" w:color="auto"/>
                      </w:divBdr>
                    </w:div>
                  </w:divsChild>
                </w:div>
                <w:div w:id="1190528682">
                  <w:marLeft w:val="0"/>
                  <w:marRight w:val="0"/>
                  <w:marTop w:val="0"/>
                  <w:marBottom w:val="0"/>
                  <w:divBdr>
                    <w:top w:val="none" w:sz="0" w:space="0" w:color="auto"/>
                    <w:left w:val="none" w:sz="0" w:space="0" w:color="auto"/>
                    <w:bottom w:val="none" w:sz="0" w:space="0" w:color="auto"/>
                    <w:right w:val="none" w:sz="0" w:space="0" w:color="auto"/>
                  </w:divBdr>
                  <w:divsChild>
                    <w:div w:id="1008944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8459417">
              <w:marLeft w:val="0"/>
              <w:marRight w:val="0"/>
              <w:marTop w:val="0"/>
              <w:marBottom w:val="0"/>
              <w:divBdr>
                <w:top w:val="none" w:sz="0" w:space="0" w:color="auto"/>
                <w:left w:val="none" w:sz="0" w:space="0" w:color="auto"/>
                <w:bottom w:val="none" w:sz="0" w:space="0" w:color="auto"/>
                <w:right w:val="none" w:sz="0" w:space="0" w:color="auto"/>
              </w:divBdr>
              <w:divsChild>
                <w:div w:id="1757551754">
                  <w:marLeft w:val="240"/>
                  <w:marRight w:val="0"/>
                  <w:marTop w:val="0"/>
                  <w:marBottom w:val="0"/>
                  <w:divBdr>
                    <w:top w:val="none" w:sz="0" w:space="0" w:color="auto"/>
                    <w:left w:val="none" w:sz="0" w:space="0" w:color="auto"/>
                    <w:bottom w:val="none" w:sz="0" w:space="0" w:color="auto"/>
                    <w:right w:val="none" w:sz="0" w:space="0" w:color="auto"/>
                  </w:divBdr>
                </w:div>
                <w:div w:id="606499909">
                  <w:marLeft w:val="0"/>
                  <w:marRight w:val="0"/>
                  <w:marTop w:val="0"/>
                  <w:marBottom w:val="0"/>
                  <w:divBdr>
                    <w:top w:val="none" w:sz="0" w:space="0" w:color="auto"/>
                    <w:left w:val="none" w:sz="0" w:space="0" w:color="auto"/>
                    <w:bottom w:val="none" w:sz="0" w:space="0" w:color="auto"/>
                    <w:right w:val="none" w:sz="0" w:space="0" w:color="auto"/>
                  </w:divBdr>
                  <w:divsChild>
                    <w:div w:id="1472944195">
                      <w:marLeft w:val="240"/>
                      <w:marRight w:val="0"/>
                      <w:marTop w:val="0"/>
                      <w:marBottom w:val="0"/>
                      <w:divBdr>
                        <w:top w:val="none" w:sz="0" w:space="0" w:color="auto"/>
                        <w:left w:val="none" w:sz="0" w:space="0" w:color="auto"/>
                        <w:bottom w:val="none" w:sz="0" w:space="0" w:color="auto"/>
                        <w:right w:val="none" w:sz="0" w:space="0" w:color="auto"/>
                      </w:divBdr>
                    </w:div>
                  </w:divsChild>
                </w:div>
                <w:div w:id="15701152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240"/>
                      <w:marRight w:val="0"/>
                      <w:marTop w:val="0"/>
                      <w:marBottom w:val="0"/>
                      <w:divBdr>
                        <w:top w:val="none" w:sz="0" w:space="0" w:color="auto"/>
                        <w:left w:val="none" w:sz="0" w:space="0" w:color="auto"/>
                        <w:bottom w:val="none" w:sz="0" w:space="0" w:color="auto"/>
                        <w:right w:val="none" w:sz="0" w:space="0" w:color="auto"/>
                      </w:divBdr>
                    </w:div>
                  </w:divsChild>
                </w:div>
                <w:div w:id="1568881028">
                  <w:marLeft w:val="0"/>
                  <w:marRight w:val="0"/>
                  <w:marTop w:val="0"/>
                  <w:marBottom w:val="0"/>
                  <w:divBdr>
                    <w:top w:val="none" w:sz="0" w:space="0" w:color="auto"/>
                    <w:left w:val="none" w:sz="0" w:space="0" w:color="auto"/>
                    <w:bottom w:val="none" w:sz="0" w:space="0" w:color="auto"/>
                    <w:right w:val="none" w:sz="0" w:space="0" w:color="auto"/>
                  </w:divBdr>
                  <w:divsChild>
                    <w:div w:id="2024630872">
                      <w:marLeft w:val="240"/>
                      <w:marRight w:val="0"/>
                      <w:marTop w:val="0"/>
                      <w:marBottom w:val="0"/>
                      <w:divBdr>
                        <w:top w:val="none" w:sz="0" w:space="0" w:color="auto"/>
                        <w:left w:val="none" w:sz="0" w:space="0" w:color="auto"/>
                        <w:bottom w:val="none" w:sz="0" w:space="0" w:color="auto"/>
                        <w:right w:val="none" w:sz="0" w:space="0" w:color="auto"/>
                      </w:divBdr>
                    </w:div>
                  </w:divsChild>
                </w:div>
                <w:div w:id="138232122">
                  <w:marLeft w:val="0"/>
                  <w:marRight w:val="0"/>
                  <w:marTop w:val="0"/>
                  <w:marBottom w:val="0"/>
                  <w:divBdr>
                    <w:top w:val="none" w:sz="0" w:space="0" w:color="auto"/>
                    <w:left w:val="none" w:sz="0" w:space="0" w:color="auto"/>
                    <w:bottom w:val="none" w:sz="0" w:space="0" w:color="auto"/>
                    <w:right w:val="none" w:sz="0" w:space="0" w:color="auto"/>
                  </w:divBdr>
                  <w:divsChild>
                    <w:div w:id="484246548">
                      <w:marLeft w:val="240"/>
                      <w:marRight w:val="0"/>
                      <w:marTop w:val="0"/>
                      <w:marBottom w:val="0"/>
                      <w:divBdr>
                        <w:top w:val="none" w:sz="0" w:space="0" w:color="auto"/>
                        <w:left w:val="none" w:sz="0" w:space="0" w:color="auto"/>
                        <w:bottom w:val="none" w:sz="0" w:space="0" w:color="auto"/>
                        <w:right w:val="none" w:sz="0" w:space="0" w:color="auto"/>
                      </w:divBdr>
                    </w:div>
                  </w:divsChild>
                </w:div>
                <w:div w:id="1536381286">
                  <w:marLeft w:val="0"/>
                  <w:marRight w:val="0"/>
                  <w:marTop w:val="0"/>
                  <w:marBottom w:val="0"/>
                  <w:divBdr>
                    <w:top w:val="none" w:sz="0" w:space="0" w:color="auto"/>
                    <w:left w:val="none" w:sz="0" w:space="0" w:color="auto"/>
                    <w:bottom w:val="none" w:sz="0" w:space="0" w:color="auto"/>
                    <w:right w:val="none" w:sz="0" w:space="0" w:color="auto"/>
                  </w:divBdr>
                  <w:divsChild>
                    <w:div w:id="1500464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844291">
              <w:marLeft w:val="0"/>
              <w:marRight w:val="0"/>
              <w:marTop w:val="0"/>
              <w:marBottom w:val="0"/>
              <w:divBdr>
                <w:top w:val="none" w:sz="0" w:space="0" w:color="auto"/>
                <w:left w:val="none" w:sz="0" w:space="0" w:color="auto"/>
                <w:bottom w:val="none" w:sz="0" w:space="0" w:color="auto"/>
                <w:right w:val="none" w:sz="0" w:space="0" w:color="auto"/>
              </w:divBdr>
              <w:divsChild>
                <w:div w:id="63072327">
                  <w:marLeft w:val="240"/>
                  <w:marRight w:val="0"/>
                  <w:marTop w:val="0"/>
                  <w:marBottom w:val="0"/>
                  <w:divBdr>
                    <w:top w:val="none" w:sz="0" w:space="0" w:color="auto"/>
                    <w:left w:val="none" w:sz="0" w:space="0" w:color="auto"/>
                    <w:bottom w:val="none" w:sz="0" w:space="0" w:color="auto"/>
                    <w:right w:val="none" w:sz="0" w:space="0" w:color="auto"/>
                  </w:divBdr>
                </w:div>
                <w:div w:id="1208906457">
                  <w:marLeft w:val="0"/>
                  <w:marRight w:val="0"/>
                  <w:marTop w:val="0"/>
                  <w:marBottom w:val="0"/>
                  <w:divBdr>
                    <w:top w:val="none" w:sz="0" w:space="0" w:color="auto"/>
                    <w:left w:val="none" w:sz="0" w:space="0" w:color="auto"/>
                    <w:bottom w:val="none" w:sz="0" w:space="0" w:color="auto"/>
                    <w:right w:val="none" w:sz="0" w:space="0" w:color="auto"/>
                  </w:divBdr>
                  <w:divsChild>
                    <w:div w:id="222444904">
                      <w:marLeft w:val="240"/>
                      <w:marRight w:val="0"/>
                      <w:marTop w:val="0"/>
                      <w:marBottom w:val="0"/>
                      <w:divBdr>
                        <w:top w:val="none" w:sz="0" w:space="0" w:color="auto"/>
                        <w:left w:val="none" w:sz="0" w:space="0" w:color="auto"/>
                        <w:bottom w:val="none" w:sz="0" w:space="0" w:color="auto"/>
                        <w:right w:val="none" w:sz="0" w:space="0" w:color="auto"/>
                      </w:divBdr>
                    </w:div>
                  </w:divsChild>
                </w:div>
                <w:div w:id="426314281">
                  <w:marLeft w:val="0"/>
                  <w:marRight w:val="0"/>
                  <w:marTop w:val="0"/>
                  <w:marBottom w:val="0"/>
                  <w:divBdr>
                    <w:top w:val="none" w:sz="0" w:space="0" w:color="auto"/>
                    <w:left w:val="none" w:sz="0" w:space="0" w:color="auto"/>
                    <w:bottom w:val="none" w:sz="0" w:space="0" w:color="auto"/>
                    <w:right w:val="none" w:sz="0" w:space="0" w:color="auto"/>
                  </w:divBdr>
                  <w:divsChild>
                    <w:div w:id="549220817">
                      <w:marLeft w:val="240"/>
                      <w:marRight w:val="0"/>
                      <w:marTop w:val="0"/>
                      <w:marBottom w:val="0"/>
                      <w:divBdr>
                        <w:top w:val="none" w:sz="0" w:space="0" w:color="auto"/>
                        <w:left w:val="none" w:sz="0" w:space="0" w:color="auto"/>
                        <w:bottom w:val="none" w:sz="0" w:space="0" w:color="auto"/>
                        <w:right w:val="none" w:sz="0" w:space="0" w:color="auto"/>
                      </w:divBdr>
                    </w:div>
                  </w:divsChild>
                </w:div>
                <w:div w:id="1880320345">
                  <w:marLeft w:val="0"/>
                  <w:marRight w:val="0"/>
                  <w:marTop w:val="0"/>
                  <w:marBottom w:val="0"/>
                  <w:divBdr>
                    <w:top w:val="none" w:sz="0" w:space="0" w:color="auto"/>
                    <w:left w:val="none" w:sz="0" w:space="0" w:color="auto"/>
                    <w:bottom w:val="none" w:sz="0" w:space="0" w:color="auto"/>
                    <w:right w:val="none" w:sz="0" w:space="0" w:color="auto"/>
                  </w:divBdr>
                  <w:divsChild>
                    <w:div w:id="1678848310">
                      <w:marLeft w:val="240"/>
                      <w:marRight w:val="0"/>
                      <w:marTop w:val="0"/>
                      <w:marBottom w:val="0"/>
                      <w:divBdr>
                        <w:top w:val="none" w:sz="0" w:space="0" w:color="auto"/>
                        <w:left w:val="none" w:sz="0" w:space="0" w:color="auto"/>
                        <w:bottom w:val="none" w:sz="0" w:space="0" w:color="auto"/>
                        <w:right w:val="none" w:sz="0" w:space="0" w:color="auto"/>
                      </w:divBdr>
                    </w:div>
                  </w:divsChild>
                </w:div>
                <w:div w:id="1183668347">
                  <w:marLeft w:val="0"/>
                  <w:marRight w:val="0"/>
                  <w:marTop w:val="0"/>
                  <w:marBottom w:val="0"/>
                  <w:divBdr>
                    <w:top w:val="none" w:sz="0" w:space="0" w:color="auto"/>
                    <w:left w:val="none" w:sz="0" w:space="0" w:color="auto"/>
                    <w:bottom w:val="none" w:sz="0" w:space="0" w:color="auto"/>
                    <w:right w:val="none" w:sz="0" w:space="0" w:color="auto"/>
                  </w:divBdr>
                  <w:divsChild>
                    <w:div w:id="400640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193181">
              <w:marLeft w:val="0"/>
              <w:marRight w:val="0"/>
              <w:marTop w:val="0"/>
              <w:marBottom w:val="0"/>
              <w:divBdr>
                <w:top w:val="none" w:sz="0" w:space="0" w:color="auto"/>
                <w:left w:val="none" w:sz="0" w:space="0" w:color="auto"/>
                <w:bottom w:val="none" w:sz="0" w:space="0" w:color="auto"/>
                <w:right w:val="none" w:sz="0" w:space="0" w:color="auto"/>
              </w:divBdr>
              <w:divsChild>
                <w:div w:id="517500049">
                  <w:marLeft w:val="240"/>
                  <w:marRight w:val="0"/>
                  <w:marTop w:val="0"/>
                  <w:marBottom w:val="0"/>
                  <w:divBdr>
                    <w:top w:val="none" w:sz="0" w:space="0" w:color="auto"/>
                    <w:left w:val="none" w:sz="0" w:space="0" w:color="auto"/>
                    <w:bottom w:val="none" w:sz="0" w:space="0" w:color="auto"/>
                    <w:right w:val="none" w:sz="0" w:space="0" w:color="auto"/>
                  </w:divBdr>
                </w:div>
                <w:div w:id="13575093">
                  <w:marLeft w:val="0"/>
                  <w:marRight w:val="0"/>
                  <w:marTop w:val="0"/>
                  <w:marBottom w:val="0"/>
                  <w:divBdr>
                    <w:top w:val="none" w:sz="0" w:space="0" w:color="auto"/>
                    <w:left w:val="none" w:sz="0" w:space="0" w:color="auto"/>
                    <w:bottom w:val="none" w:sz="0" w:space="0" w:color="auto"/>
                    <w:right w:val="none" w:sz="0" w:space="0" w:color="auto"/>
                  </w:divBdr>
                  <w:divsChild>
                    <w:div w:id="588539084">
                      <w:marLeft w:val="240"/>
                      <w:marRight w:val="0"/>
                      <w:marTop w:val="0"/>
                      <w:marBottom w:val="0"/>
                      <w:divBdr>
                        <w:top w:val="none" w:sz="0" w:space="0" w:color="auto"/>
                        <w:left w:val="none" w:sz="0" w:space="0" w:color="auto"/>
                        <w:bottom w:val="none" w:sz="0" w:space="0" w:color="auto"/>
                        <w:right w:val="none" w:sz="0" w:space="0" w:color="auto"/>
                      </w:divBdr>
                    </w:div>
                  </w:divsChild>
                </w:div>
                <w:div w:id="1803109838">
                  <w:marLeft w:val="0"/>
                  <w:marRight w:val="0"/>
                  <w:marTop w:val="0"/>
                  <w:marBottom w:val="0"/>
                  <w:divBdr>
                    <w:top w:val="none" w:sz="0" w:space="0" w:color="auto"/>
                    <w:left w:val="none" w:sz="0" w:space="0" w:color="auto"/>
                    <w:bottom w:val="none" w:sz="0" w:space="0" w:color="auto"/>
                    <w:right w:val="none" w:sz="0" w:space="0" w:color="auto"/>
                  </w:divBdr>
                  <w:divsChild>
                    <w:div w:id="1537305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1387823">
              <w:marLeft w:val="0"/>
              <w:marRight w:val="0"/>
              <w:marTop w:val="0"/>
              <w:marBottom w:val="0"/>
              <w:divBdr>
                <w:top w:val="none" w:sz="0" w:space="0" w:color="auto"/>
                <w:left w:val="none" w:sz="0" w:space="0" w:color="auto"/>
                <w:bottom w:val="none" w:sz="0" w:space="0" w:color="auto"/>
                <w:right w:val="none" w:sz="0" w:space="0" w:color="auto"/>
              </w:divBdr>
              <w:divsChild>
                <w:div w:id="392434216">
                  <w:marLeft w:val="240"/>
                  <w:marRight w:val="0"/>
                  <w:marTop w:val="0"/>
                  <w:marBottom w:val="0"/>
                  <w:divBdr>
                    <w:top w:val="none" w:sz="0" w:space="0" w:color="auto"/>
                    <w:left w:val="none" w:sz="0" w:space="0" w:color="auto"/>
                    <w:bottom w:val="none" w:sz="0" w:space="0" w:color="auto"/>
                    <w:right w:val="none" w:sz="0" w:space="0" w:color="auto"/>
                  </w:divBdr>
                </w:div>
                <w:div w:id="332997199">
                  <w:marLeft w:val="0"/>
                  <w:marRight w:val="0"/>
                  <w:marTop w:val="0"/>
                  <w:marBottom w:val="0"/>
                  <w:divBdr>
                    <w:top w:val="none" w:sz="0" w:space="0" w:color="auto"/>
                    <w:left w:val="none" w:sz="0" w:space="0" w:color="auto"/>
                    <w:bottom w:val="none" w:sz="0" w:space="0" w:color="auto"/>
                    <w:right w:val="none" w:sz="0" w:space="0" w:color="auto"/>
                  </w:divBdr>
                  <w:divsChild>
                    <w:div w:id="559949237">
                      <w:marLeft w:val="240"/>
                      <w:marRight w:val="0"/>
                      <w:marTop w:val="0"/>
                      <w:marBottom w:val="0"/>
                      <w:divBdr>
                        <w:top w:val="none" w:sz="0" w:space="0" w:color="auto"/>
                        <w:left w:val="none" w:sz="0" w:space="0" w:color="auto"/>
                        <w:bottom w:val="none" w:sz="0" w:space="0" w:color="auto"/>
                        <w:right w:val="none" w:sz="0" w:space="0" w:color="auto"/>
                      </w:divBdr>
                    </w:div>
                  </w:divsChild>
                </w:div>
                <w:div w:id="441612722">
                  <w:marLeft w:val="0"/>
                  <w:marRight w:val="0"/>
                  <w:marTop w:val="0"/>
                  <w:marBottom w:val="0"/>
                  <w:divBdr>
                    <w:top w:val="none" w:sz="0" w:space="0" w:color="auto"/>
                    <w:left w:val="none" w:sz="0" w:space="0" w:color="auto"/>
                    <w:bottom w:val="none" w:sz="0" w:space="0" w:color="auto"/>
                    <w:right w:val="none" w:sz="0" w:space="0" w:color="auto"/>
                  </w:divBdr>
                  <w:divsChild>
                    <w:div w:id="1372651624">
                      <w:marLeft w:val="240"/>
                      <w:marRight w:val="0"/>
                      <w:marTop w:val="0"/>
                      <w:marBottom w:val="0"/>
                      <w:divBdr>
                        <w:top w:val="none" w:sz="0" w:space="0" w:color="auto"/>
                        <w:left w:val="none" w:sz="0" w:space="0" w:color="auto"/>
                        <w:bottom w:val="none" w:sz="0" w:space="0" w:color="auto"/>
                        <w:right w:val="none" w:sz="0" w:space="0" w:color="auto"/>
                      </w:divBdr>
                    </w:div>
                  </w:divsChild>
                </w:div>
                <w:div w:id="440757697">
                  <w:marLeft w:val="0"/>
                  <w:marRight w:val="0"/>
                  <w:marTop w:val="0"/>
                  <w:marBottom w:val="0"/>
                  <w:divBdr>
                    <w:top w:val="none" w:sz="0" w:space="0" w:color="auto"/>
                    <w:left w:val="none" w:sz="0" w:space="0" w:color="auto"/>
                    <w:bottom w:val="none" w:sz="0" w:space="0" w:color="auto"/>
                    <w:right w:val="none" w:sz="0" w:space="0" w:color="auto"/>
                  </w:divBdr>
                  <w:divsChild>
                    <w:div w:id="1472744511">
                      <w:marLeft w:val="240"/>
                      <w:marRight w:val="0"/>
                      <w:marTop w:val="0"/>
                      <w:marBottom w:val="0"/>
                      <w:divBdr>
                        <w:top w:val="none" w:sz="0" w:space="0" w:color="auto"/>
                        <w:left w:val="none" w:sz="0" w:space="0" w:color="auto"/>
                        <w:bottom w:val="none" w:sz="0" w:space="0" w:color="auto"/>
                        <w:right w:val="none" w:sz="0" w:space="0" w:color="auto"/>
                      </w:divBdr>
                    </w:div>
                  </w:divsChild>
                </w:div>
                <w:div w:id="1396077695">
                  <w:marLeft w:val="0"/>
                  <w:marRight w:val="0"/>
                  <w:marTop w:val="0"/>
                  <w:marBottom w:val="0"/>
                  <w:divBdr>
                    <w:top w:val="none" w:sz="0" w:space="0" w:color="auto"/>
                    <w:left w:val="none" w:sz="0" w:space="0" w:color="auto"/>
                    <w:bottom w:val="none" w:sz="0" w:space="0" w:color="auto"/>
                    <w:right w:val="none" w:sz="0" w:space="0" w:color="auto"/>
                  </w:divBdr>
                  <w:divsChild>
                    <w:div w:id="579414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1723859">
              <w:marLeft w:val="0"/>
              <w:marRight w:val="0"/>
              <w:marTop w:val="0"/>
              <w:marBottom w:val="0"/>
              <w:divBdr>
                <w:top w:val="none" w:sz="0" w:space="0" w:color="auto"/>
                <w:left w:val="none" w:sz="0" w:space="0" w:color="auto"/>
                <w:bottom w:val="none" w:sz="0" w:space="0" w:color="auto"/>
                <w:right w:val="none" w:sz="0" w:space="0" w:color="auto"/>
              </w:divBdr>
              <w:divsChild>
                <w:div w:id="1402363135">
                  <w:marLeft w:val="240"/>
                  <w:marRight w:val="0"/>
                  <w:marTop w:val="0"/>
                  <w:marBottom w:val="0"/>
                  <w:divBdr>
                    <w:top w:val="none" w:sz="0" w:space="0" w:color="auto"/>
                    <w:left w:val="none" w:sz="0" w:space="0" w:color="auto"/>
                    <w:bottom w:val="none" w:sz="0" w:space="0" w:color="auto"/>
                    <w:right w:val="none" w:sz="0" w:space="0" w:color="auto"/>
                  </w:divBdr>
                </w:div>
                <w:div w:id="2095663777">
                  <w:marLeft w:val="0"/>
                  <w:marRight w:val="0"/>
                  <w:marTop w:val="0"/>
                  <w:marBottom w:val="0"/>
                  <w:divBdr>
                    <w:top w:val="none" w:sz="0" w:space="0" w:color="auto"/>
                    <w:left w:val="none" w:sz="0" w:space="0" w:color="auto"/>
                    <w:bottom w:val="none" w:sz="0" w:space="0" w:color="auto"/>
                    <w:right w:val="none" w:sz="0" w:space="0" w:color="auto"/>
                  </w:divBdr>
                  <w:divsChild>
                    <w:div w:id="1484160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166555">
              <w:marLeft w:val="0"/>
              <w:marRight w:val="0"/>
              <w:marTop w:val="0"/>
              <w:marBottom w:val="0"/>
              <w:divBdr>
                <w:top w:val="none" w:sz="0" w:space="0" w:color="auto"/>
                <w:left w:val="none" w:sz="0" w:space="0" w:color="auto"/>
                <w:bottom w:val="none" w:sz="0" w:space="0" w:color="auto"/>
                <w:right w:val="none" w:sz="0" w:space="0" w:color="auto"/>
              </w:divBdr>
              <w:divsChild>
                <w:div w:id="1617369170">
                  <w:marLeft w:val="240"/>
                  <w:marRight w:val="0"/>
                  <w:marTop w:val="0"/>
                  <w:marBottom w:val="0"/>
                  <w:divBdr>
                    <w:top w:val="none" w:sz="0" w:space="0" w:color="auto"/>
                    <w:left w:val="none" w:sz="0" w:space="0" w:color="auto"/>
                    <w:bottom w:val="none" w:sz="0" w:space="0" w:color="auto"/>
                    <w:right w:val="none" w:sz="0" w:space="0" w:color="auto"/>
                  </w:divBdr>
                </w:div>
                <w:div w:id="1646621481">
                  <w:marLeft w:val="0"/>
                  <w:marRight w:val="0"/>
                  <w:marTop w:val="0"/>
                  <w:marBottom w:val="0"/>
                  <w:divBdr>
                    <w:top w:val="none" w:sz="0" w:space="0" w:color="auto"/>
                    <w:left w:val="none" w:sz="0" w:space="0" w:color="auto"/>
                    <w:bottom w:val="none" w:sz="0" w:space="0" w:color="auto"/>
                    <w:right w:val="none" w:sz="0" w:space="0" w:color="auto"/>
                  </w:divBdr>
                  <w:divsChild>
                    <w:div w:id="478692850">
                      <w:marLeft w:val="240"/>
                      <w:marRight w:val="0"/>
                      <w:marTop w:val="0"/>
                      <w:marBottom w:val="0"/>
                      <w:divBdr>
                        <w:top w:val="none" w:sz="0" w:space="0" w:color="auto"/>
                        <w:left w:val="none" w:sz="0" w:space="0" w:color="auto"/>
                        <w:bottom w:val="none" w:sz="0" w:space="0" w:color="auto"/>
                        <w:right w:val="none" w:sz="0" w:space="0" w:color="auto"/>
                      </w:divBdr>
                    </w:div>
                  </w:divsChild>
                </w:div>
                <w:div w:id="242185789">
                  <w:marLeft w:val="0"/>
                  <w:marRight w:val="0"/>
                  <w:marTop w:val="0"/>
                  <w:marBottom w:val="0"/>
                  <w:divBdr>
                    <w:top w:val="none" w:sz="0" w:space="0" w:color="auto"/>
                    <w:left w:val="none" w:sz="0" w:space="0" w:color="auto"/>
                    <w:bottom w:val="none" w:sz="0" w:space="0" w:color="auto"/>
                    <w:right w:val="none" w:sz="0" w:space="0" w:color="auto"/>
                  </w:divBdr>
                  <w:divsChild>
                    <w:div w:id="537819508">
                      <w:marLeft w:val="240"/>
                      <w:marRight w:val="0"/>
                      <w:marTop w:val="0"/>
                      <w:marBottom w:val="0"/>
                      <w:divBdr>
                        <w:top w:val="none" w:sz="0" w:space="0" w:color="auto"/>
                        <w:left w:val="none" w:sz="0" w:space="0" w:color="auto"/>
                        <w:bottom w:val="none" w:sz="0" w:space="0" w:color="auto"/>
                        <w:right w:val="none" w:sz="0" w:space="0" w:color="auto"/>
                      </w:divBdr>
                    </w:div>
                  </w:divsChild>
                </w:div>
                <w:div w:id="1276978997">
                  <w:marLeft w:val="0"/>
                  <w:marRight w:val="0"/>
                  <w:marTop w:val="0"/>
                  <w:marBottom w:val="0"/>
                  <w:divBdr>
                    <w:top w:val="none" w:sz="0" w:space="0" w:color="auto"/>
                    <w:left w:val="none" w:sz="0" w:space="0" w:color="auto"/>
                    <w:bottom w:val="none" w:sz="0" w:space="0" w:color="auto"/>
                    <w:right w:val="none" w:sz="0" w:space="0" w:color="auto"/>
                  </w:divBdr>
                  <w:divsChild>
                    <w:div w:id="955797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8453987">
              <w:marLeft w:val="0"/>
              <w:marRight w:val="0"/>
              <w:marTop w:val="0"/>
              <w:marBottom w:val="0"/>
              <w:divBdr>
                <w:top w:val="none" w:sz="0" w:space="0" w:color="auto"/>
                <w:left w:val="none" w:sz="0" w:space="0" w:color="auto"/>
                <w:bottom w:val="none" w:sz="0" w:space="0" w:color="auto"/>
                <w:right w:val="none" w:sz="0" w:space="0" w:color="auto"/>
              </w:divBdr>
              <w:divsChild>
                <w:div w:id="177081121">
                  <w:marLeft w:val="240"/>
                  <w:marRight w:val="0"/>
                  <w:marTop w:val="0"/>
                  <w:marBottom w:val="0"/>
                  <w:divBdr>
                    <w:top w:val="none" w:sz="0" w:space="0" w:color="auto"/>
                    <w:left w:val="none" w:sz="0" w:space="0" w:color="auto"/>
                    <w:bottom w:val="none" w:sz="0" w:space="0" w:color="auto"/>
                    <w:right w:val="none" w:sz="0" w:space="0" w:color="auto"/>
                  </w:divBdr>
                </w:div>
                <w:div w:id="910654985">
                  <w:marLeft w:val="0"/>
                  <w:marRight w:val="0"/>
                  <w:marTop w:val="0"/>
                  <w:marBottom w:val="0"/>
                  <w:divBdr>
                    <w:top w:val="none" w:sz="0" w:space="0" w:color="auto"/>
                    <w:left w:val="none" w:sz="0" w:space="0" w:color="auto"/>
                    <w:bottom w:val="none" w:sz="0" w:space="0" w:color="auto"/>
                    <w:right w:val="none" w:sz="0" w:space="0" w:color="auto"/>
                  </w:divBdr>
                  <w:divsChild>
                    <w:div w:id="936231">
                      <w:marLeft w:val="240"/>
                      <w:marRight w:val="0"/>
                      <w:marTop w:val="0"/>
                      <w:marBottom w:val="0"/>
                      <w:divBdr>
                        <w:top w:val="none" w:sz="0" w:space="0" w:color="auto"/>
                        <w:left w:val="none" w:sz="0" w:space="0" w:color="auto"/>
                        <w:bottom w:val="none" w:sz="0" w:space="0" w:color="auto"/>
                        <w:right w:val="none" w:sz="0" w:space="0" w:color="auto"/>
                      </w:divBdr>
                    </w:div>
                    <w:div w:id="1124496323">
                      <w:marLeft w:val="240"/>
                      <w:marRight w:val="0"/>
                      <w:marTop w:val="0"/>
                      <w:marBottom w:val="0"/>
                      <w:divBdr>
                        <w:top w:val="none" w:sz="0" w:space="0" w:color="auto"/>
                        <w:left w:val="none" w:sz="0" w:space="0" w:color="auto"/>
                        <w:bottom w:val="none" w:sz="0" w:space="0" w:color="auto"/>
                        <w:right w:val="none" w:sz="0" w:space="0" w:color="auto"/>
                      </w:divBdr>
                      <w:divsChild>
                        <w:div w:id="1789080881">
                          <w:marLeft w:val="240"/>
                          <w:marRight w:val="0"/>
                          <w:marTop w:val="0"/>
                          <w:marBottom w:val="0"/>
                          <w:divBdr>
                            <w:top w:val="none" w:sz="0" w:space="0" w:color="auto"/>
                            <w:left w:val="none" w:sz="0" w:space="0" w:color="auto"/>
                            <w:bottom w:val="none" w:sz="0" w:space="0" w:color="auto"/>
                            <w:right w:val="none" w:sz="0" w:space="0" w:color="auto"/>
                          </w:divBdr>
                        </w:div>
                      </w:divsChild>
                    </w:div>
                    <w:div w:id="2065829882">
                      <w:marLeft w:val="240"/>
                      <w:marRight w:val="0"/>
                      <w:marTop w:val="0"/>
                      <w:marBottom w:val="0"/>
                      <w:divBdr>
                        <w:top w:val="none" w:sz="0" w:space="0" w:color="auto"/>
                        <w:left w:val="none" w:sz="0" w:space="0" w:color="auto"/>
                        <w:bottom w:val="none" w:sz="0" w:space="0" w:color="auto"/>
                        <w:right w:val="none" w:sz="0" w:space="0" w:color="auto"/>
                      </w:divBdr>
                      <w:divsChild>
                        <w:div w:id="440489776">
                          <w:marLeft w:val="240"/>
                          <w:marRight w:val="0"/>
                          <w:marTop w:val="0"/>
                          <w:marBottom w:val="0"/>
                          <w:divBdr>
                            <w:top w:val="none" w:sz="0" w:space="0" w:color="auto"/>
                            <w:left w:val="none" w:sz="0" w:space="0" w:color="auto"/>
                            <w:bottom w:val="none" w:sz="0" w:space="0" w:color="auto"/>
                            <w:right w:val="none" w:sz="0" w:space="0" w:color="auto"/>
                          </w:divBdr>
                        </w:div>
                      </w:divsChild>
                    </w:div>
                    <w:div w:id="1885824679">
                      <w:marLeft w:val="240"/>
                      <w:marRight w:val="0"/>
                      <w:marTop w:val="0"/>
                      <w:marBottom w:val="0"/>
                      <w:divBdr>
                        <w:top w:val="none" w:sz="0" w:space="0" w:color="auto"/>
                        <w:left w:val="none" w:sz="0" w:space="0" w:color="auto"/>
                        <w:bottom w:val="none" w:sz="0" w:space="0" w:color="auto"/>
                        <w:right w:val="none" w:sz="0" w:space="0" w:color="auto"/>
                      </w:divBdr>
                      <w:divsChild>
                        <w:div w:id="1686638339">
                          <w:marLeft w:val="240"/>
                          <w:marRight w:val="0"/>
                          <w:marTop w:val="0"/>
                          <w:marBottom w:val="0"/>
                          <w:divBdr>
                            <w:top w:val="none" w:sz="0" w:space="0" w:color="auto"/>
                            <w:left w:val="none" w:sz="0" w:space="0" w:color="auto"/>
                            <w:bottom w:val="none" w:sz="0" w:space="0" w:color="auto"/>
                            <w:right w:val="none" w:sz="0" w:space="0" w:color="auto"/>
                          </w:divBdr>
                        </w:div>
                      </w:divsChild>
                    </w:div>
                    <w:div w:id="743989396">
                      <w:marLeft w:val="240"/>
                      <w:marRight w:val="0"/>
                      <w:marTop w:val="0"/>
                      <w:marBottom w:val="0"/>
                      <w:divBdr>
                        <w:top w:val="none" w:sz="0" w:space="0" w:color="auto"/>
                        <w:left w:val="none" w:sz="0" w:space="0" w:color="auto"/>
                        <w:bottom w:val="none" w:sz="0" w:space="0" w:color="auto"/>
                        <w:right w:val="none" w:sz="0" w:space="0" w:color="auto"/>
                      </w:divBdr>
                      <w:divsChild>
                        <w:div w:id="1131939151">
                          <w:marLeft w:val="240"/>
                          <w:marRight w:val="0"/>
                          <w:marTop w:val="0"/>
                          <w:marBottom w:val="0"/>
                          <w:divBdr>
                            <w:top w:val="none" w:sz="0" w:space="0" w:color="auto"/>
                            <w:left w:val="none" w:sz="0" w:space="0" w:color="auto"/>
                            <w:bottom w:val="none" w:sz="0" w:space="0" w:color="auto"/>
                            <w:right w:val="none" w:sz="0" w:space="0" w:color="auto"/>
                          </w:divBdr>
                        </w:div>
                      </w:divsChild>
                    </w:div>
                    <w:div w:id="885992146">
                      <w:marLeft w:val="240"/>
                      <w:marRight w:val="0"/>
                      <w:marTop w:val="0"/>
                      <w:marBottom w:val="0"/>
                      <w:divBdr>
                        <w:top w:val="none" w:sz="0" w:space="0" w:color="auto"/>
                        <w:left w:val="none" w:sz="0" w:space="0" w:color="auto"/>
                        <w:bottom w:val="none" w:sz="0" w:space="0" w:color="auto"/>
                        <w:right w:val="none" w:sz="0" w:space="0" w:color="auto"/>
                      </w:divBdr>
                      <w:divsChild>
                        <w:div w:id="698942432">
                          <w:marLeft w:val="240"/>
                          <w:marRight w:val="0"/>
                          <w:marTop w:val="0"/>
                          <w:marBottom w:val="0"/>
                          <w:divBdr>
                            <w:top w:val="none" w:sz="0" w:space="0" w:color="auto"/>
                            <w:left w:val="none" w:sz="0" w:space="0" w:color="auto"/>
                            <w:bottom w:val="none" w:sz="0" w:space="0" w:color="auto"/>
                            <w:right w:val="none" w:sz="0" w:space="0" w:color="auto"/>
                          </w:divBdr>
                        </w:div>
                      </w:divsChild>
                    </w:div>
                    <w:div w:id="331101356">
                      <w:marLeft w:val="240"/>
                      <w:marRight w:val="0"/>
                      <w:marTop w:val="0"/>
                      <w:marBottom w:val="0"/>
                      <w:divBdr>
                        <w:top w:val="none" w:sz="0" w:space="0" w:color="auto"/>
                        <w:left w:val="none" w:sz="0" w:space="0" w:color="auto"/>
                        <w:bottom w:val="none" w:sz="0" w:space="0" w:color="auto"/>
                        <w:right w:val="none" w:sz="0" w:space="0" w:color="auto"/>
                      </w:divBdr>
                      <w:divsChild>
                        <w:div w:id="1626111672">
                          <w:marLeft w:val="240"/>
                          <w:marRight w:val="0"/>
                          <w:marTop w:val="0"/>
                          <w:marBottom w:val="0"/>
                          <w:divBdr>
                            <w:top w:val="none" w:sz="0" w:space="0" w:color="auto"/>
                            <w:left w:val="none" w:sz="0" w:space="0" w:color="auto"/>
                            <w:bottom w:val="none" w:sz="0" w:space="0" w:color="auto"/>
                            <w:right w:val="none" w:sz="0" w:space="0" w:color="auto"/>
                          </w:divBdr>
                        </w:div>
                      </w:divsChild>
                    </w:div>
                    <w:div w:id="186872738">
                      <w:marLeft w:val="240"/>
                      <w:marRight w:val="0"/>
                      <w:marTop w:val="0"/>
                      <w:marBottom w:val="0"/>
                      <w:divBdr>
                        <w:top w:val="none" w:sz="0" w:space="0" w:color="auto"/>
                        <w:left w:val="none" w:sz="0" w:space="0" w:color="auto"/>
                        <w:bottom w:val="none" w:sz="0" w:space="0" w:color="auto"/>
                        <w:right w:val="none" w:sz="0" w:space="0" w:color="auto"/>
                      </w:divBdr>
                      <w:divsChild>
                        <w:div w:id="1160656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08943">
              <w:marLeft w:val="0"/>
              <w:marRight w:val="0"/>
              <w:marTop w:val="0"/>
              <w:marBottom w:val="0"/>
              <w:divBdr>
                <w:top w:val="none" w:sz="0" w:space="0" w:color="auto"/>
                <w:left w:val="none" w:sz="0" w:space="0" w:color="auto"/>
                <w:bottom w:val="none" w:sz="0" w:space="0" w:color="auto"/>
                <w:right w:val="none" w:sz="0" w:space="0" w:color="auto"/>
              </w:divBdr>
              <w:divsChild>
                <w:div w:id="1830094622">
                  <w:marLeft w:val="240"/>
                  <w:marRight w:val="0"/>
                  <w:marTop w:val="0"/>
                  <w:marBottom w:val="0"/>
                  <w:divBdr>
                    <w:top w:val="none" w:sz="0" w:space="0" w:color="auto"/>
                    <w:left w:val="none" w:sz="0" w:space="0" w:color="auto"/>
                    <w:bottom w:val="none" w:sz="0" w:space="0" w:color="auto"/>
                    <w:right w:val="none" w:sz="0" w:space="0" w:color="auto"/>
                  </w:divBdr>
                </w:div>
                <w:div w:id="1324430763">
                  <w:marLeft w:val="0"/>
                  <w:marRight w:val="0"/>
                  <w:marTop w:val="0"/>
                  <w:marBottom w:val="0"/>
                  <w:divBdr>
                    <w:top w:val="none" w:sz="0" w:space="0" w:color="auto"/>
                    <w:left w:val="none" w:sz="0" w:space="0" w:color="auto"/>
                    <w:bottom w:val="none" w:sz="0" w:space="0" w:color="auto"/>
                    <w:right w:val="none" w:sz="0" w:space="0" w:color="auto"/>
                  </w:divBdr>
                  <w:divsChild>
                    <w:div w:id="394087418">
                      <w:marLeft w:val="240"/>
                      <w:marRight w:val="0"/>
                      <w:marTop w:val="0"/>
                      <w:marBottom w:val="0"/>
                      <w:divBdr>
                        <w:top w:val="none" w:sz="0" w:space="0" w:color="auto"/>
                        <w:left w:val="none" w:sz="0" w:space="0" w:color="auto"/>
                        <w:bottom w:val="none" w:sz="0" w:space="0" w:color="auto"/>
                        <w:right w:val="none" w:sz="0" w:space="0" w:color="auto"/>
                      </w:divBdr>
                    </w:div>
                  </w:divsChild>
                </w:div>
                <w:div w:id="1246954986">
                  <w:marLeft w:val="0"/>
                  <w:marRight w:val="0"/>
                  <w:marTop w:val="0"/>
                  <w:marBottom w:val="0"/>
                  <w:divBdr>
                    <w:top w:val="none" w:sz="0" w:space="0" w:color="auto"/>
                    <w:left w:val="none" w:sz="0" w:space="0" w:color="auto"/>
                    <w:bottom w:val="none" w:sz="0" w:space="0" w:color="auto"/>
                    <w:right w:val="none" w:sz="0" w:space="0" w:color="auto"/>
                  </w:divBdr>
                  <w:divsChild>
                    <w:div w:id="2081243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4491558">
              <w:marLeft w:val="0"/>
              <w:marRight w:val="0"/>
              <w:marTop w:val="0"/>
              <w:marBottom w:val="0"/>
              <w:divBdr>
                <w:top w:val="none" w:sz="0" w:space="0" w:color="auto"/>
                <w:left w:val="none" w:sz="0" w:space="0" w:color="auto"/>
                <w:bottom w:val="none" w:sz="0" w:space="0" w:color="auto"/>
                <w:right w:val="none" w:sz="0" w:space="0" w:color="auto"/>
              </w:divBdr>
              <w:divsChild>
                <w:div w:id="1721706149">
                  <w:marLeft w:val="240"/>
                  <w:marRight w:val="0"/>
                  <w:marTop w:val="0"/>
                  <w:marBottom w:val="0"/>
                  <w:divBdr>
                    <w:top w:val="none" w:sz="0" w:space="0" w:color="auto"/>
                    <w:left w:val="none" w:sz="0" w:space="0" w:color="auto"/>
                    <w:bottom w:val="none" w:sz="0" w:space="0" w:color="auto"/>
                    <w:right w:val="none" w:sz="0" w:space="0" w:color="auto"/>
                  </w:divBdr>
                </w:div>
                <w:div w:id="811101457">
                  <w:marLeft w:val="0"/>
                  <w:marRight w:val="0"/>
                  <w:marTop w:val="0"/>
                  <w:marBottom w:val="0"/>
                  <w:divBdr>
                    <w:top w:val="none" w:sz="0" w:space="0" w:color="auto"/>
                    <w:left w:val="none" w:sz="0" w:space="0" w:color="auto"/>
                    <w:bottom w:val="none" w:sz="0" w:space="0" w:color="auto"/>
                    <w:right w:val="none" w:sz="0" w:space="0" w:color="auto"/>
                  </w:divBdr>
                  <w:divsChild>
                    <w:div w:id="398017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7567603">
              <w:marLeft w:val="0"/>
              <w:marRight w:val="0"/>
              <w:marTop w:val="0"/>
              <w:marBottom w:val="0"/>
              <w:divBdr>
                <w:top w:val="none" w:sz="0" w:space="0" w:color="auto"/>
                <w:left w:val="none" w:sz="0" w:space="0" w:color="auto"/>
                <w:bottom w:val="none" w:sz="0" w:space="0" w:color="auto"/>
                <w:right w:val="none" w:sz="0" w:space="0" w:color="auto"/>
              </w:divBdr>
              <w:divsChild>
                <w:div w:id="745418158">
                  <w:marLeft w:val="240"/>
                  <w:marRight w:val="0"/>
                  <w:marTop w:val="0"/>
                  <w:marBottom w:val="0"/>
                  <w:divBdr>
                    <w:top w:val="none" w:sz="0" w:space="0" w:color="auto"/>
                    <w:left w:val="none" w:sz="0" w:space="0" w:color="auto"/>
                    <w:bottom w:val="none" w:sz="0" w:space="0" w:color="auto"/>
                    <w:right w:val="none" w:sz="0" w:space="0" w:color="auto"/>
                  </w:divBdr>
                </w:div>
                <w:div w:id="764766624">
                  <w:marLeft w:val="0"/>
                  <w:marRight w:val="0"/>
                  <w:marTop w:val="0"/>
                  <w:marBottom w:val="0"/>
                  <w:divBdr>
                    <w:top w:val="none" w:sz="0" w:space="0" w:color="auto"/>
                    <w:left w:val="none" w:sz="0" w:space="0" w:color="auto"/>
                    <w:bottom w:val="none" w:sz="0" w:space="0" w:color="auto"/>
                    <w:right w:val="none" w:sz="0" w:space="0" w:color="auto"/>
                  </w:divBdr>
                  <w:divsChild>
                    <w:div w:id="1958827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9333833">
              <w:marLeft w:val="0"/>
              <w:marRight w:val="0"/>
              <w:marTop w:val="0"/>
              <w:marBottom w:val="0"/>
              <w:divBdr>
                <w:top w:val="none" w:sz="0" w:space="0" w:color="auto"/>
                <w:left w:val="none" w:sz="0" w:space="0" w:color="auto"/>
                <w:bottom w:val="none" w:sz="0" w:space="0" w:color="auto"/>
                <w:right w:val="none" w:sz="0" w:space="0" w:color="auto"/>
              </w:divBdr>
              <w:divsChild>
                <w:div w:id="1246526337">
                  <w:marLeft w:val="240"/>
                  <w:marRight w:val="0"/>
                  <w:marTop w:val="0"/>
                  <w:marBottom w:val="0"/>
                  <w:divBdr>
                    <w:top w:val="none" w:sz="0" w:space="0" w:color="auto"/>
                    <w:left w:val="none" w:sz="0" w:space="0" w:color="auto"/>
                    <w:bottom w:val="none" w:sz="0" w:space="0" w:color="auto"/>
                    <w:right w:val="none" w:sz="0" w:space="0" w:color="auto"/>
                  </w:divBdr>
                </w:div>
                <w:div w:id="605576501">
                  <w:marLeft w:val="0"/>
                  <w:marRight w:val="0"/>
                  <w:marTop w:val="0"/>
                  <w:marBottom w:val="0"/>
                  <w:divBdr>
                    <w:top w:val="none" w:sz="0" w:space="0" w:color="auto"/>
                    <w:left w:val="none" w:sz="0" w:space="0" w:color="auto"/>
                    <w:bottom w:val="none" w:sz="0" w:space="0" w:color="auto"/>
                    <w:right w:val="none" w:sz="0" w:space="0" w:color="auto"/>
                  </w:divBdr>
                  <w:divsChild>
                    <w:div w:id="1034421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366393">
              <w:marLeft w:val="0"/>
              <w:marRight w:val="0"/>
              <w:marTop w:val="0"/>
              <w:marBottom w:val="0"/>
              <w:divBdr>
                <w:top w:val="none" w:sz="0" w:space="0" w:color="auto"/>
                <w:left w:val="none" w:sz="0" w:space="0" w:color="auto"/>
                <w:bottom w:val="none" w:sz="0" w:space="0" w:color="auto"/>
                <w:right w:val="none" w:sz="0" w:space="0" w:color="auto"/>
              </w:divBdr>
              <w:divsChild>
                <w:div w:id="2122920734">
                  <w:marLeft w:val="240"/>
                  <w:marRight w:val="0"/>
                  <w:marTop w:val="0"/>
                  <w:marBottom w:val="0"/>
                  <w:divBdr>
                    <w:top w:val="none" w:sz="0" w:space="0" w:color="auto"/>
                    <w:left w:val="none" w:sz="0" w:space="0" w:color="auto"/>
                    <w:bottom w:val="none" w:sz="0" w:space="0" w:color="auto"/>
                    <w:right w:val="none" w:sz="0" w:space="0" w:color="auto"/>
                  </w:divBdr>
                </w:div>
                <w:div w:id="1958487244">
                  <w:marLeft w:val="0"/>
                  <w:marRight w:val="0"/>
                  <w:marTop w:val="0"/>
                  <w:marBottom w:val="0"/>
                  <w:divBdr>
                    <w:top w:val="none" w:sz="0" w:space="0" w:color="auto"/>
                    <w:left w:val="none" w:sz="0" w:space="0" w:color="auto"/>
                    <w:bottom w:val="none" w:sz="0" w:space="0" w:color="auto"/>
                    <w:right w:val="none" w:sz="0" w:space="0" w:color="auto"/>
                  </w:divBdr>
                  <w:divsChild>
                    <w:div w:id="568997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048461">
              <w:marLeft w:val="0"/>
              <w:marRight w:val="0"/>
              <w:marTop w:val="0"/>
              <w:marBottom w:val="0"/>
              <w:divBdr>
                <w:top w:val="none" w:sz="0" w:space="0" w:color="auto"/>
                <w:left w:val="none" w:sz="0" w:space="0" w:color="auto"/>
                <w:bottom w:val="none" w:sz="0" w:space="0" w:color="auto"/>
                <w:right w:val="none" w:sz="0" w:space="0" w:color="auto"/>
              </w:divBdr>
              <w:divsChild>
                <w:div w:id="657612416">
                  <w:marLeft w:val="0"/>
                  <w:marRight w:val="0"/>
                  <w:marTop w:val="0"/>
                  <w:marBottom w:val="0"/>
                  <w:divBdr>
                    <w:top w:val="none" w:sz="0" w:space="0" w:color="auto"/>
                    <w:left w:val="none" w:sz="0" w:space="0" w:color="auto"/>
                    <w:bottom w:val="none" w:sz="0" w:space="0" w:color="auto"/>
                    <w:right w:val="none" w:sz="0" w:space="0" w:color="auto"/>
                  </w:divBdr>
                  <w:divsChild>
                    <w:div w:id="147749043">
                      <w:marLeft w:val="240"/>
                      <w:marRight w:val="0"/>
                      <w:marTop w:val="0"/>
                      <w:marBottom w:val="0"/>
                      <w:divBdr>
                        <w:top w:val="none" w:sz="0" w:space="0" w:color="auto"/>
                        <w:left w:val="none" w:sz="0" w:space="0" w:color="auto"/>
                        <w:bottom w:val="none" w:sz="0" w:space="0" w:color="auto"/>
                        <w:right w:val="none" w:sz="0" w:space="0" w:color="auto"/>
                      </w:divBdr>
                    </w:div>
                  </w:divsChild>
                </w:div>
                <w:div w:id="1352487300">
                  <w:marLeft w:val="0"/>
                  <w:marRight w:val="0"/>
                  <w:marTop w:val="0"/>
                  <w:marBottom w:val="0"/>
                  <w:divBdr>
                    <w:top w:val="none" w:sz="0" w:space="0" w:color="auto"/>
                    <w:left w:val="none" w:sz="0" w:space="0" w:color="auto"/>
                    <w:bottom w:val="none" w:sz="0" w:space="0" w:color="auto"/>
                    <w:right w:val="none" w:sz="0" w:space="0" w:color="auto"/>
                  </w:divBdr>
                  <w:divsChild>
                    <w:div w:id="1834297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269368">
              <w:marLeft w:val="0"/>
              <w:marRight w:val="0"/>
              <w:marTop w:val="0"/>
              <w:marBottom w:val="0"/>
              <w:divBdr>
                <w:top w:val="none" w:sz="0" w:space="0" w:color="auto"/>
                <w:left w:val="none" w:sz="0" w:space="0" w:color="auto"/>
                <w:bottom w:val="none" w:sz="0" w:space="0" w:color="auto"/>
                <w:right w:val="none" w:sz="0" w:space="0" w:color="auto"/>
              </w:divBdr>
              <w:divsChild>
                <w:div w:id="1260915671">
                  <w:marLeft w:val="0"/>
                  <w:marRight w:val="0"/>
                  <w:marTop w:val="0"/>
                  <w:marBottom w:val="0"/>
                  <w:divBdr>
                    <w:top w:val="none" w:sz="0" w:space="0" w:color="auto"/>
                    <w:left w:val="none" w:sz="0" w:space="0" w:color="auto"/>
                    <w:bottom w:val="none" w:sz="0" w:space="0" w:color="auto"/>
                    <w:right w:val="none" w:sz="0" w:space="0" w:color="auto"/>
                  </w:divBdr>
                  <w:divsChild>
                    <w:div w:id="1646935360">
                      <w:marLeft w:val="240"/>
                      <w:marRight w:val="0"/>
                      <w:marTop w:val="0"/>
                      <w:marBottom w:val="0"/>
                      <w:divBdr>
                        <w:top w:val="none" w:sz="0" w:space="0" w:color="auto"/>
                        <w:left w:val="none" w:sz="0" w:space="0" w:color="auto"/>
                        <w:bottom w:val="none" w:sz="0" w:space="0" w:color="auto"/>
                        <w:right w:val="none" w:sz="0" w:space="0" w:color="auto"/>
                      </w:divBdr>
                    </w:div>
                  </w:divsChild>
                </w:div>
                <w:div w:id="1738017162">
                  <w:marLeft w:val="0"/>
                  <w:marRight w:val="0"/>
                  <w:marTop w:val="0"/>
                  <w:marBottom w:val="0"/>
                  <w:divBdr>
                    <w:top w:val="none" w:sz="0" w:space="0" w:color="auto"/>
                    <w:left w:val="none" w:sz="0" w:space="0" w:color="auto"/>
                    <w:bottom w:val="none" w:sz="0" w:space="0" w:color="auto"/>
                    <w:right w:val="none" w:sz="0" w:space="0" w:color="auto"/>
                  </w:divBdr>
                  <w:divsChild>
                    <w:div w:id="1198422130">
                      <w:marLeft w:val="240"/>
                      <w:marRight w:val="0"/>
                      <w:marTop w:val="0"/>
                      <w:marBottom w:val="0"/>
                      <w:divBdr>
                        <w:top w:val="none" w:sz="0" w:space="0" w:color="auto"/>
                        <w:left w:val="none" w:sz="0" w:space="0" w:color="auto"/>
                        <w:bottom w:val="none" w:sz="0" w:space="0" w:color="auto"/>
                        <w:right w:val="none" w:sz="0" w:space="0" w:color="auto"/>
                      </w:divBdr>
                    </w:div>
                  </w:divsChild>
                </w:div>
                <w:div w:id="421148208">
                  <w:marLeft w:val="0"/>
                  <w:marRight w:val="0"/>
                  <w:marTop w:val="0"/>
                  <w:marBottom w:val="0"/>
                  <w:divBdr>
                    <w:top w:val="none" w:sz="0" w:space="0" w:color="auto"/>
                    <w:left w:val="none" w:sz="0" w:space="0" w:color="auto"/>
                    <w:bottom w:val="none" w:sz="0" w:space="0" w:color="auto"/>
                    <w:right w:val="none" w:sz="0" w:space="0" w:color="auto"/>
                  </w:divBdr>
                  <w:divsChild>
                    <w:div w:id="121854049">
                      <w:marLeft w:val="240"/>
                      <w:marRight w:val="0"/>
                      <w:marTop w:val="0"/>
                      <w:marBottom w:val="0"/>
                      <w:divBdr>
                        <w:top w:val="none" w:sz="0" w:space="0" w:color="auto"/>
                        <w:left w:val="none" w:sz="0" w:space="0" w:color="auto"/>
                        <w:bottom w:val="none" w:sz="0" w:space="0" w:color="auto"/>
                        <w:right w:val="none" w:sz="0" w:space="0" w:color="auto"/>
                      </w:divBdr>
                    </w:div>
                    <w:div w:id="261109896">
                      <w:marLeft w:val="240"/>
                      <w:marRight w:val="0"/>
                      <w:marTop w:val="0"/>
                      <w:marBottom w:val="0"/>
                      <w:divBdr>
                        <w:top w:val="none" w:sz="0" w:space="0" w:color="auto"/>
                        <w:left w:val="none" w:sz="0" w:space="0" w:color="auto"/>
                        <w:bottom w:val="none" w:sz="0" w:space="0" w:color="auto"/>
                        <w:right w:val="none" w:sz="0" w:space="0" w:color="auto"/>
                      </w:divBdr>
                      <w:divsChild>
                        <w:div w:id="733552522">
                          <w:marLeft w:val="240"/>
                          <w:marRight w:val="0"/>
                          <w:marTop w:val="0"/>
                          <w:marBottom w:val="0"/>
                          <w:divBdr>
                            <w:top w:val="none" w:sz="0" w:space="0" w:color="auto"/>
                            <w:left w:val="none" w:sz="0" w:space="0" w:color="auto"/>
                            <w:bottom w:val="none" w:sz="0" w:space="0" w:color="auto"/>
                            <w:right w:val="none" w:sz="0" w:space="0" w:color="auto"/>
                          </w:divBdr>
                        </w:div>
                      </w:divsChild>
                    </w:div>
                    <w:div w:id="1891527451">
                      <w:marLeft w:val="240"/>
                      <w:marRight w:val="0"/>
                      <w:marTop w:val="0"/>
                      <w:marBottom w:val="0"/>
                      <w:divBdr>
                        <w:top w:val="none" w:sz="0" w:space="0" w:color="auto"/>
                        <w:left w:val="none" w:sz="0" w:space="0" w:color="auto"/>
                        <w:bottom w:val="none" w:sz="0" w:space="0" w:color="auto"/>
                        <w:right w:val="none" w:sz="0" w:space="0" w:color="auto"/>
                      </w:divBdr>
                      <w:divsChild>
                        <w:div w:id="1580746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1248671">
                  <w:marLeft w:val="0"/>
                  <w:marRight w:val="0"/>
                  <w:marTop w:val="0"/>
                  <w:marBottom w:val="0"/>
                  <w:divBdr>
                    <w:top w:val="none" w:sz="0" w:space="0" w:color="auto"/>
                    <w:left w:val="none" w:sz="0" w:space="0" w:color="auto"/>
                    <w:bottom w:val="none" w:sz="0" w:space="0" w:color="auto"/>
                    <w:right w:val="none" w:sz="0" w:space="0" w:color="auto"/>
                  </w:divBdr>
                  <w:divsChild>
                    <w:div w:id="1554467907">
                      <w:marLeft w:val="240"/>
                      <w:marRight w:val="0"/>
                      <w:marTop w:val="0"/>
                      <w:marBottom w:val="0"/>
                      <w:divBdr>
                        <w:top w:val="none" w:sz="0" w:space="0" w:color="auto"/>
                        <w:left w:val="none" w:sz="0" w:space="0" w:color="auto"/>
                        <w:bottom w:val="none" w:sz="0" w:space="0" w:color="auto"/>
                        <w:right w:val="none" w:sz="0" w:space="0" w:color="auto"/>
                      </w:divBdr>
                    </w:div>
                    <w:div w:id="130246976">
                      <w:marLeft w:val="240"/>
                      <w:marRight w:val="0"/>
                      <w:marTop w:val="0"/>
                      <w:marBottom w:val="0"/>
                      <w:divBdr>
                        <w:top w:val="none" w:sz="0" w:space="0" w:color="auto"/>
                        <w:left w:val="none" w:sz="0" w:space="0" w:color="auto"/>
                        <w:bottom w:val="none" w:sz="0" w:space="0" w:color="auto"/>
                        <w:right w:val="none" w:sz="0" w:space="0" w:color="auto"/>
                      </w:divBdr>
                      <w:divsChild>
                        <w:div w:id="1193155673">
                          <w:marLeft w:val="240"/>
                          <w:marRight w:val="0"/>
                          <w:marTop w:val="0"/>
                          <w:marBottom w:val="0"/>
                          <w:divBdr>
                            <w:top w:val="none" w:sz="0" w:space="0" w:color="auto"/>
                            <w:left w:val="none" w:sz="0" w:space="0" w:color="auto"/>
                            <w:bottom w:val="none" w:sz="0" w:space="0" w:color="auto"/>
                            <w:right w:val="none" w:sz="0" w:space="0" w:color="auto"/>
                          </w:divBdr>
                        </w:div>
                      </w:divsChild>
                    </w:div>
                    <w:div w:id="600602829">
                      <w:marLeft w:val="240"/>
                      <w:marRight w:val="0"/>
                      <w:marTop w:val="0"/>
                      <w:marBottom w:val="0"/>
                      <w:divBdr>
                        <w:top w:val="none" w:sz="0" w:space="0" w:color="auto"/>
                        <w:left w:val="none" w:sz="0" w:space="0" w:color="auto"/>
                        <w:bottom w:val="none" w:sz="0" w:space="0" w:color="auto"/>
                        <w:right w:val="none" w:sz="0" w:space="0" w:color="auto"/>
                      </w:divBdr>
                      <w:divsChild>
                        <w:div w:id="1404061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9623762">
                  <w:marLeft w:val="0"/>
                  <w:marRight w:val="0"/>
                  <w:marTop w:val="0"/>
                  <w:marBottom w:val="0"/>
                  <w:divBdr>
                    <w:top w:val="none" w:sz="0" w:space="0" w:color="auto"/>
                    <w:left w:val="none" w:sz="0" w:space="0" w:color="auto"/>
                    <w:bottom w:val="none" w:sz="0" w:space="0" w:color="auto"/>
                    <w:right w:val="none" w:sz="0" w:space="0" w:color="auto"/>
                  </w:divBdr>
                  <w:divsChild>
                    <w:div w:id="1952933248">
                      <w:marLeft w:val="240"/>
                      <w:marRight w:val="0"/>
                      <w:marTop w:val="0"/>
                      <w:marBottom w:val="0"/>
                      <w:divBdr>
                        <w:top w:val="none" w:sz="0" w:space="0" w:color="auto"/>
                        <w:left w:val="none" w:sz="0" w:space="0" w:color="auto"/>
                        <w:bottom w:val="none" w:sz="0" w:space="0" w:color="auto"/>
                        <w:right w:val="none" w:sz="0" w:space="0" w:color="auto"/>
                      </w:divBdr>
                    </w:div>
                    <w:div w:id="482739066">
                      <w:marLeft w:val="240"/>
                      <w:marRight w:val="0"/>
                      <w:marTop w:val="0"/>
                      <w:marBottom w:val="0"/>
                      <w:divBdr>
                        <w:top w:val="none" w:sz="0" w:space="0" w:color="auto"/>
                        <w:left w:val="none" w:sz="0" w:space="0" w:color="auto"/>
                        <w:bottom w:val="none" w:sz="0" w:space="0" w:color="auto"/>
                        <w:right w:val="none" w:sz="0" w:space="0" w:color="auto"/>
                      </w:divBdr>
                      <w:divsChild>
                        <w:div w:id="2104953494">
                          <w:marLeft w:val="240"/>
                          <w:marRight w:val="0"/>
                          <w:marTop w:val="0"/>
                          <w:marBottom w:val="0"/>
                          <w:divBdr>
                            <w:top w:val="none" w:sz="0" w:space="0" w:color="auto"/>
                            <w:left w:val="none" w:sz="0" w:space="0" w:color="auto"/>
                            <w:bottom w:val="none" w:sz="0" w:space="0" w:color="auto"/>
                            <w:right w:val="none" w:sz="0" w:space="0" w:color="auto"/>
                          </w:divBdr>
                        </w:div>
                      </w:divsChild>
                    </w:div>
                    <w:div w:id="278607381">
                      <w:marLeft w:val="240"/>
                      <w:marRight w:val="0"/>
                      <w:marTop w:val="0"/>
                      <w:marBottom w:val="0"/>
                      <w:divBdr>
                        <w:top w:val="none" w:sz="0" w:space="0" w:color="auto"/>
                        <w:left w:val="none" w:sz="0" w:space="0" w:color="auto"/>
                        <w:bottom w:val="none" w:sz="0" w:space="0" w:color="auto"/>
                        <w:right w:val="none" w:sz="0" w:space="0" w:color="auto"/>
                      </w:divBdr>
                      <w:divsChild>
                        <w:div w:id="1484540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1555705">
                  <w:marLeft w:val="0"/>
                  <w:marRight w:val="0"/>
                  <w:marTop w:val="0"/>
                  <w:marBottom w:val="0"/>
                  <w:divBdr>
                    <w:top w:val="none" w:sz="0" w:space="0" w:color="auto"/>
                    <w:left w:val="none" w:sz="0" w:space="0" w:color="auto"/>
                    <w:bottom w:val="none" w:sz="0" w:space="0" w:color="auto"/>
                    <w:right w:val="none" w:sz="0" w:space="0" w:color="auto"/>
                  </w:divBdr>
                  <w:divsChild>
                    <w:div w:id="713430929">
                      <w:marLeft w:val="240"/>
                      <w:marRight w:val="0"/>
                      <w:marTop w:val="0"/>
                      <w:marBottom w:val="0"/>
                      <w:divBdr>
                        <w:top w:val="none" w:sz="0" w:space="0" w:color="auto"/>
                        <w:left w:val="none" w:sz="0" w:space="0" w:color="auto"/>
                        <w:bottom w:val="none" w:sz="0" w:space="0" w:color="auto"/>
                        <w:right w:val="none" w:sz="0" w:space="0" w:color="auto"/>
                      </w:divBdr>
                    </w:div>
                    <w:div w:id="1164004366">
                      <w:marLeft w:val="240"/>
                      <w:marRight w:val="0"/>
                      <w:marTop w:val="0"/>
                      <w:marBottom w:val="0"/>
                      <w:divBdr>
                        <w:top w:val="none" w:sz="0" w:space="0" w:color="auto"/>
                        <w:left w:val="none" w:sz="0" w:space="0" w:color="auto"/>
                        <w:bottom w:val="none" w:sz="0" w:space="0" w:color="auto"/>
                        <w:right w:val="none" w:sz="0" w:space="0" w:color="auto"/>
                      </w:divBdr>
                      <w:divsChild>
                        <w:div w:id="728303835">
                          <w:marLeft w:val="240"/>
                          <w:marRight w:val="0"/>
                          <w:marTop w:val="0"/>
                          <w:marBottom w:val="0"/>
                          <w:divBdr>
                            <w:top w:val="none" w:sz="0" w:space="0" w:color="auto"/>
                            <w:left w:val="none" w:sz="0" w:space="0" w:color="auto"/>
                            <w:bottom w:val="none" w:sz="0" w:space="0" w:color="auto"/>
                            <w:right w:val="none" w:sz="0" w:space="0" w:color="auto"/>
                          </w:divBdr>
                        </w:div>
                      </w:divsChild>
                    </w:div>
                    <w:div w:id="317996764">
                      <w:marLeft w:val="240"/>
                      <w:marRight w:val="0"/>
                      <w:marTop w:val="0"/>
                      <w:marBottom w:val="0"/>
                      <w:divBdr>
                        <w:top w:val="none" w:sz="0" w:space="0" w:color="auto"/>
                        <w:left w:val="none" w:sz="0" w:space="0" w:color="auto"/>
                        <w:bottom w:val="none" w:sz="0" w:space="0" w:color="auto"/>
                        <w:right w:val="none" w:sz="0" w:space="0" w:color="auto"/>
                      </w:divBdr>
                      <w:divsChild>
                        <w:div w:id="1179928815">
                          <w:marLeft w:val="240"/>
                          <w:marRight w:val="0"/>
                          <w:marTop w:val="0"/>
                          <w:marBottom w:val="0"/>
                          <w:divBdr>
                            <w:top w:val="none" w:sz="0" w:space="0" w:color="auto"/>
                            <w:left w:val="none" w:sz="0" w:space="0" w:color="auto"/>
                            <w:bottom w:val="none" w:sz="0" w:space="0" w:color="auto"/>
                            <w:right w:val="none" w:sz="0" w:space="0" w:color="auto"/>
                          </w:divBdr>
                        </w:div>
                      </w:divsChild>
                    </w:div>
                    <w:div w:id="330184161">
                      <w:marLeft w:val="240"/>
                      <w:marRight w:val="0"/>
                      <w:marTop w:val="0"/>
                      <w:marBottom w:val="0"/>
                      <w:divBdr>
                        <w:top w:val="none" w:sz="0" w:space="0" w:color="auto"/>
                        <w:left w:val="none" w:sz="0" w:space="0" w:color="auto"/>
                        <w:bottom w:val="none" w:sz="0" w:space="0" w:color="auto"/>
                        <w:right w:val="none" w:sz="0" w:space="0" w:color="auto"/>
                      </w:divBdr>
                      <w:divsChild>
                        <w:div w:id="119954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578748">
                  <w:marLeft w:val="0"/>
                  <w:marRight w:val="0"/>
                  <w:marTop w:val="0"/>
                  <w:marBottom w:val="0"/>
                  <w:divBdr>
                    <w:top w:val="none" w:sz="0" w:space="0" w:color="auto"/>
                    <w:left w:val="none" w:sz="0" w:space="0" w:color="auto"/>
                    <w:bottom w:val="none" w:sz="0" w:space="0" w:color="auto"/>
                    <w:right w:val="none" w:sz="0" w:space="0" w:color="auto"/>
                  </w:divBdr>
                  <w:divsChild>
                    <w:div w:id="2109084452">
                      <w:marLeft w:val="240"/>
                      <w:marRight w:val="0"/>
                      <w:marTop w:val="0"/>
                      <w:marBottom w:val="0"/>
                      <w:divBdr>
                        <w:top w:val="none" w:sz="0" w:space="0" w:color="auto"/>
                        <w:left w:val="none" w:sz="0" w:space="0" w:color="auto"/>
                        <w:bottom w:val="none" w:sz="0" w:space="0" w:color="auto"/>
                        <w:right w:val="none" w:sz="0" w:space="0" w:color="auto"/>
                      </w:divBdr>
                    </w:div>
                    <w:div w:id="1143694822">
                      <w:marLeft w:val="240"/>
                      <w:marRight w:val="0"/>
                      <w:marTop w:val="0"/>
                      <w:marBottom w:val="0"/>
                      <w:divBdr>
                        <w:top w:val="none" w:sz="0" w:space="0" w:color="auto"/>
                        <w:left w:val="none" w:sz="0" w:space="0" w:color="auto"/>
                        <w:bottom w:val="none" w:sz="0" w:space="0" w:color="auto"/>
                        <w:right w:val="none" w:sz="0" w:space="0" w:color="auto"/>
                      </w:divBdr>
                      <w:divsChild>
                        <w:div w:id="1360662641">
                          <w:marLeft w:val="240"/>
                          <w:marRight w:val="0"/>
                          <w:marTop w:val="0"/>
                          <w:marBottom w:val="0"/>
                          <w:divBdr>
                            <w:top w:val="none" w:sz="0" w:space="0" w:color="auto"/>
                            <w:left w:val="none" w:sz="0" w:space="0" w:color="auto"/>
                            <w:bottom w:val="none" w:sz="0" w:space="0" w:color="auto"/>
                            <w:right w:val="none" w:sz="0" w:space="0" w:color="auto"/>
                          </w:divBdr>
                        </w:div>
                      </w:divsChild>
                    </w:div>
                    <w:div w:id="1128666082">
                      <w:marLeft w:val="240"/>
                      <w:marRight w:val="0"/>
                      <w:marTop w:val="0"/>
                      <w:marBottom w:val="0"/>
                      <w:divBdr>
                        <w:top w:val="none" w:sz="0" w:space="0" w:color="auto"/>
                        <w:left w:val="none" w:sz="0" w:space="0" w:color="auto"/>
                        <w:bottom w:val="none" w:sz="0" w:space="0" w:color="auto"/>
                        <w:right w:val="none" w:sz="0" w:space="0" w:color="auto"/>
                      </w:divBdr>
                      <w:divsChild>
                        <w:div w:id="1553543957">
                          <w:marLeft w:val="240"/>
                          <w:marRight w:val="0"/>
                          <w:marTop w:val="0"/>
                          <w:marBottom w:val="0"/>
                          <w:divBdr>
                            <w:top w:val="none" w:sz="0" w:space="0" w:color="auto"/>
                            <w:left w:val="none" w:sz="0" w:space="0" w:color="auto"/>
                            <w:bottom w:val="none" w:sz="0" w:space="0" w:color="auto"/>
                            <w:right w:val="none" w:sz="0" w:space="0" w:color="auto"/>
                          </w:divBdr>
                        </w:div>
                      </w:divsChild>
                    </w:div>
                    <w:div w:id="785538055">
                      <w:marLeft w:val="240"/>
                      <w:marRight w:val="0"/>
                      <w:marTop w:val="0"/>
                      <w:marBottom w:val="0"/>
                      <w:divBdr>
                        <w:top w:val="none" w:sz="0" w:space="0" w:color="auto"/>
                        <w:left w:val="none" w:sz="0" w:space="0" w:color="auto"/>
                        <w:bottom w:val="none" w:sz="0" w:space="0" w:color="auto"/>
                        <w:right w:val="none" w:sz="0" w:space="0" w:color="auto"/>
                      </w:divBdr>
                      <w:divsChild>
                        <w:div w:id="1386487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6196124">
                  <w:marLeft w:val="0"/>
                  <w:marRight w:val="0"/>
                  <w:marTop w:val="0"/>
                  <w:marBottom w:val="0"/>
                  <w:divBdr>
                    <w:top w:val="none" w:sz="0" w:space="0" w:color="auto"/>
                    <w:left w:val="none" w:sz="0" w:space="0" w:color="auto"/>
                    <w:bottom w:val="none" w:sz="0" w:space="0" w:color="auto"/>
                    <w:right w:val="none" w:sz="0" w:space="0" w:color="auto"/>
                  </w:divBdr>
                  <w:divsChild>
                    <w:div w:id="37819795">
                      <w:marLeft w:val="240"/>
                      <w:marRight w:val="0"/>
                      <w:marTop w:val="0"/>
                      <w:marBottom w:val="0"/>
                      <w:divBdr>
                        <w:top w:val="none" w:sz="0" w:space="0" w:color="auto"/>
                        <w:left w:val="none" w:sz="0" w:space="0" w:color="auto"/>
                        <w:bottom w:val="none" w:sz="0" w:space="0" w:color="auto"/>
                        <w:right w:val="none" w:sz="0" w:space="0" w:color="auto"/>
                      </w:divBdr>
                    </w:div>
                    <w:div w:id="172381406">
                      <w:marLeft w:val="240"/>
                      <w:marRight w:val="0"/>
                      <w:marTop w:val="0"/>
                      <w:marBottom w:val="0"/>
                      <w:divBdr>
                        <w:top w:val="none" w:sz="0" w:space="0" w:color="auto"/>
                        <w:left w:val="none" w:sz="0" w:space="0" w:color="auto"/>
                        <w:bottom w:val="none" w:sz="0" w:space="0" w:color="auto"/>
                        <w:right w:val="none" w:sz="0" w:space="0" w:color="auto"/>
                      </w:divBdr>
                      <w:divsChild>
                        <w:div w:id="1065377378">
                          <w:marLeft w:val="240"/>
                          <w:marRight w:val="0"/>
                          <w:marTop w:val="0"/>
                          <w:marBottom w:val="0"/>
                          <w:divBdr>
                            <w:top w:val="none" w:sz="0" w:space="0" w:color="auto"/>
                            <w:left w:val="none" w:sz="0" w:space="0" w:color="auto"/>
                            <w:bottom w:val="none" w:sz="0" w:space="0" w:color="auto"/>
                            <w:right w:val="none" w:sz="0" w:space="0" w:color="auto"/>
                          </w:divBdr>
                        </w:div>
                      </w:divsChild>
                    </w:div>
                    <w:div w:id="481434897">
                      <w:marLeft w:val="240"/>
                      <w:marRight w:val="0"/>
                      <w:marTop w:val="0"/>
                      <w:marBottom w:val="0"/>
                      <w:divBdr>
                        <w:top w:val="none" w:sz="0" w:space="0" w:color="auto"/>
                        <w:left w:val="none" w:sz="0" w:space="0" w:color="auto"/>
                        <w:bottom w:val="none" w:sz="0" w:space="0" w:color="auto"/>
                        <w:right w:val="none" w:sz="0" w:space="0" w:color="auto"/>
                      </w:divBdr>
                      <w:divsChild>
                        <w:div w:id="1670981305">
                          <w:marLeft w:val="240"/>
                          <w:marRight w:val="0"/>
                          <w:marTop w:val="0"/>
                          <w:marBottom w:val="0"/>
                          <w:divBdr>
                            <w:top w:val="none" w:sz="0" w:space="0" w:color="auto"/>
                            <w:left w:val="none" w:sz="0" w:space="0" w:color="auto"/>
                            <w:bottom w:val="none" w:sz="0" w:space="0" w:color="auto"/>
                            <w:right w:val="none" w:sz="0" w:space="0" w:color="auto"/>
                          </w:divBdr>
                        </w:div>
                      </w:divsChild>
                    </w:div>
                    <w:div w:id="1778713938">
                      <w:marLeft w:val="240"/>
                      <w:marRight w:val="0"/>
                      <w:marTop w:val="0"/>
                      <w:marBottom w:val="0"/>
                      <w:divBdr>
                        <w:top w:val="none" w:sz="0" w:space="0" w:color="auto"/>
                        <w:left w:val="none" w:sz="0" w:space="0" w:color="auto"/>
                        <w:bottom w:val="none" w:sz="0" w:space="0" w:color="auto"/>
                        <w:right w:val="none" w:sz="0" w:space="0" w:color="auto"/>
                      </w:divBdr>
                      <w:divsChild>
                        <w:div w:id="451755672">
                          <w:marLeft w:val="240"/>
                          <w:marRight w:val="0"/>
                          <w:marTop w:val="0"/>
                          <w:marBottom w:val="0"/>
                          <w:divBdr>
                            <w:top w:val="none" w:sz="0" w:space="0" w:color="auto"/>
                            <w:left w:val="none" w:sz="0" w:space="0" w:color="auto"/>
                            <w:bottom w:val="none" w:sz="0" w:space="0" w:color="auto"/>
                            <w:right w:val="none" w:sz="0" w:space="0" w:color="auto"/>
                          </w:divBdr>
                        </w:div>
                      </w:divsChild>
                    </w:div>
                    <w:div w:id="373887132">
                      <w:marLeft w:val="240"/>
                      <w:marRight w:val="0"/>
                      <w:marTop w:val="0"/>
                      <w:marBottom w:val="0"/>
                      <w:divBdr>
                        <w:top w:val="none" w:sz="0" w:space="0" w:color="auto"/>
                        <w:left w:val="none" w:sz="0" w:space="0" w:color="auto"/>
                        <w:bottom w:val="none" w:sz="0" w:space="0" w:color="auto"/>
                        <w:right w:val="none" w:sz="0" w:space="0" w:color="auto"/>
                      </w:divBdr>
                      <w:divsChild>
                        <w:div w:id="853033919">
                          <w:marLeft w:val="240"/>
                          <w:marRight w:val="0"/>
                          <w:marTop w:val="0"/>
                          <w:marBottom w:val="0"/>
                          <w:divBdr>
                            <w:top w:val="none" w:sz="0" w:space="0" w:color="auto"/>
                            <w:left w:val="none" w:sz="0" w:space="0" w:color="auto"/>
                            <w:bottom w:val="none" w:sz="0" w:space="0" w:color="auto"/>
                            <w:right w:val="none" w:sz="0" w:space="0" w:color="auto"/>
                          </w:divBdr>
                        </w:div>
                      </w:divsChild>
                    </w:div>
                    <w:div w:id="433021661">
                      <w:marLeft w:val="240"/>
                      <w:marRight w:val="0"/>
                      <w:marTop w:val="0"/>
                      <w:marBottom w:val="0"/>
                      <w:divBdr>
                        <w:top w:val="none" w:sz="0" w:space="0" w:color="auto"/>
                        <w:left w:val="none" w:sz="0" w:space="0" w:color="auto"/>
                        <w:bottom w:val="none" w:sz="0" w:space="0" w:color="auto"/>
                        <w:right w:val="none" w:sz="0" w:space="0" w:color="auto"/>
                      </w:divBdr>
                      <w:divsChild>
                        <w:div w:id="762648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6618855">
                  <w:marLeft w:val="0"/>
                  <w:marRight w:val="0"/>
                  <w:marTop w:val="0"/>
                  <w:marBottom w:val="0"/>
                  <w:divBdr>
                    <w:top w:val="none" w:sz="0" w:space="0" w:color="auto"/>
                    <w:left w:val="none" w:sz="0" w:space="0" w:color="auto"/>
                    <w:bottom w:val="none" w:sz="0" w:space="0" w:color="auto"/>
                    <w:right w:val="none" w:sz="0" w:space="0" w:color="auto"/>
                  </w:divBdr>
                  <w:divsChild>
                    <w:div w:id="2010209095">
                      <w:marLeft w:val="240"/>
                      <w:marRight w:val="0"/>
                      <w:marTop w:val="0"/>
                      <w:marBottom w:val="0"/>
                      <w:divBdr>
                        <w:top w:val="none" w:sz="0" w:space="0" w:color="auto"/>
                        <w:left w:val="none" w:sz="0" w:space="0" w:color="auto"/>
                        <w:bottom w:val="none" w:sz="0" w:space="0" w:color="auto"/>
                        <w:right w:val="none" w:sz="0" w:space="0" w:color="auto"/>
                      </w:divBdr>
                    </w:div>
                  </w:divsChild>
                </w:div>
                <w:div w:id="77217633">
                  <w:marLeft w:val="0"/>
                  <w:marRight w:val="0"/>
                  <w:marTop w:val="0"/>
                  <w:marBottom w:val="0"/>
                  <w:divBdr>
                    <w:top w:val="none" w:sz="0" w:space="0" w:color="auto"/>
                    <w:left w:val="none" w:sz="0" w:space="0" w:color="auto"/>
                    <w:bottom w:val="none" w:sz="0" w:space="0" w:color="auto"/>
                    <w:right w:val="none" w:sz="0" w:space="0" w:color="auto"/>
                  </w:divBdr>
                  <w:divsChild>
                    <w:div w:id="911696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290775">
              <w:marLeft w:val="0"/>
              <w:marRight w:val="0"/>
              <w:marTop w:val="0"/>
              <w:marBottom w:val="0"/>
              <w:divBdr>
                <w:top w:val="none" w:sz="0" w:space="0" w:color="auto"/>
                <w:left w:val="none" w:sz="0" w:space="0" w:color="auto"/>
                <w:bottom w:val="none" w:sz="0" w:space="0" w:color="auto"/>
                <w:right w:val="none" w:sz="0" w:space="0" w:color="auto"/>
              </w:divBdr>
              <w:divsChild>
                <w:div w:id="309021857">
                  <w:marLeft w:val="0"/>
                  <w:marRight w:val="0"/>
                  <w:marTop w:val="0"/>
                  <w:marBottom w:val="0"/>
                  <w:divBdr>
                    <w:top w:val="none" w:sz="0" w:space="0" w:color="auto"/>
                    <w:left w:val="none" w:sz="0" w:space="0" w:color="auto"/>
                    <w:bottom w:val="none" w:sz="0" w:space="0" w:color="auto"/>
                    <w:right w:val="none" w:sz="0" w:space="0" w:color="auto"/>
                  </w:divBdr>
                  <w:divsChild>
                    <w:div w:id="1775903496">
                      <w:marLeft w:val="240"/>
                      <w:marRight w:val="0"/>
                      <w:marTop w:val="0"/>
                      <w:marBottom w:val="0"/>
                      <w:divBdr>
                        <w:top w:val="none" w:sz="0" w:space="0" w:color="auto"/>
                        <w:left w:val="none" w:sz="0" w:space="0" w:color="auto"/>
                        <w:bottom w:val="none" w:sz="0" w:space="0" w:color="auto"/>
                        <w:right w:val="none" w:sz="0" w:space="0" w:color="auto"/>
                      </w:divBdr>
                    </w:div>
                    <w:div w:id="1524175014">
                      <w:marLeft w:val="240"/>
                      <w:marRight w:val="0"/>
                      <w:marTop w:val="0"/>
                      <w:marBottom w:val="0"/>
                      <w:divBdr>
                        <w:top w:val="none" w:sz="0" w:space="0" w:color="auto"/>
                        <w:left w:val="none" w:sz="0" w:space="0" w:color="auto"/>
                        <w:bottom w:val="none" w:sz="0" w:space="0" w:color="auto"/>
                        <w:right w:val="none" w:sz="0" w:space="0" w:color="auto"/>
                      </w:divBdr>
                      <w:divsChild>
                        <w:div w:id="2041468252">
                          <w:marLeft w:val="240"/>
                          <w:marRight w:val="0"/>
                          <w:marTop w:val="0"/>
                          <w:marBottom w:val="0"/>
                          <w:divBdr>
                            <w:top w:val="none" w:sz="0" w:space="0" w:color="auto"/>
                            <w:left w:val="none" w:sz="0" w:space="0" w:color="auto"/>
                            <w:bottom w:val="none" w:sz="0" w:space="0" w:color="auto"/>
                            <w:right w:val="none" w:sz="0" w:space="0" w:color="auto"/>
                          </w:divBdr>
                        </w:div>
                      </w:divsChild>
                    </w:div>
                    <w:div w:id="1375157018">
                      <w:marLeft w:val="240"/>
                      <w:marRight w:val="0"/>
                      <w:marTop w:val="0"/>
                      <w:marBottom w:val="0"/>
                      <w:divBdr>
                        <w:top w:val="none" w:sz="0" w:space="0" w:color="auto"/>
                        <w:left w:val="none" w:sz="0" w:space="0" w:color="auto"/>
                        <w:bottom w:val="none" w:sz="0" w:space="0" w:color="auto"/>
                        <w:right w:val="none" w:sz="0" w:space="0" w:color="auto"/>
                      </w:divBdr>
                      <w:divsChild>
                        <w:div w:id="712534255">
                          <w:marLeft w:val="240"/>
                          <w:marRight w:val="0"/>
                          <w:marTop w:val="0"/>
                          <w:marBottom w:val="0"/>
                          <w:divBdr>
                            <w:top w:val="none" w:sz="0" w:space="0" w:color="auto"/>
                            <w:left w:val="none" w:sz="0" w:space="0" w:color="auto"/>
                            <w:bottom w:val="none" w:sz="0" w:space="0" w:color="auto"/>
                            <w:right w:val="none" w:sz="0" w:space="0" w:color="auto"/>
                          </w:divBdr>
                        </w:div>
                      </w:divsChild>
                    </w:div>
                    <w:div w:id="1818918137">
                      <w:marLeft w:val="240"/>
                      <w:marRight w:val="0"/>
                      <w:marTop w:val="0"/>
                      <w:marBottom w:val="0"/>
                      <w:divBdr>
                        <w:top w:val="none" w:sz="0" w:space="0" w:color="auto"/>
                        <w:left w:val="none" w:sz="0" w:space="0" w:color="auto"/>
                        <w:bottom w:val="none" w:sz="0" w:space="0" w:color="auto"/>
                        <w:right w:val="none" w:sz="0" w:space="0" w:color="auto"/>
                      </w:divBdr>
                      <w:divsChild>
                        <w:div w:id="1640114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695245">
                  <w:marLeft w:val="0"/>
                  <w:marRight w:val="0"/>
                  <w:marTop w:val="0"/>
                  <w:marBottom w:val="0"/>
                  <w:divBdr>
                    <w:top w:val="none" w:sz="0" w:space="0" w:color="auto"/>
                    <w:left w:val="none" w:sz="0" w:space="0" w:color="auto"/>
                    <w:bottom w:val="none" w:sz="0" w:space="0" w:color="auto"/>
                    <w:right w:val="none" w:sz="0" w:space="0" w:color="auto"/>
                  </w:divBdr>
                  <w:divsChild>
                    <w:div w:id="1693797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382622">
              <w:marLeft w:val="0"/>
              <w:marRight w:val="0"/>
              <w:marTop w:val="0"/>
              <w:marBottom w:val="0"/>
              <w:divBdr>
                <w:top w:val="none" w:sz="0" w:space="0" w:color="auto"/>
                <w:left w:val="none" w:sz="0" w:space="0" w:color="auto"/>
                <w:bottom w:val="none" w:sz="0" w:space="0" w:color="auto"/>
                <w:right w:val="none" w:sz="0" w:space="0" w:color="auto"/>
              </w:divBdr>
              <w:divsChild>
                <w:div w:id="398745975">
                  <w:marLeft w:val="0"/>
                  <w:marRight w:val="0"/>
                  <w:marTop w:val="0"/>
                  <w:marBottom w:val="0"/>
                  <w:divBdr>
                    <w:top w:val="none" w:sz="0" w:space="0" w:color="auto"/>
                    <w:left w:val="none" w:sz="0" w:space="0" w:color="auto"/>
                    <w:bottom w:val="none" w:sz="0" w:space="0" w:color="auto"/>
                    <w:right w:val="none" w:sz="0" w:space="0" w:color="auto"/>
                  </w:divBdr>
                  <w:divsChild>
                    <w:div w:id="895235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82272">
              <w:marLeft w:val="0"/>
              <w:marRight w:val="0"/>
              <w:marTop w:val="0"/>
              <w:marBottom w:val="0"/>
              <w:divBdr>
                <w:top w:val="none" w:sz="0" w:space="0" w:color="auto"/>
                <w:left w:val="none" w:sz="0" w:space="0" w:color="auto"/>
                <w:bottom w:val="none" w:sz="0" w:space="0" w:color="auto"/>
                <w:right w:val="none" w:sz="0" w:space="0" w:color="auto"/>
              </w:divBdr>
              <w:divsChild>
                <w:div w:id="646713814">
                  <w:marLeft w:val="0"/>
                  <w:marRight w:val="0"/>
                  <w:marTop w:val="0"/>
                  <w:marBottom w:val="0"/>
                  <w:divBdr>
                    <w:top w:val="none" w:sz="0" w:space="0" w:color="auto"/>
                    <w:left w:val="none" w:sz="0" w:space="0" w:color="auto"/>
                    <w:bottom w:val="none" w:sz="0" w:space="0" w:color="auto"/>
                    <w:right w:val="none" w:sz="0" w:space="0" w:color="auto"/>
                  </w:divBdr>
                  <w:divsChild>
                    <w:div w:id="771435175">
                      <w:marLeft w:val="240"/>
                      <w:marRight w:val="0"/>
                      <w:marTop w:val="0"/>
                      <w:marBottom w:val="0"/>
                      <w:divBdr>
                        <w:top w:val="none" w:sz="0" w:space="0" w:color="auto"/>
                        <w:left w:val="none" w:sz="0" w:space="0" w:color="auto"/>
                        <w:bottom w:val="none" w:sz="0" w:space="0" w:color="auto"/>
                        <w:right w:val="none" w:sz="0" w:space="0" w:color="auto"/>
                      </w:divBdr>
                    </w:div>
                    <w:div w:id="1709600370">
                      <w:marLeft w:val="240"/>
                      <w:marRight w:val="0"/>
                      <w:marTop w:val="0"/>
                      <w:marBottom w:val="0"/>
                      <w:divBdr>
                        <w:top w:val="none" w:sz="0" w:space="0" w:color="auto"/>
                        <w:left w:val="none" w:sz="0" w:space="0" w:color="auto"/>
                        <w:bottom w:val="none" w:sz="0" w:space="0" w:color="auto"/>
                        <w:right w:val="none" w:sz="0" w:space="0" w:color="auto"/>
                      </w:divBdr>
                      <w:divsChild>
                        <w:div w:id="1561090827">
                          <w:marLeft w:val="240"/>
                          <w:marRight w:val="0"/>
                          <w:marTop w:val="0"/>
                          <w:marBottom w:val="0"/>
                          <w:divBdr>
                            <w:top w:val="none" w:sz="0" w:space="0" w:color="auto"/>
                            <w:left w:val="none" w:sz="0" w:space="0" w:color="auto"/>
                            <w:bottom w:val="none" w:sz="0" w:space="0" w:color="auto"/>
                            <w:right w:val="none" w:sz="0" w:space="0" w:color="auto"/>
                          </w:divBdr>
                        </w:div>
                      </w:divsChild>
                    </w:div>
                    <w:div w:id="2110928078">
                      <w:marLeft w:val="240"/>
                      <w:marRight w:val="0"/>
                      <w:marTop w:val="0"/>
                      <w:marBottom w:val="0"/>
                      <w:divBdr>
                        <w:top w:val="none" w:sz="0" w:space="0" w:color="auto"/>
                        <w:left w:val="none" w:sz="0" w:space="0" w:color="auto"/>
                        <w:bottom w:val="none" w:sz="0" w:space="0" w:color="auto"/>
                        <w:right w:val="none" w:sz="0" w:space="0" w:color="auto"/>
                      </w:divBdr>
                      <w:divsChild>
                        <w:div w:id="704914691">
                          <w:marLeft w:val="240"/>
                          <w:marRight w:val="0"/>
                          <w:marTop w:val="0"/>
                          <w:marBottom w:val="0"/>
                          <w:divBdr>
                            <w:top w:val="none" w:sz="0" w:space="0" w:color="auto"/>
                            <w:left w:val="none" w:sz="0" w:space="0" w:color="auto"/>
                            <w:bottom w:val="none" w:sz="0" w:space="0" w:color="auto"/>
                            <w:right w:val="none" w:sz="0" w:space="0" w:color="auto"/>
                          </w:divBdr>
                        </w:div>
                      </w:divsChild>
                    </w:div>
                    <w:div w:id="1735473457">
                      <w:marLeft w:val="240"/>
                      <w:marRight w:val="0"/>
                      <w:marTop w:val="0"/>
                      <w:marBottom w:val="0"/>
                      <w:divBdr>
                        <w:top w:val="none" w:sz="0" w:space="0" w:color="auto"/>
                        <w:left w:val="none" w:sz="0" w:space="0" w:color="auto"/>
                        <w:bottom w:val="none" w:sz="0" w:space="0" w:color="auto"/>
                        <w:right w:val="none" w:sz="0" w:space="0" w:color="auto"/>
                      </w:divBdr>
                      <w:divsChild>
                        <w:div w:id="1307321442">
                          <w:marLeft w:val="240"/>
                          <w:marRight w:val="0"/>
                          <w:marTop w:val="0"/>
                          <w:marBottom w:val="0"/>
                          <w:divBdr>
                            <w:top w:val="none" w:sz="0" w:space="0" w:color="auto"/>
                            <w:left w:val="none" w:sz="0" w:space="0" w:color="auto"/>
                            <w:bottom w:val="none" w:sz="0" w:space="0" w:color="auto"/>
                            <w:right w:val="none" w:sz="0" w:space="0" w:color="auto"/>
                          </w:divBdr>
                        </w:div>
                      </w:divsChild>
                    </w:div>
                    <w:div w:id="1902135192">
                      <w:marLeft w:val="240"/>
                      <w:marRight w:val="0"/>
                      <w:marTop w:val="0"/>
                      <w:marBottom w:val="0"/>
                      <w:divBdr>
                        <w:top w:val="none" w:sz="0" w:space="0" w:color="auto"/>
                        <w:left w:val="none" w:sz="0" w:space="0" w:color="auto"/>
                        <w:bottom w:val="none" w:sz="0" w:space="0" w:color="auto"/>
                        <w:right w:val="none" w:sz="0" w:space="0" w:color="auto"/>
                      </w:divBdr>
                      <w:divsChild>
                        <w:div w:id="385418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33790">
                  <w:marLeft w:val="0"/>
                  <w:marRight w:val="0"/>
                  <w:marTop w:val="0"/>
                  <w:marBottom w:val="0"/>
                  <w:divBdr>
                    <w:top w:val="none" w:sz="0" w:space="0" w:color="auto"/>
                    <w:left w:val="none" w:sz="0" w:space="0" w:color="auto"/>
                    <w:bottom w:val="none" w:sz="0" w:space="0" w:color="auto"/>
                    <w:right w:val="none" w:sz="0" w:space="0" w:color="auto"/>
                  </w:divBdr>
                  <w:divsChild>
                    <w:div w:id="1013847088">
                      <w:marLeft w:val="240"/>
                      <w:marRight w:val="0"/>
                      <w:marTop w:val="0"/>
                      <w:marBottom w:val="0"/>
                      <w:divBdr>
                        <w:top w:val="none" w:sz="0" w:space="0" w:color="auto"/>
                        <w:left w:val="none" w:sz="0" w:space="0" w:color="auto"/>
                        <w:bottom w:val="none" w:sz="0" w:space="0" w:color="auto"/>
                        <w:right w:val="none" w:sz="0" w:space="0" w:color="auto"/>
                      </w:divBdr>
                    </w:div>
                  </w:divsChild>
                </w:div>
                <w:div w:id="1949194677">
                  <w:marLeft w:val="0"/>
                  <w:marRight w:val="0"/>
                  <w:marTop w:val="0"/>
                  <w:marBottom w:val="0"/>
                  <w:divBdr>
                    <w:top w:val="none" w:sz="0" w:space="0" w:color="auto"/>
                    <w:left w:val="none" w:sz="0" w:space="0" w:color="auto"/>
                    <w:bottom w:val="none" w:sz="0" w:space="0" w:color="auto"/>
                    <w:right w:val="none" w:sz="0" w:space="0" w:color="auto"/>
                  </w:divBdr>
                  <w:divsChild>
                    <w:div w:id="186452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8430">
          <w:marLeft w:val="0"/>
          <w:marRight w:val="0"/>
          <w:marTop w:val="0"/>
          <w:marBottom w:val="0"/>
          <w:divBdr>
            <w:top w:val="none" w:sz="0" w:space="0" w:color="auto"/>
            <w:left w:val="none" w:sz="0" w:space="0" w:color="auto"/>
            <w:bottom w:val="none" w:sz="0" w:space="0" w:color="auto"/>
            <w:right w:val="none" w:sz="0" w:space="0" w:color="auto"/>
          </w:divBdr>
          <w:divsChild>
            <w:div w:id="77988575">
              <w:marLeft w:val="720"/>
              <w:marRight w:val="0"/>
              <w:marTop w:val="0"/>
              <w:marBottom w:val="0"/>
              <w:divBdr>
                <w:top w:val="none" w:sz="0" w:space="0" w:color="auto"/>
                <w:left w:val="none" w:sz="0" w:space="0" w:color="auto"/>
                <w:bottom w:val="none" w:sz="0" w:space="0" w:color="auto"/>
                <w:right w:val="none" w:sz="0" w:space="0" w:color="auto"/>
              </w:divBdr>
            </w:div>
          </w:divsChild>
        </w:div>
        <w:div w:id="955134391">
          <w:marLeft w:val="0"/>
          <w:marRight w:val="0"/>
          <w:marTop w:val="0"/>
          <w:marBottom w:val="0"/>
          <w:divBdr>
            <w:top w:val="none" w:sz="0" w:space="0" w:color="auto"/>
            <w:left w:val="none" w:sz="0" w:space="0" w:color="auto"/>
            <w:bottom w:val="none" w:sz="0" w:space="0" w:color="auto"/>
            <w:right w:val="none" w:sz="0" w:space="0" w:color="auto"/>
          </w:divBdr>
          <w:divsChild>
            <w:div w:id="1906449522">
              <w:marLeft w:val="240"/>
              <w:marRight w:val="0"/>
              <w:marTop w:val="0"/>
              <w:marBottom w:val="0"/>
              <w:divBdr>
                <w:top w:val="none" w:sz="0" w:space="0" w:color="auto"/>
                <w:left w:val="none" w:sz="0" w:space="0" w:color="auto"/>
                <w:bottom w:val="none" w:sz="0" w:space="0" w:color="auto"/>
                <w:right w:val="none" w:sz="0" w:space="0" w:color="auto"/>
              </w:divBdr>
            </w:div>
            <w:div w:id="1436364765">
              <w:marLeft w:val="240"/>
              <w:marRight w:val="0"/>
              <w:marTop w:val="0"/>
              <w:marBottom w:val="0"/>
              <w:divBdr>
                <w:top w:val="none" w:sz="0" w:space="0" w:color="auto"/>
                <w:left w:val="none" w:sz="0" w:space="0" w:color="auto"/>
                <w:bottom w:val="none" w:sz="0" w:space="0" w:color="auto"/>
                <w:right w:val="none" w:sz="0" w:space="0" w:color="auto"/>
              </w:divBdr>
            </w:div>
          </w:divsChild>
        </w:div>
        <w:div w:id="729113440">
          <w:marLeft w:val="0"/>
          <w:marRight w:val="0"/>
          <w:marTop w:val="0"/>
          <w:marBottom w:val="0"/>
          <w:divBdr>
            <w:top w:val="none" w:sz="0" w:space="0" w:color="auto"/>
            <w:left w:val="none" w:sz="0" w:space="0" w:color="auto"/>
            <w:bottom w:val="none" w:sz="0" w:space="0" w:color="auto"/>
            <w:right w:val="none" w:sz="0" w:space="0" w:color="auto"/>
          </w:divBdr>
          <w:divsChild>
            <w:div w:id="1224219047">
              <w:marLeft w:val="240"/>
              <w:marRight w:val="0"/>
              <w:marTop w:val="0"/>
              <w:marBottom w:val="0"/>
              <w:divBdr>
                <w:top w:val="none" w:sz="0" w:space="0" w:color="auto"/>
                <w:left w:val="none" w:sz="0" w:space="0" w:color="auto"/>
                <w:bottom w:val="none" w:sz="0" w:space="0" w:color="auto"/>
                <w:right w:val="none" w:sz="0" w:space="0" w:color="auto"/>
              </w:divBdr>
            </w:div>
            <w:div w:id="632640165">
              <w:marLeft w:val="240"/>
              <w:marRight w:val="0"/>
              <w:marTop w:val="0"/>
              <w:marBottom w:val="0"/>
              <w:divBdr>
                <w:top w:val="none" w:sz="0" w:space="0" w:color="auto"/>
                <w:left w:val="none" w:sz="0" w:space="0" w:color="auto"/>
                <w:bottom w:val="none" w:sz="0" w:space="0" w:color="auto"/>
                <w:right w:val="none" w:sz="0" w:space="0" w:color="auto"/>
              </w:divBdr>
            </w:div>
          </w:divsChild>
        </w:div>
        <w:div w:id="277570934">
          <w:marLeft w:val="0"/>
          <w:marRight w:val="0"/>
          <w:marTop w:val="0"/>
          <w:marBottom w:val="0"/>
          <w:divBdr>
            <w:top w:val="none" w:sz="0" w:space="0" w:color="auto"/>
            <w:left w:val="none" w:sz="0" w:space="0" w:color="auto"/>
            <w:bottom w:val="none" w:sz="0" w:space="0" w:color="auto"/>
            <w:right w:val="none" w:sz="0" w:space="0" w:color="auto"/>
          </w:divBdr>
          <w:divsChild>
            <w:div w:id="1952122518">
              <w:marLeft w:val="240"/>
              <w:marRight w:val="0"/>
              <w:marTop w:val="0"/>
              <w:marBottom w:val="0"/>
              <w:divBdr>
                <w:top w:val="none" w:sz="0" w:space="0" w:color="auto"/>
                <w:left w:val="none" w:sz="0" w:space="0" w:color="auto"/>
                <w:bottom w:val="none" w:sz="0" w:space="0" w:color="auto"/>
                <w:right w:val="none" w:sz="0" w:space="0" w:color="auto"/>
              </w:divBdr>
            </w:div>
            <w:div w:id="629358750">
              <w:marLeft w:val="240"/>
              <w:marRight w:val="0"/>
              <w:marTop w:val="0"/>
              <w:marBottom w:val="0"/>
              <w:divBdr>
                <w:top w:val="none" w:sz="0" w:space="0" w:color="auto"/>
                <w:left w:val="none" w:sz="0" w:space="0" w:color="auto"/>
                <w:bottom w:val="none" w:sz="0" w:space="0" w:color="auto"/>
                <w:right w:val="none" w:sz="0" w:space="0" w:color="auto"/>
              </w:divBdr>
            </w:div>
          </w:divsChild>
        </w:div>
        <w:div w:id="1632129914">
          <w:marLeft w:val="0"/>
          <w:marRight w:val="0"/>
          <w:marTop w:val="0"/>
          <w:marBottom w:val="0"/>
          <w:divBdr>
            <w:top w:val="none" w:sz="0" w:space="0" w:color="auto"/>
            <w:left w:val="none" w:sz="0" w:space="0" w:color="auto"/>
            <w:bottom w:val="none" w:sz="0" w:space="0" w:color="auto"/>
            <w:right w:val="none" w:sz="0" w:space="0" w:color="auto"/>
          </w:divBdr>
          <w:divsChild>
            <w:div w:id="168762122">
              <w:marLeft w:val="240"/>
              <w:marRight w:val="0"/>
              <w:marTop w:val="0"/>
              <w:marBottom w:val="0"/>
              <w:divBdr>
                <w:top w:val="none" w:sz="0" w:space="0" w:color="auto"/>
                <w:left w:val="none" w:sz="0" w:space="0" w:color="auto"/>
                <w:bottom w:val="none" w:sz="0" w:space="0" w:color="auto"/>
                <w:right w:val="none" w:sz="0" w:space="0" w:color="auto"/>
              </w:divBdr>
            </w:div>
          </w:divsChild>
        </w:div>
        <w:div w:id="701130978">
          <w:marLeft w:val="0"/>
          <w:marRight w:val="0"/>
          <w:marTop w:val="0"/>
          <w:marBottom w:val="0"/>
          <w:divBdr>
            <w:top w:val="none" w:sz="0" w:space="0" w:color="auto"/>
            <w:left w:val="none" w:sz="0" w:space="0" w:color="auto"/>
            <w:bottom w:val="none" w:sz="0" w:space="0" w:color="auto"/>
            <w:right w:val="none" w:sz="0" w:space="0" w:color="auto"/>
          </w:divBdr>
          <w:divsChild>
            <w:div w:id="342636242">
              <w:marLeft w:val="240"/>
              <w:marRight w:val="0"/>
              <w:marTop w:val="0"/>
              <w:marBottom w:val="0"/>
              <w:divBdr>
                <w:top w:val="none" w:sz="0" w:space="0" w:color="auto"/>
                <w:left w:val="none" w:sz="0" w:space="0" w:color="auto"/>
                <w:bottom w:val="none" w:sz="0" w:space="0" w:color="auto"/>
                <w:right w:val="none" w:sz="0" w:space="0" w:color="auto"/>
              </w:divBdr>
            </w:div>
          </w:divsChild>
        </w:div>
        <w:div w:id="202639334">
          <w:marLeft w:val="0"/>
          <w:marRight w:val="0"/>
          <w:marTop w:val="0"/>
          <w:marBottom w:val="0"/>
          <w:divBdr>
            <w:top w:val="none" w:sz="0" w:space="0" w:color="auto"/>
            <w:left w:val="none" w:sz="0" w:space="0" w:color="auto"/>
            <w:bottom w:val="none" w:sz="0" w:space="0" w:color="auto"/>
            <w:right w:val="none" w:sz="0" w:space="0" w:color="auto"/>
          </w:divBdr>
          <w:divsChild>
            <w:div w:id="1168254922">
              <w:marLeft w:val="240"/>
              <w:marRight w:val="0"/>
              <w:marTop w:val="0"/>
              <w:marBottom w:val="0"/>
              <w:divBdr>
                <w:top w:val="none" w:sz="0" w:space="0" w:color="auto"/>
                <w:left w:val="none" w:sz="0" w:space="0" w:color="auto"/>
                <w:bottom w:val="none" w:sz="0" w:space="0" w:color="auto"/>
                <w:right w:val="none" w:sz="0" w:space="0" w:color="auto"/>
              </w:divBdr>
            </w:div>
          </w:divsChild>
        </w:div>
        <w:div w:id="1191449921">
          <w:marLeft w:val="0"/>
          <w:marRight w:val="0"/>
          <w:marTop w:val="0"/>
          <w:marBottom w:val="0"/>
          <w:divBdr>
            <w:top w:val="none" w:sz="0" w:space="0" w:color="auto"/>
            <w:left w:val="none" w:sz="0" w:space="0" w:color="auto"/>
            <w:bottom w:val="none" w:sz="0" w:space="0" w:color="auto"/>
            <w:right w:val="none" w:sz="0" w:space="0" w:color="auto"/>
          </w:divBdr>
          <w:divsChild>
            <w:div w:id="35080245">
              <w:marLeft w:val="240"/>
              <w:marRight w:val="0"/>
              <w:marTop w:val="0"/>
              <w:marBottom w:val="0"/>
              <w:divBdr>
                <w:top w:val="none" w:sz="0" w:space="0" w:color="auto"/>
                <w:left w:val="none" w:sz="0" w:space="0" w:color="auto"/>
                <w:bottom w:val="none" w:sz="0" w:space="0" w:color="auto"/>
                <w:right w:val="none" w:sz="0" w:space="0" w:color="auto"/>
              </w:divBdr>
            </w:div>
          </w:divsChild>
        </w:div>
        <w:div w:id="2067214216">
          <w:marLeft w:val="0"/>
          <w:marRight w:val="0"/>
          <w:marTop w:val="0"/>
          <w:marBottom w:val="0"/>
          <w:divBdr>
            <w:top w:val="none" w:sz="0" w:space="0" w:color="auto"/>
            <w:left w:val="none" w:sz="0" w:space="0" w:color="auto"/>
            <w:bottom w:val="none" w:sz="0" w:space="0" w:color="auto"/>
            <w:right w:val="none" w:sz="0" w:space="0" w:color="auto"/>
          </w:divBdr>
          <w:divsChild>
            <w:div w:id="2013216849">
              <w:marLeft w:val="240"/>
              <w:marRight w:val="0"/>
              <w:marTop w:val="0"/>
              <w:marBottom w:val="0"/>
              <w:divBdr>
                <w:top w:val="none" w:sz="0" w:space="0" w:color="auto"/>
                <w:left w:val="none" w:sz="0" w:space="0" w:color="auto"/>
                <w:bottom w:val="none" w:sz="0" w:space="0" w:color="auto"/>
                <w:right w:val="none" w:sz="0" w:space="0" w:color="auto"/>
              </w:divBdr>
            </w:div>
          </w:divsChild>
        </w:div>
        <w:div w:id="1871331474">
          <w:marLeft w:val="0"/>
          <w:marRight w:val="0"/>
          <w:marTop w:val="0"/>
          <w:marBottom w:val="0"/>
          <w:divBdr>
            <w:top w:val="none" w:sz="0" w:space="0" w:color="auto"/>
            <w:left w:val="none" w:sz="0" w:space="0" w:color="auto"/>
            <w:bottom w:val="none" w:sz="0" w:space="0" w:color="auto"/>
            <w:right w:val="none" w:sz="0" w:space="0" w:color="auto"/>
          </w:divBdr>
          <w:divsChild>
            <w:div w:id="447088887">
              <w:marLeft w:val="240"/>
              <w:marRight w:val="0"/>
              <w:marTop w:val="0"/>
              <w:marBottom w:val="0"/>
              <w:divBdr>
                <w:top w:val="none" w:sz="0" w:space="0" w:color="auto"/>
                <w:left w:val="none" w:sz="0" w:space="0" w:color="auto"/>
                <w:bottom w:val="none" w:sz="0" w:space="0" w:color="auto"/>
                <w:right w:val="none" w:sz="0" w:space="0" w:color="auto"/>
              </w:divBdr>
            </w:div>
          </w:divsChild>
        </w:div>
        <w:div w:id="541017725">
          <w:marLeft w:val="0"/>
          <w:marRight w:val="0"/>
          <w:marTop w:val="0"/>
          <w:marBottom w:val="0"/>
          <w:divBdr>
            <w:top w:val="none" w:sz="0" w:space="0" w:color="auto"/>
            <w:left w:val="none" w:sz="0" w:space="0" w:color="auto"/>
            <w:bottom w:val="none" w:sz="0" w:space="0" w:color="auto"/>
            <w:right w:val="none" w:sz="0" w:space="0" w:color="auto"/>
          </w:divBdr>
          <w:divsChild>
            <w:div w:id="1264218077">
              <w:marLeft w:val="240"/>
              <w:marRight w:val="0"/>
              <w:marTop w:val="0"/>
              <w:marBottom w:val="0"/>
              <w:divBdr>
                <w:top w:val="none" w:sz="0" w:space="0" w:color="auto"/>
                <w:left w:val="none" w:sz="0" w:space="0" w:color="auto"/>
                <w:bottom w:val="none" w:sz="0" w:space="0" w:color="auto"/>
                <w:right w:val="none" w:sz="0" w:space="0" w:color="auto"/>
              </w:divBdr>
            </w:div>
          </w:divsChild>
        </w:div>
        <w:div w:id="1952668664">
          <w:marLeft w:val="0"/>
          <w:marRight w:val="0"/>
          <w:marTop w:val="0"/>
          <w:marBottom w:val="0"/>
          <w:divBdr>
            <w:top w:val="none" w:sz="0" w:space="0" w:color="auto"/>
            <w:left w:val="none" w:sz="0" w:space="0" w:color="auto"/>
            <w:bottom w:val="none" w:sz="0" w:space="0" w:color="auto"/>
            <w:right w:val="none" w:sz="0" w:space="0" w:color="auto"/>
          </w:divBdr>
          <w:divsChild>
            <w:div w:id="1322585736">
              <w:marLeft w:val="240"/>
              <w:marRight w:val="0"/>
              <w:marTop w:val="0"/>
              <w:marBottom w:val="0"/>
              <w:divBdr>
                <w:top w:val="none" w:sz="0" w:space="0" w:color="auto"/>
                <w:left w:val="none" w:sz="0" w:space="0" w:color="auto"/>
                <w:bottom w:val="none" w:sz="0" w:space="0" w:color="auto"/>
                <w:right w:val="none" w:sz="0" w:space="0" w:color="auto"/>
              </w:divBdr>
            </w:div>
          </w:divsChild>
        </w:div>
        <w:div w:id="1202595371">
          <w:marLeft w:val="0"/>
          <w:marRight w:val="0"/>
          <w:marTop w:val="0"/>
          <w:marBottom w:val="0"/>
          <w:divBdr>
            <w:top w:val="none" w:sz="0" w:space="0" w:color="auto"/>
            <w:left w:val="none" w:sz="0" w:space="0" w:color="auto"/>
            <w:bottom w:val="none" w:sz="0" w:space="0" w:color="auto"/>
            <w:right w:val="none" w:sz="0" w:space="0" w:color="auto"/>
          </w:divBdr>
          <w:divsChild>
            <w:div w:id="1577400346">
              <w:marLeft w:val="240"/>
              <w:marRight w:val="0"/>
              <w:marTop w:val="0"/>
              <w:marBottom w:val="0"/>
              <w:divBdr>
                <w:top w:val="none" w:sz="0" w:space="0" w:color="auto"/>
                <w:left w:val="none" w:sz="0" w:space="0" w:color="auto"/>
                <w:bottom w:val="none" w:sz="0" w:space="0" w:color="auto"/>
                <w:right w:val="none" w:sz="0" w:space="0" w:color="auto"/>
              </w:divBdr>
            </w:div>
          </w:divsChild>
        </w:div>
        <w:div w:id="708650753">
          <w:marLeft w:val="0"/>
          <w:marRight w:val="0"/>
          <w:marTop w:val="0"/>
          <w:marBottom w:val="0"/>
          <w:divBdr>
            <w:top w:val="none" w:sz="0" w:space="0" w:color="auto"/>
            <w:left w:val="none" w:sz="0" w:space="0" w:color="auto"/>
            <w:bottom w:val="none" w:sz="0" w:space="0" w:color="auto"/>
            <w:right w:val="none" w:sz="0" w:space="0" w:color="auto"/>
          </w:divBdr>
          <w:divsChild>
            <w:div w:id="1200902004">
              <w:marLeft w:val="240"/>
              <w:marRight w:val="0"/>
              <w:marTop w:val="0"/>
              <w:marBottom w:val="0"/>
              <w:divBdr>
                <w:top w:val="none" w:sz="0" w:space="0" w:color="auto"/>
                <w:left w:val="none" w:sz="0" w:space="0" w:color="auto"/>
                <w:bottom w:val="none" w:sz="0" w:space="0" w:color="auto"/>
                <w:right w:val="none" w:sz="0" w:space="0" w:color="auto"/>
              </w:divBdr>
            </w:div>
          </w:divsChild>
        </w:div>
        <w:div w:id="296765950">
          <w:marLeft w:val="0"/>
          <w:marRight w:val="0"/>
          <w:marTop w:val="0"/>
          <w:marBottom w:val="0"/>
          <w:divBdr>
            <w:top w:val="none" w:sz="0" w:space="0" w:color="auto"/>
            <w:left w:val="none" w:sz="0" w:space="0" w:color="auto"/>
            <w:bottom w:val="none" w:sz="0" w:space="0" w:color="auto"/>
            <w:right w:val="none" w:sz="0" w:space="0" w:color="auto"/>
          </w:divBdr>
          <w:divsChild>
            <w:div w:id="1387297364">
              <w:marLeft w:val="240"/>
              <w:marRight w:val="0"/>
              <w:marTop w:val="0"/>
              <w:marBottom w:val="0"/>
              <w:divBdr>
                <w:top w:val="none" w:sz="0" w:space="0" w:color="auto"/>
                <w:left w:val="none" w:sz="0" w:space="0" w:color="auto"/>
                <w:bottom w:val="none" w:sz="0" w:space="0" w:color="auto"/>
                <w:right w:val="none" w:sz="0" w:space="0" w:color="auto"/>
              </w:divBdr>
            </w:div>
          </w:divsChild>
        </w:div>
        <w:div w:id="1808281680">
          <w:marLeft w:val="0"/>
          <w:marRight w:val="0"/>
          <w:marTop w:val="0"/>
          <w:marBottom w:val="0"/>
          <w:divBdr>
            <w:top w:val="none" w:sz="0" w:space="0" w:color="auto"/>
            <w:left w:val="none" w:sz="0" w:space="0" w:color="auto"/>
            <w:bottom w:val="none" w:sz="0" w:space="0" w:color="auto"/>
            <w:right w:val="none" w:sz="0" w:space="0" w:color="auto"/>
          </w:divBdr>
          <w:divsChild>
            <w:div w:id="881670291">
              <w:marLeft w:val="240"/>
              <w:marRight w:val="0"/>
              <w:marTop w:val="0"/>
              <w:marBottom w:val="0"/>
              <w:divBdr>
                <w:top w:val="none" w:sz="0" w:space="0" w:color="auto"/>
                <w:left w:val="none" w:sz="0" w:space="0" w:color="auto"/>
                <w:bottom w:val="none" w:sz="0" w:space="0" w:color="auto"/>
                <w:right w:val="none" w:sz="0" w:space="0" w:color="auto"/>
              </w:divBdr>
            </w:div>
          </w:divsChild>
        </w:div>
        <w:div w:id="1713731032">
          <w:marLeft w:val="0"/>
          <w:marRight w:val="0"/>
          <w:marTop w:val="0"/>
          <w:marBottom w:val="0"/>
          <w:divBdr>
            <w:top w:val="none" w:sz="0" w:space="0" w:color="auto"/>
            <w:left w:val="none" w:sz="0" w:space="0" w:color="auto"/>
            <w:bottom w:val="none" w:sz="0" w:space="0" w:color="auto"/>
            <w:right w:val="none" w:sz="0" w:space="0" w:color="auto"/>
          </w:divBdr>
          <w:divsChild>
            <w:div w:id="171260828">
              <w:marLeft w:val="240"/>
              <w:marRight w:val="0"/>
              <w:marTop w:val="0"/>
              <w:marBottom w:val="0"/>
              <w:divBdr>
                <w:top w:val="none" w:sz="0" w:space="0" w:color="auto"/>
                <w:left w:val="none" w:sz="0" w:space="0" w:color="auto"/>
                <w:bottom w:val="none" w:sz="0" w:space="0" w:color="auto"/>
                <w:right w:val="none" w:sz="0" w:space="0" w:color="auto"/>
              </w:divBdr>
            </w:div>
          </w:divsChild>
        </w:div>
        <w:div w:id="692191925">
          <w:marLeft w:val="0"/>
          <w:marRight w:val="0"/>
          <w:marTop w:val="0"/>
          <w:marBottom w:val="0"/>
          <w:divBdr>
            <w:top w:val="none" w:sz="0" w:space="0" w:color="auto"/>
            <w:left w:val="none" w:sz="0" w:space="0" w:color="auto"/>
            <w:bottom w:val="none" w:sz="0" w:space="0" w:color="auto"/>
            <w:right w:val="none" w:sz="0" w:space="0" w:color="auto"/>
          </w:divBdr>
          <w:divsChild>
            <w:div w:id="94135104">
              <w:marLeft w:val="240"/>
              <w:marRight w:val="0"/>
              <w:marTop w:val="0"/>
              <w:marBottom w:val="0"/>
              <w:divBdr>
                <w:top w:val="none" w:sz="0" w:space="0" w:color="auto"/>
                <w:left w:val="none" w:sz="0" w:space="0" w:color="auto"/>
                <w:bottom w:val="none" w:sz="0" w:space="0" w:color="auto"/>
                <w:right w:val="none" w:sz="0" w:space="0" w:color="auto"/>
              </w:divBdr>
            </w:div>
          </w:divsChild>
        </w:div>
        <w:div w:id="1813788227">
          <w:marLeft w:val="0"/>
          <w:marRight w:val="0"/>
          <w:marTop w:val="0"/>
          <w:marBottom w:val="0"/>
          <w:divBdr>
            <w:top w:val="none" w:sz="0" w:space="0" w:color="auto"/>
            <w:left w:val="none" w:sz="0" w:space="0" w:color="auto"/>
            <w:bottom w:val="none" w:sz="0" w:space="0" w:color="auto"/>
            <w:right w:val="none" w:sz="0" w:space="0" w:color="auto"/>
          </w:divBdr>
          <w:divsChild>
            <w:div w:id="1858888463">
              <w:marLeft w:val="240"/>
              <w:marRight w:val="0"/>
              <w:marTop w:val="0"/>
              <w:marBottom w:val="0"/>
              <w:divBdr>
                <w:top w:val="none" w:sz="0" w:space="0" w:color="auto"/>
                <w:left w:val="none" w:sz="0" w:space="0" w:color="auto"/>
                <w:bottom w:val="none" w:sz="0" w:space="0" w:color="auto"/>
                <w:right w:val="none" w:sz="0" w:space="0" w:color="auto"/>
              </w:divBdr>
            </w:div>
          </w:divsChild>
        </w:div>
        <w:div w:id="1360473423">
          <w:marLeft w:val="0"/>
          <w:marRight w:val="0"/>
          <w:marTop w:val="0"/>
          <w:marBottom w:val="0"/>
          <w:divBdr>
            <w:top w:val="none" w:sz="0" w:space="0" w:color="auto"/>
            <w:left w:val="none" w:sz="0" w:space="0" w:color="auto"/>
            <w:bottom w:val="none" w:sz="0" w:space="0" w:color="auto"/>
            <w:right w:val="none" w:sz="0" w:space="0" w:color="auto"/>
          </w:divBdr>
          <w:divsChild>
            <w:div w:id="1038235060">
              <w:marLeft w:val="240"/>
              <w:marRight w:val="0"/>
              <w:marTop w:val="0"/>
              <w:marBottom w:val="0"/>
              <w:divBdr>
                <w:top w:val="none" w:sz="0" w:space="0" w:color="auto"/>
                <w:left w:val="none" w:sz="0" w:space="0" w:color="auto"/>
                <w:bottom w:val="none" w:sz="0" w:space="0" w:color="auto"/>
                <w:right w:val="none" w:sz="0" w:space="0" w:color="auto"/>
              </w:divBdr>
            </w:div>
          </w:divsChild>
        </w:div>
        <w:div w:id="1826238795">
          <w:marLeft w:val="0"/>
          <w:marRight w:val="0"/>
          <w:marTop w:val="0"/>
          <w:marBottom w:val="0"/>
          <w:divBdr>
            <w:top w:val="none" w:sz="0" w:space="0" w:color="auto"/>
            <w:left w:val="none" w:sz="0" w:space="0" w:color="auto"/>
            <w:bottom w:val="none" w:sz="0" w:space="0" w:color="auto"/>
            <w:right w:val="none" w:sz="0" w:space="0" w:color="auto"/>
          </w:divBdr>
          <w:divsChild>
            <w:div w:id="1467358552">
              <w:marLeft w:val="240"/>
              <w:marRight w:val="0"/>
              <w:marTop w:val="0"/>
              <w:marBottom w:val="0"/>
              <w:divBdr>
                <w:top w:val="none" w:sz="0" w:space="0" w:color="auto"/>
                <w:left w:val="none" w:sz="0" w:space="0" w:color="auto"/>
                <w:bottom w:val="none" w:sz="0" w:space="0" w:color="auto"/>
                <w:right w:val="none" w:sz="0" w:space="0" w:color="auto"/>
              </w:divBdr>
            </w:div>
            <w:div w:id="1207178381">
              <w:marLeft w:val="240"/>
              <w:marRight w:val="0"/>
              <w:marTop w:val="0"/>
              <w:marBottom w:val="0"/>
              <w:divBdr>
                <w:top w:val="none" w:sz="0" w:space="0" w:color="auto"/>
                <w:left w:val="none" w:sz="0" w:space="0" w:color="auto"/>
                <w:bottom w:val="none" w:sz="0" w:space="0" w:color="auto"/>
                <w:right w:val="none" w:sz="0" w:space="0" w:color="auto"/>
              </w:divBdr>
            </w:div>
            <w:div w:id="873661217">
              <w:marLeft w:val="240"/>
              <w:marRight w:val="0"/>
              <w:marTop w:val="0"/>
              <w:marBottom w:val="0"/>
              <w:divBdr>
                <w:top w:val="none" w:sz="0" w:space="0" w:color="auto"/>
                <w:left w:val="none" w:sz="0" w:space="0" w:color="auto"/>
                <w:bottom w:val="none" w:sz="0" w:space="0" w:color="auto"/>
                <w:right w:val="none" w:sz="0" w:space="0" w:color="auto"/>
              </w:divBdr>
              <w:divsChild>
                <w:div w:id="1906835637">
                  <w:marLeft w:val="240"/>
                  <w:marRight w:val="0"/>
                  <w:marTop w:val="0"/>
                  <w:marBottom w:val="0"/>
                  <w:divBdr>
                    <w:top w:val="none" w:sz="0" w:space="0" w:color="auto"/>
                    <w:left w:val="none" w:sz="0" w:space="0" w:color="auto"/>
                    <w:bottom w:val="none" w:sz="0" w:space="0" w:color="auto"/>
                    <w:right w:val="none" w:sz="0" w:space="0" w:color="auto"/>
                  </w:divBdr>
                </w:div>
              </w:divsChild>
            </w:div>
            <w:div w:id="223444329">
              <w:marLeft w:val="240"/>
              <w:marRight w:val="0"/>
              <w:marTop w:val="0"/>
              <w:marBottom w:val="0"/>
              <w:divBdr>
                <w:top w:val="none" w:sz="0" w:space="0" w:color="auto"/>
                <w:left w:val="none" w:sz="0" w:space="0" w:color="auto"/>
                <w:bottom w:val="none" w:sz="0" w:space="0" w:color="auto"/>
                <w:right w:val="none" w:sz="0" w:space="0" w:color="auto"/>
              </w:divBdr>
              <w:divsChild>
                <w:div w:id="321663397">
                  <w:marLeft w:val="240"/>
                  <w:marRight w:val="0"/>
                  <w:marTop w:val="0"/>
                  <w:marBottom w:val="0"/>
                  <w:divBdr>
                    <w:top w:val="none" w:sz="0" w:space="0" w:color="auto"/>
                    <w:left w:val="none" w:sz="0" w:space="0" w:color="auto"/>
                    <w:bottom w:val="none" w:sz="0" w:space="0" w:color="auto"/>
                    <w:right w:val="none" w:sz="0" w:space="0" w:color="auto"/>
                  </w:divBdr>
                </w:div>
              </w:divsChild>
            </w:div>
            <w:div w:id="917711406">
              <w:marLeft w:val="240"/>
              <w:marRight w:val="0"/>
              <w:marTop w:val="0"/>
              <w:marBottom w:val="0"/>
              <w:divBdr>
                <w:top w:val="none" w:sz="0" w:space="0" w:color="auto"/>
                <w:left w:val="none" w:sz="0" w:space="0" w:color="auto"/>
                <w:bottom w:val="none" w:sz="0" w:space="0" w:color="auto"/>
                <w:right w:val="none" w:sz="0" w:space="0" w:color="auto"/>
              </w:divBdr>
              <w:divsChild>
                <w:div w:id="1705473864">
                  <w:marLeft w:val="240"/>
                  <w:marRight w:val="0"/>
                  <w:marTop w:val="0"/>
                  <w:marBottom w:val="0"/>
                  <w:divBdr>
                    <w:top w:val="none" w:sz="0" w:space="0" w:color="auto"/>
                    <w:left w:val="none" w:sz="0" w:space="0" w:color="auto"/>
                    <w:bottom w:val="none" w:sz="0" w:space="0" w:color="auto"/>
                    <w:right w:val="none" w:sz="0" w:space="0" w:color="auto"/>
                  </w:divBdr>
                </w:div>
              </w:divsChild>
            </w:div>
            <w:div w:id="1326006366">
              <w:marLeft w:val="240"/>
              <w:marRight w:val="0"/>
              <w:marTop w:val="0"/>
              <w:marBottom w:val="0"/>
              <w:divBdr>
                <w:top w:val="none" w:sz="0" w:space="0" w:color="auto"/>
                <w:left w:val="none" w:sz="0" w:space="0" w:color="auto"/>
                <w:bottom w:val="none" w:sz="0" w:space="0" w:color="auto"/>
                <w:right w:val="none" w:sz="0" w:space="0" w:color="auto"/>
              </w:divBdr>
              <w:divsChild>
                <w:div w:id="1169636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521788">
          <w:marLeft w:val="0"/>
          <w:marRight w:val="0"/>
          <w:marTop w:val="0"/>
          <w:marBottom w:val="0"/>
          <w:divBdr>
            <w:top w:val="none" w:sz="0" w:space="0" w:color="auto"/>
            <w:left w:val="none" w:sz="0" w:space="0" w:color="auto"/>
            <w:bottom w:val="none" w:sz="0" w:space="0" w:color="auto"/>
            <w:right w:val="none" w:sz="0" w:space="0" w:color="auto"/>
          </w:divBdr>
          <w:divsChild>
            <w:div w:id="403066675">
              <w:marLeft w:val="240"/>
              <w:marRight w:val="0"/>
              <w:marTop w:val="0"/>
              <w:marBottom w:val="0"/>
              <w:divBdr>
                <w:top w:val="none" w:sz="0" w:space="0" w:color="auto"/>
                <w:left w:val="none" w:sz="0" w:space="0" w:color="auto"/>
                <w:bottom w:val="none" w:sz="0" w:space="0" w:color="auto"/>
                <w:right w:val="none" w:sz="0" w:space="0" w:color="auto"/>
              </w:divBdr>
            </w:div>
          </w:divsChild>
        </w:div>
        <w:div w:id="601424879">
          <w:marLeft w:val="0"/>
          <w:marRight w:val="0"/>
          <w:marTop w:val="0"/>
          <w:marBottom w:val="0"/>
          <w:divBdr>
            <w:top w:val="none" w:sz="0" w:space="0" w:color="auto"/>
            <w:left w:val="none" w:sz="0" w:space="0" w:color="auto"/>
            <w:bottom w:val="none" w:sz="0" w:space="0" w:color="auto"/>
            <w:right w:val="none" w:sz="0" w:space="0" w:color="auto"/>
          </w:divBdr>
          <w:divsChild>
            <w:div w:id="1112700213">
              <w:marLeft w:val="240"/>
              <w:marRight w:val="0"/>
              <w:marTop w:val="0"/>
              <w:marBottom w:val="0"/>
              <w:divBdr>
                <w:top w:val="none" w:sz="0" w:space="0" w:color="auto"/>
                <w:left w:val="none" w:sz="0" w:space="0" w:color="auto"/>
                <w:bottom w:val="none" w:sz="0" w:space="0" w:color="auto"/>
                <w:right w:val="none" w:sz="0" w:space="0" w:color="auto"/>
              </w:divBdr>
            </w:div>
          </w:divsChild>
        </w:div>
        <w:div w:id="1683705835">
          <w:marLeft w:val="0"/>
          <w:marRight w:val="0"/>
          <w:marTop w:val="0"/>
          <w:marBottom w:val="0"/>
          <w:divBdr>
            <w:top w:val="none" w:sz="0" w:space="0" w:color="auto"/>
            <w:left w:val="none" w:sz="0" w:space="0" w:color="auto"/>
            <w:bottom w:val="none" w:sz="0" w:space="0" w:color="auto"/>
            <w:right w:val="none" w:sz="0" w:space="0" w:color="auto"/>
          </w:divBdr>
          <w:divsChild>
            <w:div w:id="1949390073">
              <w:marLeft w:val="240"/>
              <w:marRight w:val="0"/>
              <w:marTop w:val="0"/>
              <w:marBottom w:val="0"/>
              <w:divBdr>
                <w:top w:val="none" w:sz="0" w:space="0" w:color="auto"/>
                <w:left w:val="none" w:sz="0" w:space="0" w:color="auto"/>
                <w:bottom w:val="none" w:sz="0" w:space="0" w:color="auto"/>
                <w:right w:val="none" w:sz="0" w:space="0" w:color="auto"/>
              </w:divBdr>
            </w:div>
          </w:divsChild>
        </w:div>
        <w:div w:id="688718668">
          <w:marLeft w:val="0"/>
          <w:marRight w:val="0"/>
          <w:marTop w:val="0"/>
          <w:marBottom w:val="0"/>
          <w:divBdr>
            <w:top w:val="none" w:sz="0" w:space="0" w:color="auto"/>
            <w:left w:val="none" w:sz="0" w:space="0" w:color="auto"/>
            <w:bottom w:val="none" w:sz="0" w:space="0" w:color="auto"/>
            <w:right w:val="none" w:sz="0" w:space="0" w:color="auto"/>
          </w:divBdr>
          <w:divsChild>
            <w:div w:id="122308033">
              <w:marLeft w:val="240"/>
              <w:marRight w:val="0"/>
              <w:marTop w:val="0"/>
              <w:marBottom w:val="0"/>
              <w:divBdr>
                <w:top w:val="none" w:sz="0" w:space="0" w:color="auto"/>
                <w:left w:val="none" w:sz="0" w:space="0" w:color="auto"/>
                <w:bottom w:val="none" w:sz="0" w:space="0" w:color="auto"/>
                <w:right w:val="none" w:sz="0" w:space="0" w:color="auto"/>
              </w:divBdr>
            </w:div>
          </w:divsChild>
        </w:div>
        <w:div w:id="1629244404">
          <w:marLeft w:val="0"/>
          <w:marRight w:val="0"/>
          <w:marTop w:val="0"/>
          <w:marBottom w:val="0"/>
          <w:divBdr>
            <w:top w:val="none" w:sz="0" w:space="0" w:color="auto"/>
            <w:left w:val="none" w:sz="0" w:space="0" w:color="auto"/>
            <w:bottom w:val="none" w:sz="0" w:space="0" w:color="auto"/>
            <w:right w:val="none" w:sz="0" w:space="0" w:color="auto"/>
          </w:divBdr>
          <w:divsChild>
            <w:div w:id="2119369761">
              <w:marLeft w:val="240"/>
              <w:marRight w:val="0"/>
              <w:marTop w:val="0"/>
              <w:marBottom w:val="0"/>
              <w:divBdr>
                <w:top w:val="none" w:sz="0" w:space="0" w:color="auto"/>
                <w:left w:val="none" w:sz="0" w:space="0" w:color="auto"/>
                <w:bottom w:val="none" w:sz="0" w:space="0" w:color="auto"/>
                <w:right w:val="none" w:sz="0" w:space="0" w:color="auto"/>
              </w:divBdr>
            </w:div>
          </w:divsChild>
        </w:div>
        <w:div w:id="1051612428">
          <w:marLeft w:val="0"/>
          <w:marRight w:val="0"/>
          <w:marTop w:val="0"/>
          <w:marBottom w:val="0"/>
          <w:divBdr>
            <w:top w:val="none" w:sz="0" w:space="0" w:color="auto"/>
            <w:left w:val="none" w:sz="0" w:space="0" w:color="auto"/>
            <w:bottom w:val="none" w:sz="0" w:space="0" w:color="auto"/>
            <w:right w:val="none" w:sz="0" w:space="0" w:color="auto"/>
          </w:divBdr>
          <w:divsChild>
            <w:div w:id="1752191670">
              <w:marLeft w:val="240"/>
              <w:marRight w:val="0"/>
              <w:marTop w:val="0"/>
              <w:marBottom w:val="0"/>
              <w:divBdr>
                <w:top w:val="none" w:sz="0" w:space="0" w:color="auto"/>
                <w:left w:val="none" w:sz="0" w:space="0" w:color="auto"/>
                <w:bottom w:val="none" w:sz="0" w:space="0" w:color="auto"/>
                <w:right w:val="none" w:sz="0" w:space="0" w:color="auto"/>
              </w:divBdr>
            </w:div>
          </w:divsChild>
        </w:div>
        <w:div w:id="391270854">
          <w:marLeft w:val="0"/>
          <w:marRight w:val="0"/>
          <w:marTop w:val="0"/>
          <w:marBottom w:val="0"/>
          <w:divBdr>
            <w:top w:val="none" w:sz="0" w:space="0" w:color="auto"/>
            <w:left w:val="none" w:sz="0" w:space="0" w:color="auto"/>
            <w:bottom w:val="none" w:sz="0" w:space="0" w:color="auto"/>
            <w:right w:val="none" w:sz="0" w:space="0" w:color="auto"/>
          </w:divBdr>
          <w:divsChild>
            <w:div w:id="1402213508">
              <w:marLeft w:val="240"/>
              <w:marRight w:val="0"/>
              <w:marTop w:val="0"/>
              <w:marBottom w:val="0"/>
              <w:divBdr>
                <w:top w:val="none" w:sz="0" w:space="0" w:color="auto"/>
                <w:left w:val="none" w:sz="0" w:space="0" w:color="auto"/>
                <w:bottom w:val="none" w:sz="0" w:space="0" w:color="auto"/>
                <w:right w:val="none" w:sz="0" w:space="0" w:color="auto"/>
              </w:divBdr>
            </w:div>
          </w:divsChild>
        </w:div>
        <w:div w:id="1175419607">
          <w:marLeft w:val="0"/>
          <w:marRight w:val="0"/>
          <w:marTop w:val="0"/>
          <w:marBottom w:val="0"/>
          <w:divBdr>
            <w:top w:val="none" w:sz="0" w:space="0" w:color="auto"/>
            <w:left w:val="none" w:sz="0" w:space="0" w:color="auto"/>
            <w:bottom w:val="none" w:sz="0" w:space="0" w:color="auto"/>
            <w:right w:val="none" w:sz="0" w:space="0" w:color="auto"/>
          </w:divBdr>
          <w:divsChild>
            <w:div w:id="664359019">
              <w:marLeft w:val="240"/>
              <w:marRight w:val="0"/>
              <w:marTop w:val="0"/>
              <w:marBottom w:val="0"/>
              <w:divBdr>
                <w:top w:val="none" w:sz="0" w:space="0" w:color="auto"/>
                <w:left w:val="none" w:sz="0" w:space="0" w:color="auto"/>
                <w:bottom w:val="none" w:sz="0" w:space="0" w:color="auto"/>
                <w:right w:val="none" w:sz="0" w:space="0" w:color="auto"/>
              </w:divBdr>
            </w:div>
          </w:divsChild>
        </w:div>
        <w:div w:id="1439838519">
          <w:marLeft w:val="0"/>
          <w:marRight w:val="0"/>
          <w:marTop w:val="0"/>
          <w:marBottom w:val="0"/>
          <w:divBdr>
            <w:top w:val="none" w:sz="0" w:space="0" w:color="auto"/>
            <w:left w:val="none" w:sz="0" w:space="0" w:color="auto"/>
            <w:bottom w:val="none" w:sz="0" w:space="0" w:color="auto"/>
            <w:right w:val="none" w:sz="0" w:space="0" w:color="auto"/>
          </w:divBdr>
          <w:divsChild>
            <w:div w:id="656689096">
              <w:marLeft w:val="240"/>
              <w:marRight w:val="0"/>
              <w:marTop w:val="0"/>
              <w:marBottom w:val="0"/>
              <w:divBdr>
                <w:top w:val="none" w:sz="0" w:space="0" w:color="auto"/>
                <w:left w:val="none" w:sz="0" w:space="0" w:color="auto"/>
                <w:bottom w:val="none" w:sz="0" w:space="0" w:color="auto"/>
                <w:right w:val="none" w:sz="0" w:space="0" w:color="auto"/>
              </w:divBdr>
            </w:div>
          </w:divsChild>
        </w:div>
        <w:div w:id="506751571">
          <w:marLeft w:val="0"/>
          <w:marRight w:val="0"/>
          <w:marTop w:val="0"/>
          <w:marBottom w:val="0"/>
          <w:divBdr>
            <w:top w:val="none" w:sz="0" w:space="0" w:color="auto"/>
            <w:left w:val="none" w:sz="0" w:space="0" w:color="auto"/>
            <w:bottom w:val="none" w:sz="0" w:space="0" w:color="auto"/>
            <w:right w:val="none" w:sz="0" w:space="0" w:color="auto"/>
          </w:divBdr>
          <w:divsChild>
            <w:div w:id="566258926">
              <w:marLeft w:val="240"/>
              <w:marRight w:val="0"/>
              <w:marTop w:val="0"/>
              <w:marBottom w:val="0"/>
              <w:divBdr>
                <w:top w:val="none" w:sz="0" w:space="0" w:color="auto"/>
                <w:left w:val="none" w:sz="0" w:space="0" w:color="auto"/>
                <w:bottom w:val="none" w:sz="0" w:space="0" w:color="auto"/>
                <w:right w:val="none" w:sz="0" w:space="0" w:color="auto"/>
              </w:divBdr>
            </w:div>
          </w:divsChild>
        </w:div>
        <w:div w:id="1270813370">
          <w:marLeft w:val="0"/>
          <w:marRight w:val="0"/>
          <w:marTop w:val="0"/>
          <w:marBottom w:val="0"/>
          <w:divBdr>
            <w:top w:val="none" w:sz="0" w:space="0" w:color="auto"/>
            <w:left w:val="none" w:sz="0" w:space="0" w:color="auto"/>
            <w:bottom w:val="none" w:sz="0" w:space="0" w:color="auto"/>
            <w:right w:val="none" w:sz="0" w:space="0" w:color="auto"/>
          </w:divBdr>
          <w:divsChild>
            <w:div w:id="662510070">
              <w:marLeft w:val="240"/>
              <w:marRight w:val="0"/>
              <w:marTop w:val="0"/>
              <w:marBottom w:val="0"/>
              <w:divBdr>
                <w:top w:val="none" w:sz="0" w:space="0" w:color="auto"/>
                <w:left w:val="none" w:sz="0" w:space="0" w:color="auto"/>
                <w:bottom w:val="none" w:sz="0" w:space="0" w:color="auto"/>
                <w:right w:val="none" w:sz="0" w:space="0" w:color="auto"/>
              </w:divBdr>
            </w:div>
            <w:div w:id="169151421">
              <w:marLeft w:val="240"/>
              <w:marRight w:val="0"/>
              <w:marTop w:val="0"/>
              <w:marBottom w:val="0"/>
              <w:divBdr>
                <w:top w:val="none" w:sz="0" w:space="0" w:color="auto"/>
                <w:left w:val="none" w:sz="0" w:space="0" w:color="auto"/>
                <w:bottom w:val="none" w:sz="0" w:space="0" w:color="auto"/>
                <w:right w:val="none" w:sz="0" w:space="0" w:color="auto"/>
              </w:divBdr>
            </w:div>
          </w:divsChild>
        </w:div>
        <w:div w:id="994142000">
          <w:marLeft w:val="0"/>
          <w:marRight w:val="0"/>
          <w:marTop w:val="0"/>
          <w:marBottom w:val="0"/>
          <w:divBdr>
            <w:top w:val="none" w:sz="0" w:space="0" w:color="auto"/>
            <w:left w:val="none" w:sz="0" w:space="0" w:color="auto"/>
            <w:bottom w:val="none" w:sz="0" w:space="0" w:color="auto"/>
            <w:right w:val="none" w:sz="0" w:space="0" w:color="auto"/>
          </w:divBdr>
          <w:divsChild>
            <w:div w:id="1758164471">
              <w:marLeft w:val="720"/>
              <w:marRight w:val="0"/>
              <w:marTop w:val="0"/>
              <w:marBottom w:val="0"/>
              <w:divBdr>
                <w:top w:val="none" w:sz="0" w:space="0" w:color="auto"/>
                <w:left w:val="none" w:sz="0" w:space="0" w:color="auto"/>
                <w:bottom w:val="none" w:sz="0" w:space="0" w:color="auto"/>
                <w:right w:val="none" w:sz="0" w:space="0" w:color="auto"/>
              </w:divBdr>
            </w:div>
          </w:divsChild>
        </w:div>
        <w:div w:id="427846896">
          <w:marLeft w:val="0"/>
          <w:marRight w:val="0"/>
          <w:marTop w:val="0"/>
          <w:marBottom w:val="0"/>
          <w:divBdr>
            <w:top w:val="none" w:sz="0" w:space="0" w:color="auto"/>
            <w:left w:val="none" w:sz="0" w:space="0" w:color="auto"/>
            <w:bottom w:val="none" w:sz="0" w:space="0" w:color="auto"/>
            <w:right w:val="none" w:sz="0" w:space="0" w:color="auto"/>
          </w:divBdr>
          <w:divsChild>
            <w:div w:id="863439593">
              <w:marLeft w:val="240"/>
              <w:marRight w:val="0"/>
              <w:marTop w:val="0"/>
              <w:marBottom w:val="0"/>
              <w:divBdr>
                <w:top w:val="none" w:sz="0" w:space="0" w:color="auto"/>
                <w:left w:val="none" w:sz="0" w:space="0" w:color="auto"/>
                <w:bottom w:val="none" w:sz="0" w:space="0" w:color="auto"/>
                <w:right w:val="none" w:sz="0" w:space="0" w:color="auto"/>
              </w:divBdr>
            </w:div>
          </w:divsChild>
        </w:div>
        <w:div w:id="1291743750">
          <w:marLeft w:val="0"/>
          <w:marRight w:val="0"/>
          <w:marTop w:val="0"/>
          <w:marBottom w:val="0"/>
          <w:divBdr>
            <w:top w:val="none" w:sz="0" w:space="0" w:color="auto"/>
            <w:left w:val="none" w:sz="0" w:space="0" w:color="auto"/>
            <w:bottom w:val="none" w:sz="0" w:space="0" w:color="auto"/>
            <w:right w:val="none" w:sz="0" w:space="0" w:color="auto"/>
          </w:divBdr>
          <w:divsChild>
            <w:div w:id="1381788501">
              <w:marLeft w:val="720"/>
              <w:marRight w:val="0"/>
              <w:marTop w:val="0"/>
              <w:marBottom w:val="0"/>
              <w:divBdr>
                <w:top w:val="none" w:sz="0" w:space="0" w:color="auto"/>
                <w:left w:val="none" w:sz="0" w:space="0" w:color="auto"/>
                <w:bottom w:val="none" w:sz="0" w:space="0" w:color="auto"/>
                <w:right w:val="none" w:sz="0" w:space="0" w:color="auto"/>
              </w:divBdr>
            </w:div>
          </w:divsChild>
        </w:div>
        <w:div w:id="230118280">
          <w:marLeft w:val="0"/>
          <w:marRight w:val="0"/>
          <w:marTop w:val="0"/>
          <w:marBottom w:val="0"/>
          <w:divBdr>
            <w:top w:val="none" w:sz="0" w:space="0" w:color="auto"/>
            <w:left w:val="none" w:sz="0" w:space="0" w:color="auto"/>
            <w:bottom w:val="none" w:sz="0" w:space="0" w:color="auto"/>
            <w:right w:val="none" w:sz="0" w:space="0" w:color="auto"/>
          </w:divBdr>
          <w:divsChild>
            <w:div w:id="2053722735">
              <w:marLeft w:val="0"/>
              <w:marRight w:val="0"/>
              <w:marTop w:val="0"/>
              <w:marBottom w:val="0"/>
              <w:divBdr>
                <w:top w:val="none" w:sz="0" w:space="0" w:color="auto"/>
                <w:left w:val="none" w:sz="0" w:space="0" w:color="auto"/>
                <w:bottom w:val="none" w:sz="0" w:space="0" w:color="auto"/>
                <w:right w:val="none" w:sz="0" w:space="0" w:color="auto"/>
              </w:divBdr>
            </w:div>
          </w:divsChild>
        </w:div>
        <w:div w:id="1823160685">
          <w:marLeft w:val="0"/>
          <w:marRight w:val="0"/>
          <w:marTop w:val="0"/>
          <w:marBottom w:val="0"/>
          <w:divBdr>
            <w:top w:val="none" w:sz="0" w:space="0" w:color="auto"/>
            <w:left w:val="none" w:sz="0" w:space="0" w:color="auto"/>
            <w:bottom w:val="none" w:sz="0" w:space="0" w:color="auto"/>
            <w:right w:val="none" w:sz="0" w:space="0" w:color="auto"/>
          </w:divBdr>
          <w:divsChild>
            <w:div w:id="895747589">
              <w:marLeft w:val="720"/>
              <w:marRight w:val="0"/>
              <w:marTop w:val="0"/>
              <w:marBottom w:val="0"/>
              <w:divBdr>
                <w:top w:val="none" w:sz="0" w:space="0" w:color="auto"/>
                <w:left w:val="none" w:sz="0" w:space="0" w:color="auto"/>
                <w:bottom w:val="none" w:sz="0" w:space="0" w:color="auto"/>
                <w:right w:val="none" w:sz="0" w:space="0" w:color="auto"/>
              </w:divBdr>
            </w:div>
          </w:divsChild>
        </w:div>
        <w:div w:id="1989430210">
          <w:marLeft w:val="0"/>
          <w:marRight w:val="0"/>
          <w:marTop w:val="0"/>
          <w:marBottom w:val="0"/>
          <w:divBdr>
            <w:top w:val="none" w:sz="0" w:space="0" w:color="auto"/>
            <w:left w:val="none" w:sz="0" w:space="0" w:color="auto"/>
            <w:bottom w:val="none" w:sz="0" w:space="0" w:color="auto"/>
            <w:right w:val="none" w:sz="0" w:space="0" w:color="auto"/>
          </w:divBdr>
          <w:divsChild>
            <w:div w:id="690958449">
              <w:marLeft w:val="240"/>
              <w:marRight w:val="0"/>
              <w:marTop w:val="0"/>
              <w:marBottom w:val="0"/>
              <w:divBdr>
                <w:top w:val="none" w:sz="0" w:space="0" w:color="auto"/>
                <w:left w:val="none" w:sz="0" w:space="0" w:color="auto"/>
                <w:bottom w:val="none" w:sz="0" w:space="0" w:color="auto"/>
                <w:right w:val="none" w:sz="0" w:space="0" w:color="auto"/>
              </w:divBdr>
            </w:div>
          </w:divsChild>
        </w:div>
        <w:div w:id="1738934220">
          <w:marLeft w:val="0"/>
          <w:marRight w:val="0"/>
          <w:marTop w:val="0"/>
          <w:marBottom w:val="0"/>
          <w:divBdr>
            <w:top w:val="none" w:sz="0" w:space="0" w:color="auto"/>
            <w:left w:val="none" w:sz="0" w:space="0" w:color="auto"/>
            <w:bottom w:val="none" w:sz="0" w:space="0" w:color="auto"/>
            <w:right w:val="none" w:sz="0" w:space="0" w:color="auto"/>
          </w:divBdr>
          <w:divsChild>
            <w:div w:id="26371258">
              <w:marLeft w:val="720"/>
              <w:marRight w:val="0"/>
              <w:marTop w:val="0"/>
              <w:marBottom w:val="0"/>
              <w:divBdr>
                <w:top w:val="none" w:sz="0" w:space="0" w:color="auto"/>
                <w:left w:val="none" w:sz="0" w:space="0" w:color="auto"/>
                <w:bottom w:val="none" w:sz="0" w:space="0" w:color="auto"/>
                <w:right w:val="none" w:sz="0" w:space="0" w:color="auto"/>
              </w:divBdr>
            </w:div>
          </w:divsChild>
        </w:div>
        <w:div w:id="701783220">
          <w:marLeft w:val="0"/>
          <w:marRight w:val="0"/>
          <w:marTop w:val="0"/>
          <w:marBottom w:val="0"/>
          <w:divBdr>
            <w:top w:val="none" w:sz="0" w:space="0" w:color="auto"/>
            <w:left w:val="none" w:sz="0" w:space="0" w:color="auto"/>
            <w:bottom w:val="none" w:sz="0" w:space="0" w:color="auto"/>
            <w:right w:val="none" w:sz="0" w:space="0" w:color="auto"/>
          </w:divBdr>
          <w:divsChild>
            <w:div w:id="910700875">
              <w:marLeft w:val="240"/>
              <w:marRight w:val="0"/>
              <w:marTop w:val="0"/>
              <w:marBottom w:val="0"/>
              <w:divBdr>
                <w:top w:val="none" w:sz="0" w:space="0" w:color="auto"/>
                <w:left w:val="none" w:sz="0" w:space="0" w:color="auto"/>
                <w:bottom w:val="none" w:sz="0" w:space="0" w:color="auto"/>
                <w:right w:val="none" w:sz="0" w:space="0" w:color="auto"/>
              </w:divBdr>
            </w:div>
          </w:divsChild>
        </w:div>
        <w:div w:id="915554360">
          <w:marLeft w:val="0"/>
          <w:marRight w:val="0"/>
          <w:marTop w:val="0"/>
          <w:marBottom w:val="0"/>
          <w:divBdr>
            <w:top w:val="none" w:sz="0" w:space="0" w:color="auto"/>
            <w:left w:val="none" w:sz="0" w:space="0" w:color="auto"/>
            <w:bottom w:val="none" w:sz="0" w:space="0" w:color="auto"/>
            <w:right w:val="none" w:sz="0" w:space="0" w:color="auto"/>
          </w:divBdr>
          <w:divsChild>
            <w:div w:id="341904750">
              <w:marLeft w:val="720"/>
              <w:marRight w:val="0"/>
              <w:marTop w:val="0"/>
              <w:marBottom w:val="0"/>
              <w:divBdr>
                <w:top w:val="none" w:sz="0" w:space="0" w:color="auto"/>
                <w:left w:val="none" w:sz="0" w:space="0" w:color="auto"/>
                <w:bottom w:val="none" w:sz="0" w:space="0" w:color="auto"/>
                <w:right w:val="none" w:sz="0" w:space="0" w:color="auto"/>
              </w:divBdr>
            </w:div>
          </w:divsChild>
        </w:div>
        <w:div w:id="876770149">
          <w:marLeft w:val="0"/>
          <w:marRight w:val="0"/>
          <w:marTop w:val="0"/>
          <w:marBottom w:val="0"/>
          <w:divBdr>
            <w:top w:val="none" w:sz="0" w:space="0" w:color="auto"/>
            <w:left w:val="none" w:sz="0" w:space="0" w:color="auto"/>
            <w:bottom w:val="none" w:sz="0" w:space="0" w:color="auto"/>
            <w:right w:val="none" w:sz="0" w:space="0" w:color="auto"/>
          </w:divBdr>
          <w:divsChild>
            <w:div w:id="1018431610">
              <w:marLeft w:val="240"/>
              <w:marRight w:val="0"/>
              <w:marTop w:val="0"/>
              <w:marBottom w:val="0"/>
              <w:divBdr>
                <w:top w:val="none" w:sz="0" w:space="0" w:color="auto"/>
                <w:left w:val="none" w:sz="0" w:space="0" w:color="auto"/>
                <w:bottom w:val="none" w:sz="0" w:space="0" w:color="auto"/>
                <w:right w:val="none" w:sz="0" w:space="0" w:color="auto"/>
              </w:divBdr>
            </w:div>
          </w:divsChild>
        </w:div>
        <w:div w:id="1951283247">
          <w:marLeft w:val="0"/>
          <w:marRight w:val="0"/>
          <w:marTop w:val="0"/>
          <w:marBottom w:val="0"/>
          <w:divBdr>
            <w:top w:val="none" w:sz="0" w:space="0" w:color="auto"/>
            <w:left w:val="none" w:sz="0" w:space="0" w:color="auto"/>
            <w:bottom w:val="none" w:sz="0" w:space="0" w:color="auto"/>
            <w:right w:val="none" w:sz="0" w:space="0" w:color="auto"/>
          </w:divBdr>
          <w:divsChild>
            <w:div w:id="540169305">
              <w:marLeft w:val="240"/>
              <w:marRight w:val="0"/>
              <w:marTop w:val="0"/>
              <w:marBottom w:val="0"/>
              <w:divBdr>
                <w:top w:val="none" w:sz="0" w:space="0" w:color="auto"/>
                <w:left w:val="none" w:sz="0" w:space="0" w:color="auto"/>
                <w:bottom w:val="none" w:sz="0" w:space="0" w:color="auto"/>
                <w:right w:val="none" w:sz="0" w:space="0" w:color="auto"/>
              </w:divBdr>
            </w:div>
          </w:divsChild>
        </w:div>
        <w:div w:id="762914477">
          <w:marLeft w:val="0"/>
          <w:marRight w:val="0"/>
          <w:marTop w:val="0"/>
          <w:marBottom w:val="0"/>
          <w:divBdr>
            <w:top w:val="none" w:sz="0" w:space="0" w:color="auto"/>
            <w:left w:val="none" w:sz="0" w:space="0" w:color="auto"/>
            <w:bottom w:val="none" w:sz="0" w:space="0" w:color="auto"/>
            <w:right w:val="none" w:sz="0" w:space="0" w:color="auto"/>
          </w:divBdr>
          <w:divsChild>
            <w:div w:id="185674573">
              <w:marLeft w:val="720"/>
              <w:marRight w:val="0"/>
              <w:marTop w:val="0"/>
              <w:marBottom w:val="0"/>
              <w:divBdr>
                <w:top w:val="none" w:sz="0" w:space="0" w:color="auto"/>
                <w:left w:val="none" w:sz="0" w:space="0" w:color="auto"/>
                <w:bottom w:val="none" w:sz="0" w:space="0" w:color="auto"/>
                <w:right w:val="none" w:sz="0" w:space="0" w:color="auto"/>
              </w:divBdr>
            </w:div>
          </w:divsChild>
        </w:div>
        <w:div w:id="269439028">
          <w:marLeft w:val="0"/>
          <w:marRight w:val="0"/>
          <w:marTop w:val="0"/>
          <w:marBottom w:val="0"/>
          <w:divBdr>
            <w:top w:val="none" w:sz="0" w:space="0" w:color="auto"/>
            <w:left w:val="none" w:sz="0" w:space="0" w:color="auto"/>
            <w:bottom w:val="none" w:sz="0" w:space="0" w:color="auto"/>
            <w:right w:val="none" w:sz="0" w:space="0" w:color="auto"/>
          </w:divBdr>
          <w:divsChild>
            <w:div w:id="1462921289">
              <w:marLeft w:val="240"/>
              <w:marRight w:val="0"/>
              <w:marTop w:val="0"/>
              <w:marBottom w:val="0"/>
              <w:divBdr>
                <w:top w:val="none" w:sz="0" w:space="0" w:color="auto"/>
                <w:left w:val="none" w:sz="0" w:space="0" w:color="auto"/>
                <w:bottom w:val="none" w:sz="0" w:space="0" w:color="auto"/>
                <w:right w:val="none" w:sz="0" w:space="0" w:color="auto"/>
              </w:divBdr>
            </w:div>
            <w:div w:id="399598679">
              <w:marLeft w:val="0"/>
              <w:marRight w:val="0"/>
              <w:marTop w:val="0"/>
              <w:marBottom w:val="0"/>
              <w:divBdr>
                <w:top w:val="none" w:sz="0" w:space="0" w:color="auto"/>
                <w:left w:val="none" w:sz="0" w:space="0" w:color="auto"/>
                <w:bottom w:val="none" w:sz="0" w:space="0" w:color="auto"/>
                <w:right w:val="none" w:sz="0" w:space="0" w:color="auto"/>
              </w:divBdr>
              <w:divsChild>
                <w:div w:id="1395397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865873">
          <w:marLeft w:val="0"/>
          <w:marRight w:val="0"/>
          <w:marTop w:val="0"/>
          <w:marBottom w:val="0"/>
          <w:divBdr>
            <w:top w:val="none" w:sz="0" w:space="0" w:color="auto"/>
            <w:left w:val="none" w:sz="0" w:space="0" w:color="auto"/>
            <w:bottom w:val="none" w:sz="0" w:space="0" w:color="auto"/>
            <w:right w:val="none" w:sz="0" w:space="0" w:color="auto"/>
          </w:divBdr>
          <w:divsChild>
            <w:div w:id="139268366">
              <w:marLeft w:val="720"/>
              <w:marRight w:val="0"/>
              <w:marTop w:val="0"/>
              <w:marBottom w:val="0"/>
              <w:divBdr>
                <w:top w:val="none" w:sz="0" w:space="0" w:color="auto"/>
                <w:left w:val="none" w:sz="0" w:space="0" w:color="auto"/>
                <w:bottom w:val="none" w:sz="0" w:space="0" w:color="auto"/>
                <w:right w:val="none" w:sz="0" w:space="0" w:color="auto"/>
              </w:divBdr>
            </w:div>
          </w:divsChild>
        </w:div>
        <w:div w:id="405110240">
          <w:marLeft w:val="0"/>
          <w:marRight w:val="0"/>
          <w:marTop w:val="0"/>
          <w:marBottom w:val="0"/>
          <w:divBdr>
            <w:top w:val="none" w:sz="0" w:space="0" w:color="auto"/>
            <w:left w:val="none" w:sz="0" w:space="0" w:color="auto"/>
            <w:bottom w:val="none" w:sz="0" w:space="0" w:color="auto"/>
            <w:right w:val="none" w:sz="0" w:space="0" w:color="auto"/>
          </w:divBdr>
          <w:divsChild>
            <w:div w:id="1209298721">
              <w:marLeft w:val="240"/>
              <w:marRight w:val="0"/>
              <w:marTop w:val="0"/>
              <w:marBottom w:val="0"/>
              <w:divBdr>
                <w:top w:val="none" w:sz="0" w:space="0" w:color="auto"/>
                <w:left w:val="none" w:sz="0" w:space="0" w:color="auto"/>
                <w:bottom w:val="none" w:sz="0" w:space="0" w:color="auto"/>
                <w:right w:val="none" w:sz="0" w:space="0" w:color="auto"/>
              </w:divBdr>
            </w:div>
            <w:div w:id="1714503154">
              <w:marLeft w:val="240"/>
              <w:marRight w:val="0"/>
              <w:marTop w:val="0"/>
              <w:marBottom w:val="0"/>
              <w:divBdr>
                <w:top w:val="none" w:sz="0" w:space="0" w:color="auto"/>
                <w:left w:val="none" w:sz="0" w:space="0" w:color="auto"/>
                <w:bottom w:val="none" w:sz="0" w:space="0" w:color="auto"/>
                <w:right w:val="none" w:sz="0" w:space="0" w:color="auto"/>
              </w:divBdr>
            </w:div>
          </w:divsChild>
        </w:div>
        <w:div w:id="1425304341">
          <w:marLeft w:val="0"/>
          <w:marRight w:val="0"/>
          <w:marTop w:val="0"/>
          <w:marBottom w:val="0"/>
          <w:divBdr>
            <w:top w:val="none" w:sz="0" w:space="0" w:color="auto"/>
            <w:left w:val="none" w:sz="0" w:space="0" w:color="auto"/>
            <w:bottom w:val="none" w:sz="0" w:space="0" w:color="auto"/>
            <w:right w:val="none" w:sz="0" w:space="0" w:color="auto"/>
          </w:divBdr>
          <w:divsChild>
            <w:div w:id="522477830">
              <w:marLeft w:val="720"/>
              <w:marRight w:val="0"/>
              <w:marTop w:val="0"/>
              <w:marBottom w:val="0"/>
              <w:divBdr>
                <w:top w:val="none" w:sz="0" w:space="0" w:color="auto"/>
                <w:left w:val="none" w:sz="0" w:space="0" w:color="auto"/>
                <w:bottom w:val="none" w:sz="0" w:space="0" w:color="auto"/>
                <w:right w:val="none" w:sz="0" w:space="0" w:color="auto"/>
              </w:divBdr>
            </w:div>
          </w:divsChild>
        </w:div>
        <w:div w:id="2111464263">
          <w:marLeft w:val="0"/>
          <w:marRight w:val="0"/>
          <w:marTop w:val="0"/>
          <w:marBottom w:val="0"/>
          <w:divBdr>
            <w:top w:val="none" w:sz="0" w:space="0" w:color="auto"/>
            <w:left w:val="none" w:sz="0" w:space="0" w:color="auto"/>
            <w:bottom w:val="none" w:sz="0" w:space="0" w:color="auto"/>
            <w:right w:val="none" w:sz="0" w:space="0" w:color="auto"/>
          </w:divBdr>
          <w:divsChild>
            <w:div w:id="821771622">
              <w:marLeft w:val="240"/>
              <w:marRight w:val="0"/>
              <w:marTop w:val="0"/>
              <w:marBottom w:val="0"/>
              <w:divBdr>
                <w:top w:val="none" w:sz="0" w:space="0" w:color="auto"/>
                <w:left w:val="none" w:sz="0" w:space="0" w:color="auto"/>
                <w:bottom w:val="none" w:sz="0" w:space="0" w:color="auto"/>
                <w:right w:val="none" w:sz="0" w:space="0" w:color="auto"/>
              </w:divBdr>
            </w:div>
          </w:divsChild>
        </w:div>
        <w:div w:id="1912275001">
          <w:marLeft w:val="0"/>
          <w:marRight w:val="0"/>
          <w:marTop w:val="0"/>
          <w:marBottom w:val="0"/>
          <w:divBdr>
            <w:top w:val="none" w:sz="0" w:space="0" w:color="auto"/>
            <w:left w:val="none" w:sz="0" w:space="0" w:color="auto"/>
            <w:bottom w:val="none" w:sz="0" w:space="0" w:color="auto"/>
            <w:right w:val="none" w:sz="0" w:space="0" w:color="auto"/>
          </w:divBdr>
          <w:divsChild>
            <w:div w:id="1166284427">
              <w:marLeft w:val="720"/>
              <w:marRight w:val="0"/>
              <w:marTop w:val="0"/>
              <w:marBottom w:val="0"/>
              <w:divBdr>
                <w:top w:val="none" w:sz="0" w:space="0" w:color="auto"/>
                <w:left w:val="none" w:sz="0" w:space="0" w:color="auto"/>
                <w:bottom w:val="none" w:sz="0" w:space="0" w:color="auto"/>
                <w:right w:val="none" w:sz="0" w:space="0" w:color="auto"/>
              </w:divBdr>
            </w:div>
          </w:divsChild>
        </w:div>
        <w:div w:id="740444297">
          <w:marLeft w:val="0"/>
          <w:marRight w:val="0"/>
          <w:marTop w:val="0"/>
          <w:marBottom w:val="0"/>
          <w:divBdr>
            <w:top w:val="none" w:sz="0" w:space="0" w:color="auto"/>
            <w:left w:val="none" w:sz="0" w:space="0" w:color="auto"/>
            <w:bottom w:val="none" w:sz="0" w:space="0" w:color="auto"/>
            <w:right w:val="none" w:sz="0" w:space="0" w:color="auto"/>
          </w:divBdr>
          <w:divsChild>
            <w:div w:id="282270210">
              <w:marLeft w:val="240"/>
              <w:marRight w:val="0"/>
              <w:marTop w:val="0"/>
              <w:marBottom w:val="0"/>
              <w:divBdr>
                <w:top w:val="none" w:sz="0" w:space="0" w:color="auto"/>
                <w:left w:val="none" w:sz="0" w:space="0" w:color="auto"/>
                <w:bottom w:val="none" w:sz="0" w:space="0" w:color="auto"/>
                <w:right w:val="none" w:sz="0" w:space="0" w:color="auto"/>
              </w:divBdr>
            </w:div>
            <w:div w:id="1176843769">
              <w:marLeft w:val="240"/>
              <w:marRight w:val="0"/>
              <w:marTop w:val="0"/>
              <w:marBottom w:val="0"/>
              <w:divBdr>
                <w:top w:val="none" w:sz="0" w:space="0" w:color="auto"/>
                <w:left w:val="none" w:sz="0" w:space="0" w:color="auto"/>
                <w:bottom w:val="none" w:sz="0" w:space="0" w:color="auto"/>
                <w:right w:val="none" w:sz="0" w:space="0" w:color="auto"/>
              </w:divBdr>
            </w:div>
          </w:divsChild>
        </w:div>
        <w:div w:id="12072893">
          <w:marLeft w:val="0"/>
          <w:marRight w:val="0"/>
          <w:marTop w:val="0"/>
          <w:marBottom w:val="0"/>
          <w:divBdr>
            <w:top w:val="none" w:sz="0" w:space="0" w:color="auto"/>
            <w:left w:val="none" w:sz="0" w:space="0" w:color="auto"/>
            <w:bottom w:val="none" w:sz="0" w:space="0" w:color="auto"/>
            <w:right w:val="none" w:sz="0" w:space="0" w:color="auto"/>
          </w:divBdr>
          <w:divsChild>
            <w:div w:id="1208684971">
              <w:marLeft w:val="240"/>
              <w:marRight w:val="0"/>
              <w:marTop w:val="0"/>
              <w:marBottom w:val="0"/>
              <w:divBdr>
                <w:top w:val="none" w:sz="0" w:space="0" w:color="auto"/>
                <w:left w:val="none" w:sz="0" w:space="0" w:color="auto"/>
                <w:bottom w:val="none" w:sz="0" w:space="0" w:color="auto"/>
                <w:right w:val="none" w:sz="0" w:space="0" w:color="auto"/>
              </w:divBdr>
            </w:div>
            <w:div w:id="1405297263">
              <w:marLeft w:val="240"/>
              <w:marRight w:val="0"/>
              <w:marTop w:val="0"/>
              <w:marBottom w:val="0"/>
              <w:divBdr>
                <w:top w:val="none" w:sz="0" w:space="0" w:color="auto"/>
                <w:left w:val="none" w:sz="0" w:space="0" w:color="auto"/>
                <w:bottom w:val="none" w:sz="0" w:space="0" w:color="auto"/>
                <w:right w:val="none" w:sz="0" w:space="0" w:color="auto"/>
              </w:divBdr>
            </w:div>
          </w:divsChild>
        </w:div>
        <w:div w:id="1664620906">
          <w:marLeft w:val="0"/>
          <w:marRight w:val="0"/>
          <w:marTop w:val="0"/>
          <w:marBottom w:val="0"/>
          <w:divBdr>
            <w:top w:val="none" w:sz="0" w:space="0" w:color="auto"/>
            <w:left w:val="none" w:sz="0" w:space="0" w:color="auto"/>
            <w:bottom w:val="none" w:sz="0" w:space="0" w:color="auto"/>
            <w:right w:val="none" w:sz="0" w:space="0" w:color="auto"/>
          </w:divBdr>
          <w:divsChild>
            <w:div w:id="1719931080">
              <w:marLeft w:val="720"/>
              <w:marRight w:val="0"/>
              <w:marTop w:val="0"/>
              <w:marBottom w:val="0"/>
              <w:divBdr>
                <w:top w:val="none" w:sz="0" w:space="0" w:color="auto"/>
                <w:left w:val="none" w:sz="0" w:space="0" w:color="auto"/>
                <w:bottom w:val="none" w:sz="0" w:space="0" w:color="auto"/>
                <w:right w:val="none" w:sz="0" w:space="0" w:color="auto"/>
              </w:divBdr>
            </w:div>
          </w:divsChild>
        </w:div>
        <w:div w:id="441148404">
          <w:marLeft w:val="0"/>
          <w:marRight w:val="0"/>
          <w:marTop w:val="0"/>
          <w:marBottom w:val="0"/>
          <w:divBdr>
            <w:top w:val="none" w:sz="0" w:space="0" w:color="auto"/>
            <w:left w:val="none" w:sz="0" w:space="0" w:color="auto"/>
            <w:bottom w:val="none" w:sz="0" w:space="0" w:color="auto"/>
            <w:right w:val="none" w:sz="0" w:space="0" w:color="auto"/>
          </w:divBdr>
          <w:divsChild>
            <w:div w:id="93673744">
              <w:marLeft w:val="240"/>
              <w:marRight w:val="0"/>
              <w:marTop w:val="0"/>
              <w:marBottom w:val="0"/>
              <w:divBdr>
                <w:top w:val="none" w:sz="0" w:space="0" w:color="auto"/>
                <w:left w:val="none" w:sz="0" w:space="0" w:color="auto"/>
                <w:bottom w:val="none" w:sz="0" w:space="0" w:color="auto"/>
                <w:right w:val="none" w:sz="0" w:space="0" w:color="auto"/>
              </w:divBdr>
            </w:div>
            <w:div w:id="969944024">
              <w:marLeft w:val="0"/>
              <w:marRight w:val="0"/>
              <w:marTop w:val="0"/>
              <w:marBottom w:val="0"/>
              <w:divBdr>
                <w:top w:val="none" w:sz="0" w:space="0" w:color="auto"/>
                <w:left w:val="none" w:sz="0" w:space="0" w:color="auto"/>
                <w:bottom w:val="none" w:sz="0" w:space="0" w:color="auto"/>
                <w:right w:val="none" w:sz="0" w:space="0" w:color="auto"/>
              </w:divBdr>
              <w:divsChild>
                <w:div w:id="1359965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9482309">
          <w:marLeft w:val="0"/>
          <w:marRight w:val="0"/>
          <w:marTop w:val="0"/>
          <w:marBottom w:val="0"/>
          <w:divBdr>
            <w:top w:val="none" w:sz="0" w:space="0" w:color="auto"/>
            <w:left w:val="none" w:sz="0" w:space="0" w:color="auto"/>
            <w:bottom w:val="none" w:sz="0" w:space="0" w:color="auto"/>
            <w:right w:val="none" w:sz="0" w:space="0" w:color="auto"/>
          </w:divBdr>
          <w:divsChild>
            <w:div w:id="891966753">
              <w:marLeft w:val="720"/>
              <w:marRight w:val="0"/>
              <w:marTop w:val="0"/>
              <w:marBottom w:val="0"/>
              <w:divBdr>
                <w:top w:val="none" w:sz="0" w:space="0" w:color="auto"/>
                <w:left w:val="none" w:sz="0" w:space="0" w:color="auto"/>
                <w:bottom w:val="none" w:sz="0" w:space="0" w:color="auto"/>
                <w:right w:val="none" w:sz="0" w:space="0" w:color="auto"/>
              </w:divBdr>
            </w:div>
          </w:divsChild>
        </w:div>
        <w:div w:id="365328716">
          <w:marLeft w:val="0"/>
          <w:marRight w:val="0"/>
          <w:marTop w:val="0"/>
          <w:marBottom w:val="0"/>
          <w:divBdr>
            <w:top w:val="none" w:sz="0" w:space="0" w:color="auto"/>
            <w:left w:val="none" w:sz="0" w:space="0" w:color="auto"/>
            <w:bottom w:val="none" w:sz="0" w:space="0" w:color="auto"/>
            <w:right w:val="none" w:sz="0" w:space="0" w:color="auto"/>
          </w:divBdr>
          <w:divsChild>
            <w:div w:id="1351294567">
              <w:marLeft w:val="240"/>
              <w:marRight w:val="0"/>
              <w:marTop w:val="0"/>
              <w:marBottom w:val="0"/>
              <w:divBdr>
                <w:top w:val="none" w:sz="0" w:space="0" w:color="auto"/>
                <w:left w:val="none" w:sz="0" w:space="0" w:color="auto"/>
                <w:bottom w:val="none" w:sz="0" w:space="0" w:color="auto"/>
                <w:right w:val="none" w:sz="0" w:space="0" w:color="auto"/>
              </w:divBdr>
            </w:div>
            <w:div w:id="1043287006">
              <w:marLeft w:val="0"/>
              <w:marRight w:val="0"/>
              <w:marTop w:val="0"/>
              <w:marBottom w:val="0"/>
              <w:divBdr>
                <w:top w:val="none" w:sz="0" w:space="0" w:color="auto"/>
                <w:left w:val="none" w:sz="0" w:space="0" w:color="auto"/>
                <w:bottom w:val="none" w:sz="0" w:space="0" w:color="auto"/>
                <w:right w:val="none" w:sz="0" w:space="0" w:color="auto"/>
              </w:divBdr>
              <w:divsChild>
                <w:div w:id="1926844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92667">
          <w:marLeft w:val="0"/>
          <w:marRight w:val="0"/>
          <w:marTop w:val="0"/>
          <w:marBottom w:val="0"/>
          <w:divBdr>
            <w:top w:val="none" w:sz="0" w:space="0" w:color="auto"/>
            <w:left w:val="none" w:sz="0" w:space="0" w:color="auto"/>
            <w:bottom w:val="none" w:sz="0" w:space="0" w:color="auto"/>
            <w:right w:val="none" w:sz="0" w:space="0" w:color="auto"/>
          </w:divBdr>
          <w:divsChild>
            <w:div w:id="264730809">
              <w:marLeft w:val="720"/>
              <w:marRight w:val="0"/>
              <w:marTop w:val="0"/>
              <w:marBottom w:val="0"/>
              <w:divBdr>
                <w:top w:val="none" w:sz="0" w:space="0" w:color="auto"/>
                <w:left w:val="none" w:sz="0" w:space="0" w:color="auto"/>
                <w:bottom w:val="none" w:sz="0" w:space="0" w:color="auto"/>
                <w:right w:val="none" w:sz="0" w:space="0" w:color="auto"/>
              </w:divBdr>
            </w:div>
          </w:divsChild>
        </w:div>
        <w:div w:id="1025516814">
          <w:marLeft w:val="0"/>
          <w:marRight w:val="0"/>
          <w:marTop w:val="0"/>
          <w:marBottom w:val="0"/>
          <w:divBdr>
            <w:top w:val="none" w:sz="0" w:space="0" w:color="auto"/>
            <w:left w:val="none" w:sz="0" w:space="0" w:color="auto"/>
            <w:bottom w:val="none" w:sz="0" w:space="0" w:color="auto"/>
            <w:right w:val="none" w:sz="0" w:space="0" w:color="auto"/>
          </w:divBdr>
          <w:divsChild>
            <w:div w:id="1338386903">
              <w:marLeft w:val="240"/>
              <w:marRight w:val="0"/>
              <w:marTop w:val="0"/>
              <w:marBottom w:val="0"/>
              <w:divBdr>
                <w:top w:val="none" w:sz="0" w:space="0" w:color="auto"/>
                <w:left w:val="none" w:sz="0" w:space="0" w:color="auto"/>
                <w:bottom w:val="none" w:sz="0" w:space="0" w:color="auto"/>
                <w:right w:val="none" w:sz="0" w:space="0" w:color="auto"/>
              </w:divBdr>
            </w:div>
          </w:divsChild>
        </w:div>
        <w:div w:id="558521844">
          <w:marLeft w:val="0"/>
          <w:marRight w:val="0"/>
          <w:marTop w:val="0"/>
          <w:marBottom w:val="0"/>
          <w:divBdr>
            <w:top w:val="none" w:sz="0" w:space="0" w:color="auto"/>
            <w:left w:val="none" w:sz="0" w:space="0" w:color="auto"/>
            <w:bottom w:val="none" w:sz="0" w:space="0" w:color="auto"/>
            <w:right w:val="none" w:sz="0" w:space="0" w:color="auto"/>
          </w:divBdr>
          <w:divsChild>
            <w:div w:id="661591039">
              <w:marLeft w:val="240"/>
              <w:marRight w:val="0"/>
              <w:marTop w:val="0"/>
              <w:marBottom w:val="0"/>
              <w:divBdr>
                <w:top w:val="none" w:sz="0" w:space="0" w:color="auto"/>
                <w:left w:val="none" w:sz="0" w:space="0" w:color="auto"/>
                <w:bottom w:val="none" w:sz="0" w:space="0" w:color="auto"/>
                <w:right w:val="none" w:sz="0" w:space="0" w:color="auto"/>
              </w:divBdr>
            </w:div>
          </w:divsChild>
        </w:div>
        <w:div w:id="1132866809">
          <w:marLeft w:val="0"/>
          <w:marRight w:val="0"/>
          <w:marTop w:val="0"/>
          <w:marBottom w:val="0"/>
          <w:divBdr>
            <w:top w:val="none" w:sz="0" w:space="0" w:color="auto"/>
            <w:left w:val="none" w:sz="0" w:space="0" w:color="auto"/>
            <w:bottom w:val="none" w:sz="0" w:space="0" w:color="auto"/>
            <w:right w:val="none" w:sz="0" w:space="0" w:color="auto"/>
          </w:divBdr>
          <w:divsChild>
            <w:div w:id="186331475">
              <w:marLeft w:val="720"/>
              <w:marRight w:val="0"/>
              <w:marTop w:val="0"/>
              <w:marBottom w:val="0"/>
              <w:divBdr>
                <w:top w:val="none" w:sz="0" w:space="0" w:color="auto"/>
                <w:left w:val="none" w:sz="0" w:space="0" w:color="auto"/>
                <w:bottom w:val="none" w:sz="0" w:space="0" w:color="auto"/>
                <w:right w:val="none" w:sz="0" w:space="0" w:color="auto"/>
              </w:divBdr>
            </w:div>
          </w:divsChild>
        </w:div>
        <w:div w:id="986855306">
          <w:marLeft w:val="0"/>
          <w:marRight w:val="0"/>
          <w:marTop w:val="0"/>
          <w:marBottom w:val="0"/>
          <w:divBdr>
            <w:top w:val="none" w:sz="0" w:space="0" w:color="auto"/>
            <w:left w:val="none" w:sz="0" w:space="0" w:color="auto"/>
            <w:bottom w:val="none" w:sz="0" w:space="0" w:color="auto"/>
            <w:right w:val="none" w:sz="0" w:space="0" w:color="auto"/>
          </w:divBdr>
          <w:divsChild>
            <w:div w:id="1856504580">
              <w:marLeft w:val="240"/>
              <w:marRight w:val="0"/>
              <w:marTop w:val="0"/>
              <w:marBottom w:val="0"/>
              <w:divBdr>
                <w:top w:val="none" w:sz="0" w:space="0" w:color="auto"/>
                <w:left w:val="none" w:sz="0" w:space="0" w:color="auto"/>
                <w:bottom w:val="none" w:sz="0" w:space="0" w:color="auto"/>
                <w:right w:val="none" w:sz="0" w:space="0" w:color="auto"/>
              </w:divBdr>
            </w:div>
          </w:divsChild>
        </w:div>
        <w:div w:id="964585765">
          <w:marLeft w:val="0"/>
          <w:marRight w:val="0"/>
          <w:marTop w:val="0"/>
          <w:marBottom w:val="0"/>
          <w:divBdr>
            <w:top w:val="none" w:sz="0" w:space="0" w:color="auto"/>
            <w:left w:val="none" w:sz="0" w:space="0" w:color="auto"/>
            <w:bottom w:val="none" w:sz="0" w:space="0" w:color="auto"/>
            <w:right w:val="none" w:sz="0" w:space="0" w:color="auto"/>
          </w:divBdr>
          <w:divsChild>
            <w:div w:id="995954537">
              <w:marLeft w:val="240"/>
              <w:marRight w:val="0"/>
              <w:marTop w:val="0"/>
              <w:marBottom w:val="0"/>
              <w:divBdr>
                <w:top w:val="none" w:sz="0" w:space="0" w:color="auto"/>
                <w:left w:val="none" w:sz="0" w:space="0" w:color="auto"/>
                <w:bottom w:val="none" w:sz="0" w:space="0" w:color="auto"/>
                <w:right w:val="none" w:sz="0" w:space="0" w:color="auto"/>
              </w:divBdr>
            </w:div>
          </w:divsChild>
        </w:div>
        <w:div w:id="1789424423">
          <w:marLeft w:val="0"/>
          <w:marRight w:val="0"/>
          <w:marTop w:val="0"/>
          <w:marBottom w:val="0"/>
          <w:divBdr>
            <w:top w:val="none" w:sz="0" w:space="0" w:color="auto"/>
            <w:left w:val="none" w:sz="0" w:space="0" w:color="auto"/>
            <w:bottom w:val="none" w:sz="0" w:space="0" w:color="auto"/>
            <w:right w:val="none" w:sz="0" w:space="0" w:color="auto"/>
          </w:divBdr>
          <w:divsChild>
            <w:div w:id="1173180291">
              <w:marLeft w:val="240"/>
              <w:marRight w:val="0"/>
              <w:marTop w:val="0"/>
              <w:marBottom w:val="0"/>
              <w:divBdr>
                <w:top w:val="none" w:sz="0" w:space="0" w:color="auto"/>
                <w:left w:val="none" w:sz="0" w:space="0" w:color="auto"/>
                <w:bottom w:val="none" w:sz="0" w:space="0" w:color="auto"/>
                <w:right w:val="none" w:sz="0" w:space="0" w:color="auto"/>
              </w:divBdr>
            </w:div>
          </w:divsChild>
        </w:div>
        <w:div w:id="917665933">
          <w:marLeft w:val="0"/>
          <w:marRight w:val="0"/>
          <w:marTop w:val="0"/>
          <w:marBottom w:val="0"/>
          <w:divBdr>
            <w:top w:val="none" w:sz="0" w:space="0" w:color="auto"/>
            <w:left w:val="none" w:sz="0" w:space="0" w:color="auto"/>
            <w:bottom w:val="none" w:sz="0" w:space="0" w:color="auto"/>
            <w:right w:val="none" w:sz="0" w:space="0" w:color="auto"/>
          </w:divBdr>
          <w:divsChild>
            <w:div w:id="983267788">
              <w:marLeft w:val="240"/>
              <w:marRight w:val="0"/>
              <w:marTop w:val="0"/>
              <w:marBottom w:val="0"/>
              <w:divBdr>
                <w:top w:val="none" w:sz="0" w:space="0" w:color="auto"/>
                <w:left w:val="none" w:sz="0" w:space="0" w:color="auto"/>
                <w:bottom w:val="none" w:sz="0" w:space="0" w:color="auto"/>
                <w:right w:val="none" w:sz="0" w:space="0" w:color="auto"/>
              </w:divBdr>
            </w:div>
          </w:divsChild>
        </w:div>
        <w:div w:id="1154227046">
          <w:marLeft w:val="0"/>
          <w:marRight w:val="0"/>
          <w:marTop w:val="0"/>
          <w:marBottom w:val="0"/>
          <w:divBdr>
            <w:top w:val="none" w:sz="0" w:space="0" w:color="auto"/>
            <w:left w:val="none" w:sz="0" w:space="0" w:color="auto"/>
            <w:bottom w:val="none" w:sz="0" w:space="0" w:color="auto"/>
            <w:right w:val="none" w:sz="0" w:space="0" w:color="auto"/>
          </w:divBdr>
          <w:divsChild>
            <w:div w:id="1628509601">
              <w:marLeft w:val="240"/>
              <w:marRight w:val="0"/>
              <w:marTop w:val="0"/>
              <w:marBottom w:val="0"/>
              <w:divBdr>
                <w:top w:val="none" w:sz="0" w:space="0" w:color="auto"/>
                <w:left w:val="none" w:sz="0" w:space="0" w:color="auto"/>
                <w:bottom w:val="none" w:sz="0" w:space="0" w:color="auto"/>
                <w:right w:val="none" w:sz="0" w:space="0" w:color="auto"/>
              </w:divBdr>
            </w:div>
          </w:divsChild>
        </w:div>
        <w:div w:id="2029678409">
          <w:marLeft w:val="0"/>
          <w:marRight w:val="0"/>
          <w:marTop w:val="0"/>
          <w:marBottom w:val="0"/>
          <w:divBdr>
            <w:top w:val="none" w:sz="0" w:space="0" w:color="auto"/>
            <w:left w:val="none" w:sz="0" w:space="0" w:color="auto"/>
            <w:bottom w:val="none" w:sz="0" w:space="0" w:color="auto"/>
            <w:right w:val="none" w:sz="0" w:space="0" w:color="auto"/>
          </w:divBdr>
          <w:divsChild>
            <w:div w:id="675420595">
              <w:marLeft w:val="240"/>
              <w:marRight w:val="0"/>
              <w:marTop w:val="0"/>
              <w:marBottom w:val="0"/>
              <w:divBdr>
                <w:top w:val="none" w:sz="0" w:space="0" w:color="auto"/>
                <w:left w:val="none" w:sz="0" w:space="0" w:color="auto"/>
                <w:bottom w:val="none" w:sz="0" w:space="0" w:color="auto"/>
                <w:right w:val="none" w:sz="0" w:space="0" w:color="auto"/>
              </w:divBdr>
            </w:div>
          </w:divsChild>
        </w:div>
        <w:div w:id="258877983">
          <w:marLeft w:val="0"/>
          <w:marRight w:val="0"/>
          <w:marTop w:val="0"/>
          <w:marBottom w:val="0"/>
          <w:divBdr>
            <w:top w:val="none" w:sz="0" w:space="0" w:color="auto"/>
            <w:left w:val="none" w:sz="0" w:space="0" w:color="auto"/>
            <w:bottom w:val="none" w:sz="0" w:space="0" w:color="auto"/>
            <w:right w:val="none" w:sz="0" w:space="0" w:color="auto"/>
          </w:divBdr>
          <w:divsChild>
            <w:div w:id="1933275878">
              <w:marLeft w:val="240"/>
              <w:marRight w:val="0"/>
              <w:marTop w:val="0"/>
              <w:marBottom w:val="0"/>
              <w:divBdr>
                <w:top w:val="none" w:sz="0" w:space="0" w:color="auto"/>
                <w:left w:val="none" w:sz="0" w:space="0" w:color="auto"/>
                <w:bottom w:val="none" w:sz="0" w:space="0" w:color="auto"/>
                <w:right w:val="none" w:sz="0" w:space="0" w:color="auto"/>
              </w:divBdr>
            </w:div>
          </w:divsChild>
        </w:div>
        <w:div w:id="1392536064">
          <w:marLeft w:val="0"/>
          <w:marRight w:val="0"/>
          <w:marTop w:val="0"/>
          <w:marBottom w:val="0"/>
          <w:divBdr>
            <w:top w:val="none" w:sz="0" w:space="0" w:color="auto"/>
            <w:left w:val="none" w:sz="0" w:space="0" w:color="auto"/>
            <w:bottom w:val="none" w:sz="0" w:space="0" w:color="auto"/>
            <w:right w:val="none" w:sz="0" w:space="0" w:color="auto"/>
          </w:divBdr>
          <w:divsChild>
            <w:div w:id="2087805114">
              <w:marLeft w:val="240"/>
              <w:marRight w:val="0"/>
              <w:marTop w:val="0"/>
              <w:marBottom w:val="0"/>
              <w:divBdr>
                <w:top w:val="none" w:sz="0" w:space="0" w:color="auto"/>
                <w:left w:val="none" w:sz="0" w:space="0" w:color="auto"/>
                <w:bottom w:val="none" w:sz="0" w:space="0" w:color="auto"/>
                <w:right w:val="none" w:sz="0" w:space="0" w:color="auto"/>
              </w:divBdr>
            </w:div>
          </w:divsChild>
        </w:div>
        <w:div w:id="1221818737">
          <w:marLeft w:val="0"/>
          <w:marRight w:val="0"/>
          <w:marTop w:val="0"/>
          <w:marBottom w:val="0"/>
          <w:divBdr>
            <w:top w:val="none" w:sz="0" w:space="0" w:color="auto"/>
            <w:left w:val="none" w:sz="0" w:space="0" w:color="auto"/>
            <w:bottom w:val="none" w:sz="0" w:space="0" w:color="auto"/>
            <w:right w:val="none" w:sz="0" w:space="0" w:color="auto"/>
          </w:divBdr>
          <w:divsChild>
            <w:div w:id="636883701">
              <w:marLeft w:val="720"/>
              <w:marRight w:val="0"/>
              <w:marTop w:val="0"/>
              <w:marBottom w:val="0"/>
              <w:divBdr>
                <w:top w:val="none" w:sz="0" w:space="0" w:color="auto"/>
                <w:left w:val="none" w:sz="0" w:space="0" w:color="auto"/>
                <w:bottom w:val="none" w:sz="0" w:space="0" w:color="auto"/>
                <w:right w:val="none" w:sz="0" w:space="0" w:color="auto"/>
              </w:divBdr>
            </w:div>
          </w:divsChild>
        </w:div>
        <w:div w:id="1912226720">
          <w:marLeft w:val="0"/>
          <w:marRight w:val="0"/>
          <w:marTop w:val="0"/>
          <w:marBottom w:val="0"/>
          <w:divBdr>
            <w:top w:val="none" w:sz="0" w:space="0" w:color="auto"/>
            <w:left w:val="none" w:sz="0" w:space="0" w:color="auto"/>
            <w:bottom w:val="none" w:sz="0" w:space="0" w:color="auto"/>
            <w:right w:val="none" w:sz="0" w:space="0" w:color="auto"/>
          </w:divBdr>
          <w:divsChild>
            <w:div w:id="62027761">
              <w:marLeft w:val="240"/>
              <w:marRight w:val="0"/>
              <w:marTop w:val="0"/>
              <w:marBottom w:val="0"/>
              <w:divBdr>
                <w:top w:val="none" w:sz="0" w:space="0" w:color="auto"/>
                <w:left w:val="none" w:sz="0" w:space="0" w:color="auto"/>
                <w:bottom w:val="none" w:sz="0" w:space="0" w:color="auto"/>
                <w:right w:val="none" w:sz="0" w:space="0" w:color="auto"/>
              </w:divBdr>
            </w:div>
          </w:divsChild>
        </w:div>
        <w:div w:id="2147307452">
          <w:marLeft w:val="0"/>
          <w:marRight w:val="0"/>
          <w:marTop w:val="0"/>
          <w:marBottom w:val="0"/>
          <w:divBdr>
            <w:top w:val="none" w:sz="0" w:space="0" w:color="auto"/>
            <w:left w:val="none" w:sz="0" w:space="0" w:color="auto"/>
            <w:bottom w:val="none" w:sz="0" w:space="0" w:color="auto"/>
            <w:right w:val="none" w:sz="0" w:space="0" w:color="auto"/>
          </w:divBdr>
          <w:divsChild>
            <w:div w:id="2038968240">
              <w:marLeft w:val="240"/>
              <w:marRight w:val="0"/>
              <w:marTop w:val="0"/>
              <w:marBottom w:val="0"/>
              <w:divBdr>
                <w:top w:val="none" w:sz="0" w:space="0" w:color="auto"/>
                <w:left w:val="none" w:sz="0" w:space="0" w:color="auto"/>
                <w:bottom w:val="none" w:sz="0" w:space="0" w:color="auto"/>
                <w:right w:val="none" w:sz="0" w:space="0" w:color="auto"/>
              </w:divBdr>
            </w:div>
          </w:divsChild>
        </w:div>
        <w:div w:id="2054378025">
          <w:marLeft w:val="0"/>
          <w:marRight w:val="0"/>
          <w:marTop w:val="0"/>
          <w:marBottom w:val="0"/>
          <w:divBdr>
            <w:top w:val="none" w:sz="0" w:space="0" w:color="auto"/>
            <w:left w:val="none" w:sz="0" w:space="0" w:color="auto"/>
            <w:bottom w:val="none" w:sz="0" w:space="0" w:color="auto"/>
            <w:right w:val="none" w:sz="0" w:space="0" w:color="auto"/>
          </w:divBdr>
          <w:divsChild>
            <w:div w:id="92240394">
              <w:marLeft w:val="240"/>
              <w:marRight w:val="0"/>
              <w:marTop w:val="0"/>
              <w:marBottom w:val="0"/>
              <w:divBdr>
                <w:top w:val="none" w:sz="0" w:space="0" w:color="auto"/>
                <w:left w:val="none" w:sz="0" w:space="0" w:color="auto"/>
                <w:bottom w:val="none" w:sz="0" w:space="0" w:color="auto"/>
                <w:right w:val="none" w:sz="0" w:space="0" w:color="auto"/>
              </w:divBdr>
            </w:div>
          </w:divsChild>
        </w:div>
        <w:div w:id="515267895">
          <w:marLeft w:val="0"/>
          <w:marRight w:val="0"/>
          <w:marTop w:val="0"/>
          <w:marBottom w:val="0"/>
          <w:divBdr>
            <w:top w:val="none" w:sz="0" w:space="0" w:color="auto"/>
            <w:left w:val="none" w:sz="0" w:space="0" w:color="auto"/>
            <w:bottom w:val="none" w:sz="0" w:space="0" w:color="auto"/>
            <w:right w:val="none" w:sz="0" w:space="0" w:color="auto"/>
          </w:divBdr>
          <w:divsChild>
            <w:div w:id="228661410">
              <w:marLeft w:val="240"/>
              <w:marRight w:val="0"/>
              <w:marTop w:val="0"/>
              <w:marBottom w:val="0"/>
              <w:divBdr>
                <w:top w:val="none" w:sz="0" w:space="0" w:color="auto"/>
                <w:left w:val="none" w:sz="0" w:space="0" w:color="auto"/>
                <w:bottom w:val="none" w:sz="0" w:space="0" w:color="auto"/>
                <w:right w:val="none" w:sz="0" w:space="0" w:color="auto"/>
              </w:divBdr>
            </w:div>
          </w:divsChild>
        </w:div>
        <w:div w:id="1676884791">
          <w:marLeft w:val="0"/>
          <w:marRight w:val="0"/>
          <w:marTop w:val="0"/>
          <w:marBottom w:val="0"/>
          <w:divBdr>
            <w:top w:val="none" w:sz="0" w:space="0" w:color="auto"/>
            <w:left w:val="none" w:sz="0" w:space="0" w:color="auto"/>
            <w:bottom w:val="none" w:sz="0" w:space="0" w:color="auto"/>
            <w:right w:val="none" w:sz="0" w:space="0" w:color="auto"/>
          </w:divBdr>
          <w:divsChild>
            <w:div w:id="841697698">
              <w:marLeft w:val="240"/>
              <w:marRight w:val="0"/>
              <w:marTop w:val="0"/>
              <w:marBottom w:val="0"/>
              <w:divBdr>
                <w:top w:val="none" w:sz="0" w:space="0" w:color="auto"/>
                <w:left w:val="none" w:sz="0" w:space="0" w:color="auto"/>
                <w:bottom w:val="none" w:sz="0" w:space="0" w:color="auto"/>
                <w:right w:val="none" w:sz="0" w:space="0" w:color="auto"/>
              </w:divBdr>
            </w:div>
          </w:divsChild>
        </w:div>
        <w:div w:id="1906258886">
          <w:marLeft w:val="0"/>
          <w:marRight w:val="0"/>
          <w:marTop w:val="0"/>
          <w:marBottom w:val="0"/>
          <w:divBdr>
            <w:top w:val="none" w:sz="0" w:space="0" w:color="auto"/>
            <w:left w:val="none" w:sz="0" w:space="0" w:color="auto"/>
            <w:bottom w:val="none" w:sz="0" w:space="0" w:color="auto"/>
            <w:right w:val="none" w:sz="0" w:space="0" w:color="auto"/>
          </w:divBdr>
          <w:divsChild>
            <w:div w:id="974217773">
              <w:marLeft w:val="240"/>
              <w:marRight w:val="0"/>
              <w:marTop w:val="0"/>
              <w:marBottom w:val="0"/>
              <w:divBdr>
                <w:top w:val="none" w:sz="0" w:space="0" w:color="auto"/>
                <w:left w:val="none" w:sz="0" w:space="0" w:color="auto"/>
                <w:bottom w:val="none" w:sz="0" w:space="0" w:color="auto"/>
                <w:right w:val="none" w:sz="0" w:space="0" w:color="auto"/>
              </w:divBdr>
            </w:div>
          </w:divsChild>
        </w:div>
        <w:div w:id="518810447">
          <w:marLeft w:val="0"/>
          <w:marRight w:val="0"/>
          <w:marTop w:val="0"/>
          <w:marBottom w:val="0"/>
          <w:divBdr>
            <w:top w:val="none" w:sz="0" w:space="0" w:color="auto"/>
            <w:left w:val="none" w:sz="0" w:space="0" w:color="auto"/>
            <w:bottom w:val="none" w:sz="0" w:space="0" w:color="auto"/>
            <w:right w:val="none" w:sz="0" w:space="0" w:color="auto"/>
          </w:divBdr>
          <w:divsChild>
            <w:div w:id="1258713257">
              <w:marLeft w:val="240"/>
              <w:marRight w:val="0"/>
              <w:marTop w:val="0"/>
              <w:marBottom w:val="0"/>
              <w:divBdr>
                <w:top w:val="none" w:sz="0" w:space="0" w:color="auto"/>
                <w:left w:val="none" w:sz="0" w:space="0" w:color="auto"/>
                <w:bottom w:val="none" w:sz="0" w:space="0" w:color="auto"/>
                <w:right w:val="none" w:sz="0" w:space="0" w:color="auto"/>
              </w:divBdr>
            </w:div>
          </w:divsChild>
        </w:div>
        <w:div w:id="33314782">
          <w:marLeft w:val="0"/>
          <w:marRight w:val="0"/>
          <w:marTop w:val="0"/>
          <w:marBottom w:val="0"/>
          <w:divBdr>
            <w:top w:val="none" w:sz="0" w:space="0" w:color="auto"/>
            <w:left w:val="none" w:sz="0" w:space="0" w:color="auto"/>
            <w:bottom w:val="none" w:sz="0" w:space="0" w:color="auto"/>
            <w:right w:val="none" w:sz="0" w:space="0" w:color="auto"/>
          </w:divBdr>
          <w:divsChild>
            <w:div w:id="1501653123">
              <w:marLeft w:val="240"/>
              <w:marRight w:val="0"/>
              <w:marTop w:val="0"/>
              <w:marBottom w:val="0"/>
              <w:divBdr>
                <w:top w:val="none" w:sz="0" w:space="0" w:color="auto"/>
                <w:left w:val="none" w:sz="0" w:space="0" w:color="auto"/>
                <w:bottom w:val="none" w:sz="0" w:space="0" w:color="auto"/>
                <w:right w:val="none" w:sz="0" w:space="0" w:color="auto"/>
              </w:divBdr>
            </w:div>
          </w:divsChild>
        </w:div>
        <w:div w:id="242186963">
          <w:marLeft w:val="0"/>
          <w:marRight w:val="0"/>
          <w:marTop w:val="0"/>
          <w:marBottom w:val="0"/>
          <w:divBdr>
            <w:top w:val="none" w:sz="0" w:space="0" w:color="auto"/>
            <w:left w:val="none" w:sz="0" w:space="0" w:color="auto"/>
            <w:bottom w:val="none" w:sz="0" w:space="0" w:color="auto"/>
            <w:right w:val="none" w:sz="0" w:space="0" w:color="auto"/>
          </w:divBdr>
          <w:divsChild>
            <w:div w:id="324742594">
              <w:marLeft w:val="240"/>
              <w:marRight w:val="0"/>
              <w:marTop w:val="0"/>
              <w:marBottom w:val="0"/>
              <w:divBdr>
                <w:top w:val="none" w:sz="0" w:space="0" w:color="auto"/>
                <w:left w:val="none" w:sz="0" w:space="0" w:color="auto"/>
                <w:bottom w:val="none" w:sz="0" w:space="0" w:color="auto"/>
                <w:right w:val="none" w:sz="0" w:space="0" w:color="auto"/>
              </w:divBdr>
            </w:div>
          </w:divsChild>
        </w:div>
        <w:div w:id="1017273091">
          <w:marLeft w:val="0"/>
          <w:marRight w:val="0"/>
          <w:marTop w:val="0"/>
          <w:marBottom w:val="0"/>
          <w:divBdr>
            <w:top w:val="none" w:sz="0" w:space="0" w:color="auto"/>
            <w:left w:val="none" w:sz="0" w:space="0" w:color="auto"/>
            <w:bottom w:val="none" w:sz="0" w:space="0" w:color="auto"/>
            <w:right w:val="none" w:sz="0" w:space="0" w:color="auto"/>
          </w:divBdr>
          <w:divsChild>
            <w:div w:id="629745398">
              <w:marLeft w:val="720"/>
              <w:marRight w:val="0"/>
              <w:marTop w:val="0"/>
              <w:marBottom w:val="0"/>
              <w:divBdr>
                <w:top w:val="none" w:sz="0" w:space="0" w:color="auto"/>
                <w:left w:val="none" w:sz="0" w:space="0" w:color="auto"/>
                <w:bottom w:val="none" w:sz="0" w:space="0" w:color="auto"/>
                <w:right w:val="none" w:sz="0" w:space="0" w:color="auto"/>
              </w:divBdr>
            </w:div>
          </w:divsChild>
        </w:div>
        <w:div w:id="1301349609">
          <w:marLeft w:val="0"/>
          <w:marRight w:val="0"/>
          <w:marTop w:val="0"/>
          <w:marBottom w:val="0"/>
          <w:divBdr>
            <w:top w:val="none" w:sz="0" w:space="0" w:color="auto"/>
            <w:left w:val="none" w:sz="0" w:space="0" w:color="auto"/>
            <w:bottom w:val="none" w:sz="0" w:space="0" w:color="auto"/>
            <w:right w:val="none" w:sz="0" w:space="0" w:color="auto"/>
          </w:divBdr>
          <w:divsChild>
            <w:div w:id="699085710">
              <w:marLeft w:val="240"/>
              <w:marRight w:val="0"/>
              <w:marTop w:val="0"/>
              <w:marBottom w:val="0"/>
              <w:divBdr>
                <w:top w:val="none" w:sz="0" w:space="0" w:color="auto"/>
                <w:left w:val="none" w:sz="0" w:space="0" w:color="auto"/>
                <w:bottom w:val="none" w:sz="0" w:space="0" w:color="auto"/>
                <w:right w:val="none" w:sz="0" w:space="0" w:color="auto"/>
              </w:divBdr>
            </w:div>
            <w:div w:id="1415514228">
              <w:marLeft w:val="0"/>
              <w:marRight w:val="0"/>
              <w:marTop w:val="0"/>
              <w:marBottom w:val="0"/>
              <w:divBdr>
                <w:top w:val="none" w:sz="0" w:space="0" w:color="auto"/>
                <w:left w:val="none" w:sz="0" w:space="0" w:color="auto"/>
                <w:bottom w:val="none" w:sz="0" w:space="0" w:color="auto"/>
                <w:right w:val="none" w:sz="0" w:space="0" w:color="auto"/>
              </w:divBdr>
              <w:divsChild>
                <w:div w:id="1996687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9849312">
          <w:marLeft w:val="0"/>
          <w:marRight w:val="0"/>
          <w:marTop w:val="0"/>
          <w:marBottom w:val="0"/>
          <w:divBdr>
            <w:top w:val="none" w:sz="0" w:space="0" w:color="auto"/>
            <w:left w:val="none" w:sz="0" w:space="0" w:color="auto"/>
            <w:bottom w:val="none" w:sz="0" w:space="0" w:color="auto"/>
            <w:right w:val="none" w:sz="0" w:space="0" w:color="auto"/>
          </w:divBdr>
          <w:divsChild>
            <w:div w:id="2038306529">
              <w:marLeft w:val="720"/>
              <w:marRight w:val="0"/>
              <w:marTop w:val="0"/>
              <w:marBottom w:val="0"/>
              <w:divBdr>
                <w:top w:val="none" w:sz="0" w:space="0" w:color="auto"/>
                <w:left w:val="none" w:sz="0" w:space="0" w:color="auto"/>
                <w:bottom w:val="none" w:sz="0" w:space="0" w:color="auto"/>
                <w:right w:val="none" w:sz="0" w:space="0" w:color="auto"/>
              </w:divBdr>
            </w:div>
          </w:divsChild>
        </w:div>
        <w:div w:id="432939277">
          <w:marLeft w:val="0"/>
          <w:marRight w:val="0"/>
          <w:marTop w:val="0"/>
          <w:marBottom w:val="0"/>
          <w:divBdr>
            <w:top w:val="none" w:sz="0" w:space="0" w:color="auto"/>
            <w:left w:val="none" w:sz="0" w:space="0" w:color="auto"/>
            <w:bottom w:val="none" w:sz="0" w:space="0" w:color="auto"/>
            <w:right w:val="none" w:sz="0" w:space="0" w:color="auto"/>
          </w:divBdr>
          <w:divsChild>
            <w:div w:id="1970672302">
              <w:marLeft w:val="240"/>
              <w:marRight w:val="0"/>
              <w:marTop w:val="0"/>
              <w:marBottom w:val="0"/>
              <w:divBdr>
                <w:top w:val="none" w:sz="0" w:space="0" w:color="auto"/>
                <w:left w:val="none" w:sz="0" w:space="0" w:color="auto"/>
                <w:bottom w:val="none" w:sz="0" w:space="0" w:color="auto"/>
                <w:right w:val="none" w:sz="0" w:space="0" w:color="auto"/>
              </w:divBdr>
            </w:div>
          </w:divsChild>
        </w:div>
        <w:div w:id="653460055">
          <w:marLeft w:val="0"/>
          <w:marRight w:val="0"/>
          <w:marTop w:val="0"/>
          <w:marBottom w:val="0"/>
          <w:divBdr>
            <w:top w:val="none" w:sz="0" w:space="0" w:color="auto"/>
            <w:left w:val="none" w:sz="0" w:space="0" w:color="auto"/>
            <w:bottom w:val="none" w:sz="0" w:space="0" w:color="auto"/>
            <w:right w:val="none" w:sz="0" w:space="0" w:color="auto"/>
          </w:divBdr>
          <w:divsChild>
            <w:div w:id="2090805919">
              <w:marLeft w:val="720"/>
              <w:marRight w:val="0"/>
              <w:marTop w:val="0"/>
              <w:marBottom w:val="0"/>
              <w:divBdr>
                <w:top w:val="none" w:sz="0" w:space="0" w:color="auto"/>
                <w:left w:val="none" w:sz="0" w:space="0" w:color="auto"/>
                <w:bottom w:val="none" w:sz="0" w:space="0" w:color="auto"/>
                <w:right w:val="none" w:sz="0" w:space="0" w:color="auto"/>
              </w:divBdr>
            </w:div>
          </w:divsChild>
        </w:div>
        <w:div w:id="1083601781">
          <w:marLeft w:val="0"/>
          <w:marRight w:val="0"/>
          <w:marTop w:val="0"/>
          <w:marBottom w:val="0"/>
          <w:divBdr>
            <w:top w:val="none" w:sz="0" w:space="0" w:color="auto"/>
            <w:left w:val="none" w:sz="0" w:space="0" w:color="auto"/>
            <w:bottom w:val="none" w:sz="0" w:space="0" w:color="auto"/>
            <w:right w:val="none" w:sz="0" w:space="0" w:color="auto"/>
          </w:divBdr>
          <w:divsChild>
            <w:div w:id="1031997241">
              <w:marLeft w:val="240"/>
              <w:marRight w:val="0"/>
              <w:marTop w:val="0"/>
              <w:marBottom w:val="0"/>
              <w:divBdr>
                <w:top w:val="none" w:sz="0" w:space="0" w:color="auto"/>
                <w:left w:val="none" w:sz="0" w:space="0" w:color="auto"/>
                <w:bottom w:val="none" w:sz="0" w:space="0" w:color="auto"/>
                <w:right w:val="none" w:sz="0" w:space="0" w:color="auto"/>
              </w:divBdr>
            </w:div>
            <w:div w:id="446169610">
              <w:marLeft w:val="240"/>
              <w:marRight w:val="0"/>
              <w:marTop w:val="0"/>
              <w:marBottom w:val="0"/>
              <w:divBdr>
                <w:top w:val="none" w:sz="0" w:space="0" w:color="auto"/>
                <w:left w:val="none" w:sz="0" w:space="0" w:color="auto"/>
                <w:bottom w:val="none" w:sz="0" w:space="0" w:color="auto"/>
                <w:right w:val="none" w:sz="0" w:space="0" w:color="auto"/>
              </w:divBdr>
            </w:div>
          </w:divsChild>
        </w:div>
        <w:div w:id="817184175">
          <w:marLeft w:val="0"/>
          <w:marRight w:val="0"/>
          <w:marTop w:val="0"/>
          <w:marBottom w:val="0"/>
          <w:divBdr>
            <w:top w:val="none" w:sz="0" w:space="0" w:color="auto"/>
            <w:left w:val="none" w:sz="0" w:space="0" w:color="auto"/>
            <w:bottom w:val="none" w:sz="0" w:space="0" w:color="auto"/>
            <w:right w:val="none" w:sz="0" w:space="0" w:color="auto"/>
          </w:divBdr>
          <w:divsChild>
            <w:div w:id="211582469">
              <w:marLeft w:val="720"/>
              <w:marRight w:val="0"/>
              <w:marTop w:val="0"/>
              <w:marBottom w:val="0"/>
              <w:divBdr>
                <w:top w:val="none" w:sz="0" w:space="0" w:color="auto"/>
                <w:left w:val="none" w:sz="0" w:space="0" w:color="auto"/>
                <w:bottom w:val="none" w:sz="0" w:space="0" w:color="auto"/>
                <w:right w:val="none" w:sz="0" w:space="0" w:color="auto"/>
              </w:divBdr>
            </w:div>
          </w:divsChild>
        </w:div>
        <w:div w:id="422458275">
          <w:marLeft w:val="0"/>
          <w:marRight w:val="0"/>
          <w:marTop w:val="0"/>
          <w:marBottom w:val="0"/>
          <w:divBdr>
            <w:top w:val="none" w:sz="0" w:space="0" w:color="auto"/>
            <w:left w:val="none" w:sz="0" w:space="0" w:color="auto"/>
            <w:bottom w:val="none" w:sz="0" w:space="0" w:color="auto"/>
            <w:right w:val="none" w:sz="0" w:space="0" w:color="auto"/>
          </w:divBdr>
          <w:divsChild>
            <w:div w:id="1932199777">
              <w:marLeft w:val="240"/>
              <w:marRight w:val="0"/>
              <w:marTop w:val="0"/>
              <w:marBottom w:val="0"/>
              <w:divBdr>
                <w:top w:val="none" w:sz="0" w:space="0" w:color="auto"/>
                <w:left w:val="none" w:sz="0" w:space="0" w:color="auto"/>
                <w:bottom w:val="none" w:sz="0" w:space="0" w:color="auto"/>
                <w:right w:val="none" w:sz="0" w:space="0" w:color="auto"/>
              </w:divBdr>
            </w:div>
            <w:div w:id="332146044">
              <w:marLeft w:val="0"/>
              <w:marRight w:val="0"/>
              <w:marTop w:val="0"/>
              <w:marBottom w:val="0"/>
              <w:divBdr>
                <w:top w:val="none" w:sz="0" w:space="0" w:color="auto"/>
                <w:left w:val="none" w:sz="0" w:space="0" w:color="auto"/>
                <w:bottom w:val="none" w:sz="0" w:space="0" w:color="auto"/>
                <w:right w:val="none" w:sz="0" w:space="0" w:color="auto"/>
              </w:divBdr>
              <w:divsChild>
                <w:div w:id="407920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5910778">
          <w:marLeft w:val="0"/>
          <w:marRight w:val="0"/>
          <w:marTop w:val="0"/>
          <w:marBottom w:val="0"/>
          <w:divBdr>
            <w:top w:val="none" w:sz="0" w:space="0" w:color="auto"/>
            <w:left w:val="none" w:sz="0" w:space="0" w:color="auto"/>
            <w:bottom w:val="none" w:sz="0" w:space="0" w:color="auto"/>
            <w:right w:val="none" w:sz="0" w:space="0" w:color="auto"/>
          </w:divBdr>
          <w:divsChild>
            <w:div w:id="2124419980">
              <w:marLeft w:val="720"/>
              <w:marRight w:val="0"/>
              <w:marTop w:val="0"/>
              <w:marBottom w:val="0"/>
              <w:divBdr>
                <w:top w:val="none" w:sz="0" w:space="0" w:color="auto"/>
                <w:left w:val="none" w:sz="0" w:space="0" w:color="auto"/>
                <w:bottom w:val="none" w:sz="0" w:space="0" w:color="auto"/>
                <w:right w:val="none" w:sz="0" w:space="0" w:color="auto"/>
              </w:divBdr>
            </w:div>
          </w:divsChild>
        </w:div>
        <w:div w:id="1786728851">
          <w:marLeft w:val="0"/>
          <w:marRight w:val="0"/>
          <w:marTop w:val="0"/>
          <w:marBottom w:val="0"/>
          <w:divBdr>
            <w:top w:val="none" w:sz="0" w:space="0" w:color="auto"/>
            <w:left w:val="none" w:sz="0" w:space="0" w:color="auto"/>
            <w:bottom w:val="none" w:sz="0" w:space="0" w:color="auto"/>
            <w:right w:val="none" w:sz="0" w:space="0" w:color="auto"/>
          </w:divBdr>
          <w:divsChild>
            <w:div w:id="926616923">
              <w:marLeft w:val="240"/>
              <w:marRight w:val="0"/>
              <w:marTop w:val="0"/>
              <w:marBottom w:val="0"/>
              <w:divBdr>
                <w:top w:val="none" w:sz="0" w:space="0" w:color="auto"/>
                <w:left w:val="none" w:sz="0" w:space="0" w:color="auto"/>
                <w:bottom w:val="none" w:sz="0" w:space="0" w:color="auto"/>
                <w:right w:val="none" w:sz="0" w:space="0" w:color="auto"/>
              </w:divBdr>
            </w:div>
            <w:div w:id="338581606">
              <w:marLeft w:val="0"/>
              <w:marRight w:val="0"/>
              <w:marTop w:val="0"/>
              <w:marBottom w:val="0"/>
              <w:divBdr>
                <w:top w:val="none" w:sz="0" w:space="0" w:color="auto"/>
                <w:left w:val="none" w:sz="0" w:space="0" w:color="auto"/>
                <w:bottom w:val="none" w:sz="0" w:space="0" w:color="auto"/>
                <w:right w:val="none" w:sz="0" w:space="0" w:color="auto"/>
              </w:divBdr>
              <w:divsChild>
                <w:div w:id="2050492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486404">
          <w:marLeft w:val="0"/>
          <w:marRight w:val="0"/>
          <w:marTop w:val="0"/>
          <w:marBottom w:val="0"/>
          <w:divBdr>
            <w:top w:val="none" w:sz="0" w:space="0" w:color="auto"/>
            <w:left w:val="none" w:sz="0" w:space="0" w:color="auto"/>
            <w:bottom w:val="none" w:sz="0" w:space="0" w:color="auto"/>
            <w:right w:val="none" w:sz="0" w:space="0" w:color="auto"/>
          </w:divBdr>
          <w:divsChild>
            <w:div w:id="129984009">
              <w:marLeft w:val="720"/>
              <w:marRight w:val="0"/>
              <w:marTop w:val="0"/>
              <w:marBottom w:val="0"/>
              <w:divBdr>
                <w:top w:val="none" w:sz="0" w:space="0" w:color="auto"/>
                <w:left w:val="none" w:sz="0" w:space="0" w:color="auto"/>
                <w:bottom w:val="none" w:sz="0" w:space="0" w:color="auto"/>
                <w:right w:val="none" w:sz="0" w:space="0" w:color="auto"/>
              </w:divBdr>
            </w:div>
          </w:divsChild>
        </w:div>
        <w:div w:id="381682120">
          <w:marLeft w:val="0"/>
          <w:marRight w:val="0"/>
          <w:marTop w:val="0"/>
          <w:marBottom w:val="0"/>
          <w:divBdr>
            <w:top w:val="none" w:sz="0" w:space="0" w:color="auto"/>
            <w:left w:val="none" w:sz="0" w:space="0" w:color="auto"/>
            <w:bottom w:val="none" w:sz="0" w:space="0" w:color="auto"/>
            <w:right w:val="none" w:sz="0" w:space="0" w:color="auto"/>
          </w:divBdr>
          <w:divsChild>
            <w:div w:id="17702835">
              <w:marLeft w:val="0"/>
              <w:marRight w:val="0"/>
              <w:marTop w:val="0"/>
              <w:marBottom w:val="0"/>
              <w:divBdr>
                <w:top w:val="none" w:sz="0" w:space="0" w:color="auto"/>
                <w:left w:val="none" w:sz="0" w:space="0" w:color="auto"/>
                <w:bottom w:val="none" w:sz="0" w:space="0" w:color="auto"/>
                <w:right w:val="none" w:sz="0" w:space="0" w:color="auto"/>
              </w:divBdr>
            </w:div>
          </w:divsChild>
        </w:div>
        <w:div w:id="1864245660">
          <w:marLeft w:val="0"/>
          <w:marRight w:val="0"/>
          <w:marTop w:val="0"/>
          <w:marBottom w:val="0"/>
          <w:divBdr>
            <w:top w:val="none" w:sz="0" w:space="0" w:color="auto"/>
            <w:left w:val="none" w:sz="0" w:space="0" w:color="auto"/>
            <w:bottom w:val="none" w:sz="0" w:space="0" w:color="auto"/>
            <w:right w:val="none" w:sz="0" w:space="0" w:color="auto"/>
          </w:divBdr>
          <w:divsChild>
            <w:div w:id="1274702431">
              <w:marLeft w:val="720"/>
              <w:marRight w:val="0"/>
              <w:marTop w:val="0"/>
              <w:marBottom w:val="0"/>
              <w:divBdr>
                <w:top w:val="none" w:sz="0" w:space="0" w:color="auto"/>
                <w:left w:val="none" w:sz="0" w:space="0" w:color="auto"/>
                <w:bottom w:val="none" w:sz="0" w:space="0" w:color="auto"/>
                <w:right w:val="none" w:sz="0" w:space="0" w:color="auto"/>
              </w:divBdr>
            </w:div>
          </w:divsChild>
        </w:div>
        <w:div w:id="1221743605">
          <w:marLeft w:val="0"/>
          <w:marRight w:val="0"/>
          <w:marTop w:val="0"/>
          <w:marBottom w:val="0"/>
          <w:divBdr>
            <w:top w:val="none" w:sz="0" w:space="0" w:color="auto"/>
            <w:left w:val="none" w:sz="0" w:space="0" w:color="auto"/>
            <w:bottom w:val="none" w:sz="0" w:space="0" w:color="auto"/>
            <w:right w:val="none" w:sz="0" w:space="0" w:color="auto"/>
          </w:divBdr>
          <w:divsChild>
            <w:div w:id="7566212">
              <w:marLeft w:val="240"/>
              <w:marRight w:val="0"/>
              <w:marTop w:val="0"/>
              <w:marBottom w:val="0"/>
              <w:divBdr>
                <w:top w:val="none" w:sz="0" w:space="0" w:color="auto"/>
                <w:left w:val="none" w:sz="0" w:space="0" w:color="auto"/>
                <w:bottom w:val="none" w:sz="0" w:space="0" w:color="auto"/>
                <w:right w:val="none" w:sz="0" w:space="0" w:color="auto"/>
              </w:divBdr>
            </w:div>
          </w:divsChild>
        </w:div>
        <w:div w:id="764304443">
          <w:marLeft w:val="0"/>
          <w:marRight w:val="0"/>
          <w:marTop w:val="0"/>
          <w:marBottom w:val="0"/>
          <w:divBdr>
            <w:top w:val="none" w:sz="0" w:space="0" w:color="auto"/>
            <w:left w:val="none" w:sz="0" w:space="0" w:color="auto"/>
            <w:bottom w:val="none" w:sz="0" w:space="0" w:color="auto"/>
            <w:right w:val="none" w:sz="0" w:space="0" w:color="auto"/>
          </w:divBdr>
          <w:divsChild>
            <w:div w:id="156112512">
              <w:marLeft w:val="720"/>
              <w:marRight w:val="0"/>
              <w:marTop w:val="0"/>
              <w:marBottom w:val="0"/>
              <w:divBdr>
                <w:top w:val="none" w:sz="0" w:space="0" w:color="auto"/>
                <w:left w:val="none" w:sz="0" w:space="0" w:color="auto"/>
                <w:bottom w:val="none" w:sz="0" w:space="0" w:color="auto"/>
                <w:right w:val="none" w:sz="0" w:space="0" w:color="auto"/>
              </w:divBdr>
            </w:div>
          </w:divsChild>
        </w:div>
        <w:div w:id="1872378563">
          <w:marLeft w:val="0"/>
          <w:marRight w:val="0"/>
          <w:marTop w:val="0"/>
          <w:marBottom w:val="0"/>
          <w:divBdr>
            <w:top w:val="none" w:sz="0" w:space="0" w:color="auto"/>
            <w:left w:val="none" w:sz="0" w:space="0" w:color="auto"/>
            <w:bottom w:val="none" w:sz="0" w:space="0" w:color="auto"/>
            <w:right w:val="none" w:sz="0" w:space="0" w:color="auto"/>
          </w:divBdr>
          <w:divsChild>
            <w:div w:id="1919972477">
              <w:marLeft w:val="240"/>
              <w:marRight w:val="0"/>
              <w:marTop w:val="0"/>
              <w:marBottom w:val="0"/>
              <w:divBdr>
                <w:top w:val="none" w:sz="0" w:space="0" w:color="auto"/>
                <w:left w:val="none" w:sz="0" w:space="0" w:color="auto"/>
                <w:bottom w:val="none" w:sz="0" w:space="0" w:color="auto"/>
                <w:right w:val="none" w:sz="0" w:space="0" w:color="auto"/>
              </w:divBdr>
            </w:div>
            <w:div w:id="2125535537">
              <w:marLeft w:val="240"/>
              <w:marRight w:val="0"/>
              <w:marTop w:val="0"/>
              <w:marBottom w:val="0"/>
              <w:divBdr>
                <w:top w:val="none" w:sz="0" w:space="0" w:color="auto"/>
                <w:left w:val="none" w:sz="0" w:space="0" w:color="auto"/>
                <w:bottom w:val="none" w:sz="0" w:space="0" w:color="auto"/>
                <w:right w:val="none" w:sz="0" w:space="0" w:color="auto"/>
              </w:divBdr>
            </w:div>
          </w:divsChild>
        </w:div>
        <w:div w:id="446512485">
          <w:marLeft w:val="0"/>
          <w:marRight w:val="0"/>
          <w:marTop w:val="0"/>
          <w:marBottom w:val="0"/>
          <w:divBdr>
            <w:top w:val="none" w:sz="0" w:space="0" w:color="auto"/>
            <w:left w:val="none" w:sz="0" w:space="0" w:color="auto"/>
            <w:bottom w:val="none" w:sz="0" w:space="0" w:color="auto"/>
            <w:right w:val="none" w:sz="0" w:space="0" w:color="auto"/>
          </w:divBdr>
          <w:divsChild>
            <w:div w:id="1894585663">
              <w:marLeft w:val="720"/>
              <w:marRight w:val="0"/>
              <w:marTop w:val="0"/>
              <w:marBottom w:val="0"/>
              <w:divBdr>
                <w:top w:val="none" w:sz="0" w:space="0" w:color="auto"/>
                <w:left w:val="none" w:sz="0" w:space="0" w:color="auto"/>
                <w:bottom w:val="none" w:sz="0" w:space="0" w:color="auto"/>
                <w:right w:val="none" w:sz="0" w:space="0" w:color="auto"/>
              </w:divBdr>
            </w:div>
          </w:divsChild>
        </w:div>
        <w:div w:id="1706059941">
          <w:marLeft w:val="0"/>
          <w:marRight w:val="0"/>
          <w:marTop w:val="0"/>
          <w:marBottom w:val="0"/>
          <w:divBdr>
            <w:top w:val="none" w:sz="0" w:space="0" w:color="auto"/>
            <w:left w:val="none" w:sz="0" w:space="0" w:color="auto"/>
            <w:bottom w:val="none" w:sz="0" w:space="0" w:color="auto"/>
            <w:right w:val="none" w:sz="0" w:space="0" w:color="auto"/>
          </w:divBdr>
          <w:divsChild>
            <w:div w:id="1658267441">
              <w:marLeft w:val="240"/>
              <w:marRight w:val="0"/>
              <w:marTop w:val="0"/>
              <w:marBottom w:val="0"/>
              <w:divBdr>
                <w:top w:val="none" w:sz="0" w:space="0" w:color="auto"/>
                <w:left w:val="none" w:sz="0" w:space="0" w:color="auto"/>
                <w:bottom w:val="none" w:sz="0" w:space="0" w:color="auto"/>
                <w:right w:val="none" w:sz="0" w:space="0" w:color="auto"/>
              </w:divBdr>
            </w:div>
            <w:div w:id="1830517067">
              <w:marLeft w:val="0"/>
              <w:marRight w:val="0"/>
              <w:marTop w:val="0"/>
              <w:marBottom w:val="0"/>
              <w:divBdr>
                <w:top w:val="none" w:sz="0" w:space="0" w:color="auto"/>
                <w:left w:val="none" w:sz="0" w:space="0" w:color="auto"/>
                <w:bottom w:val="none" w:sz="0" w:space="0" w:color="auto"/>
                <w:right w:val="none" w:sz="0" w:space="0" w:color="auto"/>
              </w:divBdr>
              <w:divsChild>
                <w:div w:id="192689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1837789">
          <w:marLeft w:val="0"/>
          <w:marRight w:val="0"/>
          <w:marTop w:val="0"/>
          <w:marBottom w:val="0"/>
          <w:divBdr>
            <w:top w:val="none" w:sz="0" w:space="0" w:color="auto"/>
            <w:left w:val="none" w:sz="0" w:space="0" w:color="auto"/>
            <w:bottom w:val="none" w:sz="0" w:space="0" w:color="auto"/>
            <w:right w:val="none" w:sz="0" w:space="0" w:color="auto"/>
          </w:divBdr>
          <w:divsChild>
            <w:div w:id="659773554">
              <w:marLeft w:val="720"/>
              <w:marRight w:val="0"/>
              <w:marTop w:val="0"/>
              <w:marBottom w:val="0"/>
              <w:divBdr>
                <w:top w:val="none" w:sz="0" w:space="0" w:color="auto"/>
                <w:left w:val="none" w:sz="0" w:space="0" w:color="auto"/>
                <w:bottom w:val="none" w:sz="0" w:space="0" w:color="auto"/>
                <w:right w:val="none" w:sz="0" w:space="0" w:color="auto"/>
              </w:divBdr>
            </w:div>
          </w:divsChild>
        </w:div>
        <w:div w:id="832378125">
          <w:marLeft w:val="0"/>
          <w:marRight w:val="0"/>
          <w:marTop w:val="0"/>
          <w:marBottom w:val="0"/>
          <w:divBdr>
            <w:top w:val="none" w:sz="0" w:space="0" w:color="auto"/>
            <w:left w:val="none" w:sz="0" w:space="0" w:color="auto"/>
            <w:bottom w:val="none" w:sz="0" w:space="0" w:color="auto"/>
            <w:right w:val="none" w:sz="0" w:space="0" w:color="auto"/>
          </w:divBdr>
          <w:divsChild>
            <w:div w:id="803355152">
              <w:marLeft w:val="240"/>
              <w:marRight w:val="0"/>
              <w:marTop w:val="0"/>
              <w:marBottom w:val="0"/>
              <w:divBdr>
                <w:top w:val="none" w:sz="0" w:space="0" w:color="auto"/>
                <w:left w:val="none" w:sz="0" w:space="0" w:color="auto"/>
                <w:bottom w:val="none" w:sz="0" w:space="0" w:color="auto"/>
                <w:right w:val="none" w:sz="0" w:space="0" w:color="auto"/>
              </w:divBdr>
            </w:div>
            <w:div w:id="1450970584">
              <w:marLeft w:val="0"/>
              <w:marRight w:val="0"/>
              <w:marTop w:val="0"/>
              <w:marBottom w:val="0"/>
              <w:divBdr>
                <w:top w:val="none" w:sz="0" w:space="0" w:color="auto"/>
                <w:left w:val="none" w:sz="0" w:space="0" w:color="auto"/>
                <w:bottom w:val="none" w:sz="0" w:space="0" w:color="auto"/>
                <w:right w:val="none" w:sz="0" w:space="0" w:color="auto"/>
              </w:divBdr>
              <w:divsChild>
                <w:div w:id="484276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562815">
          <w:marLeft w:val="0"/>
          <w:marRight w:val="0"/>
          <w:marTop w:val="0"/>
          <w:marBottom w:val="0"/>
          <w:divBdr>
            <w:top w:val="none" w:sz="0" w:space="0" w:color="auto"/>
            <w:left w:val="none" w:sz="0" w:space="0" w:color="auto"/>
            <w:bottom w:val="none" w:sz="0" w:space="0" w:color="auto"/>
            <w:right w:val="none" w:sz="0" w:space="0" w:color="auto"/>
          </w:divBdr>
          <w:divsChild>
            <w:div w:id="437680501">
              <w:marLeft w:val="720"/>
              <w:marRight w:val="0"/>
              <w:marTop w:val="0"/>
              <w:marBottom w:val="0"/>
              <w:divBdr>
                <w:top w:val="none" w:sz="0" w:space="0" w:color="auto"/>
                <w:left w:val="none" w:sz="0" w:space="0" w:color="auto"/>
                <w:bottom w:val="none" w:sz="0" w:space="0" w:color="auto"/>
                <w:right w:val="none" w:sz="0" w:space="0" w:color="auto"/>
              </w:divBdr>
            </w:div>
          </w:divsChild>
        </w:div>
        <w:div w:id="1595044845">
          <w:marLeft w:val="0"/>
          <w:marRight w:val="0"/>
          <w:marTop w:val="0"/>
          <w:marBottom w:val="0"/>
          <w:divBdr>
            <w:top w:val="none" w:sz="0" w:space="0" w:color="auto"/>
            <w:left w:val="none" w:sz="0" w:space="0" w:color="auto"/>
            <w:bottom w:val="none" w:sz="0" w:space="0" w:color="auto"/>
            <w:right w:val="none" w:sz="0" w:space="0" w:color="auto"/>
          </w:divBdr>
          <w:divsChild>
            <w:div w:id="1256208492">
              <w:marLeft w:val="240"/>
              <w:marRight w:val="0"/>
              <w:marTop w:val="0"/>
              <w:marBottom w:val="0"/>
              <w:divBdr>
                <w:top w:val="none" w:sz="0" w:space="0" w:color="auto"/>
                <w:left w:val="none" w:sz="0" w:space="0" w:color="auto"/>
                <w:bottom w:val="none" w:sz="0" w:space="0" w:color="auto"/>
                <w:right w:val="none" w:sz="0" w:space="0" w:color="auto"/>
              </w:divBdr>
            </w:div>
            <w:div w:id="2065909590">
              <w:marLeft w:val="0"/>
              <w:marRight w:val="0"/>
              <w:marTop w:val="0"/>
              <w:marBottom w:val="0"/>
              <w:divBdr>
                <w:top w:val="none" w:sz="0" w:space="0" w:color="auto"/>
                <w:left w:val="none" w:sz="0" w:space="0" w:color="auto"/>
                <w:bottom w:val="none" w:sz="0" w:space="0" w:color="auto"/>
                <w:right w:val="none" w:sz="0" w:space="0" w:color="auto"/>
              </w:divBdr>
              <w:divsChild>
                <w:div w:id="738333624">
                  <w:marLeft w:val="240"/>
                  <w:marRight w:val="0"/>
                  <w:marTop w:val="0"/>
                  <w:marBottom w:val="0"/>
                  <w:divBdr>
                    <w:top w:val="none" w:sz="0" w:space="0" w:color="auto"/>
                    <w:left w:val="none" w:sz="0" w:space="0" w:color="auto"/>
                    <w:bottom w:val="none" w:sz="0" w:space="0" w:color="auto"/>
                    <w:right w:val="none" w:sz="0" w:space="0" w:color="auto"/>
                  </w:divBdr>
                </w:div>
              </w:divsChild>
            </w:div>
            <w:div w:id="960068823">
              <w:marLeft w:val="0"/>
              <w:marRight w:val="0"/>
              <w:marTop w:val="0"/>
              <w:marBottom w:val="0"/>
              <w:divBdr>
                <w:top w:val="none" w:sz="0" w:space="0" w:color="auto"/>
                <w:left w:val="none" w:sz="0" w:space="0" w:color="auto"/>
                <w:bottom w:val="none" w:sz="0" w:space="0" w:color="auto"/>
                <w:right w:val="none" w:sz="0" w:space="0" w:color="auto"/>
              </w:divBdr>
              <w:divsChild>
                <w:div w:id="995303555">
                  <w:marLeft w:val="240"/>
                  <w:marRight w:val="0"/>
                  <w:marTop w:val="0"/>
                  <w:marBottom w:val="0"/>
                  <w:divBdr>
                    <w:top w:val="none" w:sz="0" w:space="0" w:color="auto"/>
                    <w:left w:val="none" w:sz="0" w:space="0" w:color="auto"/>
                    <w:bottom w:val="none" w:sz="0" w:space="0" w:color="auto"/>
                    <w:right w:val="none" w:sz="0" w:space="0" w:color="auto"/>
                  </w:divBdr>
                </w:div>
                <w:div w:id="1102841197">
                  <w:marLeft w:val="240"/>
                  <w:marRight w:val="0"/>
                  <w:marTop w:val="0"/>
                  <w:marBottom w:val="0"/>
                  <w:divBdr>
                    <w:top w:val="none" w:sz="0" w:space="0" w:color="auto"/>
                    <w:left w:val="none" w:sz="0" w:space="0" w:color="auto"/>
                    <w:bottom w:val="none" w:sz="0" w:space="0" w:color="auto"/>
                    <w:right w:val="none" w:sz="0" w:space="0" w:color="auto"/>
                  </w:divBdr>
                </w:div>
              </w:divsChild>
            </w:div>
            <w:div w:id="304361951">
              <w:marLeft w:val="0"/>
              <w:marRight w:val="0"/>
              <w:marTop w:val="0"/>
              <w:marBottom w:val="0"/>
              <w:divBdr>
                <w:top w:val="none" w:sz="0" w:space="0" w:color="auto"/>
                <w:left w:val="none" w:sz="0" w:space="0" w:color="auto"/>
                <w:bottom w:val="none" w:sz="0" w:space="0" w:color="auto"/>
                <w:right w:val="none" w:sz="0" w:space="0" w:color="auto"/>
              </w:divBdr>
              <w:divsChild>
                <w:div w:id="2112118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660875">
          <w:marLeft w:val="0"/>
          <w:marRight w:val="0"/>
          <w:marTop w:val="0"/>
          <w:marBottom w:val="0"/>
          <w:divBdr>
            <w:top w:val="none" w:sz="0" w:space="0" w:color="auto"/>
            <w:left w:val="none" w:sz="0" w:space="0" w:color="auto"/>
            <w:bottom w:val="none" w:sz="0" w:space="0" w:color="auto"/>
            <w:right w:val="none" w:sz="0" w:space="0" w:color="auto"/>
          </w:divBdr>
          <w:divsChild>
            <w:div w:id="2076313882">
              <w:marLeft w:val="240"/>
              <w:marRight w:val="0"/>
              <w:marTop w:val="0"/>
              <w:marBottom w:val="0"/>
              <w:divBdr>
                <w:top w:val="none" w:sz="0" w:space="0" w:color="auto"/>
                <w:left w:val="none" w:sz="0" w:space="0" w:color="auto"/>
                <w:bottom w:val="none" w:sz="0" w:space="0" w:color="auto"/>
                <w:right w:val="none" w:sz="0" w:space="0" w:color="auto"/>
              </w:divBdr>
            </w:div>
            <w:div w:id="1310746992">
              <w:marLeft w:val="0"/>
              <w:marRight w:val="0"/>
              <w:marTop w:val="0"/>
              <w:marBottom w:val="0"/>
              <w:divBdr>
                <w:top w:val="none" w:sz="0" w:space="0" w:color="auto"/>
                <w:left w:val="none" w:sz="0" w:space="0" w:color="auto"/>
                <w:bottom w:val="none" w:sz="0" w:space="0" w:color="auto"/>
                <w:right w:val="none" w:sz="0" w:space="0" w:color="auto"/>
              </w:divBdr>
              <w:divsChild>
                <w:div w:id="780879038">
                  <w:marLeft w:val="240"/>
                  <w:marRight w:val="0"/>
                  <w:marTop w:val="0"/>
                  <w:marBottom w:val="0"/>
                  <w:divBdr>
                    <w:top w:val="none" w:sz="0" w:space="0" w:color="auto"/>
                    <w:left w:val="none" w:sz="0" w:space="0" w:color="auto"/>
                    <w:bottom w:val="none" w:sz="0" w:space="0" w:color="auto"/>
                    <w:right w:val="none" w:sz="0" w:space="0" w:color="auto"/>
                  </w:divBdr>
                </w:div>
              </w:divsChild>
            </w:div>
            <w:div w:id="12416314">
              <w:marLeft w:val="0"/>
              <w:marRight w:val="0"/>
              <w:marTop w:val="0"/>
              <w:marBottom w:val="0"/>
              <w:divBdr>
                <w:top w:val="none" w:sz="0" w:space="0" w:color="auto"/>
                <w:left w:val="none" w:sz="0" w:space="0" w:color="auto"/>
                <w:bottom w:val="none" w:sz="0" w:space="0" w:color="auto"/>
                <w:right w:val="none" w:sz="0" w:space="0" w:color="auto"/>
              </w:divBdr>
              <w:divsChild>
                <w:div w:id="650015649">
                  <w:marLeft w:val="240"/>
                  <w:marRight w:val="0"/>
                  <w:marTop w:val="0"/>
                  <w:marBottom w:val="0"/>
                  <w:divBdr>
                    <w:top w:val="none" w:sz="0" w:space="0" w:color="auto"/>
                    <w:left w:val="none" w:sz="0" w:space="0" w:color="auto"/>
                    <w:bottom w:val="none" w:sz="0" w:space="0" w:color="auto"/>
                    <w:right w:val="none" w:sz="0" w:space="0" w:color="auto"/>
                  </w:divBdr>
                </w:div>
              </w:divsChild>
            </w:div>
            <w:div w:id="629018078">
              <w:marLeft w:val="0"/>
              <w:marRight w:val="0"/>
              <w:marTop w:val="0"/>
              <w:marBottom w:val="0"/>
              <w:divBdr>
                <w:top w:val="none" w:sz="0" w:space="0" w:color="auto"/>
                <w:left w:val="none" w:sz="0" w:space="0" w:color="auto"/>
                <w:bottom w:val="none" w:sz="0" w:space="0" w:color="auto"/>
                <w:right w:val="none" w:sz="0" w:space="0" w:color="auto"/>
              </w:divBdr>
              <w:divsChild>
                <w:div w:id="1428233112">
                  <w:marLeft w:val="240"/>
                  <w:marRight w:val="0"/>
                  <w:marTop w:val="0"/>
                  <w:marBottom w:val="0"/>
                  <w:divBdr>
                    <w:top w:val="none" w:sz="0" w:space="0" w:color="auto"/>
                    <w:left w:val="none" w:sz="0" w:space="0" w:color="auto"/>
                    <w:bottom w:val="none" w:sz="0" w:space="0" w:color="auto"/>
                    <w:right w:val="none" w:sz="0" w:space="0" w:color="auto"/>
                  </w:divBdr>
                </w:div>
              </w:divsChild>
            </w:div>
            <w:div w:id="1244946309">
              <w:marLeft w:val="0"/>
              <w:marRight w:val="0"/>
              <w:marTop w:val="0"/>
              <w:marBottom w:val="0"/>
              <w:divBdr>
                <w:top w:val="none" w:sz="0" w:space="0" w:color="auto"/>
                <w:left w:val="none" w:sz="0" w:space="0" w:color="auto"/>
                <w:bottom w:val="none" w:sz="0" w:space="0" w:color="auto"/>
                <w:right w:val="none" w:sz="0" w:space="0" w:color="auto"/>
              </w:divBdr>
              <w:divsChild>
                <w:div w:id="364253647">
                  <w:marLeft w:val="240"/>
                  <w:marRight w:val="0"/>
                  <w:marTop w:val="0"/>
                  <w:marBottom w:val="0"/>
                  <w:divBdr>
                    <w:top w:val="none" w:sz="0" w:space="0" w:color="auto"/>
                    <w:left w:val="none" w:sz="0" w:space="0" w:color="auto"/>
                    <w:bottom w:val="none" w:sz="0" w:space="0" w:color="auto"/>
                    <w:right w:val="none" w:sz="0" w:space="0" w:color="auto"/>
                  </w:divBdr>
                </w:div>
              </w:divsChild>
            </w:div>
            <w:div w:id="393236191">
              <w:marLeft w:val="0"/>
              <w:marRight w:val="0"/>
              <w:marTop w:val="0"/>
              <w:marBottom w:val="0"/>
              <w:divBdr>
                <w:top w:val="none" w:sz="0" w:space="0" w:color="auto"/>
                <w:left w:val="none" w:sz="0" w:space="0" w:color="auto"/>
                <w:bottom w:val="none" w:sz="0" w:space="0" w:color="auto"/>
                <w:right w:val="none" w:sz="0" w:space="0" w:color="auto"/>
              </w:divBdr>
              <w:divsChild>
                <w:div w:id="338389443">
                  <w:marLeft w:val="240"/>
                  <w:marRight w:val="0"/>
                  <w:marTop w:val="0"/>
                  <w:marBottom w:val="0"/>
                  <w:divBdr>
                    <w:top w:val="none" w:sz="0" w:space="0" w:color="auto"/>
                    <w:left w:val="none" w:sz="0" w:space="0" w:color="auto"/>
                    <w:bottom w:val="none" w:sz="0" w:space="0" w:color="auto"/>
                    <w:right w:val="none" w:sz="0" w:space="0" w:color="auto"/>
                  </w:divBdr>
                </w:div>
              </w:divsChild>
            </w:div>
            <w:div w:id="2119640243">
              <w:marLeft w:val="0"/>
              <w:marRight w:val="0"/>
              <w:marTop w:val="0"/>
              <w:marBottom w:val="0"/>
              <w:divBdr>
                <w:top w:val="none" w:sz="0" w:space="0" w:color="auto"/>
                <w:left w:val="none" w:sz="0" w:space="0" w:color="auto"/>
                <w:bottom w:val="none" w:sz="0" w:space="0" w:color="auto"/>
                <w:right w:val="none" w:sz="0" w:space="0" w:color="auto"/>
              </w:divBdr>
              <w:divsChild>
                <w:div w:id="1852526754">
                  <w:marLeft w:val="240"/>
                  <w:marRight w:val="0"/>
                  <w:marTop w:val="0"/>
                  <w:marBottom w:val="0"/>
                  <w:divBdr>
                    <w:top w:val="none" w:sz="0" w:space="0" w:color="auto"/>
                    <w:left w:val="none" w:sz="0" w:space="0" w:color="auto"/>
                    <w:bottom w:val="none" w:sz="0" w:space="0" w:color="auto"/>
                    <w:right w:val="none" w:sz="0" w:space="0" w:color="auto"/>
                  </w:divBdr>
                </w:div>
              </w:divsChild>
            </w:div>
            <w:div w:id="29695510">
              <w:marLeft w:val="0"/>
              <w:marRight w:val="0"/>
              <w:marTop w:val="0"/>
              <w:marBottom w:val="0"/>
              <w:divBdr>
                <w:top w:val="none" w:sz="0" w:space="0" w:color="auto"/>
                <w:left w:val="none" w:sz="0" w:space="0" w:color="auto"/>
                <w:bottom w:val="none" w:sz="0" w:space="0" w:color="auto"/>
                <w:right w:val="none" w:sz="0" w:space="0" w:color="auto"/>
              </w:divBdr>
              <w:divsChild>
                <w:div w:id="1977909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527139">
          <w:marLeft w:val="0"/>
          <w:marRight w:val="0"/>
          <w:marTop w:val="0"/>
          <w:marBottom w:val="0"/>
          <w:divBdr>
            <w:top w:val="none" w:sz="0" w:space="0" w:color="auto"/>
            <w:left w:val="none" w:sz="0" w:space="0" w:color="auto"/>
            <w:bottom w:val="none" w:sz="0" w:space="0" w:color="auto"/>
            <w:right w:val="none" w:sz="0" w:space="0" w:color="auto"/>
          </w:divBdr>
          <w:divsChild>
            <w:div w:id="318072078">
              <w:marLeft w:val="720"/>
              <w:marRight w:val="0"/>
              <w:marTop w:val="0"/>
              <w:marBottom w:val="0"/>
              <w:divBdr>
                <w:top w:val="none" w:sz="0" w:space="0" w:color="auto"/>
                <w:left w:val="none" w:sz="0" w:space="0" w:color="auto"/>
                <w:bottom w:val="none" w:sz="0" w:space="0" w:color="auto"/>
                <w:right w:val="none" w:sz="0" w:space="0" w:color="auto"/>
              </w:divBdr>
            </w:div>
          </w:divsChild>
        </w:div>
        <w:div w:id="322781883">
          <w:marLeft w:val="0"/>
          <w:marRight w:val="0"/>
          <w:marTop w:val="0"/>
          <w:marBottom w:val="0"/>
          <w:divBdr>
            <w:top w:val="none" w:sz="0" w:space="0" w:color="auto"/>
            <w:left w:val="none" w:sz="0" w:space="0" w:color="auto"/>
            <w:bottom w:val="none" w:sz="0" w:space="0" w:color="auto"/>
            <w:right w:val="none" w:sz="0" w:space="0" w:color="auto"/>
          </w:divBdr>
          <w:divsChild>
            <w:div w:id="1883203466">
              <w:marLeft w:val="240"/>
              <w:marRight w:val="0"/>
              <w:marTop w:val="0"/>
              <w:marBottom w:val="0"/>
              <w:divBdr>
                <w:top w:val="none" w:sz="0" w:space="0" w:color="auto"/>
                <w:left w:val="none" w:sz="0" w:space="0" w:color="auto"/>
                <w:bottom w:val="none" w:sz="0" w:space="0" w:color="auto"/>
                <w:right w:val="none" w:sz="0" w:space="0" w:color="auto"/>
              </w:divBdr>
            </w:div>
            <w:div w:id="1157379583">
              <w:marLeft w:val="240"/>
              <w:marRight w:val="0"/>
              <w:marTop w:val="0"/>
              <w:marBottom w:val="0"/>
              <w:divBdr>
                <w:top w:val="none" w:sz="0" w:space="0" w:color="auto"/>
                <w:left w:val="none" w:sz="0" w:space="0" w:color="auto"/>
                <w:bottom w:val="none" w:sz="0" w:space="0" w:color="auto"/>
                <w:right w:val="none" w:sz="0" w:space="0" w:color="auto"/>
              </w:divBdr>
            </w:div>
          </w:divsChild>
        </w:div>
        <w:div w:id="2144344758">
          <w:marLeft w:val="0"/>
          <w:marRight w:val="0"/>
          <w:marTop w:val="0"/>
          <w:marBottom w:val="0"/>
          <w:divBdr>
            <w:top w:val="none" w:sz="0" w:space="0" w:color="auto"/>
            <w:left w:val="none" w:sz="0" w:space="0" w:color="auto"/>
            <w:bottom w:val="none" w:sz="0" w:space="0" w:color="auto"/>
            <w:right w:val="none" w:sz="0" w:space="0" w:color="auto"/>
          </w:divBdr>
          <w:divsChild>
            <w:div w:id="590699346">
              <w:marLeft w:val="720"/>
              <w:marRight w:val="0"/>
              <w:marTop w:val="0"/>
              <w:marBottom w:val="0"/>
              <w:divBdr>
                <w:top w:val="none" w:sz="0" w:space="0" w:color="auto"/>
                <w:left w:val="none" w:sz="0" w:space="0" w:color="auto"/>
                <w:bottom w:val="none" w:sz="0" w:space="0" w:color="auto"/>
                <w:right w:val="none" w:sz="0" w:space="0" w:color="auto"/>
              </w:divBdr>
            </w:div>
          </w:divsChild>
        </w:div>
        <w:div w:id="589781079">
          <w:marLeft w:val="0"/>
          <w:marRight w:val="0"/>
          <w:marTop w:val="0"/>
          <w:marBottom w:val="0"/>
          <w:divBdr>
            <w:top w:val="none" w:sz="0" w:space="0" w:color="auto"/>
            <w:left w:val="none" w:sz="0" w:space="0" w:color="auto"/>
            <w:bottom w:val="none" w:sz="0" w:space="0" w:color="auto"/>
            <w:right w:val="none" w:sz="0" w:space="0" w:color="auto"/>
          </w:divBdr>
          <w:divsChild>
            <w:div w:id="1381320683">
              <w:marLeft w:val="240"/>
              <w:marRight w:val="0"/>
              <w:marTop w:val="0"/>
              <w:marBottom w:val="0"/>
              <w:divBdr>
                <w:top w:val="none" w:sz="0" w:space="0" w:color="auto"/>
                <w:left w:val="none" w:sz="0" w:space="0" w:color="auto"/>
                <w:bottom w:val="none" w:sz="0" w:space="0" w:color="auto"/>
                <w:right w:val="none" w:sz="0" w:space="0" w:color="auto"/>
              </w:divBdr>
            </w:div>
            <w:div w:id="182209796">
              <w:marLeft w:val="0"/>
              <w:marRight w:val="0"/>
              <w:marTop w:val="0"/>
              <w:marBottom w:val="0"/>
              <w:divBdr>
                <w:top w:val="none" w:sz="0" w:space="0" w:color="auto"/>
                <w:left w:val="none" w:sz="0" w:space="0" w:color="auto"/>
                <w:bottom w:val="none" w:sz="0" w:space="0" w:color="auto"/>
                <w:right w:val="none" w:sz="0" w:space="0" w:color="auto"/>
              </w:divBdr>
              <w:divsChild>
                <w:div w:id="34348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8517682">
          <w:marLeft w:val="0"/>
          <w:marRight w:val="0"/>
          <w:marTop w:val="0"/>
          <w:marBottom w:val="0"/>
          <w:divBdr>
            <w:top w:val="none" w:sz="0" w:space="0" w:color="auto"/>
            <w:left w:val="none" w:sz="0" w:space="0" w:color="auto"/>
            <w:bottom w:val="none" w:sz="0" w:space="0" w:color="auto"/>
            <w:right w:val="none" w:sz="0" w:space="0" w:color="auto"/>
          </w:divBdr>
          <w:divsChild>
            <w:div w:id="593633942">
              <w:marLeft w:val="720"/>
              <w:marRight w:val="0"/>
              <w:marTop w:val="0"/>
              <w:marBottom w:val="0"/>
              <w:divBdr>
                <w:top w:val="none" w:sz="0" w:space="0" w:color="auto"/>
                <w:left w:val="none" w:sz="0" w:space="0" w:color="auto"/>
                <w:bottom w:val="none" w:sz="0" w:space="0" w:color="auto"/>
                <w:right w:val="none" w:sz="0" w:space="0" w:color="auto"/>
              </w:divBdr>
            </w:div>
          </w:divsChild>
        </w:div>
        <w:div w:id="1199246917">
          <w:marLeft w:val="0"/>
          <w:marRight w:val="0"/>
          <w:marTop w:val="0"/>
          <w:marBottom w:val="0"/>
          <w:divBdr>
            <w:top w:val="none" w:sz="0" w:space="0" w:color="auto"/>
            <w:left w:val="none" w:sz="0" w:space="0" w:color="auto"/>
            <w:bottom w:val="none" w:sz="0" w:space="0" w:color="auto"/>
            <w:right w:val="none" w:sz="0" w:space="0" w:color="auto"/>
          </w:divBdr>
          <w:divsChild>
            <w:div w:id="429352658">
              <w:marLeft w:val="240"/>
              <w:marRight w:val="0"/>
              <w:marTop w:val="0"/>
              <w:marBottom w:val="0"/>
              <w:divBdr>
                <w:top w:val="none" w:sz="0" w:space="0" w:color="auto"/>
                <w:left w:val="none" w:sz="0" w:space="0" w:color="auto"/>
                <w:bottom w:val="none" w:sz="0" w:space="0" w:color="auto"/>
                <w:right w:val="none" w:sz="0" w:space="0" w:color="auto"/>
              </w:divBdr>
            </w:div>
            <w:div w:id="348213883">
              <w:marLeft w:val="0"/>
              <w:marRight w:val="0"/>
              <w:marTop w:val="0"/>
              <w:marBottom w:val="0"/>
              <w:divBdr>
                <w:top w:val="none" w:sz="0" w:space="0" w:color="auto"/>
                <w:left w:val="none" w:sz="0" w:space="0" w:color="auto"/>
                <w:bottom w:val="none" w:sz="0" w:space="0" w:color="auto"/>
                <w:right w:val="none" w:sz="0" w:space="0" w:color="auto"/>
              </w:divBdr>
              <w:divsChild>
                <w:div w:id="784928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2892219">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720"/>
              <w:marRight w:val="0"/>
              <w:marTop w:val="0"/>
              <w:marBottom w:val="0"/>
              <w:divBdr>
                <w:top w:val="none" w:sz="0" w:space="0" w:color="auto"/>
                <w:left w:val="none" w:sz="0" w:space="0" w:color="auto"/>
                <w:bottom w:val="none" w:sz="0" w:space="0" w:color="auto"/>
                <w:right w:val="none" w:sz="0" w:space="0" w:color="auto"/>
              </w:divBdr>
            </w:div>
          </w:divsChild>
        </w:div>
        <w:div w:id="2005009809">
          <w:marLeft w:val="0"/>
          <w:marRight w:val="0"/>
          <w:marTop w:val="0"/>
          <w:marBottom w:val="0"/>
          <w:divBdr>
            <w:top w:val="none" w:sz="0" w:space="0" w:color="auto"/>
            <w:left w:val="none" w:sz="0" w:space="0" w:color="auto"/>
            <w:bottom w:val="none" w:sz="0" w:space="0" w:color="auto"/>
            <w:right w:val="none" w:sz="0" w:space="0" w:color="auto"/>
          </w:divBdr>
          <w:divsChild>
            <w:div w:id="46078521">
              <w:marLeft w:val="240"/>
              <w:marRight w:val="0"/>
              <w:marTop w:val="0"/>
              <w:marBottom w:val="0"/>
              <w:divBdr>
                <w:top w:val="none" w:sz="0" w:space="0" w:color="auto"/>
                <w:left w:val="none" w:sz="0" w:space="0" w:color="auto"/>
                <w:bottom w:val="none" w:sz="0" w:space="0" w:color="auto"/>
                <w:right w:val="none" w:sz="0" w:space="0" w:color="auto"/>
              </w:divBdr>
            </w:div>
            <w:div w:id="310646049">
              <w:marLeft w:val="240"/>
              <w:marRight w:val="0"/>
              <w:marTop w:val="0"/>
              <w:marBottom w:val="0"/>
              <w:divBdr>
                <w:top w:val="none" w:sz="0" w:space="0" w:color="auto"/>
                <w:left w:val="none" w:sz="0" w:space="0" w:color="auto"/>
                <w:bottom w:val="none" w:sz="0" w:space="0" w:color="auto"/>
                <w:right w:val="none" w:sz="0" w:space="0" w:color="auto"/>
              </w:divBdr>
            </w:div>
            <w:div w:id="1423793364">
              <w:marLeft w:val="240"/>
              <w:marRight w:val="0"/>
              <w:marTop w:val="0"/>
              <w:marBottom w:val="0"/>
              <w:divBdr>
                <w:top w:val="none" w:sz="0" w:space="0" w:color="auto"/>
                <w:left w:val="none" w:sz="0" w:space="0" w:color="auto"/>
                <w:bottom w:val="none" w:sz="0" w:space="0" w:color="auto"/>
                <w:right w:val="none" w:sz="0" w:space="0" w:color="auto"/>
              </w:divBdr>
              <w:divsChild>
                <w:div w:id="488062899">
                  <w:marLeft w:val="240"/>
                  <w:marRight w:val="0"/>
                  <w:marTop w:val="0"/>
                  <w:marBottom w:val="0"/>
                  <w:divBdr>
                    <w:top w:val="none" w:sz="0" w:space="0" w:color="auto"/>
                    <w:left w:val="none" w:sz="0" w:space="0" w:color="auto"/>
                    <w:bottom w:val="none" w:sz="0" w:space="0" w:color="auto"/>
                    <w:right w:val="none" w:sz="0" w:space="0" w:color="auto"/>
                  </w:divBdr>
                </w:div>
              </w:divsChild>
            </w:div>
            <w:div w:id="1497384197">
              <w:marLeft w:val="240"/>
              <w:marRight w:val="0"/>
              <w:marTop w:val="0"/>
              <w:marBottom w:val="0"/>
              <w:divBdr>
                <w:top w:val="none" w:sz="0" w:space="0" w:color="auto"/>
                <w:left w:val="none" w:sz="0" w:space="0" w:color="auto"/>
                <w:bottom w:val="none" w:sz="0" w:space="0" w:color="auto"/>
                <w:right w:val="none" w:sz="0" w:space="0" w:color="auto"/>
              </w:divBdr>
              <w:divsChild>
                <w:div w:id="1730836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849327">
          <w:marLeft w:val="0"/>
          <w:marRight w:val="0"/>
          <w:marTop w:val="0"/>
          <w:marBottom w:val="0"/>
          <w:divBdr>
            <w:top w:val="none" w:sz="0" w:space="0" w:color="auto"/>
            <w:left w:val="none" w:sz="0" w:space="0" w:color="auto"/>
            <w:bottom w:val="none" w:sz="0" w:space="0" w:color="auto"/>
            <w:right w:val="none" w:sz="0" w:space="0" w:color="auto"/>
          </w:divBdr>
          <w:divsChild>
            <w:div w:id="276059278">
              <w:marLeft w:val="240"/>
              <w:marRight w:val="0"/>
              <w:marTop w:val="0"/>
              <w:marBottom w:val="0"/>
              <w:divBdr>
                <w:top w:val="none" w:sz="0" w:space="0" w:color="auto"/>
                <w:left w:val="none" w:sz="0" w:space="0" w:color="auto"/>
                <w:bottom w:val="none" w:sz="0" w:space="0" w:color="auto"/>
                <w:right w:val="none" w:sz="0" w:space="0" w:color="auto"/>
              </w:divBdr>
            </w:div>
          </w:divsChild>
        </w:div>
        <w:div w:id="897516263">
          <w:marLeft w:val="0"/>
          <w:marRight w:val="0"/>
          <w:marTop w:val="0"/>
          <w:marBottom w:val="0"/>
          <w:divBdr>
            <w:top w:val="none" w:sz="0" w:space="0" w:color="auto"/>
            <w:left w:val="none" w:sz="0" w:space="0" w:color="auto"/>
            <w:bottom w:val="none" w:sz="0" w:space="0" w:color="auto"/>
            <w:right w:val="none" w:sz="0" w:space="0" w:color="auto"/>
          </w:divBdr>
          <w:divsChild>
            <w:div w:id="676662491">
              <w:marLeft w:val="240"/>
              <w:marRight w:val="0"/>
              <w:marTop w:val="0"/>
              <w:marBottom w:val="0"/>
              <w:divBdr>
                <w:top w:val="none" w:sz="0" w:space="0" w:color="auto"/>
                <w:left w:val="none" w:sz="0" w:space="0" w:color="auto"/>
                <w:bottom w:val="none" w:sz="0" w:space="0" w:color="auto"/>
                <w:right w:val="none" w:sz="0" w:space="0" w:color="auto"/>
              </w:divBdr>
            </w:div>
          </w:divsChild>
        </w:div>
        <w:div w:id="572932099">
          <w:marLeft w:val="0"/>
          <w:marRight w:val="0"/>
          <w:marTop w:val="0"/>
          <w:marBottom w:val="0"/>
          <w:divBdr>
            <w:top w:val="none" w:sz="0" w:space="0" w:color="auto"/>
            <w:left w:val="none" w:sz="0" w:space="0" w:color="auto"/>
            <w:bottom w:val="none" w:sz="0" w:space="0" w:color="auto"/>
            <w:right w:val="none" w:sz="0" w:space="0" w:color="auto"/>
          </w:divBdr>
          <w:divsChild>
            <w:div w:id="1382483806">
              <w:marLeft w:val="720"/>
              <w:marRight w:val="0"/>
              <w:marTop w:val="0"/>
              <w:marBottom w:val="0"/>
              <w:divBdr>
                <w:top w:val="none" w:sz="0" w:space="0" w:color="auto"/>
                <w:left w:val="none" w:sz="0" w:space="0" w:color="auto"/>
                <w:bottom w:val="none" w:sz="0" w:space="0" w:color="auto"/>
                <w:right w:val="none" w:sz="0" w:space="0" w:color="auto"/>
              </w:divBdr>
            </w:div>
          </w:divsChild>
        </w:div>
        <w:div w:id="1060206005">
          <w:marLeft w:val="0"/>
          <w:marRight w:val="0"/>
          <w:marTop w:val="0"/>
          <w:marBottom w:val="0"/>
          <w:divBdr>
            <w:top w:val="none" w:sz="0" w:space="0" w:color="auto"/>
            <w:left w:val="none" w:sz="0" w:space="0" w:color="auto"/>
            <w:bottom w:val="none" w:sz="0" w:space="0" w:color="auto"/>
            <w:right w:val="none" w:sz="0" w:space="0" w:color="auto"/>
          </w:divBdr>
          <w:divsChild>
            <w:div w:id="1242637934">
              <w:marLeft w:val="240"/>
              <w:marRight w:val="0"/>
              <w:marTop w:val="0"/>
              <w:marBottom w:val="0"/>
              <w:divBdr>
                <w:top w:val="none" w:sz="0" w:space="0" w:color="auto"/>
                <w:left w:val="none" w:sz="0" w:space="0" w:color="auto"/>
                <w:bottom w:val="none" w:sz="0" w:space="0" w:color="auto"/>
                <w:right w:val="none" w:sz="0" w:space="0" w:color="auto"/>
              </w:divBdr>
            </w:div>
            <w:div w:id="363558485">
              <w:marLeft w:val="0"/>
              <w:marRight w:val="0"/>
              <w:marTop w:val="0"/>
              <w:marBottom w:val="0"/>
              <w:divBdr>
                <w:top w:val="none" w:sz="0" w:space="0" w:color="auto"/>
                <w:left w:val="none" w:sz="0" w:space="0" w:color="auto"/>
                <w:bottom w:val="none" w:sz="0" w:space="0" w:color="auto"/>
                <w:right w:val="none" w:sz="0" w:space="0" w:color="auto"/>
              </w:divBdr>
              <w:divsChild>
                <w:div w:id="1702435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2268058">
          <w:marLeft w:val="0"/>
          <w:marRight w:val="0"/>
          <w:marTop w:val="0"/>
          <w:marBottom w:val="0"/>
          <w:divBdr>
            <w:top w:val="none" w:sz="0" w:space="0" w:color="auto"/>
            <w:left w:val="none" w:sz="0" w:space="0" w:color="auto"/>
            <w:bottom w:val="none" w:sz="0" w:space="0" w:color="auto"/>
            <w:right w:val="none" w:sz="0" w:space="0" w:color="auto"/>
          </w:divBdr>
          <w:divsChild>
            <w:div w:id="1386222270">
              <w:marLeft w:val="720"/>
              <w:marRight w:val="0"/>
              <w:marTop w:val="0"/>
              <w:marBottom w:val="0"/>
              <w:divBdr>
                <w:top w:val="none" w:sz="0" w:space="0" w:color="auto"/>
                <w:left w:val="none" w:sz="0" w:space="0" w:color="auto"/>
                <w:bottom w:val="none" w:sz="0" w:space="0" w:color="auto"/>
                <w:right w:val="none" w:sz="0" w:space="0" w:color="auto"/>
              </w:divBdr>
            </w:div>
          </w:divsChild>
        </w:div>
        <w:div w:id="1184366624">
          <w:marLeft w:val="0"/>
          <w:marRight w:val="0"/>
          <w:marTop w:val="0"/>
          <w:marBottom w:val="0"/>
          <w:divBdr>
            <w:top w:val="none" w:sz="0" w:space="0" w:color="auto"/>
            <w:left w:val="none" w:sz="0" w:space="0" w:color="auto"/>
            <w:bottom w:val="none" w:sz="0" w:space="0" w:color="auto"/>
            <w:right w:val="none" w:sz="0" w:space="0" w:color="auto"/>
          </w:divBdr>
          <w:divsChild>
            <w:div w:id="654719408">
              <w:marLeft w:val="240"/>
              <w:marRight w:val="0"/>
              <w:marTop w:val="0"/>
              <w:marBottom w:val="0"/>
              <w:divBdr>
                <w:top w:val="none" w:sz="0" w:space="0" w:color="auto"/>
                <w:left w:val="none" w:sz="0" w:space="0" w:color="auto"/>
                <w:bottom w:val="none" w:sz="0" w:space="0" w:color="auto"/>
                <w:right w:val="none" w:sz="0" w:space="0" w:color="auto"/>
              </w:divBdr>
            </w:div>
            <w:div w:id="390151518">
              <w:marLeft w:val="0"/>
              <w:marRight w:val="0"/>
              <w:marTop w:val="0"/>
              <w:marBottom w:val="0"/>
              <w:divBdr>
                <w:top w:val="none" w:sz="0" w:space="0" w:color="auto"/>
                <w:left w:val="none" w:sz="0" w:space="0" w:color="auto"/>
                <w:bottom w:val="none" w:sz="0" w:space="0" w:color="auto"/>
                <w:right w:val="none" w:sz="0" w:space="0" w:color="auto"/>
              </w:divBdr>
              <w:divsChild>
                <w:div w:id="635256339">
                  <w:marLeft w:val="240"/>
                  <w:marRight w:val="0"/>
                  <w:marTop w:val="0"/>
                  <w:marBottom w:val="0"/>
                  <w:divBdr>
                    <w:top w:val="none" w:sz="0" w:space="0" w:color="auto"/>
                    <w:left w:val="none" w:sz="0" w:space="0" w:color="auto"/>
                    <w:bottom w:val="none" w:sz="0" w:space="0" w:color="auto"/>
                    <w:right w:val="none" w:sz="0" w:space="0" w:color="auto"/>
                  </w:divBdr>
                </w:div>
                <w:div w:id="922035239">
                  <w:marLeft w:val="240"/>
                  <w:marRight w:val="0"/>
                  <w:marTop w:val="0"/>
                  <w:marBottom w:val="0"/>
                  <w:divBdr>
                    <w:top w:val="none" w:sz="0" w:space="0" w:color="auto"/>
                    <w:left w:val="none" w:sz="0" w:space="0" w:color="auto"/>
                    <w:bottom w:val="none" w:sz="0" w:space="0" w:color="auto"/>
                    <w:right w:val="none" w:sz="0" w:space="0" w:color="auto"/>
                  </w:divBdr>
                  <w:divsChild>
                    <w:div w:id="1807696288">
                      <w:marLeft w:val="240"/>
                      <w:marRight w:val="0"/>
                      <w:marTop w:val="0"/>
                      <w:marBottom w:val="0"/>
                      <w:divBdr>
                        <w:top w:val="none" w:sz="0" w:space="0" w:color="auto"/>
                        <w:left w:val="none" w:sz="0" w:space="0" w:color="auto"/>
                        <w:bottom w:val="none" w:sz="0" w:space="0" w:color="auto"/>
                        <w:right w:val="none" w:sz="0" w:space="0" w:color="auto"/>
                      </w:divBdr>
                    </w:div>
                  </w:divsChild>
                </w:div>
                <w:div w:id="1850488710">
                  <w:marLeft w:val="240"/>
                  <w:marRight w:val="0"/>
                  <w:marTop w:val="0"/>
                  <w:marBottom w:val="0"/>
                  <w:divBdr>
                    <w:top w:val="none" w:sz="0" w:space="0" w:color="auto"/>
                    <w:left w:val="none" w:sz="0" w:space="0" w:color="auto"/>
                    <w:bottom w:val="none" w:sz="0" w:space="0" w:color="auto"/>
                    <w:right w:val="none" w:sz="0" w:space="0" w:color="auto"/>
                  </w:divBdr>
                  <w:divsChild>
                    <w:div w:id="218058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21974">
          <w:marLeft w:val="0"/>
          <w:marRight w:val="0"/>
          <w:marTop w:val="0"/>
          <w:marBottom w:val="0"/>
          <w:divBdr>
            <w:top w:val="none" w:sz="0" w:space="0" w:color="auto"/>
            <w:left w:val="none" w:sz="0" w:space="0" w:color="auto"/>
            <w:bottom w:val="none" w:sz="0" w:space="0" w:color="auto"/>
            <w:right w:val="none" w:sz="0" w:space="0" w:color="auto"/>
          </w:divBdr>
          <w:divsChild>
            <w:div w:id="1388144221">
              <w:marLeft w:val="720"/>
              <w:marRight w:val="0"/>
              <w:marTop w:val="0"/>
              <w:marBottom w:val="0"/>
              <w:divBdr>
                <w:top w:val="none" w:sz="0" w:space="0" w:color="auto"/>
                <w:left w:val="none" w:sz="0" w:space="0" w:color="auto"/>
                <w:bottom w:val="none" w:sz="0" w:space="0" w:color="auto"/>
                <w:right w:val="none" w:sz="0" w:space="0" w:color="auto"/>
              </w:divBdr>
            </w:div>
          </w:divsChild>
        </w:div>
        <w:div w:id="1539314783">
          <w:marLeft w:val="0"/>
          <w:marRight w:val="0"/>
          <w:marTop w:val="0"/>
          <w:marBottom w:val="0"/>
          <w:divBdr>
            <w:top w:val="none" w:sz="0" w:space="0" w:color="auto"/>
            <w:left w:val="none" w:sz="0" w:space="0" w:color="auto"/>
            <w:bottom w:val="none" w:sz="0" w:space="0" w:color="auto"/>
            <w:right w:val="none" w:sz="0" w:space="0" w:color="auto"/>
          </w:divBdr>
          <w:divsChild>
            <w:div w:id="244073472">
              <w:marLeft w:val="240"/>
              <w:marRight w:val="0"/>
              <w:marTop w:val="0"/>
              <w:marBottom w:val="0"/>
              <w:divBdr>
                <w:top w:val="none" w:sz="0" w:space="0" w:color="auto"/>
                <w:left w:val="none" w:sz="0" w:space="0" w:color="auto"/>
                <w:bottom w:val="none" w:sz="0" w:space="0" w:color="auto"/>
                <w:right w:val="none" w:sz="0" w:space="0" w:color="auto"/>
              </w:divBdr>
            </w:div>
          </w:divsChild>
        </w:div>
        <w:div w:id="1153906509">
          <w:marLeft w:val="0"/>
          <w:marRight w:val="0"/>
          <w:marTop w:val="0"/>
          <w:marBottom w:val="0"/>
          <w:divBdr>
            <w:top w:val="none" w:sz="0" w:space="0" w:color="auto"/>
            <w:left w:val="none" w:sz="0" w:space="0" w:color="auto"/>
            <w:bottom w:val="none" w:sz="0" w:space="0" w:color="auto"/>
            <w:right w:val="none" w:sz="0" w:space="0" w:color="auto"/>
          </w:divBdr>
          <w:divsChild>
            <w:div w:id="466779520">
              <w:marLeft w:val="240"/>
              <w:marRight w:val="0"/>
              <w:marTop w:val="0"/>
              <w:marBottom w:val="0"/>
              <w:divBdr>
                <w:top w:val="none" w:sz="0" w:space="0" w:color="auto"/>
                <w:left w:val="none" w:sz="0" w:space="0" w:color="auto"/>
                <w:bottom w:val="none" w:sz="0" w:space="0" w:color="auto"/>
                <w:right w:val="none" w:sz="0" w:space="0" w:color="auto"/>
              </w:divBdr>
            </w:div>
          </w:divsChild>
        </w:div>
        <w:div w:id="758914312">
          <w:marLeft w:val="0"/>
          <w:marRight w:val="0"/>
          <w:marTop w:val="0"/>
          <w:marBottom w:val="0"/>
          <w:divBdr>
            <w:top w:val="none" w:sz="0" w:space="0" w:color="auto"/>
            <w:left w:val="none" w:sz="0" w:space="0" w:color="auto"/>
            <w:bottom w:val="none" w:sz="0" w:space="0" w:color="auto"/>
            <w:right w:val="none" w:sz="0" w:space="0" w:color="auto"/>
          </w:divBdr>
          <w:divsChild>
            <w:div w:id="460802254">
              <w:marLeft w:val="720"/>
              <w:marRight w:val="0"/>
              <w:marTop w:val="0"/>
              <w:marBottom w:val="0"/>
              <w:divBdr>
                <w:top w:val="none" w:sz="0" w:space="0" w:color="auto"/>
                <w:left w:val="none" w:sz="0" w:space="0" w:color="auto"/>
                <w:bottom w:val="none" w:sz="0" w:space="0" w:color="auto"/>
                <w:right w:val="none" w:sz="0" w:space="0" w:color="auto"/>
              </w:divBdr>
            </w:div>
          </w:divsChild>
        </w:div>
        <w:div w:id="476847438">
          <w:marLeft w:val="0"/>
          <w:marRight w:val="0"/>
          <w:marTop w:val="0"/>
          <w:marBottom w:val="0"/>
          <w:divBdr>
            <w:top w:val="none" w:sz="0" w:space="0" w:color="auto"/>
            <w:left w:val="none" w:sz="0" w:space="0" w:color="auto"/>
            <w:bottom w:val="none" w:sz="0" w:space="0" w:color="auto"/>
            <w:right w:val="none" w:sz="0" w:space="0" w:color="auto"/>
          </w:divBdr>
          <w:divsChild>
            <w:div w:id="994645647">
              <w:marLeft w:val="240"/>
              <w:marRight w:val="0"/>
              <w:marTop w:val="0"/>
              <w:marBottom w:val="0"/>
              <w:divBdr>
                <w:top w:val="none" w:sz="0" w:space="0" w:color="auto"/>
                <w:left w:val="none" w:sz="0" w:space="0" w:color="auto"/>
                <w:bottom w:val="none" w:sz="0" w:space="0" w:color="auto"/>
                <w:right w:val="none" w:sz="0" w:space="0" w:color="auto"/>
              </w:divBdr>
            </w:div>
            <w:div w:id="872309174">
              <w:marLeft w:val="0"/>
              <w:marRight w:val="0"/>
              <w:marTop w:val="0"/>
              <w:marBottom w:val="0"/>
              <w:divBdr>
                <w:top w:val="none" w:sz="0" w:space="0" w:color="auto"/>
                <w:left w:val="none" w:sz="0" w:space="0" w:color="auto"/>
                <w:bottom w:val="none" w:sz="0" w:space="0" w:color="auto"/>
                <w:right w:val="none" w:sz="0" w:space="0" w:color="auto"/>
              </w:divBdr>
              <w:divsChild>
                <w:div w:id="2058553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8596296">
          <w:marLeft w:val="0"/>
          <w:marRight w:val="0"/>
          <w:marTop w:val="0"/>
          <w:marBottom w:val="0"/>
          <w:divBdr>
            <w:top w:val="none" w:sz="0" w:space="0" w:color="auto"/>
            <w:left w:val="none" w:sz="0" w:space="0" w:color="auto"/>
            <w:bottom w:val="none" w:sz="0" w:space="0" w:color="auto"/>
            <w:right w:val="none" w:sz="0" w:space="0" w:color="auto"/>
          </w:divBdr>
          <w:divsChild>
            <w:div w:id="1336762518">
              <w:marLeft w:val="240"/>
              <w:marRight w:val="0"/>
              <w:marTop w:val="0"/>
              <w:marBottom w:val="0"/>
              <w:divBdr>
                <w:top w:val="none" w:sz="0" w:space="0" w:color="auto"/>
                <w:left w:val="none" w:sz="0" w:space="0" w:color="auto"/>
                <w:bottom w:val="none" w:sz="0" w:space="0" w:color="auto"/>
                <w:right w:val="none" w:sz="0" w:space="0" w:color="auto"/>
              </w:divBdr>
            </w:div>
            <w:div w:id="1454441437">
              <w:marLeft w:val="0"/>
              <w:marRight w:val="0"/>
              <w:marTop w:val="0"/>
              <w:marBottom w:val="0"/>
              <w:divBdr>
                <w:top w:val="none" w:sz="0" w:space="0" w:color="auto"/>
                <w:left w:val="none" w:sz="0" w:space="0" w:color="auto"/>
                <w:bottom w:val="none" w:sz="0" w:space="0" w:color="auto"/>
                <w:right w:val="none" w:sz="0" w:space="0" w:color="auto"/>
              </w:divBdr>
              <w:divsChild>
                <w:div w:id="286356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6204122">
          <w:marLeft w:val="0"/>
          <w:marRight w:val="0"/>
          <w:marTop w:val="0"/>
          <w:marBottom w:val="0"/>
          <w:divBdr>
            <w:top w:val="none" w:sz="0" w:space="0" w:color="auto"/>
            <w:left w:val="none" w:sz="0" w:space="0" w:color="auto"/>
            <w:bottom w:val="none" w:sz="0" w:space="0" w:color="auto"/>
            <w:right w:val="none" w:sz="0" w:space="0" w:color="auto"/>
          </w:divBdr>
          <w:divsChild>
            <w:div w:id="50740659">
              <w:marLeft w:val="240"/>
              <w:marRight w:val="0"/>
              <w:marTop w:val="0"/>
              <w:marBottom w:val="0"/>
              <w:divBdr>
                <w:top w:val="none" w:sz="0" w:space="0" w:color="auto"/>
                <w:left w:val="none" w:sz="0" w:space="0" w:color="auto"/>
                <w:bottom w:val="none" w:sz="0" w:space="0" w:color="auto"/>
                <w:right w:val="none" w:sz="0" w:space="0" w:color="auto"/>
              </w:divBdr>
            </w:div>
            <w:div w:id="292560581">
              <w:marLeft w:val="0"/>
              <w:marRight w:val="0"/>
              <w:marTop w:val="0"/>
              <w:marBottom w:val="0"/>
              <w:divBdr>
                <w:top w:val="none" w:sz="0" w:space="0" w:color="auto"/>
                <w:left w:val="none" w:sz="0" w:space="0" w:color="auto"/>
                <w:bottom w:val="none" w:sz="0" w:space="0" w:color="auto"/>
                <w:right w:val="none" w:sz="0" w:space="0" w:color="auto"/>
              </w:divBdr>
              <w:divsChild>
                <w:div w:id="58287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5942525">
          <w:marLeft w:val="0"/>
          <w:marRight w:val="0"/>
          <w:marTop w:val="0"/>
          <w:marBottom w:val="0"/>
          <w:divBdr>
            <w:top w:val="none" w:sz="0" w:space="0" w:color="auto"/>
            <w:left w:val="none" w:sz="0" w:space="0" w:color="auto"/>
            <w:bottom w:val="none" w:sz="0" w:space="0" w:color="auto"/>
            <w:right w:val="none" w:sz="0" w:space="0" w:color="auto"/>
          </w:divBdr>
          <w:divsChild>
            <w:div w:id="599878224">
              <w:marLeft w:val="240"/>
              <w:marRight w:val="0"/>
              <w:marTop w:val="0"/>
              <w:marBottom w:val="0"/>
              <w:divBdr>
                <w:top w:val="none" w:sz="0" w:space="0" w:color="auto"/>
                <w:left w:val="none" w:sz="0" w:space="0" w:color="auto"/>
                <w:bottom w:val="none" w:sz="0" w:space="0" w:color="auto"/>
                <w:right w:val="none" w:sz="0" w:space="0" w:color="auto"/>
              </w:divBdr>
            </w:div>
            <w:div w:id="1073821370">
              <w:marLeft w:val="0"/>
              <w:marRight w:val="0"/>
              <w:marTop w:val="0"/>
              <w:marBottom w:val="0"/>
              <w:divBdr>
                <w:top w:val="none" w:sz="0" w:space="0" w:color="auto"/>
                <w:left w:val="none" w:sz="0" w:space="0" w:color="auto"/>
                <w:bottom w:val="none" w:sz="0" w:space="0" w:color="auto"/>
                <w:right w:val="none" w:sz="0" w:space="0" w:color="auto"/>
              </w:divBdr>
              <w:divsChild>
                <w:div w:id="732236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6068034">
          <w:marLeft w:val="0"/>
          <w:marRight w:val="0"/>
          <w:marTop w:val="0"/>
          <w:marBottom w:val="0"/>
          <w:divBdr>
            <w:top w:val="none" w:sz="0" w:space="0" w:color="auto"/>
            <w:left w:val="none" w:sz="0" w:space="0" w:color="auto"/>
            <w:bottom w:val="none" w:sz="0" w:space="0" w:color="auto"/>
            <w:right w:val="none" w:sz="0" w:space="0" w:color="auto"/>
          </w:divBdr>
          <w:divsChild>
            <w:div w:id="306934157">
              <w:marLeft w:val="720"/>
              <w:marRight w:val="0"/>
              <w:marTop w:val="0"/>
              <w:marBottom w:val="0"/>
              <w:divBdr>
                <w:top w:val="none" w:sz="0" w:space="0" w:color="auto"/>
                <w:left w:val="none" w:sz="0" w:space="0" w:color="auto"/>
                <w:bottom w:val="none" w:sz="0" w:space="0" w:color="auto"/>
                <w:right w:val="none" w:sz="0" w:space="0" w:color="auto"/>
              </w:divBdr>
            </w:div>
          </w:divsChild>
        </w:div>
        <w:div w:id="778136539">
          <w:marLeft w:val="0"/>
          <w:marRight w:val="0"/>
          <w:marTop w:val="0"/>
          <w:marBottom w:val="0"/>
          <w:divBdr>
            <w:top w:val="none" w:sz="0" w:space="0" w:color="auto"/>
            <w:left w:val="none" w:sz="0" w:space="0" w:color="auto"/>
            <w:bottom w:val="none" w:sz="0" w:space="0" w:color="auto"/>
            <w:right w:val="none" w:sz="0" w:space="0" w:color="auto"/>
          </w:divBdr>
          <w:divsChild>
            <w:div w:id="796803415">
              <w:marLeft w:val="240"/>
              <w:marRight w:val="0"/>
              <w:marTop w:val="0"/>
              <w:marBottom w:val="0"/>
              <w:divBdr>
                <w:top w:val="none" w:sz="0" w:space="0" w:color="auto"/>
                <w:left w:val="none" w:sz="0" w:space="0" w:color="auto"/>
                <w:bottom w:val="none" w:sz="0" w:space="0" w:color="auto"/>
                <w:right w:val="none" w:sz="0" w:space="0" w:color="auto"/>
              </w:divBdr>
            </w:div>
            <w:div w:id="1095596055">
              <w:marLeft w:val="0"/>
              <w:marRight w:val="0"/>
              <w:marTop w:val="0"/>
              <w:marBottom w:val="0"/>
              <w:divBdr>
                <w:top w:val="none" w:sz="0" w:space="0" w:color="auto"/>
                <w:left w:val="none" w:sz="0" w:space="0" w:color="auto"/>
                <w:bottom w:val="none" w:sz="0" w:space="0" w:color="auto"/>
                <w:right w:val="none" w:sz="0" w:space="0" w:color="auto"/>
              </w:divBdr>
              <w:divsChild>
                <w:div w:id="1254969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2580205">
          <w:marLeft w:val="0"/>
          <w:marRight w:val="0"/>
          <w:marTop w:val="0"/>
          <w:marBottom w:val="0"/>
          <w:divBdr>
            <w:top w:val="none" w:sz="0" w:space="0" w:color="auto"/>
            <w:left w:val="none" w:sz="0" w:space="0" w:color="auto"/>
            <w:bottom w:val="none" w:sz="0" w:space="0" w:color="auto"/>
            <w:right w:val="none" w:sz="0" w:space="0" w:color="auto"/>
          </w:divBdr>
          <w:divsChild>
            <w:div w:id="1645772709">
              <w:marLeft w:val="240"/>
              <w:marRight w:val="0"/>
              <w:marTop w:val="0"/>
              <w:marBottom w:val="0"/>
              <w:divBdr>
                <w:top w:val="none" w:sz="0" w:space="0" w:color="auto"/>
                <w:left w:val="none" w:sz="0" w:space="0" w:color="auto"/>
                <w:bottom w:val="none" w:sz="0" w:space="0" w:color="auto"/>
                <w:right w:val="none" w:sz="0" w:space="0" w:color="auto"/>
              </w:divBdr>
            </w:div>
            <w:div w:id="1551500601">
              <w:marLeft w:val="0"/>
              <w:marRight w:val="0"/>
              <w:marTop w:val="0"/>
              <w:marBottom w:val="0"/>
              <w:divBdr>
                <w:top w:val="none" w:sz="0" w:space="0" w:color="auto"/>
                <w:left w:val="none" w:sz="0" w:space="0" w:color="auto"/>
                <w:bottom w:val="none" w:sz="0" w:space="0" w:color="auto"/>
                <w:right w:val="none" w:sz="0" w:space="0" w:color="auto"/>
              </w:divBdr>
              <w:divsChild>
                <w:div w:id="293876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756748">
          <w:marLeft w:val="0"/>
          <w:marRight w:val="0"/>
          <w:marTop w:val="0"/>
          <w:marBottom w:val="0"/>
          <w:divBdr>
            <w:top w:val="none" w:sz="0" w:space="0" w:color="auto"/>
            <w:left w:val="none" w:sz="0" w:space="0" w:color="auto"/>
            <w:bottom w:val="none" w:sz="0" w:space="0" w:color="auto"/>
            <w:right w:val="none" w:sz="0" w:space="0" w:color="auto"/>
          </w:divBdr>
          <w:divsChild>
            <w:div w:id="739257314">
              <w:marLeft w:val="240"/>
              <w:marRight w:val="0"/>
              <w:marTop w:val="0"/>
              <w:marBottom w:val="0"/>
              <w:divBdr>
                <w:top w:val="none" w:sz="0" w:space="0" w:color="auto"/>
                <w:left w:val="none" w:sz="0" w:space="0" w:color="auto"/>
                <w:bottom w:val="none" w:sz="0" w:space="0" w:color="auto"/>
                <w:right w:val="none" w:sz="0" w:space="0" w:color="auto"/>
              </w:divBdr>
            </w:div>
            <w:div w:id="645861140">
              <w:marLeft w:val="0"/>
              <w:marRight w:val="0"/>
              <w:marTop w:val="0"/>
              <w:marBottom w:val="0"/>
              <w:divBdr>
                <w:top w:val="none" w:sz="0" w:space="0" w:color="auto"/>
                <w:left w:val="none" w:sz="0" w:space="0" w:color="auto"/>
                <w:bottom w:val="none" w:sz="0" w:space="0" w:color="auto"/>
                <w:right w:val="none" w:sz="0" w:space="0" w:color="auto"/>
              </w:divBdr>
              <w:divsChild>
                <w:div w:id="253785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514423">
          <w:marLeft w:val="0"/>
          <w:marRight w:val="0"/>
          <w:marTop w:val="0"/>
          <w:marBottom w:val="0"/>
          <w:divBdr>
            <w:top w:val="none" w:sz="0" w:space="0" w:color="auto"/>
            <w:left w:val="none" w:sz="0" w:space="0" w:color="auto"/>
            <w:bottom w:val="none" w:sz="0" w:space="0" w:color="auto"/>
            <w:right w:val="none" w:sz="0" w:space="0" w:color="auto"/>
          </w:divBdr>
          <w:divsChild>
            <w:div w:id="367268391">
              <w:marLeft w:val="720"/>
              <w:marRight w:val="0"/>
              <w:marTop w:val="0"/>
              <w:marBottom w:val="0"/>
              <w:divBdr>
                <w:top w:val="none" w:sz="0" w:space="0" w:color="auto"/>
                <w:left w:val="none" w:sz="0" w:space="0" w:color="auto"/>
                <w:bottom w:val="none" w:sz="0" w:space="0" w:color="auto"/>
                <w:right w:val="none" w:sz="0" w:space="0" w:color="auto"/>
              </w:divBdr>
            </w:div>
          </w:divsChild>
        </w:div>
        <w:div w:id="1355423783">
          <w:marLeft w:val="0"/>
          <w:marRight w:val="0"/>
          <w:marTop w:val="0"/>
          <w:marBottom w:val="0"/>
          <w:divBdr>
            <w:top w:val="none" w:sz="0" w:space="0" w:color="auto"/>
            <w:left w:val="none" w:sz="0" w:space="0" w:color="auto"/>
            <w:bottom w:val="none" w:sz="0" w:space="0" w:color="auto"/>
            <w:right w:val="none" w:sz="0" w:space="0" w:color="auto"/>
          </w:divBdr>
          <w:divsChild>
            <w:div w:id="1359890778">
              <w:marLeft w:val="240"/>
              <w:marRight w:val="0"/>
              <w:marTop w:val="0"/>
              <w:marBottom w:val="0"/>
              <w:divBdr>
                <w:top w:val="none" w:sz="0" w:space="0" w:color="auto"/>
                <w:left w:val="none" w:sz="0" w:space="0" w:color="auto"/>
                <w:bottom w:val="none" w:sz="0" w:space="0" w:color="auto"/>
                <w:right w:val="none" w:sz="0" w:space="0" w:color="auto"/>
              </w:divBdr>
            </w:div>
            <w:div w:id="746539926">
              <w:marLeft w:val="240"/>
              <w:marRight w:val="0"/>
              <w:marTop w:val="0"/>
              <w:marBottom w:val="0"/>
              <w:divBdr>
                <w:top w:val="none" w:sz="0" w:space="0" w:color="auto"/>
                <w:left w:val="none" w:sz="0" w:space="0" w:color="auto"/>
                <w:bottom w:val="none" w:sz="0" w:space="0" w:color="auto"/>
                <w:right w:val="none" w:sz="0" w:space="0" w:color="auto"/>
              </w:divBdr>
            </w:div>
          </w:divsChild>
        </w:div>
        <w:div w:id="1310479126">
          <w:marLeft w:val="0"/>
          <w:marRight w:val="0"/>
          <w:marTop w:val="0"/>
          <w:marBottom w:val="0"/>
          <w:divBdr>
            <w:top w:val="none" w:sz="0" w:space="0" w:color="auto"/>
            <w:left w:val="none" w:sz="0" w:space="0" w:color="auto"/>
            <w:bottom w:val="none" w:sz="0" w:space="0" w:color="auto"/>
            <w:right w:val="none" w:sz="0" w:space="0" w:color="auto"/>
          </w:divBdr>
          <w:divsChild>
            <w:div w:id="2082099291">
              <w:marLeft w:val="720"/>
              <w:marRight w:val="0"/>
              <w:marTop w:val="0"/>
              <w:marBottom w:val="0"/>
              <w:divBdr>
                <w:top w:val="none" w:sz="0" w:space="0" w:color="auto"/>
                <w:left w:val="none" w:sz="0" w:space="0" w:color="auto"/>
                <w:bottom w:val="none" w:sz="0" w:space="0" w:color="auto"/>
                <w:right w:val="none" w:sz="0" w:space="0" w:color="auto"/>
              </w:divBdr>
            </w:div>
          </w:divsChild>
        </w:div>
        <w:div w:id="1984191095">
          <w:marLeft w:val="0"/>
          <w:marRight w:val="0"/>
          <w:marTop w:val="0"/>
          <w:marBottom w:val="0"/>
          <w:divBdr>
            <w:top w:val="none" w:sz="0" w:space="0" w:color="auto"/>
            <w:left w:val="none" w:sz="0" w:space="0" w:color="auto"/>
            <w:bottom w:val="none" w:sz="0" w:space="0" w:color="auto"/>
            <w:right w:val="none" w:sz="0" w:space="0" w:color="auto"/>
          </w:divBdr>
          <w:divsChild>
            <w:div w:id="209533349">
              <w:marLeft w:val="240"/>
              <w:marRight w:val="0"/>
              <w:marTop w:val="0"/>
              <w:marBottom w:val="0"/>
              <w:divBdr>
                <w:top w:val="none" w:sz="0" w:space="0" w:color="auto"/>
                <w:left w:val="none" w:sz="0" w:space="0" w:color="auto"/>
                <w:bottom w:val="none" w:sz="0" w:space="0" w:color="auto"/>
                <w:right w:val="none" w:sz="0" w:space="0" w:color="auto"/>
              </w:divBdr>
            </w:div>
          </w:divsChild>
        </w:div>
        <w:div w:id="1381133140">
          <w:marLeft w:val="0"/>
          <w:marRight w:val="0"/>
          <w:marTop w:val="0"/>
          <w:marBottom w:val="0"/>
          <w:divBdr>
            <w:top w:val="none" w:sz="0" w:space="0" w:color="auto"/>
            <w:left w:val="none" w:sz="0" w:space="0" w:color="auto"/>
            <w:bottom w:val="none" w:sz="0" w:space="0" w:color="auto"/>
            <w:right w:val="none" w:sz="0" w:space="0" w:color="auto"/>
          </w:divBdr>
          <w:divsChild>
            <w:div w:id="1024091435">
              <w:marLeft w:val="240"/>
              <w:marRight w:val="0"/>
              <w:marTop w:val="0"/>
              <w:marBottom w:val="0"/>
              <w:divBdr>
                <w:top w:val="none" w:sz="0" w:space="0" w:color="auto"/>
                <w:left w:val="none" w:sz="0" w:space="0" w:color="auto"/>
                <w:bottom w:val="none" w:sz="0" w:space="0" w:color="auto"/>
                <w:right w:val="none" w:sz="0" w:space="0" w:color="auto"/>
              </w:divBdr>
            </w:div>
          </w:divsChild>
        </w:div>
        <w:div w:id="1498425568">
          <w:marLeft w:val="0"/>
          <w:marRight w:val="0"/>
          <w:marTop w:val="0"/>
          <w:marBottom w:val="0"/>
          <w:divBdr>
            <w:top w:val="none" w:sz="0" w:space="0" w:color="auto"/>
            <w:left w:val="none" w:sz="0" w:space="0" w:color="auto"/>
            <w:bottom w:val="none" w:sz="0" w:space="0" w:color="auto"/>
            <w:right w:val="none" w:sz="0" w:space="0" w:color="auto"/>
          </w:divBdr>
          <w:divsChild>
            <w:div w:id="619143554">
              <w:marLeft w:val="720"/>
              <w:marRight w:val="0"/>
              <w:marTop w:val="0"/>
              <w:marBottom w:val="0"/>
              <w:divBdr>
                <w:top w:val="none" w:sz="0" w:space="0" w:color="auto"/>
                <w:left w:val="none" w:sz="0" w:space="0" w:color="auto"/>
                <w:bottom w:val="none" w:sz="0" w:space="0" w:color="auto"/>
                <w:right w:val="none" w:sz="0" w:space="0" w:color="auto"/>
              </w:divBdr>
            </w:div>
          </w:divsChild>
        </w:div>
        <w:div w:id="481654035">
          <w:marLeft w:val="0"/>
          <w:marRight w:val="0"/>
          <w:marTop w:val="0"/>
          <w:marBottom w:val="0"/>
          <w:divBdr>
            <w:top w:val="none" w:sz="0" w:space="0" w:color="auto"/>
            <w:left w:val="none" w:sz="0" w:space="0" w:color="auto"/>
            <w:bottom w:val="none" w:sz="0" w:space="0" w:color="auto"/>
            <w:right w:val="none" w:sz="0" w:space="0" w:color="auto"/>
          </w:divBdr>
          <w:divsChild>
            <w:div w:id="484667081">
              <w:marLeft w:val="240"/>
              <w:marRight w:val="0"/>
              <w:marTop w:val="0"/>
              <w:marBottom w:val="0"/>
              <w:divBdr>
                <w:top w:val="none" w:sz="0" w:space="0" w:color="auto"/>
                <w:left w:val="none" w:sz="0" w:space="0" w:color="auto"/>
                <w:bottom w:val="none" w:sz="0" w:space="0" w:color="auto"/>
                <w:right w:val="none" w:sz="0" w:space="0" w:color="auto"/>
              </w:divBdr>
            </w:div>
            <w:div w:id="1288318630">
              <w:marLeft w:val="240"/>
              <w:marRight w:val="0"/>
              <w:marTop w:val="0"/>
              <w:marBottom w:val="0"/>
              <w:divBdr>
                <w:top w:val="none" w:sz="0" w:space="0" w:color="auto"/>
                <w:left w:val="none" w:sz="0" w:space="0" w:color="auto"/>
                <w:bottom w:val="none" w:sz="0" w:space="0" w:color="auto"/>
                <w:right w:val="none" w:sz="0" w:space="0" w:color="auto"/>
              </w:divBdr>
            </w:div>
          </w:divsChild>
        </w:div>
        <w:div w:id="540485168">
          <w:marLeft w:val="0"/>
          <w:marRight w:val="0"/>
          <w:marTop w:val="0"/>
          <w:marBottom w:val="0"/>
          <w:divBdr>
            <w:top w:val="none" w:sz="0" w:space="0" w:color="auto"/>
            <w:left w:val="none" w:sz="0" w:space="0" w:color="auto"/>
            <w:bottom w:val="none" w:sz="0" w:space="0" w:color="auto"/>
            <w:right w:val="none" w:sz="0" w:space="0" w:color="auto"/>
          </w:divBdr>
          <w:divsChild>
            <w:div w:id="269703749">
              <w:marLeft w:val="720"/>
              <w:marRight w:val="0"/>
              <w:marTop w:val="0"/>
              <w:marBottom w:val="0"/>
              <w:divBdr>
                <w:top w:val="none" w:sz="0" w:space="0" w:color="auto"/>
                <w:left w:val="none" w:sz="0" w:space="0" w:color="auto"/>
                <w:bottom w:val="none" w:sz="0" w:space="0" w:color="auto"/>
                <w:right w:val="none" w:sz="0" w:space="0" w:color="auto"/>
              </w:divBdr>
            </w:div>
          </w:divsChild>
        </w:div>
        <w:div w:id="113064843">
          <w:marLeft w:val="0"/>
          <w:marRight w:val="0"/>
          <w:marTop w:val="0"/>
          <w:marBottom w:val="0"/>
          <w:divBdr>
            <w:top w:val="none" w:sz="0" w:space="0" w:color="auto"/>
            <w:left w:val="none" w:sz="0" w:space="0" w:color="auto"/>
            <w:bottom w:val="none" w:sz="0" w:space="0" w:color="auto"/>
            <w:right w:val="none" w:sz="0" w:space="0" w:color="auto"/>
          </w:divBdr>
          <w:divsChild>
            <w:div w:id="106898124">
              <w:marLeft w:val="240"/>
              <w:marRight w:val="0"/>
              <w:marTop w:val="0"/>
              <w:marBottom w:val="0"/>
              <w:divBdr>
                <w:top w:val="none" w:sz="0" w:space="0" w:color="auto"/>
                <w:left w:val="none" w:sz="0" w:space="0" w:color="auto"/>
                <w:bottom w:val="none" w:sz="0" w:space="0" w:color="auto"/>
                <w:right w:val="none" w:sz="0" w:space="0" w:color="auto"/>
              </w:divBdr>
            </w:div>
            <w:div w:id="1847018060">
              <w:marLeft w:val="0"/>
              <w:marRight w:val="0"/>
              <w:marTop w:val="0"/>
              <w:marBottom w:val="0"/>
              <w:divBdr>
                <w:top w:val="none" w:sz="0" w:space="0" w:color="auto"/>
                <w:left w:val="none" w:sz="0" w:space="0" w:color="auto"/>
                <w:bottom w:val="none" w:sz="0" w:space="0" w:color="auto"/>
                <w:right w:val="none" w:sz="0" w:space="0" w:color="auto"/>
              </w:divBdr>
              <w:divsChild>
                <w:div w:id="1976985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2223198">
          <w:marLeft w:val="0"/>
          <w:marRight w:val="0"/>
          <w:marTop w:val="0"/>
          <w:marBottom w:val="0"/>
          <w:divBdr>
            <w:top w:val="none" w:sz="0" w:space="0" w:color="auto"/>
            <w:left w:val="none" w:sz="0" w:space="0" w:color="auto"/>
            <w:bottom w:val="none" w:sz="0" w:space="0" w:color="auto"/>
            <w:right w:val="none" w:sz="0" w:space="0" w:color="auto"/>
          </w:divBdr>
          <w:divsChild>
            <w:div w:id="1710761673">
              <w:marLeft w:val="240"/>
              <w:marRight w:val="0"/>
              <w:marTop w:val="0"/>
              <w:marBottom w:val="0"/>
              <w:divBdr>
                <w:top w:val="none" w:sz="0" w:space="0" w:color="auto"/>
                <w:left w:val="none" w:sz="0" w:space="0" w:color="auto"/>
                <w:bottom w:val="none" w:sz="0" w:space="0" w:color="auto"/>
                <w:right w:val="none" w:sz="0" w:space="0" w:color="auto"/>
              </w:divBdr>
            </w:div>
            <w:div w:id="186911328">
              <w:marLeft w:val="0"/>
              <w:marRight w:val="0"/>
              <w:marTop w:val="0"/>
              <w:marBottom w:val="0"/>
              <w:divBdr>
                <w:top w:val="none" w:sz="0" w:space="0" w:color="auto"/>
                <w:left w:val="none" w:sz="0" w:space="0" w:color="auto"/>
                <w:bottom w:val="none" w:sz="0" w:space="0" w:color="auto"/>
                <w:right w:val="none" w:sz="0" w:space="0" w:color="auto"/>
              </w:divBdr>
              <w:divsChild>
                <w:div w:id="317734646">
                  <w:marLeft w:val="240"/>
                  <w:marRight w:val="0"/>
                  <w:marTop w:val="0"/>
                  <w:marBottom w:val="0"/>
                  <w:divBdr>
                    <w:top w:val="none" w:sz="0" w:space="0" w:color="auto"/>
                    <w:left w:val="none" w:sz="0" w:space="0" w:color="auto"/>
                    <w:bottom w:val="none" w:sz="0" w:space="0" w:color="auto"/>
                    <w:right w:val="none" w:sz="0" w:space="0" w:color="auto"/>
                  </w:divBdr>
                </w:div>
              </w:divsChild>
            </w:div>
            <w:div w:id="553201931">
              <w:marLeft w:val="0"/>
              <w:marRight w:val="0"/>
              <w:marTop w:val="0"/>
              <w:marBottom w:val="0"/>
              <w:divBdr>
                <w:top w:val="none" w:sz="0" w:space="0" w:color="auto"/>
                <w:left w:val="none" w:sz="0" w:space="0" w:color="auto"/>
                <w:bottom w:val="none" w:sz="0" w:space="0" w:color="auto"/>
                <w:right w:val="none" w:sz="0" w:space="0" w:color="auto"/>
              </w:divBdr>
              <w:divsChild>
                <w:div w:id="78865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258184">
          <w:marLeft w:val="0"/>
          <w:marRight w:val="0"/>
          <w:marTop w:val="0"/>
          <w:marBottom w:val="0"/>
          <w:divBdr>
            <w:top w:val="none" w:sz="0" w:space="0" w:color="auto"/>
            <w:left w:val="none" w:sz="0" w:space="0" w:color="auto"/>
            <w:bottom w:val="none" w:sz="0" w:space="0" w:color="auto"/>
            <w:right w:val="none" w:sz="0" w:space="0" w:color="auto"/>
          </w:divBdr>
          <w:divsChild>
            <w:div w:id="7799653">
              <w:marLeft w:val="240"/>
              <w:marRight w:val="0"/>
              <w:marTop w:val="0"/>
              <w:marBottom w:val="0"/>
              <w:divBdr>
                <w:top w:val="none" w:sz="0" w:space="0" w:color="auto"/>
                <w:left w:val="none" w:sz="0" w:space="0" w:color="auto"/>
                <w:bottom w:val="none" w:sz="0" w:space="0" w:color="auto"/>
                <w:right w:val="none" w:sz="0" w:space="0" w:color="auto"/>
              </w:divBdr>
            </w:div>
            <w:div w:id="2134397840">
              <w:marLeft w:val="0"/>
              <w:marRight w:val="0"/>
              <w:marTop w:val="0"/>
              <w:marBottom w:val="0"/>
              <w:divBdr>
                <w:top w:val="none" w:sz="0" w:space="0" w:color="auto"/>
                <w:left w:val="none" w:sz="0" w:space="0" w:color="auto"/>
                <w:bottom w:val="none" w:sz="0" w:space="0" w:color="auto"/>
                <w:right w:val="none" w:sz="0" w:space="0" w:color="auto"/>
              </w:divBdr>
              <w:divsChild>
                <w:div w:id="1103375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0731559">
          <w:marLeft w:val="0"/>
          <w:marRight w:val="0"/>
          <w:marTop w:val="0"/>
          <w:marBottom w:val="0"/>
          <w:divBdr>
            <w:top w:val="none" w:sz="0" w:space="0" w:color="auto"/>
            <w:left w:val="none" w:sz="0" w:space="0" w:color="auto"/>
            <w:bottom w:val="none" w:sz="0" w:space="0" w:color="auto"/>
            <w:right w:val="none" w:sz="0" w:space="0" w:color="auto"/>
          </w:divBdr>
          <w:divsChild>
            <w:div w:id="937564480">
              <w:marLeft w:val="240"/>
              <w:marRight w:val="0"/>
              <w:marTop w:val="0"/>
              <w:marBottom w:val="0"/>
              <w:divBdr>
                <w:top w:val="none" w:sz="0" w:space="0" w:color="auto"/>
                <w:left w:val="none" w:sz="0" w:space="0" w:color="auto"/>
                <w:bottom w:val="none" w:sz="0" w:space="0" w:color="auto"/>
                <w:right w:val="none" w:sz="0" w:space="0" w:color="auto"/>
              </w:divBdr>
            </w:div>
            <w:div w:id="1101223821">
              <w:marLeft w:val="0"/>
              <w:marRight w:val="0"/>
              <w:marTop w:val="0"/>
              <w:marBottom w:val="0"/>
              <w:divBdr>
                <w:top w:val="none" w:sz="0" w:space="0" w:color="auto"/>
                <w:left w:val="none" w:sz="0" w:space="0" w:color="auto"/>
                <w:bottom w:val="none" w:sz="0" w:space="0" w:color="auto"/>
                <w:right w:val="none" w:sz="0" w:space="0" w:color="auto"/>
              </w:divBdr>
              <w:divsChild>
                <w:div w:id="1000693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0634075">
          <w:marLeft w:val="0"/>
          <w:marRight w:val="0"/>
          <w:marTop w:val="0"/>
          <w:marBottom w:val="0"/>
          <w:divBdr>
            <w:top w:val="none" w:sz="0" w:space="0" w:color="auto"/>
            <w:left w:val="none" w:sz="0" w:space="0" w:color="auto"/>
            <w:bottom w:val="none" w:sz="0" w:space="0" w:color="auto"/>
            <w:right w:val="none" w:sz="0" w:space="0" w:color="auto"/>
          </w:divBdr>
          <w:divsChild>
            <w:div w:id="960065992">
              <w:marLeft w:val="720"/>
              <w:marRight w:val="0"/>
              <w:marTop w:val="0"/>
              <w:marBottom w:val="0"/>
              <w:divBdr>
                <w:top w:val="none" w:sz="0" w:space="0" w:color="auto"/>
                <w:left w:val="none" w:sz="0" w:space="0" w:color="auto"/>
                <w:bottom w:val="none" w:sz="0" w:space="0" w:color="auto"/>
                <w:right w:val="none" w:sz="0" w:space="0" w:color="auto"/>
              </w:divBdr>
            </w:div>
          </w:divsChild>
        </w:div>
        <w:div w:id="845292547">
          <w:marLeft w:val="0"/>
          <w:marRight w:val="0"/>
          <w:marTop w:val="0"/>
          <w:marBottom w:val="0"/>
          <w:divBdr>
            <w:top w:val="none" w:sz="0" w:space="0" w:color="auto"/>
            <w:left w:val="none" w:sz="0" w:space="0" w:color="auto"/>
            <w:bottom w:val="none" w:sz="0" w:space="0" w:color="auto"/>
            <w:right w:val="none" w:sz="0" w:space="0" w:color="auto"/>
          </w:divBdr>
          <w:divsChild>
            <w:div w:id="1540359583">
              <w:marLeft w:val="240"/>
              <w:marRight w:val="0"/>
              <w:marTop w:val="0"/>
              <w:marBottom w:val="0"/>
              <w:divBdr>
                <w:top w:val="none" w:sz="0" w:space="0" w:color="auto"/>
                <w:left w:val="none" w:sz="0" w:space="0" w:color="auto"/>
                <w:bottom w:val="none" w:sz="0" w:space="0" w:color="auto"/>
                <w:right w:val="none" w:sz="0" w:space="0" w:color="auto"/>
              </w:divBdr>
            </w:div>
          </w:divsChild>
        </w:div>
        <w:div w:id="377970939">
          <w:marLeft w:val="0"/>
          <w:marRight w:val="0"/>
          <w:marTop w:val="0"/>
          <w:marBottom w:val="0"/>
          <w:divBdr>
            <w:top w:val="none" w:sz="0" w:space="0" w:color="auto"/>
            <w:left w:val="none" w:sz="0" w:space="0" w:color="auto"/>
            <w:bottom w:val="none" w:sz="0" w:space="0" w:color="auto"/>
            <w:right w:val="none" w:sz="0" w:space="0" w:color="auto"/>
          </w:divBdr>
          <w:divsChild>
            <w:div w:id="301887536">
              <w:marLeft w:val="240"/>
              <w:marRight w:val="0"/>
              <w:marTop w:val="0"/>
              <w:marBottom w:val="0"/>
              <w:divBdr>
                <w:top w:val="none" w:sz="0" w:space="0" w:color="auto"/>
                <w:left w:val="none" w:sz="0" w:space="0" w:color="auto"/>
                <w:bottom w:val="none" w:sz="0" w:space="0" w:color="auto"/>
                <w:right w:val="none" w:sz="0" w:space="0" w:color="auto"/>
              </w:divBdr>
            </w:div>
          </w:divsChild>
        </w:div>
        <w:div w:id="774834099">
          <w:marLeft w:val="0"/>
          <w:marRight w:val="0"/>
          <w:marTop w:val="0"/>
          <w:marBottom w:val="0"/>
          <w:divBdr>
            <w:top w:val="none" w:sz="0" w:space="0" w:color="auto"/>
            <w:left w:val="none" w:sz="0" w:space="0" w:color="auto"/>
            <w:bottom w:val="none" w:sz="0" w:space="0" w:color="auto"/>
            <w:right w:val="none" w:sz="0" w:space="0" w:color="auto"/>
          </w:divBdr>
          <w:divsChild>
            <w:div w:id="518470631">
              <w:marLeft w:val="720"/>
              <w:marRight w:val="0"/>
              <w:marTop w:val="0"/>
              <w:marBottom w:val="0"/>
              <w:divBdr>
                <w:top w:val="none" w:sz="0" w:space="0" w:color="auto"/>
                <w:left w:val="none" w:sz="0" w:space="0" w:color="auto"/>
                <w:bottom w:val="none" w:sz="0" w:space="0" w:color="auto"/>
                <w:right w:val="none" w:sz="0" w:space="0" w:color="auto"/>
              </w:divBdr>
            </w:div>
          </w:divsChild>
        </w:div>
        <w:div w:id="306863865">
          <w:marLeft w:val="0"/>
          <w:marRight w:val="0"/>
          <w:marTop w:val="0"/>
          <w:marBottom w:val="0"/>
          <w:divBdr>
            <w:top w:val="none" w:sz="0" w:space="0" w:color="auto"/>
            <w:left w:val="none" w:sz="0" w:space="0" w:color="auto"/>
            <w:bottom w:val="none" w:sz="0" w:space="0" w:color="auto"/>
            <w:right w:val="none" w:sz="0" w:space="0" w:color="auto"/>
          </w:divBdr>
          <w:divsChild>
            <w:div w:id="1689522378">
              <w:marLeft w:val="0"/>
              <w:marRight w:val="0"/>
              <w:marTop w:val="0"/>
              <w:marBottom w:val="0"/>
              <w:divBdr>
                <w:top w:val="none" w:sz="0" w:space="0" w:color="auto"/>
                <w:left w:val="none" w:sz="0" w:space="0" w:color="auto"/>
                <w:bottom w:val="none" w:sz="0" w:space="0" w:color="auto"/>
                <w:right w:val="none" w:sz="0" w:space="0" w:color="auto"/>
              </w:divBdr>
            </w:div>
          </w:divsChild>
        </w:div>
        <w:div w:id="1365910171">
          <w:marLeft w:val="0"/>
          <w:marRight w:val="0"/>
          <w:marTop w:val="0"/>
          <w:marBottom w:val="0"/>
          <w:divBdr>
            <w:top w:val="none" w:sz="0" w:space="0" w:color="auto"/>
            <w:left w:val="none" w:sz="0" w:space="0" w:color="auto"/>
            <w:bottom w:val="none" w:sz="0" w:space="0" w:color="auto"/>
            <w:right w:val="none" w:sz="0" w:space="0" w:color="auto"/>
          </w:divBdr>
          <w:divsChild>
            <w:div w:id="240457541">
              <w:marLeft w:val="720"/>
              <w:marRight w:val="0"/>
              <w:marTop w:val="0"/>
              <w:marBottom w:val="0"/>
              <w:divBdr>
                <w:top w:val="none" w:sz="0" w:space="0" w:color="auto"/>
                <w:left w:val="none" w:sz="0" w:space="0" w:color="auto"/>
                <w:bottom w:val="none" w:sz="0" w:space="0" w:color="auto"/>
                <w:right w:val="none" w:sz="0" w:space="0" w:color="auto"/>
              </w:divBdr>
            </w:div>
          </w:divsChild>
        </w:div>
        <w:div w:id="935745800">
          <w:marLeft w:val="0"/>
          <w:marRight w:val="0"/>
          <w:marTop w:val="0"/>
          <w:marBottom w:val="0"/>
          <w:divBdr>
            <w:top w:val="none" w:sz="0" w:space="0" w:color="auto"/>
            <w:left w:val="none" w:sz="0" w:space="0" w:color="auto"/>
            <w:bottom w:val="none" w:sz="0" w:space="0" w:color="auto"/>
            <w:right w:val="none" w:sz="0" w:space="0" w:color="auto"/>
          </w:divBdr>
          <w:divsChild>
            <w:div w:id="390009288">
              <w:marLeft w:val="240"/>
              <w:marRight w:val="0"/>
              <w:marTop w:val="0"/>
              <w:marBottom w:val="0"/>
              <w:divBdr>
                <w:top w:val="none" w:sz="0" w:space="0" w:color="auto"/>
                <w:left w:val="none" w:sz="0" w:space="0" w:color="auto"/>
                <w:bottom w:val="none" w:sz="0" w:space="0" w:color="auto"/>
                <w:right w:val="none" w:sz="0" w:space="0" w:color="auto"/>
              </w:divBdr>
            </w:div>
            <w:div w:id="1007945496">
              <w:marLeft w:val="240"/>
              <w:marRight w:val="0"/>
              <w:marTop w:val="0"/>
              <w:marBottom w:val="0"/>
              <w:divBdr>
                <w:top w:val="none" w:sz="0" w:space="0" w:color="auto"/>
                <w:left w:val="none" w:sz="0" w:space="0" w:color="auto"/>
                <w:bottom w:val="none" w:sz="0" w:space="0" w:color="auto"/>
                <w:right w:val="none" w:sz="0" w:space="0" w:color="auto"/>
              </w:divBdr>
            </w:div>
          </w:divsChild>
        </w:div>
        <w:div w:id="1052538310">
          <w:marLeft w:val="0"/>
          <w:marRight w:val="0"/>
          <w:marTop w:val="0"/>
          <w:marBottom w:val="0"/>
          <w:divBdr>
            <w:top w:val="none" w:sz="0" w:space="0" w:color="auto"/>
            <w:left w:val="none" w:sz="0" w:space="0" w:color="auto"/>
            <w:bottom w:val="none" w:sz="0" w:space="0" w:color="auto"/>
            <w:right w:val="none" w:sz="0" w:space="0" w:color="auto"/>
          </w:divBdr>
          <w:divsChild>
            <w:div w:id="559677838">
              <w:marLeft w:val="720"/>
              <w:marRight w:val="0"/>
              <w:marTop w:val="0"/>
              <w:marBottom w:val="0"/>
              <w:divBdr>
                <w:top w:val="none" w:sz="0" w:space="0" w:color="auto"/>
                <w:left w:val="none" w:sz="0" w:space="0" w:color="auto"/>
                <w:bottom w:val="none" w:sz="0" w:space="0" w:color="auto"/>
                <w:right w:val="none" w:sz="0" w:space="0" w:color="auto"/>
              </w:divBdr>
            </w:div>
          </w:divsChild>
        </w:div>
        <w:div w:id="250550201">
          <w:marLeft w:val="0"/>
          <w:marRight w:val="0"/>
          <w:marTop w:val="0"/>
          <w:marBottom w:val="0"/>
          <w:divBdr>
            <w:top w:val="none" w:sz="0" w:space="0" w:color="auto"/>
            <w:left w:val="none" w:sz="0" w:space="0" w:color="auto"/>
            <w:bottom w:val="none" w:sz="0" w:space="0" w:color="auto"/>
            <w:right w:val="none" w:sz="0" w:space="0" w:color="auto"/>
          </w:divBdr>
          <w:divsChild>
            <w:div w:id="1287390375">
              <w:marLeft w:val="240"/>
              <w:marRight w:val="0"/>
              <w:marTop w:val="0"/>
              <w:marBottom w:val="0"/>
              <w:divBdr>
                <w:top w:val="none" w:sz="0" w:space="0" w:color="auto"/>
                <w:left w:val="none" w:sz="0" w:space="0" w:color="auto"/>
                <w:bottom w:val="none" w:sz="0" w:space="0" w:color="auto"/>
                <w:right w:val="none" w:sz="0" w:space="0" w:color="auto"/>
              </w:divBdr>
            </w:div>
            <w:div w:id="253979733">
              <w:marLeft w:val="240"/>
              <w:marRight w:val="0"/>
              <w:marTop w:val="0"/>
              <w:marBottom w:val="0"/>
              <w:divBdr>
                <w:top w:val="none" w:sz="0" w:space="0" w:color="auto"/>
                <w:left w:val="none" w:sz="0" w:space="0" w:color="auto"/>
                <w:bottom w:val="none" w:sz="0" w:space="0" w:color="auto"/>
                <w:right w:val="none" w:sz="0" w:space="0" w:color="auto"/>
              </w:divBdr>
            </w:div>
          </w:divsChild>
        </w:div>
        <w:div w:id="1813978994">
          <w:marLeft w:val="0"/>
          <w:marRight w:val="0"/>
          <w:marTop w:val="0"/>
          <w:marBottom w:val="0"/>
          <w:divBdr>
            <w:top w:val="none" w:sz="0" w:space="0" w:color="auto"/>
            <w:left w:val="none" w:sz="0" w:space="0" w:color="auto"/>
            <w:bottom w:val="none" w:sz="0" w:space="0" w:color="auto"/>
            <w:right w:val="none" w:sz="0" w:space="0" w:color="auto"/>
          </w:divBdr>
          <w:divsChild>
            <w:div w:id="344670192">
              <w:marLeft w:val="240"/>
              <w:marRight w:val="0"/>
              <w:marTop w:val="0"/>
              <w:marBottom w:val="0"/>
              <w:divBdr>
                <w:top w:val="none" w:sz="0" w:space="0" w:color="auto"/>
                <w:left w:val="none" w:sz="0" w:space="0" w:color="auto"/>
                <w:bottom w:val="none" w:sz="0" w:space="0" w:color="auto"/>
                <w:right w:val="none" w:sz="0" w:space="0" w:color="auto"/>
              </w:divBdr>
            </w:div>
          </w:divsChild>
        </w:div>
        <w:div w:id="260573996">
          <w:marLeft w:val="0"/>
          <w:marRight w:val="0"/>
          <w:marTop w:val="0"/>
          <w:marBottom w:val="0"/>
          <w:divBdr>
            <w:top w:val="none" w:sz="0" w:space="0" w:color="auto"/>
            <w:left w:val="none" w:sz="0" w:space="0" w:color="auto"/>
            <w:bottom w:val="none" w:sz="0" w:space="0" w:color="auto"/>
            <w:right w:val="none" w:sz="0" w:space="0" w:color="auto"/>
          </w:divBdr>
          <w:divsChild>
            <w:div w:id="1860048794">
              <w:marLeft w:val="720"/>
              <w:marRight w:val="0"/>
              <w:marTop w:val="0"/>
              <w:marBottom w:val="0"/>
              <w:divBdr>
                <w:top w:val="none" w:sz="0" w:space="0" w:color="auto"/>
                <w:left w:val="none" w:sz="0" w:space="0" w:color="auto"/>
                <w:bottom w:val="none" w:sz="0" w:space="0" w:color="auto"/>
                <w:right w:val="none" w:sz="0" w:space="0" w:color="auto"/>
              </w:divBdr>
            </w:div>
          </w:divsChild>
        </w:div>
        <w:div w:id="9913801">
          <w:marLeft w:val="0"/>
          <w:marRight w:val="0"/>
          <w:marTop w:val="0"/>
          <w:marBottom w:val="0"/>
          <w:divBdr>
            <w:top w:val="none" w:sz="0" w:space="0" w:color="auto"/>
            <w:left w:val="none" w:sz="0" w:space="0" w:color="auto"/>
            <w:bottom w:val="none" w:sz="0" w:space="0" w:color="auto"/>
            <w:right w:val="none" w:sz="0" w:space="0" w:color="auto"/>
          </w:divBdr>
          <w:divsChild>
            <w:div w:id="279991949">
              <w:marLeft w:val="240"/>
              <w:marRight w:val="0"/>
              <w:marTop w:val="0"/>
              <w:marBottom w:val="0"/>
              <w:divBdr>
                <w:top w:val="none" w:sz="0" w:space="0" w:color="auto"/>
                <w:left w:val="none" w:sz="0" w:space="0" w:color="auto"/>
                <w:bottom w:val="none" w:sz="0" w:space="0" w:color="auto"/>
                <w:right w:val="none" w:sz="0" w:space="0" w:color="auto"/>
              </w:divBdr>
            </w:div>
          </w:divsChild>
        </w:div>
        <w:div w:id="2015373103">
          <w:marLeft w:val="0"/>
          <w:marRight w:val="0"/>
          <w:marTop w:val="0"/>
          <w:marBottom w:val="0"/>
          <w:divBdr>
            <w:top w:val="none" w:sz="0" w:space="0" w:color="auto"/>
            <w:left w:val="none" w:sz="0" w:space="0" w:color="auto"/>
            <w:bottom w:val="none" w:sz="0" w:space="0" w:color="auto"/>
            <w:right w:val="none" w:sz="0" w:space="0" w:color="auto"/>
          </w:divBdr>
          <w:divsChild>
            <w:div w:id="1410032493">
              <w:marLeft w:val="240"/>
              <w:marRight w:val="0"/>
              <w:marTop w:val="0"/>
              <w:marBottom w:val="0"/>
              <w:divBdr>
                <w:top w:val="none" w:sz="0" w:space="0" w:color="auto"/>
                <w:left w:val="none" w:sz="0" w:space="0" w:color="auto"/>
                <w:bottom w:val="none" w:sz="0" w:space="0" w:color="auto"/>
                <w:right w:val="none" w:sz="0" w:space="0" w:color="auto"/>
              </w:divBdr>
            </w:div>
          </w:divsChild>
        </w:div>
        <w:div w:id="1784104940">
          <w:marLeft w:val="0"/>
          <w:marRight w:val="0"/>
          <w:marTop w:val="0"/>
          <w:marBottom w:val="0"/>
          <w:divBdr>
            <w:top w:val="none" w:sz="0" w:space="0" w:color="auto"/>
            <w:left w:val="none" w:sz="0" w:space="0" w:color="auto"/>
            <w:bottom w:val="none" w:sz="0" w:space="0" w:color="auto"/>
            <w:right w:val="none" w:sz="0" w:space="0" w:color="auto"/>
          </w:divBdr>
          <w:divsChild>
            <w:div w:id="985937009">
              <w:marLeft w:val="720"/>
              <w:marRight w:val="0"/>
              <w:marTop w:val="0"/>
              <w:marBottom w:val="0"/>
              <w:divBdr>
                <w:top w:val="none" w:sz="0" w:space="0" w:color="auto"/>
                <w:left w:val="none" w:sz="0" w:space="0" w:color="auto"/>
                <w:bottom w:val="none" w:sz="0" w:space="0" w:color="auto"/>
                <w:right w:val="none" w:sz="0" w:space="0" w:color="auto"/>
              </w:divBdr>
            </w:div>
          </w:divsChild>
        </w:div>
        <w:div w:id="1689911772">
          <w:marLeft w:val="0"/>
          <w:marRight w:val="0"/>
          <w:marTop w:val="0"/>
          <w:marBottom w:val="0"/>
          <w:divBdr>
            <w:top w:val="none" w:sz="0" w:space="0" w:color="auto"/>
            <w:left w:val="none" w:sz="0" w:space="0" w:color="auto"/>
            <w:bottom w:val="none" w:sz="0" w:space="0" w:color="auto"/>
            <w:right w:val="none" w:sz="0" w:space="0" w:color="auto"/>
          </w:divBdr>
          <w:divsChild>
            <w:div w:id="1458793366">
              <w:marLeft w:val="240"/>
              <w:marRight w:val="0"/>
              <w:marTop w:val="0"/>
              <w:marBottom w:val="0"/>
              <w:divBdr>
                <w:top w:val="none" w:sz="0" w:space="0" w:color="auto"/>
                <w:left w:val="none" w:sz="0" w:space="0" w:color="auto"/>
                <w:bottom w:val="none" w:sz="0" w:space="0" w:color="auto"/>
                <w:right w:val="none" w:sz="0" w:space="0" w:color="auto"/>
              </w:divBdr>
            </w:div>
            <w:div w:id="1999377625">
              <w:marLeft w:val="240"/>
              <w:marRight w:val="0"/>
              <w:marTop w:val="0"/>
              <w:marBottom w:val="0"/>
              <w:divBdr>
                <w:top w:val="none" w:sz="0" w:space="0" w:color="auto"/>
                <w:left w:val="none" w:sz="0" w:space="0" w:color="auto"/>
                <w:bottom w:val="none" w:sz="0" w:space="0" w:color="auto"/>
                <w:right w:val="none" w:sz="0" w:space="0" w:color="auto"/>
              </w:divBdr>
            </w:div>
          </w:divsChild>
        </w:div>
        <w:div w:id="1776246981">
          <w:marLeft w:val="0"/>
          <w:marRight w:val="0"/>
          <w:marTop w:val="0"/>
          <w:marBottom w:val="0"/>
          <w:divBdr>
            <w:top w:val="none" w:sz="0" w:space="0" w:color="auto"/>
            <w:left w:val="none" w:sz="0" w:space="0" w:color="auto"/>
            <w:bottom w:val="none" w:sz="0" w:space="0" w:color="auto"/>
            <w:right w:val="none" w:sz="0" w:space="0" w:color="auto"/>
          </w:divBdr>
          <w:divsChild>
            <w:div w:id="1391153837">
              <w:marLeft w:val="240"/>
              <w:marRight w:val="0"/>
              <w:marTop w:val="0"/>
              <w:marBottom w:val="0"/>
              <w:divBdr>
                <w:top w:val="none" w:sz="0" w:space="0" w:color="auto"/>
                <w:left w:val="none" w:sz="0" w:space="0" w:color="auto"/>
                <w:bottom w:val="none" w:sz="0" w:space="0" w:color="auto"/>
                <w:right w:val="none" w:sz="0" w:space="0" w:color="auto"/>
              </w:divBdr>
            </w:div>
          </w:divsChild>
        </w:div>
        <w:div w:id="7802659">
          <w:marLeft w:val="0"/>
          <w:marRight w:val="0"/>
          <w:marTop w:val="0"/>
          <w:marBottom w:val="0"/>
          <w:divBdr>
            <w:top w:val="none" w:sz="0" w:space="0" w:color="auto"/>
            <w:left w:val="none" w:sz="0" w:space="0" w:color="auto"/>
            <w:bottom w:val="none" w:sz="0" w:space="0" w:color="auto"/>
            <w:right w:val="none" w:sz="0" w:space="0" w:color="auto"/>
          </w:divBdr>
          <w:divsChild>
            <w:div w:id="421072356">
              <w:marLeft w:val="720"/>
              <w:marRight w:val="0"/>
              <w:marTop w:val="0"/>
              <w:marBottom w:val="0"/>
              <w:divBdr>
                <w:top w:val="none" w:sz="0" w:space="0" w:color="auto"/>
                <w:left w:val="none" w:sz="0" w:space="0" w:color="auto"/>
                <w:bottom w:val="none" w:sz="0" w:space="0" w:color="auto"/>
                <w:right w:val="none" w:sz="0" w:space="0" w:color="auto"/>
              </w:divBdr>
            </w:div>
          </w:divsChild>
        </w:div>
        <w:div w:id="1072240569">
          <w:marLeft w:val="0"/>
          <w:marRight w:val="0"/>
          <w:marTop w:val="0"/>
          <w:marBottom w:val="0"/>
          <w:divBdr>
            <w:top w:val="none" w:sz="0" w:space="0" w:color="auto"/>
            <w:left w:val="none" w:sz="0" w:space="0" w:color="auto"/>
            <w:bottom w:val="none" w:sz="0" w:space="0" w:color="auto"/>
            <w:right w:val="none" w:sz="0" w:space="0" w:color="auto"/>
          </w:divBdr>
          <w:divsChild>
            <w:div w:id="1188519331">
              <w:marLeft w:val="240"/>
              <w:marRight w:val="0"/>
              <w:marTop w:val="0"/>
              <w:marBottom w:val="0"/>
              <w:divBdr>
                <w:top w:val="none" w:sz="0" w:space="0" w:color="auto"/>
                <w:left w:val="none" w:sz="0" w:space="0" w:color="auto"/>
                <w:bottom w:val="none" w:sz="0" w:space="0" w:color="auto"/>
                <w:right w:val="none" w:sz="0" w:space="0" w:color="auto"/>
              </w:divBdr>
            </w:div>
            <w:div w:id="1062677368">
              <w:marLeft w:val="0"/>
              <w:marRight w:val="0"/>
              <w:marTop w:val="0"/>
              <w:marBottom w:val="0"/>
              <w:divBdr>
                <w:top w:val="none" w:sz="0" w:space="0" w:color="auto"/>
                <w:left w:val="none" w:sz="0" w:space="0" w:color="auto"/>
                <w:bottom w:val="none" w:sz="0" w:space="0" w:color="auto"/>
                <w:right w:val="none" w:sz="0" w:space="0" w:color="auto"/>
              </w:divBdr>
              <w:divsChild>
                <w:div w:id="1258057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37958">
          <w:marLeft w:val="0"/>
          <w:marRight w:val="0"/>
          <w:marTop w:val="0"/>
          <w:marBottom w:val="0"/>
          <w:divBdr>
            <w:top w:val="none" w:sz="0" w:space="0" w:color="auto"/>
            <w:left w:val="none" w:sz="0" w:space="0" w:color="auto"/>
            <w:bottom w:val="none" w:sz="0" w:space="0" w:color="auto"/>
            <w:right w:val="none" w:sz="0" w:space="0" w:color="auto"/>
          </w:divBdr>
          <w:divsChild>
            <w:div w:id="282152753">
              <w:marLeft w:val="240"/>
              <w:marRight w:val="0"/>
              <w:marTop w:val="0"/>
              <w:marBottom w:val="0"/>
              <w:divBdr>
                <w:top w:val="none" w:sz="0" w:space="0" w:color="auto"/>
                <w:left w:val="none" w:sz="0" w:space="0" w:color="auto"/>
                <w:bottom w:val="none" w:sz="0" w:space="0" w:color="auto"/>
                <w:right w:val="none" w:sz="0" w:space="0" w:color="auto"/>
              </w:divBdr>
            </w:div>
            <w:div w:id="1567571298">
              <w:marLeft w:val="0"/>
              <w:marRight w:val="0"/>
              <w:marTop w:val="0"/>
              <w:marBottom w:val="0"/>
              <w:divBdr>
                <w:top w:val="none" w:sz="0" w:space="0" w:color="auto"/>
                <w:left w:val="none" w:sz="0" w:space="0" w:color="auto"/>
                <w:bottom w:val="none" w:sz="0" w:space="0" w:color="auto"/>
                <w:right w:val="none" w:sz="0" w:space="0" w:color="auto"/>
              </w:divBdr>
              <w:divsChild>
                <w:div w:id="538400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821005">
          <w:marLeft w:val="0"/>
          <w:marRight w:val="0"/>
          <w:marTop w:val="0"/>
          <w:marBottom w:val="0"/>
          <w:divBdr>
            <w:top w:val="none" w:sz="0" w:space="0" w:color="auto"/>
            <w:left w:val="none" w:sz="0" w:space="0" w:color="auto"/>
            <w:bottom w:val="none" w:sz="0" w:space="0" w:color="auto"/>
            <w:right w:val="none" w:sz="0" w:space="0" w:color="auto"/>
          </w:divBdr>
          <w:divsChild>
            <w:div w:id="346709778">
              <w:marLeft w:val="240"/>
              <w:marRight w:val="0"/>
              <w:marTop w:val="0"/>
              <w:marBottom w:val="0"/>
              <w:divBdr>
                <w:top w:val="none" w:sz="0" w:space="0" w:color="auto"/>
                <w:left w:val="none" w:sz="0" w:space="0" w:color="auto"/>
                <w:bottom w:val="none" w:sz="0" w:space="0" w:color="auto"/>
                <w:right w:val="none" w:sz="0" w:space="0" w:color="auto"/>
              </w:divBdr>
            </w:div>
            <w:div w:id="1953630270">
              <w:marLeft w:val="0"/>
              <w:marRight w:val="0"/>
              <w:marTop w:val="0"/>
              <w:marBottom w:val="0"/>
              <w:divBdr>
                <w:top w:val="none" w:sz="0" w:space="0" w:color="auto"/>
                <w:left w:val="none" w:sz="0" w:space="0" w:color="auto"/>
                <w:bottom w:val="none" w:sz="0" w:space="0" w:color="auto"/>
                <w:right w:val="none" w:sz="0" w:space="0" w:color="auto"/>
              </w:divBdr>
              <w:divsChild>
                <w:div w:id="1348484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732842">
          <w:marLeft w:val="0"/>
          <w:marRight w:val="0"/>
          <w:marTop w:val="0"/>
          <w:marBottom w:val="0"/>
          <w:divBdr>
            <w:top w:val="none" w:sz="0" w:space="0" w:color="auto"/>
            <w:left w:val="none" w:sz="0" w:space="0" w:color="auto"/>
            <w:bottom w:val="none" w:sz="0" w:space="0" w:color="auto"/>
            <w:right w:val="none" w:sz="0" w:space="0" w:color="auto"/>
          </w:divBdr>
          <w:divsChild>
            <w:div w:id="1973364617">
              <w:marLeft w:val="240"/>
              <w:marRight w:val="0"/>
              <w:marTop w:val="0"/>
              <w:marBottom w:val="0"/>
              <w:divBdr>
                <w:top w:val="none" w:sz="0" w:space="0" w:color="auto"/>
                <w:left w:val="none" w:sz="0" w:space="0" w:color="auto"/>
                <w:bottom w:val="none" w:sz="0" w:space="0" w:color="auto"/>
                <w:right w:val="none" w:sz="0" w:space="0" w:color="auto"/>
              </w:divBdr>
            </w:div>
            <w:div w:id="1675186584">
              <w:marLeft w:val="0"/>
              <w:marRight w:val="0"/>
              <w:marTop w:val="0"/>
              <w:marBottom w:val="0"/>
              <w:divBdr>
                <w:top w:val="none" w:sz="0" w:space="0" w:color="auto"/>
                <w:left w:val="none" w:sz="0" w:space="0" w:color="auto"/>
                <w:bottom w:val="none" w:sz="0" w:space="0" w:color="auto"/>
                <w:right w:val="none" w:sz="0" w:space="0" w:color="auto"/>
              </w:divBdr>
              <w:divsChild>
                <w:div w:id="1429813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163797">
          <w:marLeft w:val="0"/>
          <w:marRight w:val="0"/>
          <w:marTop w:val="0"/>
          <w:marBottom w:val="0"/>
          <w:divBdr>
            <w:top w:val="none" w:sz="0" w:space="0" w:color="auto"/>
            <w:left w:val="none" w:sz="0" w:space="0" w:color="auto"/>
            <w:bottom w:val="none" w:sz="0" w:space="0" w:color="auto"/>
            <w:right w:val="none" w:sz="0" w:space="0" w:color="auto"/>
          </w:divBdr>
          <w:divsChild>
            <w:div w:id="1433166041">
              <w:marLeft w:val="240"/>
              <w:marRight w:val="0"/>
              <w:marTop w:val="0"/>
              <w:marBottom w:val="0"/>
              <w:divBdr>
                <w:top w:val="none" w:sz="0" w:space="0" w:color="auto"/>
                <w:left w:val="none" w:sz="0" w:space="0" w:color="auto"/>
                <w:bottom w:val="none" w:sz="0" w:space="0" w:color="auto"/>
                <w:right w:val="none" w:sz="0" w:space="0" w:color="auto"/>
              </w:divBdr>
            </w:div>
            <w:div w:id="2134323708">
              <w:marLeft w:val="0"/>
              <w:marRight w:val="0"/>
              <w:marTop w:val="0"/>
              <w:marBottom w:val="0"/>
              <w:divBdr>
                <w:top w:val="none" w:sz="0" w:space="0" w:color="auto"/>
                <w:left w:val="none" w:sz="0" w:space="0" w:color="auto"/>
                <w:bottom w:val="none" w:sz="0" w:space="0" w:color="auto"/>
                <w:right w:val="none" w:sz="0" w:space="0" w:color="auto"/>
              </w:divBdr>
              <w:divsChild>
                <w:div w:id="329523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979415">
          <w:marLeft w:val="0"/>
          <w:marRight w:val="0"/>
          <w:marTop w:val="0"/>
          <w:marBottom w:val="0"/>
          <w:divBdr>
            <w:top w:val="none" w:sz="0" w:space="0" w:color="auto"/>
            <w:left w:val="none" w:sz="0" w:space="0" w:color="auto"/>
            <w:bottom w:val="none" w:sz="0" w:space="0" w:color="auto"/>
            <w:right w:val="none" w:sz="0" w:space="0" w:color="auto"/>
          </w:divBdr>
          <w:divsChild>
            <w:div w:id="1569225264">
              <w:marLeft w:val="720"/>
              <w:marRight w:val="0"/>
              <w:marTop w:val="0"/>
              <w:marBottom w:val="0"/>
              <w:divBdr>
                <w:top w:val="none" w:sz="0" w:space="0" w:color="auto"/>
                <w:left w:val="none" w:sz="0" w:space="0" w:color="auto"/>
                <w:bottom w:val="none" w:sz="0" w:space="0" w:color="auto"/>
                <w:right w:val="none" w:sz="0" w:space="0" w:color="auto"/>
              </w:divBdr>
            </w:div>
          </w:divsChild>
        </w:div>
        <w:div w:id="33235617">
          <w:marLeft w:val="0"/>
          <w:marRight w:val="0"/>
          <w:marTop w:val="0"/>
          <w:marBottom w:val="0"/>
          <w:divBdr>
            <w:top w:val="none" w:sz="0" w:space="0" w:color="auto"/>
            <w:left w:val="none" w:sz="0" w:space="0" w:color="auto"/>
            <w:bottom w:val="none" w:sz="0" w:space="0" w:color="auto"/>
            <w:right w:val="none" w:sz="0" w:space="0" w:color="auto"/>
          </w:divBdr>
          <w:divsChild>
            <w:div w:id="1660770294">
              <w:marLeft w:val="240"/>
              <w:marRight w:val="0"/>
              <w:marTop w:val="0"/>
              <w:marBottom w:val="0"/>
              <w:divBdr>
                <w:top w:val="none" w:sz="0" w:space="0" w:color="auto"/>
                <w:left w:val="none" w:sz="0" w:space="0" w:color="auto"/>
                <w:bottom w:val="none" w:sz="0" w:space="0" w:color="auto"/>
                <w:right w:val="none" w:sz="0" w:space="0" w:color="auto"/>
              </w:divBdr>
            </w:div>
            <w:div w:id="414011224">
              <w:marLeft w:val="240"/>
              <w:marRight w:val="0"/>
              <w:marTop w:val="0"/>
              <w:marBottom w:val="0"/>
              <w:divBdr>
                <w:top w:val="none" w:sz="0" w:space="0" w:color="auto"/>
                <w:left w:val="none" w:sz="0" w:space="0" w:color="auto"/>
                <w:bottom w:val="none" w:sz="0" w:space="0" w:color="auto"/>
                <w:right w:val="none" w:sz="0" w:space="0" w:color="auto"/>
              </w:divBdr>
            </w:div>
          </w:divsChild>
        </w:div>
        <w:div w:id="248084014">
          <w:marLeft w:val="0"/>
          <w:marRight w:val="0"/>
          <w:marTop w:val="0"/>
          <w:marBottom w:val="0"/>
          <w:divBdr>
            <w:top w:val="none" w:sz="0" w:space="0" w:color="auto"/>
            <w:left w:val="none" w:sz="0" w:space="0" w:color="auto"/>
            <w:bottom w:val="none" w:sz="0" w:space="0" w:color="auto"/>
            <w:right w:val="none" w:sz="0" w:space="0" w:color="auto"/>
          </w:divBdr>
          <w:divsChild>
            <w:div w:id="345906775">
              <w:marLeft w:val="720"/>
              <w:marRight w:val="0"/>
              <w:marTop w:val="0"/>
              <w:marBottom w:val="0"/>
              <w:divBdr>
                <w:top w:val="none" w:sz="0" w:space="0" w:color="auto"/>
                <w:left w:val="none" w:sz="0" w:space="0" w:color="auto"/>
                <w:bottom w:val="none" w:sz="0" w:space="0" w:color="auto"/>
                <w:right w:val="none" w:sz="0" w:space="0" w:color="auto"/>
              </w:divBdr>
            </w:div>
          </w:divsChild>
        </w:div>
        <w:div w:id="735200117">
          <w:marLeft w:val="0"/>
          <w:marRight w:val="0"/>
          <w:marTop w:val="0"/>
          <w:marBottom w:val="0"/>
          <w:divBdr>
            <w:top w:val="none" w:sz="0" w:space="0" w:color="auto"/>
            <w:left w:val="none" w:sz="0" w:space="0" w:color="auto"/>
            <w:bottom w:val="none" w:sz="0" w:space="0" w:color="auto"/>
            <w:right w:val="none" w:sz="0" w:space="0" w:color="auto"/>
          </w:divBdr>
          <w:divsChild>
            <w:div w:id="1747536262">
              <w:marLeft w:val="240"/>
              <w:marRight w:val="0"/>
              <w:marTop w:val="0"/>
              <w:marBottom w:val="0"/>
              <w:divBdr>
                <w:top w:val="none" w:sz="0" w:space="0" w:color="auto"/>
                <w:left w:val="none" w:sz="0" w:space="0" w:color="auto"/>
                <w:bottom w:val="none" w:sz="0" w:space="0" w:color="auto"/>
                <w:right w:val="none" w:sz="0" w:space="0" w:color="auto"/>
              </w:divBdr>
            </w:div>
            <w:div w:id="516773969">
              <w:marLeft w:val="0"/>
              <w:marRight w:val="0"/>
              <w:marTop w:val="0"/>
              <w:marBottom w:val="0"/>
              <w:divBdr>
                <w:top w:val="none" w:sz="0" w:space="0" w:color="auto"/>
                <w:left w:val="none" w:sz="0" w:space="0" w:color="auto"/>
                <w:bottom w:val="none" w:sz="0" w:space="0" w:color="auto"/>
                <w:right w:val="none" w:sz="0" w:space="0" w:color="auto"/>
              </w:divBdr>
              <w:divsChild>
                <w:div w:id="1247105576">
                  <w:marLeft w:val="240"/>
                  <w:marRight w:val="0"/>
                  <w:marTop w:val="0"/>
                  <w:marBottom w:val="0"/>
                  <w:divBdr>
                    <w:top w:val="none" w:sz="0" w:space="0" w:color="auto"/>
                    <w:left w:val="none" w:sz="0" w:space="0" w:color="auto"/>
                    <w:bottom w:val="none" w:sz="0" w:space="0" w:color="auto"/>
                    <w:right w:val="none" w:sz="0" w:space="0" w:color="auto"/>
                  </w:divBdr>
                </w:div>
                <w:div w:id="564799014">
                  <w:marLeft w:val="240"/>
                  <w:marRight w:val="0"/>
                  <w:marTop w:val="0"/>
                  <w:marBottom w:val="0"/>
                  <w:divBdr>
                    <w:top w:val="none" w:sz="0" w:space="0" w:color="auto"/>
                    <w:left w:val="none" w:sz="0" w:space="0" w:color="auto"/>
                    <w:bottom w:val="none" w:sz="0" w:space="0" w:color="auto"/>
                    <w:right w:val="none" w:sz="0" w:space="0" w:color="auto"/>
                  </w:divBdr>
                  <w:divsChild>
                    <w:div w:id="1924097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9049">
          <w:marLeft w:val="0"/>
          <w:marRight w:val="0"/>
          <w:marTop w:val="0"/>
          <w:marBottom w:val="0"/>
          <w:divBdr>
            <w:top w:val="none" w:sz="0" w:space="0" w:color="auto"/>
            <w:left w:val="none" w:sz="0" w:space="0" w:color="auto"/>
            <w:bottom w:val="none" w:sz="0" w:space="0" w:color="auto"/>
            <w:right w:val="none" w:sz="0" w:space="0" w:color="auto"/>
          </w:divBdr>
          <w:divsChild>
            <w:div w:id="1964655006">
              <w:marLeft w:val="240"/>
              <w:marRight w:val="0"/>
              <w:marTop w:val="0"/>
              <w:marBottom w:val="0"/>
              <w:divBdr>
                <w:top w:val="none" w:sz="0" w:space="0" w:color="auto"/>
                <w:left w:val="none" w:sz="0" w:space="0" w:color="auto"/>
                <w:bottom w:val="none" w:sz="0" w:space="0" w:color="auto"/>
                <w:right w:val="none" w:sz="0" w:space="0" w:color="auto"/>
              </w:divBdr>
            </w:div>
            <w:div w:id="87895038">
              <w:marLeft w:val="0"/>
              <w:marRight w:val="0"/>
              <w:marTop w:val="0"/>
              <w:marBottom w:val="0"/>
              <w:divBdr>
                <w:top w:val="none" w:sz="0" w:space="0" w:color="auto"/>
                <w:left w:val="none" w:sz="0" w:space="0" w:color="auto"/>
                <w:bottom w:val="none" w:sz="0" w:space="0" w:color="auto"/>
                <w:right w:val="none" w:sz="0" w:space="0" w:color="auto"/>
              </w:divBdr>
              <w:divsChild>
                <w:div w:id="2002809150">
                  <w:marLeft w:val="240"/>
                  <w:marRight w:val="0"/>
                  <w:marTop w:val="0"/>
                  <w:marBottom w:val="0"/>
                  <w:divBdr>
                    <w:top w:val="none" w:sz="0" w:space="0" w:color="auto"/>
                    <w:left w:val="none" w:sz="0" w:space="0" w:color="auto"/>
                    <w:bottom w:val="none" w:sz="0" w:space="0" w:color="auto"/>
                    <w:right w:val="none" w:sz="0" w:space="0" w:color="auto"/>
                  </w:divBdr>
                </w:div>
              </w:divsChild>
            </w:div>
            <w:div w:id="27066947">
              <w:marLeft w:val="0"/>
              <w:marRight w:val="0"/>
              <w:marTop w:val="0"/>
              <w:marBottom w:val="0"/>
              <w:divBdr>
                <w:top w:val="none" w:sz="0" w:space="0" w:color="auto"/>
                <w:left w:val="none" w:sz="0" w:space="0" w:color="auto"/>
                <w:bottom w:val="none" w:sz="0" w:space="0" w:color="auto"/>
                <w:right w:val="none" w:sz="0" w:space="0" w:color="auto"/>
              </w:divBdr>
              <w:divsChild>
                <w:div w:id="1283999699">
                  <w:marLeft w:val="240"/>
                  <w:marRight w:val="0"/>
                  <w:marTop w:val="0"/>
                  <w:marBottom w:val="0"/>
                  <w:divBdr>
                    <w:top w:val="none" w:sz="0" w:space="0" w:color="auto"/>
                    <w:left w:val="none" w:sz="0" w:space="0" w:color="auto"/>
                    <w:bottom w:val="none" w:sz="0" w:space="0" w:color="auto"/>
                    <w:right w:val="none" w:sz="0" w:space="0" w:color="auto"/>
                  </w:divBdr>
                </w:div>
              </w:divsChild>
            </w:div>
            <w:div w:id="1751266914">
              <w:marLeft w:val="0"/>
              <w:marRight w:val="0"/>
              <w:marTop w:val="0"/>
              <w:marBottom w:val="0"/>
              <w:divBdr>
                <w:top w:val="none" w:sz="0" w:space="0" w:color="auto"/>
                <w:left w:val="none" w:sz="0" w:space="0" w:color="auto"/>
                <w:bottom w:val="none" w:sz="0" w:space="0" w:color="auto"/>
                <w:right w:val="none" w:sz="0" w:space="0" w:color="auto"/>
              </w:divBdr>
              <w:divsChild>
                <w:div w:id="1025836529">
                  <w:marLeft w:val="240"/>
                  <w:marRight w:val="0"/>
                  <w:marTop w:val="0"/>
                  <w:marBottom w:val="0"/>
                  <w:divBdr>
                    <w:top w:val="none" w:sz="0" w:space="0" w:color="auto"/>
                    <w:left w:val="none" w:sz="0" w:space="0" w:color="auto"/>
                    <w:bottom w:val="none" w:sz="0" w:space="0" w:color="auto"/>
                    <w:right w:val="none" w:sz="0" w:space="0" w:color="auto"/>
                  </w:divBdr>
                </w:div>
              </w:divsChild>
            </w:div>
            <w:div w:id="511990384">
              <w:marLeft w:val="0"/>
              <w:marRight w:val="0"/>
              <w:marTop w:val="0"/>
              <w:marBottom w:val="0"/>
              <w:divBdr>
                <w:top w:val="none" w:sz="0" w:space="0" w:color="auto"/>
                <w:left w:val="none" w:sz="0" w:space="0" w:color="auto"/>
                <w:bottom w:val="none" w:sz="0" w:space="0" w:color="auto"/>
                <w:right w:val="none" w:sz="0" w:space="0" w:color="auto"/>
              </w:divBdr>
              <w:divsChild>
                <w:div w:id="1510869804">
                  <w:marLeft w:val="240"/>
                  <w:marRight w:val="0"/>
                  <w:marTop w:val="0"/>
                  <w:marBottom w:val="0"/>
                  <w:divBdr>
                    <w:top w:val="none" w:sz="0" w:space="0" w:color="auto"/>
                    <w:left w:val="none" w:sz="0" w:space="0" w:color="auto"/>
                    <w:bottom w:val="none" w:sz="0" w:space="0" w:color="auto"/>
                    <w:right w:val="none" w:sz="0" w:space="0" w:color="auto"/>
                  </w:divBdr>
                </w:div>
              </w:divsChild>
            </w:div>
            <w:div w:id="1802334196">
              <w:marLeft w:val="0"/>
              <w:marRight w:val="0"/>
              <w:marTop w:val="0"/>
              <w:marBottom w:val="0"/>
              <w:divBdr>
                <w:top w:val="none" w:sz="0" w:space="0" w:color="auto"/>
                <w:left w:val="none" w:sz="0" w:space="0" w:color="auto"/>
                <w:bottom w:val="none" w:sz="0" w:space="0" w:color="auto"/>
                <w:right w:val="none" w:sz="0" w:space="0" w:color="auto"/>
              </w:divBdr>
              <w:divsChild>
                <w:div w:id="285623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6883252">
          <w:marLeft w:val="0"/>
          <w:marRight w:val="0"/>
          <w:marTop w:val="0"/>
          <w:marBottom w:val="0"/>
          <w:divBdr>
            <w:top w:val="none" w:sz="0" w:space="0" w:color="auto"/>
            <w:left w:val="none" w:sz="0" w:space="0" w:color="auto"/>
            <w:bottom w:val="none" w:sz="0" w:space="0" w:color="auto"/>
            <w:right w:val="none" w:sz="0" w:space="0" w:color="auto"/>
          </w:divBdr>
          <w:divsChild>
            <w:div w:id="631718746">
              <w:marLeft w:val="240"/>
              <w:marRight w:val="0"/>
              <w:marTop w:val="0"/>
              <w:marBottom w:val="0"/>
              <w:divBdr>
                <w:top w:val="none" w:sz="0" w:space="0" w:color="auto"/>
                <w:left w:val="none" w:sz="0" w:space="0" w:color="auto"/>
                <w:bottom w:val="none" w:sz="0" w:space="0" w:color="auto"/>
                <w:right w:val="none" w:sz="0" w:space="0" w:color="auto"/>
              </w:divBdr>
            </w:div>
            <w:div w:id="2117678159">
              <w:marLeft w:val="0"/>
              <w:marRight w:val="0"/>
              <w:marTop w:val="0"/>
              <w:marBottom w:val="0"/>
              <w:divBdr>
                <w:top w:val="none" w:sz="0" w:space="0" w:color="auto"/>
                <w:left w:val="none" w:sz="0" w:space="0" w:color="auto"/>
                <w:bottom w:val="none" w:sz="0" w:space="0" w:color="auto"/>
                <w:right w:val="none" w:sz="0" w:space="0" w:color="auto"/>
              </w:divBdr>
              <w:divsChild>
                <w:div w:id="1968390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769399">
          <w:marLeft w:val="0"/>
          <w:marRight w:val="0"/>
          <w:marTop w:val="0"/>
          <w:marBottom w:val="0"/>
          <w:divBdr>
            <w:top w:val="none" w:sz="0" w:space="0" w:color="auto"/>
            <w:left w:val="none" w:sz="0" w:space="0" w:color="auto"/>
            <w:bottom w:val="none" w:sz="0" w:space="0" w:color="auto"/>
            <w:right w:val="none" w:sz="0" w:space="0" w:color="auto"/>
          </w:divBdr>
          <w:divsChild>
            <w:div w:id="980115020">
              <w:marLeft w:val="240"/>
              <w:marRight w:val="0"/>
              <w:marTop w:val="0"/>
              <w:marBottom w:val="0"/>
              <w:divBdr>
                <w:top w:val="none" w:sz="0" w:space="0" w:color="auto"/>
                <w:left w:val="none" w:sz="0" w:space="0" w:color="auto"/>
                <w:bottom w:val="none" w:sz="0" w:space="0" w:color="auto"/>
                <w:right w:val="none" w:sz="0" w:space="0" w:color="auto"/>
              </w:divBdr>
            </w:div>
            <w:div w:id="548028833">
              <w:marLeft w:val="0"/>
              <w:marRight w:val="0"/>
              <w:marTop w:val="0"/>
              <w:marBottom w:val="0"/>
              <w:divBdr>
                <w:top w:val="none" w:sz="0" w:space="0" w:color="auto"/>
                <w:left w:val="none" w:sz="0" w:space="0" w:color="auto"/>
                <w:bottom w:val="none" w:sz="0" w:space="0" w:color="auto"/>
                <w:right w:val="none" w:sz="0" w:space="0" w:color="auto"/>
              </w:divBdr>
              <w:divsChild>
                <w:div w:id="852841819">
                  <w:marLeft w:val="240"/>
                  <w:marRight w:val="0"/>
                  <w:marTop w:val="0"/>
                  <w:marBottom w:val="0"/>
                  <w:divBdr>
                    <w:top w:val="none" w:sz="0" w:space="0" w:color="auto"/>
                    <w:left w:val="none" w:sz="0" w:space="0" w:color="auto"/>
                    <w:bottom w:val="none" w:sz="0" w:space="0" w:color="auto"/>
                    <w:right w:val="none" w:sz="0" w:space="0" w:color="auto"/>
                  </w:divBdr>
                </w:div>
              </w:divsChild>
            </w:div>
            <w:div w:id="242498330">
              <w:marLeft w:val="0"/>
              <w:marRight w:val="0"/>
              <w:marTop w:val="0"/>
              <w:marBottom w:val="0"/>
              <w:divBdr>
                <w:top w:val="none" w:sz="0" w:space="0" w:color="auto"/>
                <w:left w:val="none" w:sz="0" w:space="0" w:color="auto"/>
                <w:bottom w:val="none" w:sz="0" w:space="0" w:color="auto"/>
                <w:right w:val="none" w:sz="0" w:space="0" w:color="auto"/>
              </w:divBdr>
              <w:divsChild>
                <w:div w:id="1382368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4908555">
          <w:marLeft w:val="0"/>
          <w:marRight w:val="0"/>
          <w:marTop w:val="0"/>
          <w:marBottom w:val="0"/>
          <w:divBdr>
            <w:top w:val="none" w:sz="0" w:space="0" w:color="auto"/>
            <w:left w:val="none" w:sz="0" w:space="0" w:color="auto"/>
            <w:bottom w:val="none" w:sz="0" w:space="0" w:color="auto"/>
            <w:right w:val="none" w:sz="0" w:space="0" w:color="auto"/>
          </w:divBdr>
          <w:divsChild>
            <w:div w:id="1391492904">
              <w:marLeft w:val="240"/>
              <w:marRight w:val="0"/>
              <w:marTop w:val="0"/>
              <w:marBottom w:val="0"/>
              <w:divBdr>
                <w:top w:val="none" w:sz="0" w:space="0" w:color="auto"/>
                <w:left w:val="none" w:sz="0" w:space="0" w:color="auto"/>
                <w:bottom w:val="none" w:sz="0" w:space="0" w:color="auto"/>
                <w:right w:val="none" w:sz="0" w:space="0" w:color="auto"/>
              </w:divBdr>
            </w:div>
            <w:div w:id="11955803">
              <w:marLeft w:val="0"/>
              <w:marRight w:val="0"/>
              <w:marTop w:val="0"/>
              <w:marBottom w:val="0"/>
              <w:divBdr>
                <w:top w:val="none" w:sz="0" w:space="0" w:color="auto"/>
                <w:left w:val="none" w:sz="0" w:space="0" w:color="auto"/>
                <w:bottom w:val="none" w:sz="0" w:space="0" w:color="auto"/>
                <w:right w:val="none" w:sz="0" w:space="0" w:color="auto"/>
              </w:divBdr>
              <w:divsChild>
                <w:div w:id="1191794217">
                  <w:marLeft w:val="240"/>
                  <w:marRight w:val="0"/>
                  <w:marTop w:val="0"/>
                  <w:marBottom w:val="0"/>
                  <w:divBdr>
                    <w:top w:val="none" w:sz="0" w:space="0" w:color="auto"/>
                    <w:left w:val="none" w:sz="0" w:space="0" w:color="auto"/>
                    <w:bottom w:val="none" w:sz="0" w:space="0" w:color="auto"/>
                    <w:right w:val="none" w:sz="0" w:space="0" w:color="auto"/>
                  </w:divBdr>
                </w:div>
              </w:divsChild>
            </w:div>
            <w:div w:id="344283017">
              <w:marLeft w:val="0"/>
              <w:marRight w:val="0"/>
              <w:marTop w:val="0"/>
              <w:marBottom w:val="0"/>
              <w:divBdr>
                <w:top w:val="none" w:sz="0" w:space="0" w:color="auto"/>
                <w:left w:val="none" w:sz="0" w:space="0" w:color="auto"/>
                <w:bottom w:val="none" w:sz="0" w:space="0" w:color="auto"/>
                <w:right w:val="none" w:sz="0" w:space="0" w:color="auto"/>
              </w:divBdr>
              <w:divsChild>
                <w:div w:id="1125083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1627331">
          <w:marLeft w:val="0"/>
          <w:marRight w:val="0"/>
          <w:marTop w:val="0"/>
          <w:marBottom w:val="0"/>
          <w:divBdr>
            <w:top w:val="none" w:sz="0" w:space="0" w:color="auto"/>
            <w:left w:val="none" w:sz="0" w:space="0" w:color="auto"/>
            <w:bottom w:val="none" w:sz="0" w:space="0" w:color="auto"/>
            <w:right w:val="none" w:sz="0" w:space="0" w:color="auto"/>
          </w:divBdr>
          <w:divsChild>
            <w:div w:id="24141909">
              <w:marLeft w:val="240"/>
              <w:marRight w:val="0"/>
              <w:marTop w:val="0"/>
              <w:marBottom w:val="0"/>
              <w:divBdr>
                <w:top w:val="none" w:sz="0" w:space="0" w:color="auto"/>
                <w:left w:val="none" w:sz="0" w:space="0" w:color="auto"/>
                <w:bottom w:val="none" w:sz="0" w:space="0" w:color="auto"/>
                <w:right w:val="none" w:sz="0" w:space="0" w:color="auto"/>
              </w:divBdr>
            </w:div>
            <w:div w:id="1316763145">
              <w:marLeft w:val="0"/>
              <w:marRight w:val="0"/>
              <w:marTop w:val="0"/>
              <w:marBottom w:val="0"/>
              <w:divBdr>
                <w:top w:val="none" w:sz="0" w:space="0" w:color="auto"/>
                <w:left w:val="none" w:sz="0" w:space="0" w:color="auto"/>
                <w:bottom w:val="none" w:sz="0" w:space="0" w:color="auto"/>
                <w:right w:val="none" w:sz="0" w:space="0" w:color="auto"/>
              </w:divBdr>
              <w:divsChild>
                <w:div w:id="1166020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4814919">
          <w:marLeft w:val="0"/>
          <w:marRight w:val="0"/>
          <w:marTop w:val="0"/>
          <w:marBottom w:val="0"/>
          <w:divBdr>
            <w:top w:val="none" w:sz="0" w:space="0" w:color="auto"/>
            <w:left w:val="none" w:sz="0" w:space="0" w:color="auto"/>
            <w:bottom w:val="none" w:sz="0" w:space="0" w:color="auto"/>
            <w:right w:val="none" w:sz="0" w:space="0" w:color="auto"/>
          </w:divBdr>
          <w:divsChild>
            <w:div w:id="1364404047">
              <w:marLeft w:val="240"/>
              <w:marRight w:val="0"/>
              <w:marTop w:val="0"/>
              <w:marBottom w:val="0"/>
              <w:divBdr>
                <w:top w:val="none" w:sz="0" w:space="0" w:color="auto"/>
                <w:left w:val="none" w:sz="0" w:space="0" w:color="auto"/>
                <w:bottom w:val="none" w:sz="0" w:space="0" w:color="auto"/>
                <w:right w:val="none" w:sz="0" w:space="0" w:color="auto"/>
              </w:divBdr>
            </w:div>
            <w:div w:id="754014366">
              <w:marLeft w:val="0"/>
              <w:marRight w:val="0"/>
              <w:marTop w:val="0"/>
              <w:marBottom w:val="0"/>
              <w:divBdr>
                <w:top w:val="none" w:sz="0" w:space="0" w:color="auto"/>
                <w:left w:val="none" w:sz="0" w:space="0" w:color="auto"/>
                <w:bottom w:val="none" w:sz="0" w:space="0" w:color="auto"/>
                <w:right w:val="none" w:sz="0" w:space="0" w:color="auto"/>
              </w:divBdr>
              <w:divsChild>
                <w:div w:id="137578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3702115">
          <w:marLeft w:val="0"/>
          <w:marRight w:val="0"/>
          <w:marTop w:val="0"/>
          <w:marBottom w:val="0"/>
          <w:divBdr>
            <w:top w:val="none" w:sz="0" w:space="0" w:color="auto"/>
            <w:left w:val="none" w:sz="0" w:space="0" w:color="auto"/>
            <w:bottom w:val="none" w:sz="0" w:space="0" w:color="auto"/>
            <w:right w:val="none" w:sz="0" w:space="0" w:color="auto"/>
          </w:divBdr>
          <w:divsChild>
            <w:div w:id="834415493">
              <w:marLeft w:val="240"/>
              <w:marRight w:val="0"/>
              <w:marTop w:val="0"/>
              <w:marBottom w:val="0"/>
              <w:divBdr>
                <w:top w:val="none" w:sz="0" w:space="0" w:color="auto"/>
                <w:left w:val="none" w:sz="0" w:space="0" w:color="auto"/>
                <w:bottom w:val="none" w:sz="0" w:space="0" w:color="auto"/>
                <w:right w:val="none" w:sz="0" w:space="0" w:color="auto"/>
              </w:divBdr>
            </w:div>
            <w:div w:id="25252974">
              <w:marLeft w:val="0"/>
              <w:marRight w:val="0"/>
              <w:marTop w:val="0"/>
              <w:marBottom w:val="0"/>
              <w:divBdr>
                <w:top w:val="none" w:sz="0" w:space="0" w:color="auto"/>
                <w:left w:val="none" w:sz="0" w:space="0" w:color="auto"/>
                <w:bottom w:val="none" w:sz="0" w:space="0" w:color="auto"/>
                <w:right w:val="none" w:sz="0" w:space="0" w:color="auto"/>
              </w:divBdr>
              <w:divsChild>
                <w:div w:id="799569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943502">
          <w:marLeft w:val="0"/>
          <w:marRight w:val="0"/>
          <w:marTop w:val="0"/>
          <w:marBottom w:val="0"/>
          <w:divBdr>
            <w:top w:val="none" w:sz="0" w:space="0" w:color="auto"/>
            <w:left w:val="none" w:sz="0" w:space="0" w:color="auto"/>
            <w:bottom w:val="none" w:sz="0" w:space="0" w:color="auto"/>
            <w:right w:val="none" w:sz="0" w:space="0" w:color="auto"/>
          </w:divBdr>
          <w:divsChild>
            <w:div w:id="748117354">
              <w:marLeft w:val="0"/>
              <w:marRight w:val="0"/>
              <w:marTop w:val="0"/>
              <w:marBottom w:val="0"/>
              <w:divBdr>
                <w:top w:val="none" w:sz="0" w:space="0" w:color="auto"/>
                <w:left w:val="none" w:sz="0" w:space="0" w:color="auto"/>
                <w:bottom w:val="none" w:sz="0" w:space="0" w:color="auto"/>
                <w:right w:val="none" w:sz="0" w:space="0" w:color="auto"/>
              </w:divBdr>
              <w:divsChild>
                <w:div w:id="2018802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321895">
          <w:marLeft w:val="0"/>
          <w:marRight w:val="0"/>
          <w:marTop w:val="0"/>
          <w:marBottom w:val="0"/>
          <w:divBdr>
            <w:top w:val="none" w:sz="0" w:space="0" w:color="auto"/>
            <w:left w:val="none" w:sz="0" w:space="0" w:color="auto"/>
            <w:bottom w:val="none" w:sz="0" w:space="0" w:color="auto"/>
            <w:right w:val="none" w:sz="0" w:space="0" w:color="auto"/>
          </w:divBdr>
          <w:divsChild>
            <w:div w:id="1722245665">
              <w:marLeft w:val="720"/>
              <w:marRight w:val="0"/>
              <w:marTop w:val="0"/>
              <w:marBottom w:val="0"/>
              <w:divBdr>
                <w:top w:val="none" w:sz="0" w:space="0" w:color="auto"/>
                <w:left w:val="none" w:sz="0" w:space="0" w:color="auto"/>
                <w:bottom w:val="none" w:sz="0" w:space="0" w:color="auto"/>
                <w:right w:val="none" w:sz="0" w:space="0" w:color="auto"/>
              </w:divBdr>
            </w:div>
          </w:divsChild>
        </w:div>
        <w:div w:id="1700542881">
          <w:marLeft w:val="0"/>
          <w:marRight w:val="0"/>
          <w:marTop w:val="0"/>
          <w:marBottom w:val="0"/>
          <w:divBdr>
            <w:top w:val="none" w:sz="0" w:space="0" w:color="auto"/>
            <w:left w:val="none" w:sz="0" w:space="0" w:color="auto"/>
            <w:bottom w:val="none" w:sz="0" w:space="0" w:color="auto"/>
            <w:right w:val="none" w:sz="0" w:space="0" w:color="auto"/>
          </w:divBdr>
          <w:divsChild>
            <w:div w:id="2012488120">
              <w:marLeft w:val="240"/>
              <w:marRight w:val="0"/>
              <w:marTop w:val="0"/>
              <w:marBottom w:val="0"/>
              <w:divBdr>
                <w:top w:val="none" w:sz="0" w:space="0" w:color="auto"/>
                <w:left w:val="none" w:sz="0" w:space="0" w:color="auto"/>
                <w:bottom w:val="none" w:sz="0" w:space="0" w:color="auto"/>
                <w:right w:val="none" w:sz="0" w:space="0" w:color="auto"/>
              </w:divBdr>
            </w:div>
            <w:div w:id="1383944594">
              <w:marLeft w:val="0"/>
              <w:marRight w:val="0"/>
              <w:marTop w:val="0"/>
              <w:marBottom w:val="0"/>
              <w:divBdr>
                <w:top w:val="none" w:sz="0" w:space="0" w:color="auto"/>
                <w:left w:val="none" w:sz="0" w:space="0" w:color="auto"/>
                <w:bottom w:val="none" w:sz="0" w:space="0" w:color="auto"/>
                <w:right w:val="none" w:sz="0" w:space="0" w:color="auto"/>
              </w:divBdr>
              <w:divsChild>
                <w:div w:id="547573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342176">
          <w:marLeft w:val="0"/>
          <w:marRight w:val="0"/>
          <w:marTop w:val="0"/>
          <w:marBottom w:val="0"/>
          <w:divBdr>
            <w:top w:val="none" w:sz="0" w:space="0" w:color="auto"/>
            <w:left w:val="none" w:sz="0" w:space="0" w:color="auto"/>
            <w:bottom w:val="none" w:sz="0" w:space="0" w:color="auto"/>
            <w:right w:val="none" w:sz="0" w:space="0" w:color="auto"/>
          </w:divBdr>
          <w:divsChild>
            <w:div w:id="1766878482">
              <w:marLeft w:val="720"/>
              <w:marRight w:val="0"/>
              <w:marTop w:val="0"/>
              <w:marBottom w:val="0"/>
              <w:divBdr>
                <w:top w:val="none" w:sz="0" w:space="0" w:color="auto"/>
                <w:left w:val="none" w:sz="0" w:space="0" w:color="auto"/>
                <w:bottom w:val="none" w:sz="0" w:space="0" w:color="auto"/>
                <w:right w:val="none" w:sz="0" w:space="0" w:color="auto"/>
              </w:divBdr>
            </w:div>
          </w:divsChild>
        </w:div>
        <w:div w:id="2089424159">
          <w:marLeft w:val="0"/>
          <w:marRight w:val="0"/>
          <w:marTop w:val="0"/>
          <w:marBottom w:val="0"/>
          <w:divBdr>
            <w:top w:val="none" w:sz="0" w:space="0" w:color="auto"/>
            <w:left w:val="none" w:sz="0" w:space="0" w:color="auto"/>
            <w:bottom w:val="none" w:sz="0" w:space="0" w:color="auto"/>
            <w:right w:val="none" w:sz="0" w:space="0" w:color="auto"/>
          </w:divBdr>
          <w:divsChild>
            <w:div w:id="1439450880">
              <w:marLeft w:val="240"/>
              <w:marRight w:val="0"/>
              <w:marTop w:val="0"/>
              <w:marBottom w:val="0"/>
              <w:divBdr>
                <w:top w:val="none" w:sz="0" w:space="0" w:color="auto"/>
                <w:left w:val="none" w:sz="0" w:space="0" w:color="auto"/>
                <w:bottom w:val="none" w:sz="0" w:space="0" w:color="auto"/>
                <w:right w:val="none" w:sz="0" w:space="0" w:color="auto"/>
              </w:divBdr>
            </w:div>
            <w:div w:id="225455500">
              <w:marLeft w:val="0"/>
              <w:marRight w:val="0"/>
              <w:marTop w:val="0"/>
              <w:marBottom w:val="0"/>
              <w:divBdr>
                <w:top w:val="none" w:sz="0" w:space="0" w:color="auto"/>
                <w:left w:val="none" w:sz="0" w:space="0" w:color="auto"/>
                <w:bottom w:val="none" w:sz="0" w:space="0" w:color="auto"/>
                <w:right w:val="none" w:sz="0" w:space="0" w:color="auto"/>
              </w:divBdr>
              <w:divsChild>
                <w:div w:id="1638796271">
                  <w:marLeft w:val="240"/>
                  <w:marRight w:val="0"/>
                  <w:marTop w:val="0"/>
                  <w:marBottom w:val="0"/>
                  <w:divBdr>
                    <w:top w:val="none" w:sz="0" w:space="0" w:color="auto"/>
                    <w:left w:val="none" w:sz="0" w:space="0" w:color="auto"/>
                    <w:bottom w:val="none" w:sz="0" w:space="0" w:color="auto"/>
                    <w:right w:val="none" w:sz="0" w:space="0" w:color="auto"/>
                  </w:divBdr>
                </w:div>
                <w:div w:id="1073118285">
                  <w:marLeft w:val="240"/>
                  <w:marRight w:val="0"/>
                  <w:marTop w:val="0"/>
                  <w:marBottom w:val="0"/>
                  <w:divBdr>
                    <w:top w:val="none" w:sz="0" w:space="0" w:color="auto"/>
                    <w:left w:val="none" w:sz="0" w:space="0" w:color="auto"/>
                    <w:bottom w:val="none" w:sz="0" w:space="0" w:color="auto"/>
                    <w:right w:val="none" w:sz="0" w:space="0" w:color="auto"/>
                  </w:divBdr>
                  <w:divsChild>
                    <w:div w:id="1250381531">
                      <w:marLeft w:val="240"/>
                      <w:marRight w:val="0"/>
                      <w:marTop w:val="0"/>
                      <w:marBottom w:val="0"/>
                      <w:divBdr>
                        <w:top w:val="none" w:sz="0" w:space="0" w:color="auto"/>
                        <w:left w:val="none" w:sz="0" w:space="0" w:color="auto"/>
                        <w:bottom w:val="none" w:sz="0" w:space="0" w:color="auto"/>
                        <w:right w:val="none" w:sz="0" w:space="0" w:color="auto"/>
                      </w:divBdr>
                    </w:div>
                  </w:divsChild>
                </w:div>
                <w:div w:id="2042783912">
                  <w:marLeft w:val="240"/>
                  <w:marRight w:val="0"/>
                  <w:marTop w:val="0"/>
                  <w:marBottom w:val="0"/>
                  <w:divBdr>
                    <w:top w:val="none" w:sz="0" w:space="0" w:color="auto"/>
                    <w:left w:val="none" w:sz="0" w:space="0" w:color="auto"/>
                    <w:bottom w:val="none" w:sz="0" w:space="0" w:color="auto"/>
                    <w:right w:val="none" w:sz="0" w:space="0" w:color="auto"/>
                  </w:divBdr>
                  <w:divsChild>
                    <w:div w:id="1133475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21355">
          <w:marLeft w:val="0"/>
          <w:marRight w:val="0"/>
          <w:marTop w:val="0"/>
          <w:marBottom w:val="0"/>
          <w:divBdr>
            <w:top w:val="none" w:sz="0" w:space="0" w:color="auto"/>
            <w:left w:val="none" w:sz="0" w:space="0" w:color="auto"/>
            <w:bottom w:val="none" w:sz="0" w:space="0" w:color="auto"/>
            <w:right w:val="none" w:sz="0" w:space="0" w:color="auto"/>
          </w:divBdr>
          <w:divsChild>
            <w:div w:id="1303535257">
              <w:marLeft w:val="240"/>
              <w:marRight w:val="0"/>
              <w:marTop w:val="0"/>
              <w:marBottom w:val="0"/>
              <w:divBdr>
                <w:top w:val="none" w:sz="0" w:space="0" w:color="auto"/>
                <w:left w:val="none" w:sz="0" w:space="0" w:color="auto"/>
                <w:bottom w:val="none" w:sz="0" w:space="0" w:color="auto"/>
                <w:right w:val="none" w:sz="0" w:space="0" w:color="auto"/>
              </w:divBdr>
            </w:div>
            <w:div w:id="1091976178">
              <w:marLeft w:val="0"/>
              <w:marRight w:val="0"/>
              <w:marTop w:val="0"/>
              <w:marBottom w:val="0"/>
              <w:divBdr>
                <w:top w:val="none" w:sz="0" w:space="0" w:color="auto"/>
                <w:left w:val="none" w:sz="0" w:space="0" w:color="auto"/>
                <w:bottom w:val="none" w:sz="0" w:space="0" w:color="auto"/>
                <w:right w:val="none" w:sz="0" w:space="0" w:color="auto"/>
              </w:divBdr>
              <w:divsChild>
                <w:div w:id="1243678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679641">
          <w:marLeft w:val="0"/>
          <w:marRight w:val="0"/>
          <w:marTop w:val="0"/>
          <w:marBottom w:val="0"/>
          <w:divBdr>
            <w:top w:val="none" w:sz="0" w:space="0" w:color="auto"/>
            <w:left w:val="none" w:sz="0" w:space="0" w:color="auto"/>
            <w:bottom w:val="none" w:sz="0" w:space="0" w:color="auto"/>
            <w:right w:val="none" w:sz="0" w:space="0" w:color="auto"/>
          </w:divBdr>
          <w:divsChild>
            <w:div w:id="793864135">
              <w:marLeft w:val="0"/>
              <w:marRight w:val="0"/>
              <w:marTop w:val="0"/>
              <w:marBottom w:val="0"/>
              <w:divBdr>
                <w:top w:val="none" w:sz="0" w:space="0" w:color="auto"/>
                <w:left w:val="none" w:sz="0" w:space="0" w:color="auto"/>
                <w:bottom w:val="none" w:sz="0" w:space="0" w:color="auto"/>
                <w:right w:val="none" w:sz="0" w:space="0" w:color="auto"/>
              </w:divBdr>
              <w:divsChild>
                <w:div w:id="406264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002568">
          <w:marLeft w:val="0"/>
          <w:marRight w:val="0"/>
          <w:marTop w:val="0"/>
          <w:marBottom w:val="0"/>
          <w:divBdr>
            <w:top w:val="none" w:sz="0" w:space="0" w:color="auto"/>
            <w:left w:val="none" w:sz="0" w:space="0" w:color="auto"/>
            <w:bottom w:val="none" w:sz="0" w:space="0" w:color="auto"/>
            <w:right w:val="none" w:sz="0" w:space="0" w:color="auto"/>
          </w:divBdr>
          <w:divsChild>
            <w:div w:id="465897743">
              <w:marLeft w:val="0"/>
              <w:marRight w:val="0"/>
              <w:marTop w:val="0"/>
              <w:marBottom w:val="0"/>
              <w:divBdr>
                <w:top w:val="none" w:sz="0" w:space="0" w:color="auto"/>
                <w:left w:val="none" w:sz="0" w:space="0" w:color="auto"/>
                <w:bottom w:val="none" w:sz="0" w:space="0" w:color="auto"/>
                <w:right w:val="none" w:sz="0" w:space="0" w:color="auto"/>
              </w:divBdr>
              <w:divsChild>
                <w:div w:id="1822385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389996">
          <w:marLeft w:val="0"/>
          <w:marRight w:val="0"/>
          <w:marTop w:val="0"/>
          <w:marBottom w:val="0"/>
          <w:divBdr>
            <w:top w:val="none" w:sz="0" w:space="0" w:color="auto"/>
            <w:left w:val="none" w:sz="0" w:space="0" w:color="auto"/>
            <w:bottom w:val="none" w:sz="0" w:space="0" w:color="auto"/>
            <w:right w:val="none" w:sz="0" w:space="0" w:color="auto"/>
          </w:divBdr>
          <w:divsChild>
            <w:div w:id="169607907">
              <w:marLeft w:val="720"/>
              <w:marRight w:val="0"/>
              <w:marTop w:val="0"/>
              <w:marBottom w:val="0"/>
              <w:divBdr>
                <w:top w:val="none" w:sz="0" w:space="0" w:color="auto"/>
                <w:left w:val="none" w:sz="0" w:space="0" w:color="auto"/>
                <w:bottom w:val="none" w:sz="0" w:space="0" w:color="auto"/>
                <w:right w:val="none" w:sz="0" w:space="0" w:color="auto"/>
              </w:divBdr>
            </w:div>
          </w:divsChild>
        </w:div>
        <w:div w:id="2054426024">
          <w:marLeft w:val="0"/>
          <w:marRight w:val="0"/>
          <w:marTop w:val="0"/>
          <w:marBottom w:val="0"/>
          <w:divBdr>
            <w:top w:val="none" w:sz="0" w:space="0" w:color="auto"/>
            <w:left w:val="none" w:sz="0" w:space="0" w:color="auto"/>
            <w:bottom w:val="none" w:sz="0" w:space="0" w:color="auto"/>
            <w:right w:val="none" w:sz="0" w:space="0" w:color="auto"/>
          </w:divBdr>
          <w:divsChild>
            <w:div w:id="1591888264">
              <w:marLeft w:val="240"/>
              <w:marRight w:val="0"/>
              <w:marTop w:val="0"/>
              <w:marBottom w:val="0"/>
              <w:divBdr>
                <w:top w:val="none" w:sz="0" w:space="0" w:color="auto"/>
                <w:left w:val="none" w:sz="0" w:space="0" w:color="auto"/>
                <w:bottom w:val="none" w:sz="0" w:space="0" w:color="auto"/>
                <w:right w:val="none" w:sz="0" w:space="0" w:color="auto"/>
              </w:divBdr>
            </w:div>
            <w:div w:id="992568794">
              <w:marLeft w:val="0"/>
              <w:marRight w:val="0"/>
              <w:marTop w:val="0"/>
              <w:marBottom w:val="0"/>
              <w:divBdr>
                <w:top w:val="none" w:sz="0" w:space="0" w:color="auto"/>
                <w:left w:val="none" w:sz="0" w:space="0" w:color="auto"/>
                <w:bottom w:val="none" w:sz="0" w:space="0" w:color="auto"/>
                <w:right w:val="none" w:sz="0" w:space="0" w:color="auto"/>
              </w:divBdr>
              <w:divsChild>
                <w:div w:id="92167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981861">
          <w:marLeft w:val="0"/>
          <w:marRight w:val="0"/>
          <w:marTop w:val="0"/>
          <w:marBottom w:val="0"/>
          <w:divBdr>
            <w:top w:val="none" w:sz="0" w:space="0" w:color="auto"/>
            <w:left w:val="none" w:sz="0" w:space="0" w:color="auto"/>
            <w:bottom w:val="none" w:sz="0" w:space="0" w:color="auto"/>
            <w:right w:val="none" w:sz="0" w:space="0" w:color="auto"/>
          </w:divBdr>
          <w:divsChild>
            <w:div w:id="1609194915">
              <w:marLeft w:val="720"/>
              <w:marRight w:val="0"/>
              <w:marTop w:val="0"/>
              <w:marBottom w:val="0"/>
              <w:divBdr>
                <w:top w:val="none" w:sz="0" w:space="0" w:color="auto"/>
                <w:left w:val="none" w:sz="0" w:space="0" w:color="auto"/>
                <w:bottom w:val="none" w:sz="0" w:space="0" w:color="auto"/>
                <w:right w:val="none" w:sz="0" w:space="0" w:color="auto"/>
              </w:divBdr>
            </w:div>
          </w:divsChild>
        </w:div>
        <w:div w:id="297533903">
          <w:marLeft w:val="0"/>
          <w:marRight w:val="0"/>
          <w:marTop w:val="0"/>
          <w:marBottom w:val="0"/>
          <w:divBdr>
            <w:top w:val="none" w:sz="0" w:space="0" w:color="auto"/>
            <w:left w:val="none" w:sz="0" w:space="0" w:color="auto"/>
            <w:bottom w:val="none" w:sz="0" w:space="0" w:color="auto"/>
            <w:right w:val="none" w:sz="0" w:space="0" w:color="auto"/>
          </w:divBdr>
          <w:divsChild>
            <w:div w:id="735202184">
              <w:marLeft w:val="240"/>
              <w:marRight w:val="0"/>
              <w:marTop w:val="0"/>
              <w:marBottom w:val="0"/>
              <w:divBdr>
                <w:top w:val="none" w:sz="0" w:space="0" w:color="auto"/>
                <w:left w:val="none" w:sz="0" w:space="0" w:color="auto"/>
                <w:bottom w:val="none" w:sz="0" w:space="0" w:color="auto"/>
                <w:right w:val="none" w:sz="0" w:space="0" w:color="auto"/>
              </w:divBdr>
            </w:div>
            <w:div w:id="1007752574">
              <w:marLeft w:val="0"/>
              <w:marRight w:val="0"/>
              <w:marTop w:val="0"/>
              <w:marBottom w:val="0"/>
              <w:divBdr>
                <w:top w:val="none" w:sz="0" w:space="0" w:color="auto"/>
                <w:left w:val="none" w:sz="0" w:space="0" w:color="auto"/>
                <w:bottom w:val="none" w:sz="0" w:space="0" w:color="auto"/>
                <w:right w:val="none" w:sz="0" w:space="0" w:color="auto"/>
              </w:divBdr>
              <w:divsChild>
                <w:div w:id="747725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811307">
          <w:marLeft w:val="0"/>
          <w:marRight w:val="0"/>
          <w:marTop w:val="0"/>
          <w:marBottom w:val="0"/>
          <w:divBdr>
            <w:top w:val="none" w:sz="0" w:space="0" w:color="auto"/>
            <w:left w:val="none" w:sz="0" w:space="0" w:color="auto"/>
            <w:bottom w:val="none" w:sz="0" w:space="0" w:color="auto"/>
            <w:right w:val="none" w:sz="0" w:space="0" w:color="auto"/>
          </w:divBdr>
          <w:divsChild>
            <w:div w:id="1916434298">
              <w:marLeft w:val="720"/>
              <w:marRight w:val="0"/>
              <w:marTop w:val="0"/>
              <w:marBottom w:val="0"/>
              <w:divBdr>
                <w:top w:val="none" w:sz="0" w:space="0" w:color="auto"/>
                <w:left w:val="none" w:sz="0" w:space="0" w:color="auto"/>
                <w:bottom w:val="none" w:sz="0" w:space="0" w:color="auto"/>
                <w:right w:val="none" w:sz="0" w:space="0" w:color="auto"/>
              </w:divBdr>
            </w:div>
          </w:divsChild>
        </w:div>
        <w:div w:id="136460110">
          <w:marLeft w:val="0"/>
          <w:marRight w:val="0"/>
          <w:marTop w:val="0"/>
          <w:marBottom w:val="0"/>
          <w:divBdr>
            <w:top w:val="none" w:sz="0" w:space="0" w:color="auto"/>
            <w:left w:val="none" w:sz="0" w:space="0" w:color="auto"/>
            <w:bottom w:val="none" w:sz="0" w:space="0" w:color="auto"/>
            <w:right w:val="none" w:sz="0" w:space="0" w:color="auto"/>
          </w:divBdr>
          <w:divsChild>
            <w:div w:id="1819498150">
              <w:marLeft w:val="240"/>
              <w:marRight w:val="0"/>
              <w:marTop w:val="0"/>
              <w:marBottom w:val="0"/>
              <w:divBdr>
                <w:top w:val="none" w:sz="0" w:space="0" w:color="auto"/>
                <w:left w:val="none" w:sz="0" w:space="0" w:color="auto"/>
                <w:bottom w:val="none" w:sz="0" w:space="0" w:color="auto"/>
                <w:right w:val="none" w:sz="0" w:space="0" w:color="auto"/>
              </w:divBdr>
            </w:div>
            <w:div w:id="638732029">
              <w:marLeft w:val="0"/>
              <w:marRight w:val="0"/>
              <w:marTop w:val="0"/>
              <w:marBottom w:val="0"/>
              <w:divBdr>
                <w:top w:val="none" w:sz="0" w:space="0" w:color="auto"/>
                <w:left w:val="none" w:sz="0" w:space="0" w:color="auto"/>
                <w:bottom w:val="none" w:sz="0" w:space="0" w:color="auto"/>
                <w:right w:val="none" w:sz="0" w:space="0" w:color="auto"/>
              </w:divBdr>
              <w:divsChild>
                <w:div w:id="928197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9364359">
          <w:marLeft w:val="0"/>
          <w:marRight w:val="0"/>
          <w:marTop w:val="0"/>
          <w:marBottom w:val="0"/>
          <w:divBdr>
            <w:top w:val="none" w:sz="0" w:space="0" w:color="auto"/>
            <w:left w:val="none" w:sz="0" w:space="0" w:color="auto"/>
            <w:bottom w:val="none" w:sz="0" w:space="0" w:color="auto"/>
            <w:right w:val="none" w:sz="0" w:space="0" w:color="auto"/>
          </w:divBdr>
          <w:divsChild>
            <w:div w:id="835196328">
              <w:marLeft w:val="720"/>
              <w:marRight w:val="0"/>
              <w:marTop w:val="0"/>
              <w:marBottom w:val="0"/>
              <w:divBdr>
                <w:top w:val="none" w:sz="0" w:space="0" w:color="auto"/>
                <w:left w:val="none" w:sz="0" w:space="0" w:color="auto"/>
                <w:bottom w:val="none" w:sz="0" w:space="0" w:color="auto"/>
                <w:right w:val="none" w:sz="0" w:space="0" w:color="auto"/>
              </w:divBdr>
            </w:div>
          </w:divsChild>
        </w:div>
        <w:div w:id="7417153">
          <w:marLeft w:val="0"/>
          <w:marRight w:val="0"/>
          <w:marTop w:val="0"/>
          <w:marBottom w:val="0"/>
          <w:divBdr>
            <w:top w:val="none" w:sz="0" w:space="0" w:color="auto"/>
            <w:left w:val="none" w:sz="0" w:space="0" w:color="auto"/>
            <w:bottom w:val="none" w:sz="0" w:space="0" w:color="auto"/>
            <w:right w:val="none" w:sz="0" w:space="0" w:color="auto"/>
          </w:divBdr>
          <w:divsChild>
            <w:div w:id="1181965100">
              <w:marLeft w:val="240"/>
              <w:marRight w:val="0"/>
              <w:marTop w:val="0"/>
              <w:marBottom w:val="0"/>
              <w:divBdr>
                <w:top w:val="none" w:sz="0" w:space="0" w:color="auto"/>
                <w:left w:val="none" w:sz="0" w:space="0" w:color="auto"/>
                <w:bottom w:val="none" w:sz="0" w:space="0" w:color="auto"/>
                <w:right w:val="none" w:sz="0" w:space="0" w:color="auto"/>
              </w:divBdr>
            </w:div>
            <w:div w:id="1607348281">
              <w:marLeft w:val="0"/>
              <w:marRight w:val="0"/>
              <w:marTop w:val="0"/>
              <w:marBottom w:val="0"/>
              <w:divBdr>
                <w:top w:val="none" w:sz="0" w:space="0" w:color="auto"/>
                <w:left w:val="none" w:sz="0" w:space="0" w:color="auto"/>
                <w:bottom w:val="none" w:sz="0" w:space="0" w:color="auto"/>
                <w:right w:val="none" w:sz="0" w:space="0" w:color="auto"/>
              </w:divBdr>
              <w:divsChild>
                <w:div w:id="1118717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1681425">
          <w:marLeft w:val="0"/>
          <w:marRight w:val="0"/>
          <w:marTop w:val="0"/>
          <w:marBottom w:val="0"/>
          <w:divBdr>
            <w:top w:val="none" w:sz="0" w:space="0" w:color="auto"/>
            <w:left w:val="none" w:sz="0" w:space="0" w:color="auto"/>
            <w:bottom w:val="none" w:sz="0" w:space="0" w:color="auto"/>
            <w:right w:val="none" w:sz="0" w:space="0" w:color="auto"/>
          </w:divBdr>
          <w:divsChild>
            <w:div w:id="1018388685">
              <w:marLeft w:val="720"/>
              <w:marRight w:val="0"/>
              <w:marTop w:val="0"/>
              <w:marBottom w:val="0"/>
              <w:divBdr>
                <w:top w:val="none" w:sz="0" w:space="0" w:color="auto"/>
                <w:left w:val="none" w:sz="0" w:space="0" w:color="auto"/>
                <w:bottom w:val="none" w:sz="0" w:space="0" w:color="auto"/>
                <w:right w:val="none" w:sz="0" w:space="0" w:color="auto"/>
              </w:divBdr>
            </w:div>
          </w:divsChild>
        </w:div>
        <w:div w:id="417336244">
          <w:marLeft w:val="0"/>
          <w:marRight w:val="0"/>
          <w:marTop w:val="0"/>
          <w:marBottom w:val="0"/>
          <w:divBdr>
            <w:top w:val="none" w:sz="0" w:space="0" w:color="auto"/>
            <w:left w:val="none" w:sz="0" w:space="0" w:color="auto"/>
            <w:bottom w:val="none" w:sz="0" w:space="0" w:color="auto"/>
            <w:right w:val="none" w:sz="0" w:space="0" w:color="auto"/>
          </w:divBdr>
          <w:divsChild>
            <w:div w:id="950090395">
              <w:marLeft w:val="240"/>
              <w:marRight w:val="0"/>
              <w:marTop w:val="0"/>
              <w:marBottom w:val="0"/>
              <w:divBdr>
                <w:top w:val="none" w:sz="0" w:space="0" w:color="auto"/>
                <w:left w:val="none" w:sz="0" w:space="0" w:color="auto"/>
                <w:bottom w:val="none" w:sz="0" w:space="0" w:color="auto"/>
                <w:right w:val="none" w:sz="0" w:space="0" w:color="auto"/>
              </w:divBdr>
            </w:div>
            <w:div w:id="1290816544">
              <w:marLeft w:val="0"/>
              <w:marRight w:val="0"/>
              <w:marTop w:val="0"/>
              <w:marBottom w:val="0"/>
              <w:divBdr>
                <w:top w:val="none" w:sz="0" w:space="0" w:color="auto"/>
                <w:left w:val="none" w:sz="0" w:space="0" w:color="auto"/>
                <w:bottom w:val="none" w:sz="0" w:space="0" w:color="auto"/>
                <w:right w:val="none" w:sz="0" w:space="0" w:color="auto"/>
              </w:divBdr>
              <w:divsChild>
                <w:div w:id="1511483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5228247">
          <w:marLeft w:val="0"/>
          <w:marRight w:val="0"/>
          <w:marTop w:val="0"/>
          <w:marBottom w:val="0"/>
          <w:divBdr>
            <w:top w:val="none" w:sz="0" w:space="0" w:color="auto"/>
            <w:left w:val="none" w:sz="0" w:space="0" w:color="auto"/>
            <w:bottom w:val="none" w:sz="0" w:space="0" w:color="auto"/>
            <w:right w:val="none" w:sz="0" w:space="0" w:color="auto"/>
          </w:divBdr>
          <w:divsChild>
            <w:div w:id="94130341">
              <w:marLeft w:val="720"/>
              <w:marRight w:val="0"/>
              <w:marTop w:val="0"/>
              <w:marBottom w:val="0"/>
              <w:divBdr>
                <w:top w:val="none" w:sz="0" w:space="0" w:color="auto"/>
                <w:left w:val="none" w:sz="0" w:space="0" w:color="auto"/>
                <w:bottom w:val="none" w:sz="0" w:space="0" w:color="auto"/>
                <w:right w:val="none" w:sz="0" w:space="0" w:color="auto"/>
              </w:divBdr>
            </w:div>
          </w:divsChild>
        </w:div>
        <w:div w:id="807284241">
          <w:marLeft w:val="0"/>
          <w:marRight w:val="0"/>
          <w:marTop w:val="0"/>
          <w:marBottom w:val="0"/>
          <w:divBdr>
            <w:top w:val="none" w:sz="0" w:space="0" w:color="auto"/>
            <w:left w:val="none" w:sz="0" w:space="0" w:color="auto"/>
            <w:bottom w:val="none" w:sz="0" w:space="0" w:color="auto"/>
            <w:right w:val="none" w:sz="0" w:space="0" w:color="auto"/>
          </w:divBdr>
          <w:divsChild>
            <w:div w:id="1837650567">
              <w:marLeft w:val="240"/>
              <w:marRight w:val="0"/>
              <w:marTop w:val="0"/>
              <w:marBottom w:val="0"/>
              <w:divBdr>
                <w:top w:val="none" w:sz="0" w:space="0" w:color="auto"/>
                <w:left w:val="none" w:sz="0" w:space="0" w:color="auto"/>
                <w:bottom w:val="none" w:sz="0" w:space="0" w:color="auto"/>
                <w:right w:val="none" w:sz="0" w:space="0" w:color="auto"/>
              </w:divBdr>
            </w:div>
            <w:div w:id="471020132">
              <w:marLeft w:val="0"/>
              <w:marRight w:val="0"/>
              <w:marTop w:val="0"/>
              <w:marBottom w:val="0"/>
              <w:divBdr>
                <w:top w:val="none" w:sz="0" w:space="0" w:color="auto"/>
                <w:left w:val="none" w:sz="0" w:space="0" w:color="auto"/>
                <w:bottom w:val="none" w:sz="0" w:space="0" w:color="auto"/>
                <w:right w:val="none" w:sz="0" w:space="0" w:color="auto"/>
              </w:divBdr>
              <w:divsChild>
                <w:div w:id="730889916">
                  <w:marLeft w:val="240"/>
                  <w:marRight w:val="0"/>
                  <w:marTop w:val="0"/>
                  <w:marBottom w:val="0"/>
                  <w:divBdr>
                    <w:top w:val="none" w:sz="0" w:space="0" w:color="auto"/>
                    <w:left w:val="none" w:sz="0" w:space="0" w:color="auto"/>
                    <w:bottom w:val="none" w:sz="0" w:space="0" w:color="auto"/>
                    <w:right w:val="none" w:sz="0" w:space="0" w:color="auto"/>
                  </w:divBdr>
                </w:div>
                <w:div w:id="540098525">
                  <w:marLeft w:val="240"/>
                  <w:marRight w:val="0"/>
                  <w:marTop w:val="0"/>
                  <w:marBottom w:val="0"/>
                  <w:divBdr>
                    <w:top w:val="none" w:sz="0" w:space="0" w:color="auto"/>
                    <w:left w:val="none" w:sz="0" w:space="0" w:color="auto"/>
                    <w:bottom w:val="none" w:sz="0" w:space="0" w:color="auto"/>
                    <w:right w:val="none" w:sz="0" w:space="0" w:color="auto"/>
                  </w:divBdr>
                  <w:divsChild>
                    <w:div w:id="490565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482">
          <w:marLeft w:val="0"/>
          <w:marRight w:val="0"/>
          <w:marTop w:val="0"/>
          <w:marBottom w:val="0"/>
          <w:divBdr>
            <w:top w:val="none" w:sz="0" w:space="0" w:color="auto"/>
            <w:left w:val="none" w:sz="0" w:space="0" w:color="auto"/>
            <w:bottom w:val="none" w:sz="0" w:space="0" w:color="auto"/>
            <w:right w:val="none" w:sz="0" w:space="0" w:color="auto"/>
          </w:divBdr>
          <w:divsChild>
            <w:div w:id="1587375707">
              <w:marLeft w:val="240"/>
              <w:marRight w:val="0"/>
              <w:marTop w:val="0"/>
              <w:marBottom w:val="0"/>
              <w:divBdr>
                <w:top w:val="none" w:sz="0" w:space="0" w:color="auto"/>
                <w:left w:val="none" w:sz="0" w:space="0" w:color="auto"/>
                <w:bottom w:val="none" w:sz="0" w:space="0" w:color="auto"/>
                <w:right w:val="none" w:sz="0" w:space="0" w:color="auto"/>
              </w:divBdr>
            </w:div>
            <w:div w:id="758716522">
              <w:marLeft w:val="0"/>
              <w:marRight w:val="0"/>
              <w:marTop w:val="0"/>
              <w:marBottom w:val="0"/>
              <w:divBdr>
                <w:top w:val="none" w:sz="0" w:space="0" w:color="auto"/>
                <w:left w:val="none" w:sz="0" w:space="0" w:color="auto"/>
                <w:bottom w:val="none" w:sz="0" w:space="0" w:color="auto"/>
                <w:right w:val="none" w:sz="0" w:space="0" w:color="auto"/>
              </w:divBdr>
              <w:divsChild>
                <w:div w:id="1381131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5668384">
          <w:marLeft w:val="0"/>
          <w:marRight w:val="0"/>
          <w:marTop w:val="0"/>
          <w:marBottom w:val="0"/>
          <w:divBdr>
            <w:top w:val="none" w:sz="0" w:space="0" w:color="auto"/>
            <w:left w:val="none" w:sz="0" w:space="0" w:color="auto"/>
            <w:bottom w:val="none" w:sz="0" w:space="0" w:color="auto"/>
            <w:right w:val="none" w:sz="0" w:space="0" w:color="auto"/>
          </w:divBdr>
          <w:divsChild>
            <w:div w:id="35131006">
              <w:marLeft w:val="240"/>
              <w:marRight w:val="0"/>
              <w:marTop w:val="0"/>
              <w:marBottom w:val="0"/>
              <w:divBdr>
                <w:top w:val="none" w:sz="0" w:space="0" w:color="auto"/>
                <w:left w:val="none" w:sz="0" w:space="0" w:color="auto"/>
                <w:bottom w:val="none" w:sz="0" w:space="0" w:color="auto"/>
                <w:right w:val="none" w:sz="0" w:space="0" w:color="auto"/>
              </w:divBdr>
            </w:div>
            <w:div w:id="67240130">
              <w:marLeft w:val="0"/>
              <w:marRight w:val="0"/>
              <w:marTop w:val="0"/>
              <w:marBottom w:val="0"/>
              <w:divBdr>
                <w:top w:val="none" w:sz="0" w:space="0" w:color="auto"/>
                <w:left w:val="none" w:sz="0" w:space="0" w:color="auto"/>
                <w:bottom w:val="none" w:sz="0" w:space="0" w:color="auto"/>
                <w:right w:val="none" w:sz="0" w:space="0" w:color="auto"/>
              </w:divBdr>
              <w:divsChild>
                <w:div w:id="2029066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021077">
          <w:marLeft w:val="0"/>
          <w:marRight w:val="0"/>
          <w:marTop w:val="0"/>
          <w:marBottom w:val="0"/>
          <w:divBdr>
            <w:top w:val="none" w:sz="0" w:space="0" w:color="auto"/>
            <w:left w:val="none" w:sz="0" w:space="0" w:color="auto"/>
            <w:bottom w:val="none" w:sz="0" w:space="0" w:color="auto"/>
            <w:right w:val="none" w:sz="0" w:space="0" w:color="auto"/>
          </w:divBdr>
          <w:divsChild>
            <w:div w:id="793255829">
              <w:marLeft w:val="720"/>
              <w:marRight w:val="0"/>
              <w:marTop w:val="0"/>
              <w:marBottom w:val="0"/>
              <w:divBdr>
                <w:top w:val="none" w:sz="0" w:space="0" w:color="auto"/>
                <w:left w:val="none" w:sz="0" w:space="0" w:color="auto"/>
                <w:bottom w:val="none" w:sz="0" w:space="0" w:color="auto"/>
                <w:right w:val="none" w:sz="0" w:space="0" w:color="auto"/>
              </w:divBdr>
            </w:div>
          </w:divsChild>
        </w:div>
        <w:div w:id="385958691">
          <w:marLeft w:val="0"/>
          <w:marRight w:val="0"/>
          <w:marTop w:val="0"/>
          <w:marBottom w:val="0"/>
          <w:divBdr>
            <w:top w:val="none" w:sz="0" w:space="0" w:color="auto"/>
            <w:left w:val="none" w:sz="0" w:space="0" w:color="auto"/>
            <w:bottom w:val="none" w:sz="0" w:space="0" w:color="auto"/>
            <w:right w:val="none" w:sz="0" w:space="0" w:color="auto"/>
          </w:divBdr>
          <w:divsChild>
            <w:div w:id="1935703046">
              <w:marLeft w:val="0"/>
              <w:marRight w:val="0"/>
              <w:marTop w:val="0"/>
              <w:marBottom w:val="0"/>
              <w:divBdr>
                <w:top w:val="none" w:sz="0" w:space="0" w:color="auto"/>
                <w:left w:val="none" w:sz="0" w:space="0" w:color="auto"/>
                <w:bottom w:val="none" w:sz="0" w:space="0" w:color="auto"/>
                <w:right w:val="none" w:sz="0" w:space="0" w:color="auto"/>
              </w:divBdr>
            </w:div>
          </w:divsChild>
        </w:div>
        <w:div w:id="743800717">
          <w:marLeft w:val="0"/>
          <w:marRight w:val="0"/>
          <w:marTop w:val="0"/>
          <w:marBottom w:val="0"/>
          <w:divBdr>
            <w:top w:val="none" w:sz="0" w:space="0" w:color="auto"/>
            <w:left w:val="none" w:sz="0" w:space="0" w:color="auto"/>
            <w:bottom w:val="none" w:sz="0" w:space="0" w:color="auto"/>
            <w:right w:val="none" w:sz="0" w:space="0" w:color="auto"/>
          </w:divBdr>
          <w:divsChild>
            <w:div w:id="773521653">
              <w:marLeft w:val="720"/>
              <w:marRight w:val="0"/>
              <w:marTop w:val="0"/>
              <w:marBottom w:val="0"/>
              <w:divBdr>
                <w:top w:val="none" w:sz="0" w:space="0" w:color="auto"/>
                <w:left w:val="none" w:sz="0" w:space="0" w:color="auto"/>
                <w:bottom w:val="none" w:sz="0" w:space="0" w:color="auto"/>
                <w:right w:val="none" w:sz="0" w:space="0" w:color="auto"/>
              </w:divBdr>
            </w:div>
          </w:divsChild>
        </w:div>
        <w:div w:id="189072239">
          <w:marLeft w:val="0"/>
          <w:marRight w:val="0"/>
          <w:marTop w:val="0"/>
          <w:marBottom w:val="0"/>
          <w:divBdr>
            <w:top w:val="none" w:sz="0" w:space="0" w:color="auto"/>
            <w:left w:val="none" w:sz="0" w:space="0" w:color="auto"/>
            <w:bottom w:val="none" w:sz="0" w:space="0" w:color="auto"/>
            <w:right w:val="none" w:sz="0" w:space="0" w:color="auto"/>
          </w:divBdr>
          <w:divsChild>
            <w:div w:id="70080821">
              <w:marLeft w:val="240"/>
              <w:marRight w:val="0"/>
              <w:marTop w:val="0"/>
              <w:marBottom w:val="0"/>
              <w:divBdr>
                <w:top w:val="none" w:sz="0" w:space="0" w:color="auto"/>
                <w:left w:val="none" w:sz="0" w:space="0" w:color="auto"/>
                <w:bottom w:val="none" w:sz="0" w:space="0" w:color="auto"/>
                <w:right w:val="none" w:sz="0" w:space="0" w:color="auto"/>
              </w:divBdr>
            </w:div>
            <w:div w:id="170609599">
              <w:marLeft w:val="0"/>
              <w:marRight w:val="0"/>
              <w:marTop w:val="0"/>
              <w:marBottom w:val="0"/>
              <w:divBdr>
                <w:top w:val="none" w:sz="0" w:space="0" w:color="auto"/>
                <w:left w:val="none" w:sz="0" w:space="0" w:color="auto"/>
                <w:bottom w:val="none" w:sz="0" w:space="0" w:color="auto"/>
                <w:right w:val="none" w:sz="0" w:space="0" w:color="auto"/>
              </w:divBdr>
              <w:divsChild>
                <w:div w:id="1659116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397431">
          <w:marLeft w:val="0"/>
          <w:marRight w:val="0"/>
          <w:marTop w:val="0"/>
          <w:marBottom w:val="0"/>
          <w:divBdr>
            <w:top w:val="none" w:sz="0" w:space="0" w:color="auto"/>
            <w:left w:val="none" w:sz="0" w:space="0" w:color="auto"/>
            <w:bottom w:val="none" w:sz="0" w:space="0" w:color="auto"/>
            <w:right w:val="none" w:sz="0" w:space="0" w:color="auto"/>
          </w:divBdr>
          <w:divsChild>
            <w:div w:id="1090664024">
              <w:marLeft w:val="720"/>
              <w:marRight w:val="0"/>
              <w:marTop w:val="0"/>
              <w:marBottom w:val="0"/>
              <w:divBdr>
                <w:top w:val="none" w:sz="0" w:space="0" w:color="auto"/>
                <w:left w:val="none" w:sz="0" w:space="0" w:color="auto"/>
                <w:bottom w:val="none" w:sz="0" w:space="0" w:color="auto"/>
                <w:right w:val="none" w:sz="0" w:space="0" w:color="auto"/>
              </w:divBdr>
            </w:div>
          </w:divsChild>
        </w:div>
        <w:div w:id="1833401815">
          <w:marLeft w:val="0"/>
          <w:marRight w:val="0"/>
          <w:marTop w:val="0"/>
          <w:marBottom w:val="0"/>
          <w:divBdr>
            <w:top w:val="none" w:sz="0" w:space="0" w:color="auto"/>
            <w:left w:val="none" w:sz="0" w:space="0" w:color="auto"/>
            <w:bottom w:val="none" w:sz="0" w:space="0" w:color="auto"/>
            <w:right w:val="none" w:sz="0" w:space="0" w:color="auto"/>
          </w:divBdr>
          <w:divsChild>
            <w:div w:id="249505890">
              <w:marLeft w:val="240"/>
              <w:marRight w:val="0"/>
              <w:marTop w:val="0"/>
              <w:marBottom w:val="0"/>
              <w:divBdr>
                <w:top w:val="none" w:sz="0" w:space="0" w:color="auto"/>
                <w:left w:val="none" w:sz="0" w:space="0" w:color="auto"/>
                <w:bottom w:val="none" w:sz="0" w:space="0" w:color="auto"/>
                <w:right w:val="none" w:sz="0" w:space="0" w:color="auto"/>
              </w:divBdr>
            </w:div>
            <w:div w:id="336232226">
              <w:marLeft w:val="0"/>
              <w:marRight w:val="0"/>
              <w:marTop w:val="0"/>
              <w:marBottom w:val="0"/>
              <w:divBdr>
                <w:top w:val="none" w:sz="0" w:space="0" w:color="auto"/>
                <w:left w:val="none" w:sz="0" w:space="0" w:color="auto"/>
                <w:bottom w:val="none" w:sz="0" w:space="0" w:color="auto"/>
                <w:right w:val="none" w:sz="0" w:space="0" w:color="auto"/>
              </w:divBdr>
              <w:divsChild>
                <w:div w:id="1490057710">
                  <w:marLeft w:val="240"/>
                  <w:marRight w:val="0"/>
                  <w:marTop w:val="0"/>
                  <w:marBottom w:val="0"/>
                  <w:divBdr>
                    <w:top w:val="none" w:sz="0" w:space="0" w:color="auto"/>
                    <w:left w:val="none" w:sz="0" w:space="0" w:color="auto"/>
                    <w:bottom w:val="none" w:sz="0" w:space="0" w:color="auto"/>
                    <w:right w:val="none" w:sz="0" w:space="0" w:color="auto"/>
                  </w:divBdr>
                </w:div>
                <w:div w:id="752092194">
                  <w:marLeft w:val="240"/>
                  <w:marRight w:val="0"/>
                  <w:marTop w:val="0"/>
                  <w:marBottom w:val="0"/>
                  <w:divBdr>
                    <w:top w:val="none" w:sz="0" w:space="0" w:color="auto"/>
                    <w:left w:val="none" w:sz="0" w:space="0" w:color="auto"/>
                    <w:bottom w:val="none" w:sz="0" w:space="0" w:color="auto"/>
                    <w:right w:val="none" w:sz="0" w:space="0" w:color="auto"/>
                  </w:divBdr>
                  <w:divsChild>
                    <w:div w:id="1415738234">
                      <w:marLeft w:val="240"/>
                      <w:marRight w:val="0"/>
                      <w:marTop w:val="0"/>
                      <w:marBottom w:val="0"/>
                      <w:divBdr>
                        <w:top w:val="none" w:sz="0" w:space="0" w:color="auto"/>
                        <w:left w:val="none" w:sz="0" w:space="0" w:color="auto"/>
                        <w:bottom w:val="none" w:sz="0" w:space="0" w:color="auto"/>
                        <w:right w:val="none" w:sz="0" w:space="0" w:color="auto"/>
                      </w:divBdr>
                    </w:div>
                  </w:divsChild>
                </w:div>
                <w:div w:id="930897160">
                  <w:marLeft w:val="240"/>
                  <w:marRight w:val="0"/>
                  <w:marTop w:val="0"/>
                  <w:marBottom w:val="0"/>
                  <w:divBdr>
                    <w:top w:val="none" w:sz="0" w:space="0" w:color="auto"/>
                    <w:left w:val="none" w:sz="0" w:space="0" w:color="auto"/>
                    <w:bottom w:val="none" w:sz="0" w:space="0" w:color="auto"/>
                    <w:right w:val="none" w:sz="0" w:space="0" w:color="auto"/>
                  </w:divBdr>
                  <w:divsChild>
                    <w:div w:id="200822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4674">
          <w:marLeft w:val="0"/>
          <w:marRight w:val="0"/>
          <w:marTop w:val="0"/>
          <w:marBottom w:val="0"/>
          <w:divBdr>
            <w:top w:val="none" w:sz="0" w:space="0" w:color="auto"/>
            <w:left w:val="none" w:sz="0" w:space="0" w:color="auto"/>
            <w:bottom w:val="none" w:sz="0" w:space="0" w:color="auto"/>
            <w:right w:val="none" w:sz="0" w:space="0" w:color="auto"/>
          </w:divBdr>
          <w:divsChild>
            <w:div w:id="1234317609">
              <w:marLeft w:val="240"/>
              <w:marRight w:val="0"/>
              <w:marTop w:val="0"/>
              <w:marBottom w:val="0"/>
              <w:divBdr>
                <w:top w:val="none" w:sz="0" w:space="0" w:color="auto"/>
                <w:left w:val="none" w:sz="0" w:space="0" w:color="auto"/>
                <w:bottom w:val="none" w:sz="0" w:space="0" w:color="auto"/>
                <w:right w:val="none" w:sz="0" w:space="0" w:color="auto"/>
              </w:divBdr>
            </w:div>
            <w:div w:id="1005549964">
              <w:marLeft w:val="0"/>
              <w:marRight w:val="0"/>
              <w:marTop w:val="0"/>
              <w:marBottom w:val="0"/>
              <w:divBdr>
                <w:top w:val="none" w:sz="0" w:space="0" w:color="auto"/>
                <w:left w:val="none" w:sz="0" w:space="0" w:color="auto"/>
                <w:bottom w:val="none" w:sz="0" w:space="0" w:color="auto"/>
                <w:right w:val="none" w:sz="0" w:space="0" w:color="auto"/>
              </w:divBdr>
              <w:divsChild>
                <w:div w:id="141584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0835979">
          <w:marLeft w:val="0"/>
          <w:marRight w:val="0"/>
          <w:marTop w:val="0"/>
          <w:marBottom w:val="0"/>
          <w:divBdr>
            <w:top w:val="none" w:sz="0" w:space="0" w:color="auto"/>
            <w:left w:val="none" w:sz="0" w:space="0" w:color="auto"/>
            <w:bottom w:val="none" w:sz="0" w:space="0" w:color="auto"/>
            <w:right w:val="none" w:sz="0" w:space="0" w:color="auto"/>
          </w:divBdr>
          <w:divsChild>
            <w:div w:id="635109641">
              <w:marLeft w:val="240"/>
              <w:marRight w:val="0"/>
              <w:marTop w:val="0"/>
              <w:marBottom w:val="0"/>
              <w:divBdr>
                <w:top w:val="none" w:sz="0" w:space="0" w:color="auto"/>
                <w:left w:val="none" w:sz="0" w:space="0" w:color="auto"/>
                <w:bottom w:val="none" w:sz="0" w:space="0" w:color="auto"/>
                <w:right w:val="none" w:sz="0" w:space="0" w:color="auto"/>
              </w:divBdr>
            </w:div>
            <w:div w:id="199516291">
              <w:marLeft w:val="0"/>
              <w:marRight w:val="0"/>
              <w:marTop w:val="0"/>
              <w:marBottom w:val="0"/>
              <w:divBdr>
                <w:top w:val="none" w:sz="0" w:space="0" w:color="auto"/>
                <w:left w:val="none" w:sz="0" w:space="0" w:color="auto"/>
                <w:bottom w:val="none" w:sz="0" w:space="0" w:color="auto"/>
                <w:right w:val="none" w:sz="0" w:space="0" w:color="auto"/>
              </w:divBdr>
              <w:divsChild>
                <w:div w:id="1175919291">
                  <w:marLeft w:val="240"/>
                  <w:marRight w:val="0"/>
                  <w:marTop w:val="0"/>
                  <w:marBottom w:val="0"/>
                  <w:divBdr>
                    <w:top w:val="none" w:sz="0" w:space="0" w:color="auto"/>
                    <w:left w:val="none" w:sz="0" w:space="0" w:color="auto"/>
                    <w:bottom w:val="none" w:sz="0" w:space="0" w:color="auto"/>
                    <w:right w:val="none" w:sz="0" w:space="0" w:color="auto"/>
                  </w:divBdr>
                </w:div>
              </w:divsChild>
            </w:div>
            <w:div w:id="635991022">
              <w:marLeft w:val="0"/>
              <w:marRight w:val="0"/>
              <w:marTop w:val="0"/>
              <w:marBottom w:val="0"/>
              <w:divBdr>
                <w:top w:val="none" w:sz="0" w:space="0" w:color="auto"/>
                <w:left w:val="none" w:sz="0" w:space="0" w:color="auto"/>
                <w:bottom w:val="none" w:sz="0" w:space="0" w:color="auto"/>
                <w:right w:val="none" w:sz="0" w:space="0" w:color="auto"/>
              </w:divBdr>
              <w:divsChild>
                <w:div w:id="337081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2965997">
          <w:marLeft w:val="0"/>
          <w:marRight w:val="0"/>
          <w:marTop w:val="0"/>
          <w:marBottom w:val="0"/>
          <w:divBdr>
            <w:top w:val="none" w:sz="0" w:space="0" w:color="auto"/>
            <w:left w:val="none" w:sz="0" w:space="0" w:color="auto"/>
            <w:bottom w:val="none" w:sz="0" w:space="0" w:color="auto"/>
            <w:right w:val="none" w:sz="0" w:space="0" w:color="auto"/>
          </w:divBdr>
          <w:divsChild>
            <w:div w:id="561907821">
              <w:marLeft w:val="240"/>
              <w:marRight w:val="0"/>
              <w:marTop w:val="0"/>
              <w:marBottom w:val="0"/>
              <w:divBdr>
                <w:top w:val="none" w:sz="0" w:space="0" w:color="auto"/>
                <w:left w:val="none" w:sz="0" w:space="0" w:color="auto"/>
                <w:bottom w:val="none" w:sz="0" w:space="0" w:color="auto"/>
                <w:right w:val="none" w:sz="0" w:space="0" w:color="auto"/>
              </w:divBdr>
            </w:div>
            <w:div w:id="614825898">
              <w:marLeft w:val="0"/>
              <w:marRight w:val="0"/>
              <w:marTop w:val="0"/>
              <w:marBottom w:val="0"/>
              <w:divBdr>
                <w:top w:val="none" w:sz="0" w:space="0" w:color="auto"/>
                <w:left w:val="none" w:sz="0" w:space="0" w:color="auto"/>
                <w:bottom w:val="none" w:sz="0" w:space="0" w:color="auto"/>
                <w:right w:val="none" w:sz="0" w:space="0" w:color="auto"/>
              </w:divBdr>
              <w:divsChild>
                <w:div w:id="1084185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7073139">
          <w:marLeft w:val="0"/>
          <w:marRight w:val="0"/>
          <w:marTop w:val="0"/>
          <w:marBottom w:val="0"/>
          <w:divBdr>
            <w:top w:val="none" w:sz="0" w:space="0" w:color="auto"/>
            <w:left w:val="none" w:sz="0" w:space="0" w:color="auto"/>
            <w:bottom w:val="none" w:sz="0" w:space="0" w:color="auto"/>
            <w:right w:val="none" w:sz="0" w:space="0" w:color="auto"/>
          </w:divBdr>
          <w:divsChild>
            <w:div w:id="1340230393">
              <w:marLeft w:val="240"/>
              <w:marRight w:val="0"/>
              <w:marTop w:val="0"/>
              <w:marBottom w:val="0"/>
              <w:divBdr>
                <w:top w:val="none" w:sz="0" w:space="0" w:color="auto"/>
                <w:left w:val="none" w:sz="0" w:space="0" w:color="auto"/>
                <w:bottom w:val="none" w:sz="0" w:space="0" w:color="auto"/>
                <w:right w:val="none" w:sz="0" w:space="0" w:color="auto"/>
              </w:divBdr>
            </w:div>
            <w:div w:id="1572959265">
              <w:marLeft w:val="0"/>
              <w:marRight w:val="0"/>
              <w:marTop w:val="0"/>
              <w:marBottom w:val="0"/>
              <w:divBdr>
                <w:top w:val="none" w:sz="0" w:space="0" w:color="auto"/>
                <w:left w:val="none" w:sz="0" w:space="0" w:color="auto"/>
                <w:bottom w:val="none" w:sz="0" w:space="0" w:color="auto"/>
                <w:right w:val="none" w:sz="0" w:space="0" w:color="auto"/>
              </w:divBdr>
              <w:divsChild>
                <w:div w:id="1213268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9599469">
          <w:marLeft w:val="0"/>
          <w:marRight w:val="0"/>
          <w:marTop w:val="0"/>
          <w:marBottom w:val="0"/>
          <w:divBdr>
            <w:top w:val="none" w:sz="0" w:space="0" w:color="auto"/>
            <w:left w:val="none" w:sz="0" w:space="0" w:color="auto"/>
            <w:bottom w:val="none" w:sz="0" w:space="0" w:color="auto"/>
            <w:right w:val="none" w:sz="0" w:space="0" w:color="auto"/>
          </w:divBdr>
          <w:divsChild>
            <w:div w:id="19357033">
              <w:marLeft w:val="720"/>
              <w:marRight w:val="0"/>
              <w:marTop w:val="0"/>
              <w:marBottom w:val="0"/>
              <w:divBdr>
                <w:top w:val="none" w:sz="0" w:space="0" w:color="auto"/>
                <w:left w:val="none" w:sz="0" w:space="0" w:color="auto"/>
                <w:bottom w:val="none" w:sz="0" w:space="0" w:color="auto"/>
                <w:right w:val="none" w:sz="0" w:space="0" w:color="auto"/>
              </w:divBdr>
            </w:div>
          </w:divsChild>
        </w:div>
        <w:div w:id="566379232">
          <w:marLeft w:val="0"/>
          <w:marRight w:val="0"/>
          <w:marTop w:val="0"/>
          <w:marBottom w:val="0"/>
          <w:divBdr>
            <w:top w:val="none" w:sz="0" w:space="0" w:color="auto"/>
            <w:left w:val="none" w:sz="0" w:space="0" w:color="auto"/>
            <w:bottom w:val="none" w:sz="0" w:space="0" w:color="auto"/>
            <w:right w:val="none" w:sz="0" w:space="0" w:color="auto"/>
          </w:divBdr>
          <w:divsChild>
            <w:div w:id="504828797">
              <w:marLeft w:val="0"/>
              <w:marRight w:val="0"/>
              <w:marTop w:val="0"/>
              <w:marBottom w:val="0"/>
              <w:divBdr>
                <w:top w:val="none" w:sz="0" w:space="0" w:color="auto"/>
                <w:left w:val="none" w:sz="0" w:space="0" w:color="auto"/>
                <w:bottom w:val="none" w:sz="0" w:space="0" w:color="auto"/>
                <w:right w:val="none" w:sz="0" w:space="0" w:color="auto"/>
              </w:divBdr>
            </w:div>
          </w:divsChild>
        </w:div>
        <w:div w:id="869028686">
          <w:marLeft w:val="0"/>
          <w:marRight w:val="0"/>
          <w:marTop w:val="0"/>
          <w:marBottom w:val="0"/>
          <w:divBdr>
            <w:top w:val="none" w:sz="0" w:space="0" w:color="auto"/>
            <w:left w:val="none" w:sz="0" w:space="0" w:color="auto"/>
            <w:bottom w:val="none" w:sz="0" w:space="0" w:color="auto"/>
            <w:right w:val="none" w:sz="0" w:space="0" w:color="auto"/>
          </w:divBdr>
          <w:divsChild>
            <w:div w:id="500630102">
              <w:marLeft w:val="720"/>
              <w:marRight w:val="0"/>
              <w:marTop w:val="0"/>
              <w:marBottom w:val="0"/>
              <w:divBdr>
                <w:top w:val="none" w:sz="0" w:space="0" w:color="auto"/>
                <w:left w:val="none" w:sz="0" w:space="0" w:color="auto"/>
                <w:bottom w:val="none" w:sz="0" w:space="0" w:color="auto"/>
                <w:right w:val="none" w:sz="0" w:space="0" w:color="auto"/>
              </w:divBdr>
            </w:div>
          </w:divsChild>
        </w:div>
        <w:div w:id="660427897">
          <w:marLeft w:val="0"/>
          <w:marRight w:val="0"/>
          <w:marTop w:val="0"/>
          <w:marBottom w:val="0"/>
          <w:divBdr>
            <w:top w:val="none" w:sz="0" w:space="0" w:color="auto"/>
            <w:left w:val="none" w:sz="0" w:space="0" w:color="auto"/>
            <w:bottom w:val="none" w:sz="0" w:space="0" w:color="auto"/>
            <w:right w:val="none" w:sz="0" w:space="0" w:color="auto"/>
          </w:divBdr>
          <w:divsChild>
            <w:div w:id="1811092617">
              <w:marLeft w:val="240"/>
              <w:marRight w:val="0"/>
              <w:marTop w:val="0"/>
              <w:marBottom w:val="0"/>
              <w:divBdr>
                <w:top w:val="none" w:sz="0" w:space="0" w:color="auto"/>
                <w:left w:val="none" w:sz="0" w:space="0" w:color="auto"/>
                <w:bottom w:val="none" w:sz="0" w:space="0" w:color="auto"/>
                <w:right w:val="none" w:sz="0" w:space="0" w:color="auto"/>
              </w:divBdr>
            </w:div>
            <w:div w:id="24648130">
              <w:marLeft w:val="0"/>
              <w:marRight w:val="0"/>
              <w:marTop w:val="0"/>
              <w:marBottom w:val="0"/>
              <w:divBdr>
                <w:top w:val="none" w:sz="0" w:space="0" w:color="auto"/>
                <w:left w:val="none" w:sz="0" w:space="0" w:color="auto"/>
                <w:bottom w:val="none" w:sz="0" w:space="0" w:color="auto"/>
                <w:right w:val="none" w:sz="0" w:space="0" w:color="auto"/>
              </w:divBdr>
              <w:divsChild>
                <w:div w:id="1248343223">
                  <w:marLeft w:val="240"/>
                  <w:marRight w:val="0"/>
                  <w:marTop w:val="0"/>
                  <w:marBottom w:val="0"/>
                  <w:divBdr>
                    <w:top w:val="none" w:sz="0" w:space="0" w:color="auto"/>
                    <w:left w:val="none" w:sz="0" w:space="0" w:color="auto"/>
                    <w:bottom w:val="none" w:sz="0" w:space="0" w:color="auto"/>
                    <w:right w:val="none" w:sz="0" w:space="0" w:color="auto"/>
                  </w:divBdr>
                </w:div>
                <w:div w:id="1874417917">
                  <w:marLeft w:val="240"/>
                  <w:marRight w:val="0"/>
                  <w:marTop w:val="0"/>
                  <w:marBottom w:val="0"/>
                  <w:divBdr>
                    <w:top w:val="none" w:sz="0" w:space="0" w:color="auto"/>
                    <w:left w:val="none" w:sz="0" w:space="0" w:color="auto"/>
                    <w:bottom w:val="none" w:sz="0" w:space="0" w:color="auto"/>
                    <w:right w:val="none" w:sz="0" w:space="0" w:color="auto"/>
                  </w:divBdr>
                  <w:divsChild>
                    <w:div w:id="1790121505">
                      <w:marLeft w:val="240"/>
                      <w:marRight w:val="0"/>
                      <w:marTop w:val="0"/>
                      <w:marBottom w:val="0"/>
                      <w:divBdr>
                        <w:top w:val="none" w:sz="0" w:space="0" w:color="auto"/>
                        <w:left w:val="none" w:sz="0" w:space="0" w:color="auto"/>
                        <w:bottom w:val="none" w:sz="0" w:space="0" w:color="auto"/>
                        <w:right w:val="none" w:sz="0" w:space="0" w:color="auto"/>
                      </w:divBdr>
                    </w:div>
                  </w:divsChild>
                </w:div>
                <w:div w:id="808086816">
                  <w:marLeft w:val="240"/>
                  <w:marRight w:val="0"/>
                  <w:marTop w:val="0"/>
                  <w:marBottom w:val="0"/>
                  <w:divBdr>
                    <w:top w:val="none" w:sz="0" w:space="0" w:color="auto"/>
                    <w:left w:val="none" w:sz="0" w:space="0" w:color="auto"/>
                    <w:bottom w:val="none" w:sz="0" w:space="0" w:color="auto"/>
                    <w:right w:val="none" w:sz="0" w:space="0" w:color="auto"/>
                  </w:divBdr>
                  <w:divsChild>
                    <w:div w:id="1942449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7511">
          <w:marLeft w:val="0"/>
          <w:marRight w:val="0"/>
          <w:marTop w:val="0"/>
          <w:marBottom w:val="0"/>
          <w:divBdr>
            <w:top w:val="none" w:sz="0" w:space="0" w:color="auto"/>
            <w:left w:val="none" w:sz="0" w:space="0" w:color="auto"/>
            <w:bottom w:val="none" w:sz="0" w:space="0" w:color="auto"/>
            <w:right w:val="none" w:sz="0" w:space="0" w:color="auto"/>
          </w:divBdr>
          <w:divsChild>
            <w:div w:id="1075055034">
              <w:marLeft w:val="720"/>
              <w:marRight w:val="0"/>
              <w:marTop w:val="0"/>
              <w:marBottom w:val="0"/>
              <w:divBdr>
                <w:top w:val="none" w:sz="0" w:space="0" w:color="auto"/>
                <w:left w:val="none" w:sz="0" w:space="0" w:color="auto"/>
                <w:bottom w:val="none" w:sz="0" w:space="0" w:color="auto"/>
                <w:right w:val="none" w:sz="0" w:space="0" w:color="auto"/>
              </w:divBdr>
            </w:div>
          </w:divsChild>
        </w:div>
        <w:div w:id="2060085055">
          <w:marLeft w:val="0"/>
          <w:marRight w:val="0"/>
          <w:marTop w:val="0"/>
          <w:marBottom w:val="0"/>
          <w:divBdr>
            <w:top w:val="none" w:sz="0" w:space="0" w:color="auto"/>
            <w:left w:val="none" w:sz="0" w:space="0" w:color="auto"/>
            <w:bottom w:val="none" w:sz="0" w:space="0" w:color="auto"/>
            <w:right w:val="none" w:sz="0" w:space="0" w:color="auto"/>
          </w:divBdr>
          <w:divsChild>
            <w:div w:id="441851366">
              <w:marLeft w:val="240"/>
              <w:marRight w:val="0"/>
              <w:marTop w:val="0"/>
              <w:marBottom w:val="0"/>
              <w:divBdr>
                <w:top w:val="none" w:sz="0" w:space="0" w:color="auto"/>
                <w:left w:val="none" w:sz="0" w:space="0" w:color="auto"/>
                <w:bottom w:val="none" w:sz="0" w:space="0" w:color="auto"/>
                <w:right w:val="none" w:sz="0" w:space="0" w:color="auto"/>
              </w:divBdr>
            </w:div>
            <w:div w:id="468130394">
              <w:marLeft w:val="240"/>
              <w:marRight w:val="0"/>
              <w:marTop w:val="0"/>
              <w:marBottom w:val="0"/>
              <w:divBdr>
                <w:top w:val="none" w:sz="0" w:space="0" w:color="auto"/>
                <w:left w:val="none" w:sz="0" w:space="0" w:color="auto"/>
                <w:bottom w:val="none" w:sz="0" w:space="0" w:color="auto"/>
                <w:right w:val="none" w:sz="0" w:space="0" w:color="auto"/>
              </w:divBdr>
            </w:div>
          </w:divsChild>
        </w:div>
        <w:div w:id="818503314">
          <w:marLeft w:val="0"/>
          <w:marRight w:val="0"/>
          <w:marTop w:val="0"/>
          <w:marBottom w:val="0"/>
          <w:divBdr>
            <w:top w:val="none" w:sz="0" w:space="0" w:color="auto"/>
            <w:left w:val="none" w:sz="0" w:space="0" w:color="auto"/>
            <w:bottom w:val="none" w:sz="0" w:space="0" w:color="auto"/>
            <w:right w:val="none" w:sz="0" w:space="0" w:color="auto"/>
          </w:divBdr>
          <w:divsChild>
            <w:div w:id="1881362492">
              <w:marLeft w:val="240"/>
              <w:marRight w:val="0"/>
              <w:marTop w:val="0"/>
              <w:marBottom w:val="0"/>
              <w:divBdr>
                <w:top w:val="none" w:sz="0" w:space="0" w:color="auto"/>
                <w:left w:val="none" w:sz="0" w:space="0" w:color="auto"/>
                <w:bottom w:val="none" w:sz="0" w:space="0" w:color="auto"/>
                <w:right w:val="none" w:sz="0" w:space="0" w:color="auto"/>
              </w:divBdr>
            </w:div>
            <w:div w:id="621113473">
              <w:marLeft w:val="240"/>
              <w:marRight w:val="0"/>
              <w:marTop w:val="0"/>
              <w:marBottom w:val="0"/>
              <w:divBdr>
                <w:top w:val="none" w:sz="0" w:space="0" w:color="auto"/>
                <w:left w:val="none" w:sz="0" w:space="0" w:color="auto"/>
                <w:bottom w:val="none" w:sz="0" w:space="0" w:color="auto"/>
                <w:right w:val="none" w:sz="0" w:space="0" w:color="auto"/>
              </w:divBdr>
            </w:div>
          </w:divsChild>
        </w:div>
        <w:div w:id="386414781">
          <w:marLeft w:val="0"/>
          <w:marRight w:val="0"/>
          <w:marTop w:val="0"/>
          <w:marBottom w:val="0"/>
          <w:divBdr>
            <w:top w:val="none" w:sz="0" w:space="0" w:color="auto"/>
            <w:left w:val="none" w:sz="0" w:space="0" w:color="auto"/>
            <w:bottom w:val="none" w:sz="0" w:space="0" w:color="auto"/>
            <w:right w:val="none" w:sz="0" w:space="0" w:color="auto"/>
          </w:divBdr>
          <w:divsChild>
            <w:div w:id="846942321">
              <w:marLeft w:val="720"/>
              <w:marRight w:val="0"/>
              <w:marTop w:val="0"/>
              <w:marBottom w:val="0"/>
              <w:divBdr>
                <w:top w:val="none" w:sz="0" w:space="0" w:color="auto"/>
                <w:left w:val="none" w:sz="0" w:space="0" w:color="auto"/>
                <w:bottom w:val="none" w:sz="0" w:space="0" w:color="auto"/>
                <w:right w:val="none" w:sz="0" w:space="0" w:color="auto"/>
              </w:divBdr>
            </w:div>
          </w:divsChild>
        </w:div>
        <w:div w:id="1216964659">
          <w:marLeft w:val="0"/>
          <w:marRight w:val="0"/>
          <w:marTop w:val="0"/>
          <w:marBottom w:val="0"/>
          <w:divBdr>
            <w:top w:val="none" w:sz="0" w:space="0" w:color="auto"/>
            <w:left w:val="none" w:sz="0" w:space="0" w:color="auto"/>
            <w:bottom w:val="none" w:sz="0" w:space="0" w:color="auto"/>
            <w:right w:val="none" w:sz="0" w:space="0" w:color="auto"/>
          </w:divBdr>
          <w:divsChild>
            <w:div w:id="1272589854">
              <w:marLeft w:val="240"/>
              <w:marRight w:val="0"/>
              <w:marTop w:val="0"/>
              <w:marBottom w:val="0"/>
              <w:divBdr>
                <w:top w:val="none" w:sz="0" w:space="0" w:color="auto"/>
                <w:left w:val="none" w:sz="0" w:space="0" w:color="auto"/>
                <w:bottom w:val="none" w:sz="0" w:space="0" w:color="auto"/>
                <w:right w:val="none" w:sz="0" w:space="0" w:color="auto"/>
              </w:divBdr>
            </w:div>
            <w:div w:id="1271473346">
              <w:marLeft w:val="0"/>
              <w:marRight w:val="0"/>
              <w:marTop w:val="0"/>
              <w:marBottom w:val="0"/>
              <w:divBdr>
                <w:top w:val="none" w:sz="0" w:space="0" w:color="auto"/>
                <w:left w:val="none" w:sz="0" w:space="0" w:color="auto"/>
                <w:bottom w:val="none" w:sz="0" w:space="0" w:color="auto"/>
                <w:right w:val="none" w:sz="0" w:space="0" w:color="auto"/>
              </w:divBdr>
              <w:divsChild>
                <w:div w:id="1266887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0862944">
          <w:marLeft w:val="0"/>
          <w:marRight w:val="0"/>
          <w:marTop w:val="0"/>
          <w:marBottom w:val="0"/>
          <w:divBdr>
            <w:top w:val="none" w:sz="0" w:space="0" w:color="auto"/>
            <w:left w:val="none" w:sz="0" w:space="0" w:color="auto"/>
            <w:bottom w:val="none" w:sz="0" w:space="0" w:color="auto"/>
            <w:right w:val="none" w:sz="0" w:space="0" w:color="auto"/>
          </w:divBdr>
          <w:divsChild>
            <w:div w:id="436364842">
              <w:marLeft w:val="240"/>
              <w:marRight w:val="0"/>
              <w:marTop w:val="0"/>
              <w:marBottom w:val="0"/>
              <w:divBdr>
                <w:top w:val="none" w:sz="0" w:space="0" w:color="auto"/>
                <w:left w:val="none" w:sz="0" w:space="0" w:color="auto"/>
                <w:bottom w:val="none" w:sz="0" w:space="0" w:color="auto"/>
                <w:right w:val="none" w:sz="0" w:space="0" w:color="auto"/>
              </w:divBdr>
            </w:div>
            <w:div w:id="1469279880">
              <w:marLeft w:val="0"/>
              <w:marRight w:val="0"/>
              <w:marTop w:val="0"/>
              <w:marBottom w:val="0"/>
              <w:divBdr>
                <w:top w:val="none" w:sz="0" w:space="0" w:color="auto"/>
                <w:left w:val="none" w:sz="0" w:space="0" w:color="auto"/>
                <w:bottom w:val="none" w:sz="0" w:space="0" w:color="auto"/>
                <w:right w:val="none" w:sz="0" w:space="0" w:color="auto"/>
              </w:divBdr>
              <w:divsChild>
                <w:div w:id="2070110160">
                  <w:marLeft w:val="240"/>
                  <w:marRight w:val="0"/>
                  <w:marTop w:val="0"/>
                  <w:marBottom w:val="0"/>
                  <w:divBdr>
                    <w:top w:val="none" w:sz="0" w:space="0" w:color="auto"/>
                    <w:left w:val="none" w:sz="0" w:space="0" w:color="auto"/>
                    <w:bottom w:val="none" w:sz="0" w:space="0" w:color="auto"/>
                    <w:right w:val="none" w:sz="0" w:space="0" w:color="auto"/>
                  </w:divBdr>
                </w:div>
              </w:divsChild>
            </w:div>
            <w:div w:id="1092433154">
              <w:marLeft w:val="0"/>
              <w:marRight w:val="0"/>
              <w:marTop w:val="0"/>
              <w:marBottom w:val="0"/>
              <w:divBdr>
                <w:top w:val="none" w:sz="0" w:space="0" w:color="auto"/>
                <w:left w:val="none" w:sz="0" w:space="0" w:color="auto"/>
                <w:bottom w:val="none" w:sz="0" w:space="0" w:color="auto"/>
                <w:right w:val="none" w:sz="0" w:space="0" w:color="auto"/>
              </w:divBdr>
              <w:divsChild>
                <w:div w:id="60761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560781">
          <w:marLeft w:val="0"/>
          <w:marRight w:val="0"/>
          <w:marTop w:val="0"/>
          <w:marBottom w:val="0"/>
          <w:divBdr>
            <w:top w:val="none" w:sz="0" w:space="0" w:color="auto"/>
            <w:left w:val="none" w:sz="0" w:space="0" w:color="auto"/>
            <w:bottom w:val="none" w:sz="0" w:space="0" w:color="auto"/>
            <w:right w:val="none" w:sz="0" w:space="0" w:color="auto"/>
          </w:divBdr>
          <w:divsChild>
            <w:div w:id="1229997115">
              <w:marLeft w:val="240"/>
              <w:marRight w:val="0"/>
              <w:marTop w:val="0"/>
              <w:marBottom w:val="0"/>
              <w:divBdr>
                <w:top w:val="none" w:sz="0" w:space="0" w:color="auto"/>
                <w:left w:val="none" w:sz="0" w:space="0" w:color="auto"/>
                <w:bottom w:val="none" w:sz="0" w:space="0" w:color="auto"/>
                <w:right w:val="none" w:sz="0" w:space="0" w:color="auto"/>
              </w:divBdr>
            </w:div>
            <w:div w:id="740248841">
              <w:marLeft w:val="0"/>
              <w:marRight w:val="0"/>
              <w:marTop w:val="0"/>
              <w:marBottom w:val="0"/>
              <w:divBdr>
                <w:top w:val="none" w:sz="0" w:space="0" w:color="auto"/>
                <w:left w:val="none" w:sz="0" w:space="0" w:color="auto"/>
                <w:bottom w:val="none" w:sz="0" w:space="0" w:color="auto"/>
                <w:right w:val="none" w:sz="0" w:space="0" w:color="auto"/>
              </w:divBdr>
              <w:divsChild>
                <w:div w:id="863521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5933620">
          <w:marLeft w:val="0"/>
          <w:marRight w:val="0"/>
          <w:marTop w:val="0"/>
          <w:marBottom w:val="0"/>
          <w:divBdr>
            <w:top w:val="none" w:sz="0" w:space="0" w:color="auto"/>
            <w:left w:val="none" w:sz="0" w:space="0" w:color="auto"/>
            <w:bottom w:val="none" w:sz="0" w:space="0" w:color="auto"/>
            <w:right w:val="none" w:sz="0" w:space="0" w:color="auto"/>
          </w:divBdr>
          <w:divsChild>
            <w:div w:id="1350915140">
              <w:marLeft w:val="720"/>
              <w:marRight w:val="0"/>
              <w:marTop w:val="0"/>
              <w:marBottom w:val="0"/>
              <w:divBdr>
                <w:top w:val="none" w:sz="0" w:space="0" w:color="auto"/>
                <w:left w:val="none" w:sz="0" w:space="0" w:color="auto"/>
                <w:bottom w:val="none" w:sz="0" w:space="0" w:color="auto"/>
                <w:right w:val="none" w:sz="0" w:space="0" w:color="auto"/>
              </w:divBdr>
            </w:div>
          </w:divsChild>
        </w:div>
        <w:div w:id="694892161">
          <w:marLeft w:val="0"/>
          <w:marRight w:val="0"/>
          <w:marTop w:val="0"/>
          <w:marBottom w:val="0"/>
          <w:divBdr>
            <w:top w:val="none" w:sz="0" w:space="0" w:color="auto"/>
            <w:left w:val="none" w:sz="0" w:space="0" w:color="auto"/>
            <w:bottom w:val="none" w:sz="0" w:space="0" w:color="auto"/>
            <w:right w:val="none" w:sz="0" w:space="0" w:color="auto"/>
          </w:divBdr>
          <w:divsChild>
            <w:div w:id="1492019463">
              <w:marLeft w:val="240"/>
              <w:marRight w:val="0"/>
              <w:marTop w:val="0"/>
              <w:marBottom w:val="0"/>
              <w:divBdr>
                <w:top w:val="none" w:sz="0" w:space="0" w:color="auto"/>
                <w:left w:val="none" w:sz="0" w:space="0" w:color="auto"/>
                <w:bottom w:val="none" w:sz="0" w:space="0" w:color="auto"/>
                <w:right w:val="none" w:sz="0" w:space="0" w:color="auto"/>
              </w:divBdr>
            </w:div>
            <w:div w:id="1256137541">
              <w:marLeft w:val="0"/>
              <w:marRight w:val="0"/>
              <w:marTop w:val="0"/>
              <w:marBottom w:val="0"/>
              <w:divBdr>
                <w:top w:val="none" w:sz="0" w:space="0" w:color="auto"/>
                <w:left w:val="none" w:sz="0" w:space="0" w:color="auto"/>
                <w:bottom w:val="none" w:sz="0" w:space="0" w:color="auto"/>
                <w:right w:val="none" w:sz="0" w:space="0" w:color="auto"/>
              </w:divBdr>
              <w:divsChild>
                <w:div w:id="1546023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694451">
          <w:marLeft w:val="0"/>
          <w:marRight w:val="0"/>
          <w:marTop w:val="0"/>
          <w:marBottom w:val="0"/>
          <w:divBdr>
            <w:top w:val="none" w:sz="0" w:space="0" w:color="auto"/>
            <w:left w:val="none" w:sz="0" w:space="0" w:color="auto"/>
            <w:bottom w:val="none" w:sz="0" w:space="0" w:color="auto"/>
            <w:right w:val="none" w:sz="0" w:space="0" w:color="auto"/>
          </w:divBdr>
          <w:divsChild>
            <w:div w:id="95370343">
              <w:marLeft w:val="720"/>
              <w:marRight w:val="0"/>
              <w:marTop w:val="0"/>
              <w:marBottom w:val="0"/>
              <w:divBdr>
                <w:top w:val="none" w:sz="0" w:space="0" w:color="auto"/>
                <w:left w:val="none" w:sz="0" w:space="0" w:color="auto"/>
                <w:bottom w:val="none" w:sz="0" w:space="0" w:color="auto"/>
                <w:right w:val="none" w:sz="0" w:space="0" w:color="auto"/>
              </w:divBdr>
            </w:div>
          </w:divsChild>
        </w:div>
        <w:div w:id="1138298479">
          <w:marLeft w:val="0"/>
          <w:marRight w:val="0"/>
          <w:marTop w:val="0"/>
          <w:marBottom w:val="0"/>
          <w:divBdr>
            <w:top w:val="none" w:sz="0" w:space="0" w:color="auto"/>
            <w:left w:val="none" w:sz="0" w:space="0" w:color="auto"/>
            <w:bottom w:val="none" w:sz="0" w:space="0" w:color="auto"/>
            <w:right w:val="none" w:sz="0" w:space="0" w:color="auto"/>
          </w:divBdr>
          <w:divsChild>
            <w:div w:id="890962884">
              <w:marLeft w:val="240"/>
              <w:marRight w:val="0"/>
              <w:marTop w:val="0"/>
              <w:marBottom w:val="0"/>
              <w:divBdr>
                <w:top w:val="none" w:sz="0" w:space="0" w:color="auto"/>
                <w:left w:val="none" w:sz="0" w:space="0" w:color="auto"/>
                <w:bottom w:val="none" w:sz="0" w:space="0" w:color="auto"/>
                <w:right w:val="none" w:sz="0" w:space="0" w:color="auto"/>
              </w:divBdr>
            </w:div>
            <w:div w:id="622686194">
              <w:marLeft w:val="0"/>
              <w:marRight w:val="0"/>
              <w:marTop w:val="0"/>
              <w:marBottom w:val="0"/>
              <w:divBdr>
                <w:top w:val="none" w:sz="0" w:space="0" w:color="auto"/>
                <w:left w:val="none" w:sz="0" w:space="0" w:color="auto"/>
                <w:bottom w:val="none" w:sz="0" w:space="0" w:color="auto"/>
                <w:right w:val="none" w:sz="0" w:space="0" w:color="auto"/>
              </w:divBdr>
              <w:divsChild>
                <w:div w:id="175971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3114099">
          <w:marLeft w:val="0"/>
          <w:marRight w:val="0"/>
          <w:marTop w:val="0"/>
          <w:marBottom w:val="0"/>
          <w:divBdr>
            <w:top w:val="none" w:sz="0" w:space="0" w:color="auto"/>
            <w:left w:val="none" w:sz="0" w:space="0" w:color="auto"/>
            <w:bottom w:val="none" w:sz="0" w:space="0" w:color="auto"/>
            <w:right w:val="none" w:sz="0" w:space="0" w:color="auto"/>
          </w:divBdr>
          <w:divsChild>
            <w:div w:id="1123573452">
              <w:marLeft w:val="720"/>
              <w:marRight w:val="0"/>
              <w:marTop w:val="0"/>
              <w:marBottom w:val="0"/>
              <w:divBdr>
                <w:top w:val="none" w:sz="0" w:space="0" w:color="auto"/>
                <w:left w:val="none" w:sz="0" w:space="0" w:color="auto"/>
                <w:bottom w:val="none" w:sz="0" w:space="0" w:color="auto"/>
                <w:right w:val="none" w:sz="0" w:space="0" w:color="auto"/>
              </w:divBdr>
            </w:div>
          </w:divsChild>
        </w:div>
        <w:div w:id="2122336366">
          <w:marLeft w:val="0"/>
          <w:marRight w:val="0"/>
          <w:marTop w:val="0"/>
          <w:marBottom w:val="0"/>
          <w:divBdr>
            <w:top w:val="none" w:sz="0" w:space="0" w:color="auto"/>
            <w:left w:val="none" w:sz="0" w:space="0" w:color="auto"/>
            <w:bottom w:val="none" w:sz="0" w:space="0" w:color="auto"/>
            <w:right w:val="none" w:sz="0" w:space="0" w:color="auto"/>
          </w:divBdr>
          <w:divsChild>
            <w:div w:id="1893346522">
              <w:marLeft w:val="240"/>
              <w:marRight w:val="0"/>
              <w:marTop w:val="0"/>
              <w:marBottom w:val="0"/>
              <w:divBdr>
                <w:top w:val="none" w:sz="0" w:space="0" w:color="auto"/>
                <w:left w:val="none" w:sz="0" w:space="0" w:color="auto"/>
                <w:bottom w:val="none" w:sz="0" w:space="0" w:color="auto"/>
                <w:right w:val="none" w:sz="0" w:space="0" w:color="auto"/>
              </w:divBdr>
            </w:div>
            <w:div w:id="393814475">
              <w:marLeft w:val="0"/>
              <w:marRight w:val="0"/>
              <w:marTop w:val="0"/>
              <w:marBottom w:val="0"/>
              <w:divBdr>
                <w:top w:val="none" w:sz="0" w:space="0" w:color="auto"/>
                <w:left w:val="none" w:sz="0" w:space="0" w:color="auto"/>
                <w:bottom w:val="none" w:sz="0" w:space="0" w:color="auto"/>
                <w:right w:val="none" w:sz="0" w:space="0" w:color="auto"/>
              </w:divBdr>
              <w:divsChild>
                <w:div w:id="849956152">
                  <w:marLeft w:val="240"/>
                  <w:marRight w:val="0"/>
                  <w:marTop w:val="0"/>
                  <w:marBottom w:val="0"/>
                  <w:divBdr>
                    <w:top w:val="none" w:sz="0" w:space="0" w:color="auto"/>
                    <w:left w:val="none" w:sz="0" w:space="0" w:color="auto"/>
                    <w:bottom w:val="none" w:sz="0" w:space="0" w:color="auto"/>
                    <w:right w:val="none" w:sz="0" w:space="0" w:color="auto"/>
                  </w:divBdr>
                </w:div>
                <w:div w:id="1481771648">
                  <w:marLeft w:val="240"/>
                  <w:marRight w:val="0"/>
                  <w:marTop w:val="0"/>
                  <w:marBottom w:val="0"/>
                  <w:divBdr>
                    <w:top w:val="none" w:sz="0" w:space="0" w:color="auto"/>
                    <w:left w:val="none" w:sz="0" w:space="0" w:color="auto"/>
                    <w:bottom w:val="none" w:sz="0" w:space="0" w:color="auto"/>
                    <w:right w:val="none" w:sz="0" w:space="0" w:color="auto"/>
                  </w:divBdr>
                  <w:divsChild>
                    <w:div w:id="7417278">
                      <w:marLeft w:val="240"/>
                      <w:marRight w:val="0"/>
                      <w:marTop w:val="0"/>
                      <w:marBottom w:val="0"/>
                      <w:divBdr>
                        <w:top w:val="none" w:sz="0" w:space="0" w:color="auto"/>
                        <w:left w:val="none" w:sz="0" w:space="0" w:color="auto"/>
                        <w:bottom w:val="none" w:sz="0" w:space="0" w:color="auto"/>
                        <w:right w:val="none" w:sz="0" w:space="0" w:color="auto"/>
                      </w:divBdr>
                    </w:div>
                  </w:divsChild>
                </w:div>
                <w:div w:id="1417022098">
                  <w:marLeft w:val="240"/>
                  <w:marRight w:val="0"/>
                  <w:marTop w:val="0"/>
                  <w:marBottom w:val="0"/>
                  <w:divBdr>
                    <w:top w:val="none" w:sz="0" w:space="0" w:color="auto"/>
                    <w:left w:val="none" w:sz="0" w:space="0" w:color="auto"/>
                    <w:bottom w:val="none" w:sz="0" w:space="0" w:color="auto"/>
                    <w:right w:val="none" w:sz="0" w:space="0" w:color="auto"/>
                  </w:divBdr>
                  <w:divsChild>
                    <w:div w:id="1525510975">
                      <w:marLeft w:val="240"/>
                      <w:marRight w:val="0"/>
                      <w:marTop w:val="0"/>
                      <w:marBottom w:val="0"/>
                      <w:divBdr>
                        <w:top w:val="none" w:sz="0" w:space="0" w:color="auto"/>
                        <w:left w:val="none" w:sz="0" w:space="0" w:color="auto"/>
                        <w:bottom w:val="none" w:sz="0" w:space="0" w:color="auto"/>
                        <w:right w:val="none" w:sz="0" w:space="0" w:color="auto"/>
                      </w:divBdr>
                    </w:div>
                  </w:divsChild>
                </w:div>
                <w:div w:id="1142234538">
                  <w:marLeft w:val="240"/>
                  <w:marRight w:val="0"/>
                  <w:marTop w:val="0"/>
                  <w:marBottom w:val="0"/>
                  <w:divBdr>
                    <w:top w:val="none" w:sz="0" w:space="0" w:color="auto"/>
                    <w:left w:val="none" w:sz="0" w:space="0" w:color="auto"/>
                    <w:bottom w:val="none" w:sz="0" w:space="0" w:color="auto"/>
                    <w:right w:val="none" w:sz="0" w:space="0" w:color="auto"/>
                  </w:divBdr>
                  <w:divsChild>
                    <w:div w:id="260842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9189">
          <w:marLeft w:val="0"/>
          <w:marRight w:val="0"/>
          <w:marTop w:val="0"/>
          <w:marBottom w:val="0"/>
          <w:divBdr>
            <w:top w:val="none" w:sz="0" w:space="0" w:color="auto"/>
            <w:left w:val="none" w:sz="0" w:space="0" w:color="auto"/>
            <w:bottom w:val="none" w:sz="0" w:space="0" w:color="auto"/>
            <w:right w:val="none" w:sz="0" w:space="0" w:color="auto"/>
          </w:divBdr>
          <w:divsChild>
            <w:div w:id="1300720529">
              <w:marLeft w:val="240"/>
              <w:marRight w:val="0"/>
              <w:marTop w:val="0"/>
              <w:marBottom w:val="0"/>
              <w:divBdr>
                <w:top w:val="none" w:sz="0" w:space="0" w:color="auto"/>
                <w:left w:val="none" w:sz="0" w:space="0" w:color="auto"/>
                <w:bottom w:val="none" w:sz="0" w:space="0" w:color="auto"/>
                <w:right w:val="none" w:sz="0" w:space="0" w:color="auto"/>
              </w:divBdr>
            </w:div>
            <w:div w:id="804734842">
              <w:marLeft w:val="0"/>
              <w:marRight w:val="0"/>
              <w:marTop w:val="0"/>
              <w:marBottom w:val="0"/>
              <w:divBdr>
                <w:top w:val="none" w:sz="0" w:space="0" w:color="auto"/>
                <w:left w:val="none" w:sz="0" w:space="0" w:color="auto"/>
                <w:bottom w:val="none" w:sz="0" w:space="0" w:color="auto"/>
                <w:right w:val="none" w:sz="0" w:space="0" w:color="auto"/>
              </w:divBdr>
              <w:divsChild>
                <w:div w:id="905993113">
                  <w:marLeft w:val="240"/>
                  <w:marRight w:val="0"/>
                  <w:marTop w:val="0"/>
                  <w:marBottom w:val="0"/>
                  <w:divBdr>
                    <w:top w:val="none" w:sz="0" w:space="0" w:color="auto"/>
                    <w:left w:val="none" w:sz="0" w:space="0" w:color="auto"/>
                    <w:bottom w:val="none" w:sz="0" w:space="0" w:color="auto"/>
                    <w:right w:val="none" w:sz="0" w:space="0" w:color="auto"/>
                  </w:divBdr>
                </w:div>
              </w:divsChild>
            </w:div>
            <w:div w:id="990598116">
              <w:marLeft w:val="0"/>
              <w:marRight w:val="0"/>
              <w:marTop w:val="0"/>
              <w:marBottom w:val="0"/>
              <w:divBdr>
                <w:top w:val="none" w:sz="0" w:space="0" w:color="auto"/>
                <w:left w:val="none" w:sz="0" w:space="0" w:color="auto"/>
                <w:bottom w:val="none" w:sz="0" w:space="0" w:color="auto"/>
                <w:right w:val="none" w:sz="0" w:space="0" w:color="auto"/>
              </w:divBdr>
              <w:divsChild>
                <w:div w:id="640882991">
                  <w:marLeft w:val="240"/>
                  <w:marRight w:val="0"/>
                  <w:marTop w:val="0"/>
                  <w:marBottom w:val="0"/>
                  <w:divBdr>
                    <w:top w:val="none" w:sz="0" w:space="0" w:color="auto"/>
                    <w:left w:val="none" w:sz="0" w:space="0" w:color="auto"/>
                    <w:bottom w:val="none" w:sz="0" w:space="0" w:color="auto"/>
                    <w:right w:val="none" w:sz="0" w:space="0" w:color="auto"/>
                  </w:divBdr>
                </w:div>
              </w:divsChild>
            </w:div>
            <w:div w:id="693845765">
              <w:marLeft w:val="0"/>
              <w:marRight w:val="0"/>
              <w:marTop w:val="0"/>
              <w:marBottom w:val="0"/>
              <w:divBdr>
                <w:top w:val="none" w:sz="0" w:space="0" w:color="auto"/>
                <w:left w:val="none" w:sz="0" w:space="0" w:color="auto"/>
                <w:bottom w:val="none" w:sz="0" w:space="0" w:color="auto"/>
                <w:right w:val="none" w:sz="0" w:space="0" w:color="auto"/>
              </w:divBdr>
              <w:divsChild>
                <w:div w:id="1904563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836549">
          <w:marLeft w:val="0"/>
          <w:marRight w:val="0"/>
          <w:marTop w:val="0"/>
          <w:marBottom w:val="0"/>
          <w:divBdr>
            <w:top w:val="none" w:sz="0" w:space="0" w:color="auto"/>
            <w:left w:val="none" w:sz="0" w:space="0" w:color="auto"/>
            <w:bottom w:val="none" w:sz="0" w:space="0" w:color="auto"/>
            <w:right w:val="none" w:sz="0" w:space="0" w:color="auto"/>
          </w:divBdr>
          <w:divsChild>
            <w:div w:id="1799378306">
              <w:marLeft w:val="240"/>
              <w:marRight w:val="0"/>
              <w:marTop w:val="0"/>
              <w:marBottom w:val="0"/>
              <w:divBdr>
                <w:top w:val="none" w:sz="0" w:space="0" w:color="auto"/>
                <w:left w:val="none" w:sz="0" w:space="0" w:color="auto"/>
                <w:bottom w:val="none" w:sz="0" w:space="0" w:color="auto"/>
                <w:right w:val="none" w:sz="0" w:space="0" w:color="auto"/>
              </w:divBdr>
            </w:div>
            <w:div w:id="404497916">
              <w:marLeft w:val="0"/>
              <w:marRight w:val="0"/>
              <w:marTop w:val="0"/>
              <w:marBottom w:val="0"/>
              <w:divBdr>
                <w:top w:val="none" w:sz="0" w:space="0" w:color="auto"/>
                <w:left w:val="none" w:sz="0" w:space="0" w:color="auto"/>
                <w:bottom w:val="none" w:sz="0" w:space="0" w:color="auto"/>
                <w:right w:val="none" w:sz="0" w:space="0" w:color="auto"/>
              </w:divBdr>
              <w:divsChild>
                <w:div w:id="43143908">
                  <w:marLeft w:val="240"/>
                  <w:marRight w:val="0"/>
                  <w:marTop w:val="0"/>
                  <w:marBottom w:val="0"/>
                  <w:divBdr>
                    <w:top w:val="none" w:sz="0" w:space="0" w:color="auto"/>
                    <w:left w:val="none" w:sz="0" w:space="0" w:color="auto"/>
                    <w:bottom w:val="none" w:sz="0" w:space="0" w:color="auto"/>
                    <w:right w:val="none" w:sz="0" w:space="0" w:color="auto"/>
                  </w:divBdr>
                </w:div>
              </w:divsChild>
            </w:div>
            <w:div w:id="1867669371">
              <w:marLeft w:val="0"/>
              <w:marRight w:val="0"/>
              <w:marTop w:val="0"/>
              <w:marBottom w:val="0"/>
              <w:divBdr>
                <w:top w:val="none" w:sz="0" w:space="0" w:color="auto"/>
                <w:left w:val="none" w:sz="0" w:space="0" w:color="auto"/>
                <w:bottom w:val="none" w:sz="0" w:space="0" w:color="auto"/>
                <w:right w:val="none" w:sz="0" w:space="0" w:color="auto"/>
              </w:divBdr>
              <w:divsChild>
                <w:div w:id="1371806401">
                  <w:marLeft w:val="240"/>
                  <w:marRight w:val="0"/>
                  <w:marTop w:val="0"/>
                  <w:marBottom w:val="0"/>
                  <w:divBdr>
                    <w:top w:val="none" w:sz="0" w:space="0" w:color="auto"/>
                    <w:left w:val="none" w:sz="0" w:space="0" w:color="auto"/>
                    <w:bottom w:val="none" w:sz="0" w:space="0" w:color="auto"/>
                    <w:right w:val="none" w:sz="0" w:space="0" w:color="auto"/>
                  </w:divBdr>
                </w:div>
              </w:divsChild>
            </w:div>
            <w:div w:id="590696220">
              <w:marLeft w:val="0"/>
              <w:marRight w:val="0"/>
              <w:marTop w:val="0"/>
              <w:marBottom w:val="0"/>
              <w:divBdr>
                <w:top w:val="none" w:sz="0" w:space="0" w:color="auto"/>
                <w:left w:val="none" w:sz="0" w:space="0" w:color="auto"/>
                <w:bottom w:val="none" w:sz="0" w:space="0" w:color="auto"/>
                <w:right w:val="none" w:sz="0" w:space="0" w:color="auto"/>
              </w:divBdr>
              <w:divsChild>
                <w:div w:id="511337179">
                  <w:marLeft w:val="240"/>
                  <w:marRight w:val="0"/>
                  <w:marTop w:val="0"/>
                  <w:marBottom w:val="0"/>
                  <w:divBdr>
                    <w:top w:val="none" w:sz="0" w:space="0" w:color="auto"/>
                    <w:left w:val="none" w:sz="0" w:space="0" w:color="auto"/>
                    <w:bottom w:val="none" w:sz="0" w:space="0" w:color="auto"/>
                    <w:right w:val="none" w:sz="0" w:space="0" w:color="auto"/>
                  </w:divBdr>
                </w:div>
              </w:divsChild>
            </w:div>
            <w:div w:id="1450586108">
              <w:marLeft w:val="0"/>
              <w:marRight w:val="0"/>
              <w:marTop w:val="0"/>
              <w:marBottom w:val="0"/>
              <w:divBdr>
                <w:top w:val="none" w:sz="0" w:space="0" w:color="auto"/>
                <w:left w:val="none" w:sz="0" w:space="0" w:color="auto"/>
                <w:bottom w:val="none" w:sz="0" w:space="0" w:color="auto"/>
                <w:right w:val="none" w:sz="0" w:space="0" w:color="auto"/>
              </w:divBdr>
              <w:divsChild>
                <w:div w:id="370541464">
                  <w:marLeft w:val="240"/>
                  <w:marRight w:val="0"/>
                  <w:marTop w:val="0"/>
                  <w:marBottom w:val="0"/>
                  <w:divBdr>
                    <w:top w:val="none" w:sz="0" w:space="0" w:color="auto"/>
                    <w:left w:val="none" w:sz="0" w:space="0" w:color="auto"/>
                    <w:bottom w:val="none" w:sz="0" w:space="0" w:color="auto"/>
                    <w:right w:val="none" w:sz="0" w:space="0" w:color="auto"/>
                  </w:divBdr>
                </w:div>
              </w:divsChild>
            </w:div>
            <w:div w:id="694504613">
              <w:marLeft w:val="0"/>
              <w:marRight w:val="0"/>
              <w:marTop w:val="0"/>
              <w:marBottom w:val="0"/>
              <w:divBdr>
                <w:top w:val="none" w:sz="0" w:space="0" w:color="auto"/>
                <w:left w:val="none" w:sz="0" w:space="0" w:color="auto"/>
                <w:bottom w:val="none" w:sz="0" w:space="0" w:color="auto"/>
                <w:right w:val="none" w:sz="0" w:space="0" w:color="auto"/>
              </w:divBdr>
              <w:divsChild>
                <w:div w:id="2005236609">
                  <w:marLeft w:val="240"/>
                  <w:marRight w:val="0"/>
                  <w:marTop w:val="0"/>
                  <w:marBottom w:val="0"/>
                  <w:divBdr>
                    <w:top w:val="none" w:sz="0" w:space="0" w:color="auto"/>
                    <w:left w:val="none" w:sz="0" w:space="0" w:color="auto"/>
                    <w:bottom w:val="none" w:sz="0" w:space="0" w:color="auto"/>
                    <w:right w:val="none" w:sz="0" w:space="0" w:color="auto"/>
                  </w:divBdr>
                </w:div>
              </w:divsChild>
            </w:div>
            <w:div w:id="1851868852">
              <w:marLeft w:val="0"/>
              <w:marRight w:val="0"/>
              <w:marTop w:val="0"/>
              <w:marBottom w:val="0"/>
              <w:divBdr>
                <w:top w:val="none" w:sz="0" w:space="0" w:color="auto"/>
                <w:left w:val="none" w:sz="0" w:space="0" w:color="auto"/>
                <w:bottom w:val="none" w:sz="0" w:space="0" w:color="auto"/>
                <w:right w:val="none" w:sz="0" w:space="0" w:color="auto"/>
              </w:divBdr>
              <w:divsChild>
                <w:div w:id="2141798277">
                  <w:marLeft w:val="240"/>
                  <w:marRight w:val="0"/>
                  <w:marTop w:val="0"/>
                  <w:marBottom w:val="0"/>
                  <w:divBdr>
                    <w:top w:val="none" w:sz="0" w:space="0" w:color="auto"/>
                    <w:left w:val="none" w:sz="0" w:space="0" w:color="auto"/>
                    <w:bottom w:val="none" w:sz="0" w:space="0" w:color="auto"/>
                    <w:right w:val="none" w:sz="0" w:space="0" w:color="auto"/>
                  </w:divBdr>
                </w:div>
              </w:divsChild>
            </w:div>
            <w:div w:id="264191381">
              <w:marLeft w:val="0"/>
              <w:marRight w:val="0"/>
              <w:marTop w:val="0"/>
              <w:marBottom w:val="0"/>
              <w:divBdr>
                <w:top w:val="none" w:sz="0" w:space="0" w:color="auto"/>
                <w:left w:val="none" w:sz="0" w:space="0" w:color="auto"/>
                <w:bottom w:val="none" w:sz="0" w:space="0" w:color="auto"/>
                <w:right w:val="none" w:sz="0" w:space="0" w:color="auto"/>
              </w:divBdr>
              <w:divsChild>
                <w:div w:id="26151643">
                  <w:marLeft w:val="240"/>
                  <w:marRight w:val="0"/>
                  <w:marTop w:val="0"/>
                  <w:marBottom w:val="0"/>
                  <w:divBdr>
                    <w:top w:val="none" w:sz="0" w:space="0" w:color="auto"/>
                    <w:left w:val="none" w:sz="0" w:space="0" w:color="auto"/>
                    <w:bottom w:val="none" w:sz="0" w:space="0" w:color="auto"/>
                    <w:right w:val="none" w:sz="0" w:space="0" w:color="auto"/>
                  </w:divBdr>
                </w:div>
              </w:divsChild>
            </w:div>
            <w:div w:id="332344067">
              <w:marLeft w:val="0"/>
              <w:marRight w:val="0"/>
              <w:marTop w:val="0"/>
              <w:marBottom w:val="0"/>
              <w:divBdr>
                <w:top w:val="none" w:sz="0" w:space="0" w:color="auto"/>
                <w:left w:val="none" w:sz="0" w:space="0" w:color="auto"/>
                <w:bottom w:val="none" w:sz="0" w:space="0" w:color="auto"/>
                <w:right w:val="none" w:sz="0" w:space="0" w:color="auto"/>
              </w:divBdr>
              <w:divsChild>
                <w:div w:id="673846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2021234">
          <w:marLeft w:val="0"/>
          <w:marRight w:val="0"/>
          <w:marTop w:val="0"/>
          <w:marBottom w:val="0"/>
          <w:divBdr>
            <w:top w:val="none" w:sz="0" w:space="0" w:color="auto"/>
            <w:left w:val="none" w:sz="0" w:space="0" w:color="auto"/>
            <w:bottom w:val="none" w:sz="0" w:space="0" w:color="auto"/>
            <w:right w:val="none" w:sz="0" w:space="0" w:color="auto"/>
          </w:divBdr>
          <w:divsChild>
            <w:div w:id="255135888">
              <w:marLeft w:val="240"/>
              <w:marRight w:val="0"/>
              <w:marTop w:val="0"/>
              <w:marBottom w:val="0"/>
              <w:divBdr>
                <w:top w:val="none" w:sz="0" w:space="0" w:color="auto"/>
                <w:left w:val="none" w:sz="0" w:space="0" w:color="auto"/>
                <w:bottom w:val="none" w:sz="0" w:space="0" w:color="auto"/>
                <w:right w:val="none" w:sz="0" w:space="0" w:color="auto"/>
              </w:divBdr>
            </w:div>
            <w:div w:id="397631323">
              <w:marLeft w:val="0"/>
              <w:marRight w:val="0"/>
              <w:marTop w:val="0"/>
              <w:marBottom w:val="0"/>
              <w:divBdr>
                <w:top w:val="none" w:sz="0" w:space="0" w:color="auto"/>
                <w:left w:val="none" w:sz="0" w:space="0" w:color="auto"/>
                <w:bottom w:val="none" w:sz="0" w:space="0" w:color="auto"/>
                <w:right w:val="none" w:sz="0" w:space="0" w:color="auto"/>
              </w:divBdr>
              <w:divsChild>
                <w:div w:id="2031486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092414">
          <w:marLeft w:val="0"/>
          <w:marRight w:val="0"/>
          <w:marTop w:val="0"/>
          <w:marBottom w:val="0"/>
          <w:divBdr>
            <w:top w:val="none" w:sz="0" w:space="0" w:color="auto"/>
            <w:left w:val="none" w:sz="0" w:space="0" w:color="auto"/>
            <w:bottom w:val="none" w:sz="0" w:space="0" w:color="auto"/>
            <w:right w:val="none" w:sz="0" w:space="0" w:color="auto"/>
          </w:divBdr>
          <w:divsChild>
            <w:div w:id="1143472418">
              <w:marLeft w:val="240"/>
              <w:marRight w:val="0"/>
              <w:marTop w:val="0"/>
              <w:marBottom w:val="0"/>
              <w:divBdr>
                <w:top w:val="none" w:sz="0" w:space="0" w:color="auto"/>
                <w:left w:val="none" w:sz="0" w:space="0" w:color="auto"/>
                <w:bottom w:val="none" w:sz="0" w:space="0" w:color="auto"/>
                <w:right w:val="none" w:sz="0" w:space="0" w:color="auto"/>
              </w:divBdr>
            </w:div>
            <w:div w:id="1830976903">
              <w:marLeft w:val="0"/>
              <w:marRight w:val="0"/>
              <w:marTop w:val="0"/>
              <w:marBottom w:val="0"/>
              <w:divBdr>
                <w:top w:val="none" w:sz="0" w:space="0" w:color="auto"/>
                <w:left w:val="none" w:sz="0" w:space="0" w:color="auto"/>
                <w:bottom w:val="none" w:sz="0" w:space="0" w:color="auto"/>
                <w:right w:val="none" w:sz="0" w:space="0" w:color="auto"/>
              </w:divBdr>
              <w:divsChild>
                <w:div w:id="1993827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5659216">
          <w:marLeft w:val="0"/>
          <w:marRight w:val="0"/>
          <w:marTop w:val="0"/>
          <w:marBottom w:val="0"/>
          <w:divBdr>
            <w:top w:val="none" w:sz="0" w:space="0" w:color="auto"/>
            <w:left w:val="none" w:sz="0" w:space="0" w:color="auto"/>
            <w:bottom w:val="none" w:sz="0" w:space="0" w:color="auto"/>
            <w:right w:val="none" w:sz="0" w:space="0" w:color="auto"/>
          </w:divBdr>
          <w:divsChild>
            <w:div w:id="1648589443">
              <w:marLeft w:val="240"/>
              <w:marRight w:val="0"/>
              <w:marTop w:val="0"/>
              <w:marBottom w:val="0"/>
              <w:divBdr>
                <w:top w:val="none" w:sz="0" w:space="0" w:color="auto"/>
                <w:left w:val="none" w:sz="0" w:space="0" w:color="auto"/>
                <w:bottom w:val="none" w:sz="0" w:space="0" w:color="auto"/>
                <w:right w:val="none" w:sz="0" w:space="0" w:color="auto"/>
              </w:divBdr>
            </w:div>
            <w:div w:id="2030256806">
              <w:marLeft w:val="0"/>
              <w:marRight w:val="0"/>
              <w:marTop w:val="0"/>
              <w:marBottom w:val="0"/>
              <w:divBdr>
                <w:top w:val="none" w:sz="0" w:space="0" w:color="auto"/>
                <w:left w:val="none" w:sz="0" w:space="0" w:color="auto"/>
                <w:bottom w:val="none" w:sz="0" w:space="0" w:color="auto"/>
                <w:right w:val="none" w:sz="0" w:space="0" w:color="auto"/>
              </w:divBdr>
              <w:divsChild>
                <w:div w:id="630746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381438">
          <w:marLeft w:val="0"/>
          <w:marRight w:val="0"/>
          <w:marTop w:val="0"/>
          <w:marBottom w:val="0"/>
          <w:divBdr>
            <w:top w:val="none" w:sz="0" w:space="0" w:color="auto"/>
            <w:left w:val="none" w:sz="0" w:space="0" w:color="auto"/>
            <w:bottom w:val="none" w:sz="0" w:space="0" w:color="auto"/>
            <w:right w:val="none" w:sz="0" w:space="0" w:color="auto"/>
          </w:divBdr>
          <w:divsChild>
            <w:div w:id="1034159683">
              <w:marLeft w:val="240"/>
              <w:marRight w:val="0"/>
              <w:marTop w:val="0"/>
              <w:marBottom w:val="0"/>
              <w:divBdr>
                <w:top w:val="none" w:sz="0" w:space="0" w:color="auto"/>
                <w:left w:val="none" w:sz="0" w:space="0" w:color="auto"/>
                <w:bottom w:val="none" w:sz="0" w:space="0" w:color="auto"/>
                <w:right w:val="none" w:sz="0" w:space="0" w:color="auto"/>
              </w:divBdr>
            </w:div>
            <w:div w:id="1001274909">
              <w:marLeft w:val="0"/>
              <w:marRight w:val="0"/>
              <w:marTop w:val="0"/>
              <w:marBottom w:val="0"/>
              <w:divBdr>
                <w:top w:val="none" w:sz="0" w:space="0" w:color="auto"/>
                <w:left w:val="none" w:sz="0" w:space="0" w:color="auto"/>
                <w:bottom w:val="none" w:sz="0" w:space="0" w:color="auto"/>
                <w:right w:val="none" w:sz="0" w:space="0" w:color="auto"/>
              </w:divBdr>
              <w:divsChild>
                <w:div w:id="872424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4171857">
          <w:marLeft w:val="0"/>
          <w:marRight w:val="0"/>
          <w:marTop w:val="0"/>
          <w:marBottom w:val="0"/>
          <w:divBdr>
            <w:top w:val="none" w:sz="0" w:space="0" w:color="auto"/>
            <w:left w:val="none" w:sz="0" w:space="0" w:color="auto"/>
            <w:bottom w:val="none" w:sz="0" w:space="0" w:color="auto"/>
            <w:right w:val="none" w:sz="0" w:space="0" w:color="auto"/>
          </w:divBdr>
          <w:divsChild>
            <w:div w:id="1771386486">
              <w:marLeft w:val="240"/>
              <w:marRight w:val="0"/>
              <w:marTop w:val="0"/>
              <w:marBottom w:val="0"/>
              <w:divBdr>
                <w:top w:val="none" w:sz="0" w:space="0" w:color="auto"/>
                <w:left w:val="none" w:sz="0" w:space="0" w:color="auto"/>
                <w:bottom w:val="none" w:sz="0" w:space="0" w:color="auto"/>
                <w:right w:val="none" w:sz="0" w:space="0" w:color="auto"/>
              </w:divBdr>
            </w:div>
            <w:div w:id="85394588">
              <w:marLeft w:val="0"/>
              <w:marRight w:val="0"/>
              <w:marTop w:val="0"/>
              <w:marBottom w:val="0"/>
              <w:divBdr>
                <w:top w:val="none" w:sz="0" w:space="0" w:color="auto"/>
                <w:left w:val="none" w:sz="0" w:space="0" w:color="auto"/>
                <w:bottom w:val="none" w:sz="0" w:space="0" w:color="auto"/>
                <w:right w:val="none" w:sz="0" w:space="0" w:color="auto"/>
              </w:divBdr>
              <w:divsChild>
                <w:div w:id="1770730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8120800">
          <w:marLeft w:val="0"/>
          <w:marRight w:val="0"/>
          <w:marTop w:val="0"/>
          <w:marBottom w:val="0"/>
          <w:divBdr>
            <w:top w:val="none" w:sz="0" w:space="0" w:color="auto"/>
            <w:left w:val="none" w:sz="0" w:space="0" w:color="auto"/>
            <w:bottom w:val="none" w:sz="0" w:space="0" w:color="auto"/>
            <w:right w:val="none" w:sz="0" w:space="0" w:color="auto"/>
          </w:divBdr>
          <w:divsChild>
            <w:div w:id="123626647">
              <w:marLeft w:val="720"/>
              <w:marRight w:val="0"/>
              <w:marTop w:val="0"/>
              <w:marBottom w:val="0"/>
              <w:divBdr>
                <w:top w:val="none" w:sz="0" w:space="0" w:color="auto"/>
                <w:left w:val="none" w:sz="0" w:space="0" w:color="auto"/>
                <w:bottom w:val="none" w:sz="0" w:space="0" w:color="auto"/>
                <w:right w:val="none" w:sz="0" w:space="0" w:color="auto"/>
              </w:divBdr>
            </w:div>
          </w:divsChild>
        </w:div>
        <w:div w:id="1409840160">
          <w:marLeft w:val="0"/>
          <w:marRight w:val="0"/>
          <w:marTop w:val="0"/>
          <w:marBottom w:val="0"/>
          <w:divBdr>
            <w:top w:val="none" w:sz="0" w:space="0" w:color="auto"/>
            <w:left w:val="none" w:sz="0" w:space="0" w:color="auto"/>
            <w:bottom w:val="none" w:sz="0" w:space="0" w:color="auto"/>
            <w:right w:val="none" w:sz="0" w:space="0" w:color="auto"/>
          </w:divBdr>
          <w:divsChild>
            <w:div w:id="1316452471">
              <w:marLeft w:val="240"/>
              <w:marRight w:val="0"/>
              <w:marTop w:val="0"/>
              <w:marBottom w:val="0"/>
              <w:divBdr>
                <w:top w:val="none" w:sz="0" w:space="0" w:color="auto"/>
                <w:left w:val="none" w:sz="0" w:space="0" w:color="auto"/>
                <w:bottom w:val="none" w:sz="0" w:space="0" w:color="auto"/>
                <w:right w:val="none" w:sz="0" w:space="0" w:color="auto"/>
              </w:divBdr>
            </w:div>
            <w:div w:id="1879781822">
              <w:marLeft w:val="0"/>
              <w:marRight w:val="0"/>
              <w:marTop w:val="0"/>
              <w:marBottom w:val="0"/>
              <w:divBdr>
                <w:top w:val="none" w:sz="0" w:space="0" w:color="auto"/>
                <w:left w:val="none" w:sz="0" w:space="0" w:color="auto"/>
                <w:bottom w:val="none" w:sz="0" w:space="0" w:color="auto"/>
                <w:right w:val="none" w:sz="0" w:space="0" w:color="auto"/>
              </w:divBdr>
              <w:divsChild>
                <w:div w:id="397749036">
                  <w:marLeft w:val="240"/>
                  <w:marRight w:val="0"/>
                  <w:marTop w:val="0"/>
                  <w:marBottom w:val="0"/>
                  <w:divBdr>
                    <w:top w:val="none" w:sz="0" w:space="0" w:color="auto"/>
                    <w:left w:val="none" w:sz="0" w:space="0" w:color="auto"/>
                    <w:bottom w:val="none" w:sz="0" w:space="0" w:color="auto"/>
                    <w:right w:val="none" w:sz="0" w:space="0" w:color="auto"/>
                  </w:divBdr>
                </w:div>
                <w:div w:id="2110008970">
                  <w:marLeft w:val="240"/>
                  <w:marRight w:val="0"/>
                  <w:marTop w:val="0"/>
                  <w:marBottom w:val="0"/>
                  <w:divBdr>
                    <w:top w:val="none" w:sz="0" w:space="0" w:color="auto"/>
                    <w:left w:val="none" w:sz="0" w:space="0" w:color="auto"/>
                    <w:bottom w:val="none" w:sz="0" w:space="0" w:color="auto"/>
                    <w:right w:val="none" w:sz="0" w:space="0" w:color="auto"/>
                  </w:divBdr>
                  <w:divsChild>
                    <w:div w:id="1261522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417">
          <w:marLeft w:val="0"/>
          <w:marRight w:val="0"/>
          <w:marTop w:val="0"/>
          <w:marBottom w:val="0"/>
          <w:divBdr>
            <w:top w:val="none" w:sz="0" w:space="0" w:color="auto"/>
            <w:left w:val="none" w:sz="0" w:space="0" w:color="auto"/>
            <w:bottom w:val="none" w:sz="0" w:space="0" w:color="auto"/>
            <w:right w:val="none" w:sz="0" w:space="0" w:color="auto"/>
          </w:divBdr>
          <w:divsChild>
            <w:div w:id="612857180">
              <w:marLeft w:val="240"/>
              <w:marRight w:val="0"/>
              <w:marTop w:val="0"/>
              <w:marBottom w:val="0"/>
              <w:divBdr>
                <w:top w:val="none" w:sz="0" w:space="0" w:color="auto"/>
                <w:left w:val="none" w:sz="0" w:space="0" w:color="auto"/>
                <w:bottom w:val="none" w:sz="0" w:space="0" w:color="auto"/>
                <w:right w:val="none" w:sz="0" w:space="0" w:color="auto"/>
              </w:divBdr>
            </w:div>
            <w:div w:id="713694209">
              <w:marLeft w:val="0"/>
              <w:marRight w:val="0"/>
              <w:marTop w:val="0"/>
              <w:marBottom w:val="0"/>
              <w:divBdr>
                <w:top w:val="none" w:sz="0" w:space="0" w:color="auto"/>
                <w:left w:val="none" w:sz="0" w:space="0" w:color="auto"/>
                <w:bottom w:val="none" w:sz="0" w:space="0" w:color="auto"/>
                <w:right w:val="none" w:sz="0" w:space="0" w:color="auto"/>
              </w:divBdr>
              <w:divsChild>
                <w:div w:id="17853268">
                  <w:marLeft w:val="240"/>
                  <w:marRight w:val="0"/>
                  <w:marTop w:val="0"/>
                  <w:marBottom w:val="0"/>
                  <w:divBdr>
                    <w:top w:val="none" w:sz="0" w:space="0" w:color="auto"/>
                    <w:left w:val="none" w:sz="0" w:space="0" w:color="auto"/>
                    <w:bottom w:val="none" w:sz="0" w:space="0" w:color="auto"/>
                    <w:right w:val="none" w:sz="0" w:space="0" w:color="auto"/>
                  </w:divBdr>
                </w:div>
              </w:divsChild>
            </w:div>
            <w:div w:id="1268385838">
              <w:marLeft w:val="0"/>
              <w:marRight w:val="0"/>
              <w:marTop w:val="0"/>
              <w:marBottom w:val="0"/>
              <w:divBdr>
                <w:top w:val="none" w:sz="0" w:space="0" w:color="auto"/>
                <w:left w:val="none" w:sz="0" w:space="0" w:color="auto"/>
                <w:bottom w:val="none" w:sz="0" w:space="0" w:color="auto"/>
                <w:right w:val="none" w:sz="0" w:space="0" w:color="auto"/>
              </w:divBdr>
              <w:divsChild>
                <w:div w:id="1760523331">
                  <w:marLeft w:val="240"/>
                  <w:marRight w:val="0"/>
                  <w:marTop w:val="0"/>
                  <w:marBottom w:val="0"/>
                  <w:divBdr>
                    <w:top w:val="none" w:sz="0" w:space="0" w:color="auto"/>
                    <w:left w:val="none" w:sz="0" w:space="0" w:color="auto"/>
                    <w:bottom w:val="none" w:sz="0" w:space="0" w:color="auto"/>
                    <w:right w:val="none" w:sz="0" w:space="0" w:color="auto"/>
                  </w:divBdr>
                </w:div>
              </w:divsChild>
            </w:div>
            <w:div w:id="1850562521">
              <w:marLeft w:val="0"/>
              <w:marRight w:val="0"/>
              <w:marTop w:val="0"/>
              <w:marBottom w:val="0"/>
              <w:divBdr>
                <w:top w:val="none" w:sz="0" w:space="0" w:color="auto"/>
                <w:left w:val="none" w:sz="0" w:space="0" w:color="auto"/>
                <w:bottom w:val="none" w:sz="0" w:space="0" w:color="auto"/>
                <w:right w:val="none" w:sz="0" w:space="0" w:color="auto"/>
              </w:divBdr>
              <w:divsChild>
                <w:div w:id="1674214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0834042">
          <w:marLeft w:val="0"/>
          <w:marRight w:val="0"/>
          <w:marTop w:val="0"/>
          <w:marBottom w:val="0"/>
          <w:divBdr>
            <w:top w:val="none" w:sz="0" w:space="0" w:color="auto"/>
            <w:left w:val="none" w:sz="0" w:space="0" w:color="auto"/>
            <w:bottom w:val="none" w:sz="0" w:space="0" w:color="auto"/>
            <w:right w:val="none" w:sz="0" w:space="0" w:color="auto"/>
          </w:divBdr>
          <w:divsChild>
            <w:div w:id="1917205206">
              <w:marLeft w:val="240"/>
              <w:marRight w:val="0"/>
              <w:marTop w:val="0"/>
              <w:marBottom w:val="0"/>
              <w:divBdr>
                <w:top w:val="none" w:sz="0" w:space="0" w:color="auto"/>
                <w:left w:val="none" w:sz="0" w:space="0" w:color="auto"/>
                <w:bottom w:val="none" w:sz="0" w:space="0" w:color="auto"/>
                <w:right w:val="none" w:sz="0" w:space="0" w:color="auto"/>
              </w:divBdr>
            </w:div>
            <w:div w:id="499389864">
              <w:marLeft w:val="0"/>
              <w:marRight w:val="0"/>
              <w:marTop w:val="0"/>
              <w:marBottom w:val="0"/>
              <w:divBdr>
                <w:top w:val="none" w:sz="0" w:space="0" w:color="auto"/>
                <w:left w:val="none" w:sz="0" w:space="0" w:color="auto"/>
                <w:bottom w:val="none" w:sz="0" w:space="0" w:color="auto"/>
                <w:right w:val="none" w:sz="0" w:space="0" w:color="auto"/>
              </w:divBdr>
              <w:divsChild>
                <w:div w:id="893393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5676182">
          <w:marLeft w:val="0"/>
          <w:marRight w:val="0"/>
          <w:marTop w:val="0"/>
          <w:marBottom w:val="0"/>
          <w:divBdr>
            <w:top w:val="none" w:sz="0" w:space="0" w:color="auto"/>
            <w:left w:val="none" w:sz="0" w:space="0" w:color="auto"/>
            <w:bottom w:val="none" w:sz="0" w:space="0" w:color="auto"/>
            <w:right w:val="none" w:sz="0" w:space="0" w:color="auto"/>
          </w:divBdr>
          <w:divsChild>
            <w:div w:id="226260400">
              <w:marLeft w:val="240"/>
              <w:marRight w:val="0"/>
              <w:marTop w:val="0"/>
              <w:marBottom w:val="0"/>
              <w:divBdr>
                <w:top w:val="none" w:sz="0" w:space="0" w:color="auto"/>
                <w:left w:val="none" w:sz="0" w:space="0" w:color="auto"/>
                <w:bottom w:val="none" w:sz="0" w:space="0" w:color="auto"/>
                <w:right w:val="none" w:sz="0" w:space="0" w:color="auto"/>
              </w:divBdr>
            </w:div>
            <w:div w:id="752749851">
              <w:marLeft w:val="0"/>
              <w:marRight w:val="0"/>
              <w:marTop w:val="0"/>
              <w:marBottom w:val="0"/>
              <w:divBdr>
                <w:top w:val="none" w:sz="0" w:space="0" w:color="auto"/>
                <w:left w:val="none" w:sz="0" w:space="0" w:color="auto"/>
                <w:bottom w:val="none" w:sz="0" w:space="0" w:color="auto"/>
                <w:right w:val="none" w:sz="0" w:space="0" w:color="auto"/>
              </w:divBdr>
              <w:divsChild>
                <w:div w:id="16467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1592030">
          <w:marLeft w:val="0"/>
          <w:marRight w:val="0"/>
          <w:marTop w:val="0"/>
          <w:marBottom w:val="0"/>
          <w:divBdr>
            <w:top w:val="none" w:sz="0" w:space="0" w:color="auto"/>
            <w:left w:val="none" w:sz="0" w:space="0" w:color="auto"/>
            <w:bottom w:val="none" w:sz="0" w:space="0" w:color="auto"/>
            <w:right w:val="none" w:sz="0" w:space="0" w:color="auto"/>
          </w:divBdr>
          <w:divsChild>
            <w:div w:id="898321721">
              <w:marLeft w:val="720"/>
              <w:marRight w:val="0"/>
              <w:marTop w:val="0"/>
              <w:marBottom w:val="0"/>
              <w:divBdr>
                <w:top w:val="none" w:sz="0" w:space="0" w:color="auto"/>
                <w:left w:val="none" w:sz="0" w:space="0" w:color="auto"/>
                <w:bottom w:val="none" w:sz="0" w:space="0" w:color="auto"/>
                <w:right w:val="none" w:sz="0" w:space="0" w:color="auto"/>
              </w:divBdr>
            </w:div>
          </w:divsChild>
        </w:div>
        <w:div w:id="1889679706">
          <w:marLeft w:val="0"/>
          <w:marRight w:val="0"/>
          <w:marTop w:val="0"/>
          <w:marBottom w:val="0"/>
          <w:divBdr>
            <w:top w:val="none" w:sz="0" w:space="0" w:color="auto"/>
            <w:left w:val="none" w:sz="0" w:space="0" w:color="auto"/>
            <w:bottom w:val="none" w:sz="0" w:space="0" w:color="auto"/>
            <w:right w:val="none" w:sz="0" w:space="0" w:color="auto"/>
          </w:divBdr>
          <w:divsChild>
            <w:div w:id="1740246430">
              <w:marLeft w:val="0"/>
              <w:marRight w:val="0"/>
              <w:marTop w:val="0"/>
              <w:marBottom w:val="0"/>
              <w:divBdr>
                <w:top w:val="none" w:sz="0" w:space="0" w:color="auto"/>
                <w:left w:val="none" w:sz="0" w:space="0" w:color="auto"/>
                <w:bottom w:val="none" w:sz="0" w:space="0" w:color="auto"/>
                <w:right w:val="none" w:sz="0" w:space="0" w:color="auto"/>
              </w:divBdr>
            </w:div>
          </w:divsChild>
        </w:div>
        <w:div w:id="806899393">
          <w:marLeft w:val="0"/>
          <w:marRight w:val="0"/>
          <w:marTop w:val="0"/>
          <w:marBottom w:val="0"/>
          <w:divBdr>
            <w:top w:val="none" w:sz="0" w:space="0" w:color="auto"/>
            <w:left w:val="none" w:sz="0" w:space="0" w:color="auto"/>
            <w:bottom w:val="none" w:sz="0" w:space="0" w:color="auto"/>
            <w:right w:val="none" w:sz="0" w:space="0" w:color="auto"/>
          </w:divBdr>
          <w:divsChild>
            <w:div w:id="964458839">
              <w:marLeft w:val="720"/>
              <w:marRight w:val="0"/>
              <w:marTop w:val="0"/>
              <w:marBottom w:val="0"/>
              <w:divBdr>
                <w:top w:val="none" w:sz="0" w:space="0" w:color="auto"/>
                <w:left w:val="none" w:sz="0" w:space="0" w:color="auto"/>
                <w:bottom w:val="none" w:sz="0" w:space="0" w:color="auto"/>
                <w:right w:val="none" w:sz="0" w:space="0" w:color="auto"/>
              </w:divBdr>
            </w:div>
          </w:divsChild>
        </w:div>
        <w:div w:id="1064371472">
          <w:marLeft w:val="0"/>
          <w:marRight w:val="0"/>
          <w:marTop w:val="0"/>
          <w:marBottom w:val="0"/>
          <w:divBdr>
            <w:top w:val="none" w:sz="0" w:space="0" w:color="auto"/>
            <w:left w:val="none" w:sz="0" w:space="0" w:color="auto"/>
            <w:bottom w:val="none" w:sz="0" w:space="0" w:color="auto"/>
            <w:right w:val="none" w:sz="0" w:space="0" w:color="auto"/>
          </w:divBdr>
          <w:divsChild>
            <w:div w:id="1763840221">
              <w:marLeft w:val="240"/>
              <w:marRight w:val="0"/>
              <w:marTop w:val="0"/>
              <w:marBottom w:val="0"/>
              <w:divBdr>
                <w:top w:val="none" w:sz="0" w:space="0" w:color="auto"/>
                <w:left w:val="none" w:sz="0" w:space="0" w:color="auto"/>
                <w:bottom w:val="none" w:sz="0" w:space="0" w:color="auto"/>
                <w:right w:val="none" w:sz="0" w:space="0" w:color="auto"/>
              </w:divBdr>
            </w:div>
            <w:div w:id="2039037958">
              <w:marLeft w:val="0"/>
              <w:marRight w:val="0"/>
              <w:marTop w:val="0"/>
              <w:marBottom w:val="0"/>
              <w:divBdr>
                <w:top w:val="none" w:sz="0" w:space="0" w:color="auto"/>
                <w:left w:val="none" w:sz="0" w:space="0" w:color="auto"/>
                <w:bottom w:val="none" w:sz="0" w:space="0" w:color="auto"/>
                <w:right w:val="none" w:sz="0" w:space="0" w:color="auto"/>
              </w:divBdr>
              <w:divsChild>
                <w:div w:id="1981029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0951168">
          <w:marLeft w:val="0"/>
          <w:marRight w:val="0"/>
          <w:marTop w:val="0"/>
          <w:marBottom w:val="0"/>
          <w:divBdr>
            <w:top w:val="none" w:sz="0" w:space="0" w:color="auto"/>
            <w:left w:val="none" w:sz="0" w:space="0" w:color="auto"/>
            <w:bottom w:val="none" w:sz="0" w:space="0" w:color="auto"/>
            <w:right w:val="none" w:sz="0" w:space="0" w:color="auto"/>
          </w:divBdr>
          <w:divsChild>
            <w:div w:id="756095156">
              <w:marLeft w:val="720"/>
              <w:marRight w:val="0"/>
              <w:marTop w:val="0"/>
              <w:marBottom w:val="0"/>
              <w:divBdr>
                <w:top w:val="none" w:sz="0" w:space="0" w:color="auto"/>
                <w:left w:val="none" w:sz="0" w:space="0" w:color="auto"/>
                <w:bottom w:val="none" w:sz="0" w:space="0" w:color="auto"/>
                <w:right w:val="none" w:sz="0" w:space="0" w:color="auto"/>
              </w:divBdr>
            </w:div>
          </w:divsChild>
        </w:div>
        <w:div w:id="1277370552">
          <w:marLeft w:val="0"/>
          <w:marRight w:val="0"/>
          <w:marTop w:val="0"/>
          <w:marBottom w:val="0"/>
          <w:divBdr>
            <w:top w:val="none" w:sz="0" w:space="0" w:color="auto"/>
            <w:left w:val="none" w:sz="0" w:space="0" w:color="auto"/>
            <w:bottom w:val="none" w:sz="0" w:space="0" w:color="auto"/>
            <w:right w:val="none" w:sz="0" w:space="0" w:color="auto"/>
          </w:divBdr>
          <w:divsChild>
            <w:div w:id="741408965">
              <w:marLeft w:val="240"/>
              <w:marRight w:val="0"/>
              <w:marTop w:val="0"/>
              <w:marBottom w:val="0"/>
              <w:divBdr>
                <w:top w:val="none" w:sz="0" w:space="0" w:color="auto"/>
                <w:left w:val="none" w:sz="0" w:space="0" w:color="auto"/>
                <w:bottom w:val="none" w:sz="0" w:space="0" w:color="auto"/>
                <w:right w:val="none" w:sz="0" w:space="0" w:color="auto"/>
              </w:divBdr>
            </w:div>
            <w:div w:id="1768765095">
              <w:marLeft w:val="0"/>
              <w:marRight w:val="0"/>
              <w:marTop w:val="0"/>
              <w:marBottom w:val="0"/>
              <w:divBdr>
                <w:top w:val="none" w:sz="0" w:space="0" w:color="auto"/>
                <w:left w:val="none" w:sz="0" w:space="0" w:color="auto"/>
                <w:bottom w:val="none" w:sz="0" w:space="0" w:color="auto"/>
                <w:right w:val="none" w:sz="0" w:space="0" w:color="auto"/>
              </w:divBdr>
              <w:divsChild>
                <w:div w:id="29114524">
                  <w:marLeft w:val="240"/>
                  <w:marRight w:val="0"/>
                  <w:marTop w:val="0"/>
                  <w:marBottom w:val="0"/>
                  <w:divBdr>
                    <w:top w:val="none" w:sz="0" w:space="0" w:color="auto"/>
                    <w:left w:val="none" w:sz="0" w:space="0" w:color="auto"/>
                    <w:bottom w:val="none" w:sz="0" w:space="0" w:color="auto"/>
                    <w:right w:val="none" w:sz="0" w:space="0" w:color="auto"/>
                  </w:divBdr>
                </w:div>
                <w:div w:id="124011192">
                  <w:marLeft w:val="240"/>
                  <w:marRight w:val="0"/>
                  <w:marTop w:val="0"/>
                  <w:marBottom w:val="0"/>
                  <w:divBdr>
                    <w:top w:val="none" w:sz="0" w:space="0" w:color="auto"/>
                    <w:left w:val="none" w:sz="0" w:space="0" w:color="auto"/>
                    <w:bottom w:val="none" w:sz="0" w:space="0" w:color="auto"/>
                    <w:right w:val="none" w:sz="0" w:space="0" w:color="auto"/>
                  </w:divBdr>
                  <w:divsChild>
                    <w:div w:id="1040781680">
                      <w:marLeft w:val="240"/>
                      <w:marRight w:val="0"/>
                      <w:marTop w:val="0"/>
                      <w:marBottom w:val="0"/>
                      <w:divBdr>
                        <w:top w:val="none" w:sz="0" w:space="0" w:color="auto"/>
                        <w:left w:val="none" w:sz="0" w:space="0" w:color="auto"/>
                        <w:bottom w:val="none" w:sz="0" w:space="0" w:color="auto"/>
                        <w:right w:val="none" w:sz="0" w:space="0" w:color="auto"/>
                      </w:divBdr>
                    </w:div>
                  </w:divsChild>
                </w:div>
                <w:div w:id="1727950708">
                  <w:marLeft w:val="240"/>
                  <w:marRight w:val="0"/>
                  <w:marTop w:val="0"/>
                  <w:marBottom w:val="0"/>
                  <w:divBdr>
                    <w:top w:val="none" w:sz="0" w:space="0" w:color="auto"/>
                    <w:left w:val="none" w:sz="0" w:space="0" w:color="auto"/>
                    <w:bottom w:val="none" w:sz="0" w:space="0" w:color="auto"/>
                    <w:right w:val="none" w:sz="0" w:space="0" w:color="auto"/>
                  </w:divBdr>
                  <w:divsChild>
                    <w:div w:id="887910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1179">
          <w:marLeft w:val="0"/>
          <w:marRight w:val="0"/>
          <w:marTop w:val="0"/>
          <w:marBottom w:val="0"/>
          <w:divBdr>
            <w:top w:val="none" w:sz="0" w:space="0" w:color="auto"/>
            <w:left w:val="none" w:sz="0" w:space="0" w:color="auto"/>
            <w:bottom w:val="none" w:sz="0" w:space="0" w:color="auto"/>
            <w:right w:val="none" w:sz="0" w:space="0" w:color="auto"/>
          </w:divBdr>
          <w:divsChild>
            <w:div w:id="898983513">
              <w:marLeft w:val="720"/>
              <w:marRight w:val="0"/>
              <w:marTop w:val="0"/>
              <w:marBottom w:val="0"/>
              <w:divBdr>
                <w:top w:val="none" w:sz="0" w:space="0" w:color="auto"/>
                <w:left w:val="none" w:sz="0" w:space="0" w:color="auto"/>
                <w:bottom w:val="none" w:sz="0" w:space="0" w:color="auto"/>
                <w:right w:val="none" w:sz="0" w:space="0" w:color="auto"/>
              </w:divBdr>
            </w:div>
          </w:divsChild>
        </w:div>
        <w:div w:id="1751346812">
          <w:marLeft w:val="0"/>
          <w:marRight w:val="0"/>
          <w:marTop w:val="0"/>
          <w:marBottom w:val="0"/>
          <w:divBdr>
            <w:top w:val="none" w:sz="0" w:space="0" w:color="auto"/>
            <w:left w:val="none" w:sz="0" w:space="0" w:color="auto"/>
            <w:bottom w:val="none" w:sz="0" w:space="0" w:color="auto"/>
            <w:right w:val="none" w:sz="0" w:space="0" w:color="auto"/>
          </w:divBdr>
          <w:divsChild>
            <w:div w:id="1435515005">
              <w:marLeft w:val="240"/>
              <w:marRight w:val="0"/>
              <w:marTop w:val="0"/>
              <w:marBottom w:val="0"/>
              <w:divBdr>
                <w:top w:val="none" w:sz="0" w:space="0" w:color="auto"/>
                <w:left w:val="none" w:sz="0" w:space="0" w:color="auto"/>
                <w:bottom w:val="none" w:sz="0" w:space="0" w:color="auto"/>
                <w:right w:val="none" w:sz="0" w:space="0" w:color="auto"/>
              </w:divBdr>
            </w:div>
            <w:div w:id="1779060854">
              <w:marLeft w:val="0"/>
              <w:marRight w:val="0"/>
              <w:marTop w:val="0"/>
              <w:marBottom w:val="0"/>
              <w:divBdr>
                <w:top w:val="none" w:sz="0" w:space="0" w:color="auto"/>
                <w:left w:val="none" w:sz="0" w:space="0" w:color="auto"/>
                <w:bottom w:val="none" w:sz="0" w:space="0" w:color="auto"/>
                <w:right w:val="none" w:sz="0" w:space="0" w:color="auto"/>
              </w:divBdr>
              <w:divsChild>
                <w:div w:id="546572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365000">
          <w:marLeft w:val="0"/>
          <w:marRight w:val="0"/>
          <w:marTop w:val="0"/>
          <w:marBottom w:val="0"/>
          <w:divBdr>
            <w:top w:val="none" w:sz="0" w:space="0" w:color="auto"/>
            <w:left w:val="none" w:sz="0" w:space="0" w:color="auto"/>
            <w:bottom w:val="none" w:sz="0" w:space="0" w:color="auto"/>
            <w:right w:val="none" w:sz="0" w:space="0" w:color="auto"/>
          </w:divBdr>
          <w:divsChild>
            <w:div w:id="797187315">
              <w:marLeft w:val="720"/>
              <w:marRight w:val="0"/>
              <w:marTop w:val="0"/>
              <w:marBottom w:val="0"/>
              <w:divBdr>
                <w:top w:val="none" w:sz="0" w:space="0" w:color="auto"/>
                <w:left w:val="none" w:sz="0" w:space="0" w:color="auto"/>
                <w:bottom w:val="none" w:sz="0" w:space="0" w:color="auto"/>
                <w:right w:val="none" w:sz="0" w:space="0" w:color="auto"/>
              </w:divBdr>
            </w:div>
          </w:divsChild>
        </w:div>
        <w:div w:id="2033339652">
          <w:marLeft w:val="0"/>
          <w:marRight w:val="0"/>
          <w:marTop w:val="0"/>
          <w:marBottom w:val="0"/>
          <w:divBdr>
            <w:top w:val="none" w:sz="0" w:space="0" w:color="auto"/>
            <w:left w:val="none" w:sz="0" w:space="0" w:color="auto"/>
            <w:bottom w:val="none" w:sz="0" w:space="0" w:color="auto"/>
            <w:right w:val="none" w:sz="0" w:space="0" w:color="auto"/>
          </w:divBdr>
          <w:divsChild>
            <w:div w:id="1169904237">
              <w:marLeft w:val="240"/>
              <w:marRight w:val="0"/>
              <w:marTop w:val="0"/>
              <w:marBottom w:val="0"/>
              <w:divBdr>
                <w:top w:val="none" w:sz="0" w:space="0" w:color="auto"/>
                <w:left w:val="none" w:sz="0" w:space="0" w:color="auto"/>
                <w:bottom w:val="none" w:sz="0" w:space="0" w:color="auto"/>
                <w:right w:val="none" w:sz="0" w:space="0" w:color="auto"/>
              </w:divBdr>
            </w:div>
            <w:div w:id="329140853">
              <w:marLeft w:val="0"/>
              <w:marRight w:val="0"/>
              <w:marTop w:val="0"/>
              <w:marBottom w:val="0"/>
              <w:divBdr>
                <w:top w:val="none" w:sz="0" w:space="0" w:color="auto"/>
                <w:left w:val="none" w:sz="0" w:space="0" w:color="auto"/>
                <w:bottom w:val="none" w:sz="0" w:space="0" w:color="auto"/>
                <w:right w:val="none" w:sz="0" w:space="0" w:color="auto"/>
              </w:divBdr>
              <w:divsChild>
                <w:div w:id="814494471">
                  <w:marLeft w:val="240"/>
                  <w:marRight w:val="0"/>
                  <w:marTop w:val="0"/>
                  <w:marBottom w:val="0"/>
                  <w:divBdr>
                    <w:top w:val="none" w:sz="0" w:space="0" w:color="auto"/>
                    <w:left w:val="none" w:sz="0" w:space="0" w:color="auto"/>
                    <w:bottom w:val="none" w:sz="0" w:space="0" w:color="auto"/>
                    <w:right w:val="none" w:sz="0" w:space="0" w:color="auto"/>
                  </w:divBdr>
                </w:div>
                <w:div w:id="901407301">
                  <w:marLeft w:val="240"/>
                  <w:marRight w:val="0"/>
                  <w:marTop w:val="0"/>
                  <w:marBottom w:val="0"/>
                  <w:divBdr>
                    <w:top w:val="none" w:sz="0" w:space="0" w:color="auto"/>
                    <w:left w:val="none" w:sz="0" w:space="0" w:color="auto"/>
                    <w:bottom w:val="none" w:sz="0" w:space="0" w:color="auto"/>
                    <w:right w:val="none" w:sz="0" w:space="0" w:color="auto"/>
                  </w:divBdr>
                  <w:divsChild>
                    <w:div w:id="866531240">
                      <w:marLeft w:val="240"/>
                      <w:marRight w:val="0"/>
                      <w:marTop w:val="0"/>
                      <w:marBottom w:val="0"/>
                      <w:divBdr>
                        <w:top w:val="none" w:sz="0" w:space="0" w:color="auto"/>
                        <w:left w:val="none" w:sz="0" w:space="0" w:color="auto"/>
                        <w:bottom w:val="none" w:sz="0" w:space="0" w:color="auto"/>
                        <w:right w:val="none" w:sz="0" w:space="0" w:color="auto"/>
                      </w:divBdr>
                    </w:div>
                  </w:divsChild>
                </w:div>
                <w:div w:id="925042976">
                  <w:marLeft w:val="240"/>
                  <w:marRight w:val="0"/>
                  <w:marTop w:val="0"/>
                  <w:marBottom w:val="0"/>
                  <w:divBdr>
                    <w:top w:val="none" w:sz="0" w:space="0" w:color="auto"/>
                    <w:left w:val="none" w:sz="0" w:space="0" w:color="auto"/>
                    <w:bottom w:val="none" w:sz="0" w:space="0" w:color="auto"/>
                    <w:right w:val="none" w:sz="0" w:space="0" w:color="auto"/>
                  </w:divBdr>
                  <w:divsChild>
                    <w:div w:id="638925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3860">
          <w:marLeft w:val="0"/>
          <w:marRight w:val="0"/>
          <w:marTop w:val="0"/>
          <w:marBottom w:val="0"/>
          <w:divBdr>
            <w:top w:val="none" w:sz="0" w:space="0" w:color="auto"/>
            <w:left w:val="none" w:sz="0" w:space="0" w:color="auto"/>
            <w:bottom w:val="none" w:sz="0" w:space="0" w:color="auto"/>
            <w:right w:val="none" w:sz="0" w:space="0" w:color="auto"/>
          </w:divBdr>
          <w:divsChild>
            <w:div w:id="1060441009">
              <w:marLeft w:val="240"/>
              <w:marRight w:val="0"/>
              <w:marTop w:val="0"/>
              <w:marBottom w:val="0"/>
              <w:divBdr>
                <w:top w:val="none" w:sz="0" w:space="0" w:color="auto"/>
                <w:left w:val="none" w:sz="0" w:space="0" w:color="auto"/>
                <w:bottom w:val="none" w:sz="0" w:space="0" w:color="auto"/>
                <w:right w:val="none" w:sz="0" w:space="0" w:color="auto"/>
              </w:divBdr>
            </w:div>
            <w:div w:id="704478498">
              <w:marLeft w:val="0"/>
              <w:marRight w:val="0"/>
              <w:marTop w:val="0"/>
              <w:marBottom w:val="0"/>
              <w:divBdr>
                <w:top w:val="none" w:sz="0" w:space="0" w:color="auto"/>
                <w:left w:val="none" w:sz="0" w:space="0" w:color="auto"/>
                <w:bottom w:val="none" w:sz="0" w:space="0" w:color="auto"/>
                <w:right w:val="none" w:sz="0" w:space="0" w:color="auto"/>
              </w:divBdr>
              <w:divsChild>
                <w:div w:id="140509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638735">
          <w:marLeft w:val="0"/>
          <w:marRight w:val="0"/>
          <w:marTop w:val="0"/>
          <w:marBottom w:val="0"/>
          <w:divBdr>
            <w:top w:val="none" w:sz="0" w:space="0" w:color="auto"/>
            <w:left w:val="none" w:sz="0" w:space="0" w:color="auto"/>
            <w:bottom w:val="none" w:sz="0" w:space="0" w:color="auto"/>
            <w:right w:val="none" w:sz="0" w:space="0" w:color="auto"/>
          </w:divBdr>
          <w:divsChild>
            <w:div w:id="424423356">
              <w:marLeft w:val="240"/>
              <w:marRight w:val="0"/>
              <w:marTop w:val="0"/>
              <w:marBottom w:val="0"/>
              <w:divBdr>
                <w:top w:val="none" w:sz="0" w:space="0" w:color="auto"/>
                <w:left w:val="none" w:sz="0" w:space="0" w:color="auto"/>
                <w:bottom w:val="none" w:sz="0" w:space="0" w:color="auto"/>
                <w:right w:val="none" w:sz="0" w:space="0" w:color="auto"/>
              </w:divBdr>
            </w:div>
            <w:div w:id="407272812">
              <w:marLeft w:val="0"/>
              <w:marRight w:val="0"/>
              <w:marTop w:val="0"/>
              <w:marBottom w:val="0"/>
              <w:divBdr>
                <w:top w:val="none" w:sz="0" w:space="0" w:color="auto"/>
                <w:left w:val="none" w:sz="0" w:space="0" w:color="auto"/>
                <w:bottom w:val="none" w:sz="0" w:space="0" w:color="auto"/>
                <w:right w:val="none" w:sz="0" w:space="0" w:color="auto"/>
              </w:divBdr>
              <w:divsChild>
                <w:div w:id="1434739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731410">
          <w:marLeft w:val="0"/>
          <w:marRight w:val="0"/>
          <w:marTop w:val="0"/>
          <w:marBottom w:val="0"/>
          <w:divBdr>
            <w:top w:val="none" w:sz="0" w:space="0" w:color="auto"/>
            <w:left w:val="none" w:sz="0" w:space="0" w:color="auto"/>
            <w:bottom w:val="none" w:sz="0" w:space="0" w:color="auto"/>
            <w:right w:val="none" w:sz="0" w:space="0" w:color="auto"/>
          </w:divBdr>
          <w:divsChild>
            <w:div w:id="1714377972">
              <w:marLeft w:val="720"/>
              <w:marRight w:val="0"/>
              <w:marTop w:val="0"/>
              <w:marBottom w:val="0"/>
              <w:divBdr>
                <w:top w:val="none" w:sz="0" w:space="0" w:color="auto"/>
                <w:left w:val="none" w:sz="0" w:space="0" w:color="auto"/>
                <w:bottom w:val="none" w:sz="0" w:space="0" w:color="auto"/>
                <w:right w:val="none" w:sz="0" w:space="0" w:color="auto"/>
              </w:divBdr>
            </w:div>
          </w:divsChild>
        </w:div>
        <w:div w:id="100730067">
          <w:marLeft w:val="0"/>
          <w:marRight w:val="0"/>
          <w:marTop w:val="0"/>
          <w:marBottom w:val="0"/>
          <w:divBdr>
            <w:top w:val="none" w:sz="0" w:space="0" w:color="auto"/>
            <w:left w:val="none" w:sz="0" w:space="0" w:color="auto"/>
            <w:bottom w:val="none" w:sz="0" w:space="0" w:color="auto"/>
            <w:right w:val="none" w:sz="0" w:space="0" w:color="auto"/>
          </w:divBdr>
          <w:divsChild>
            <w:div w:id="1785272136">
              <w:marLeft w:val="240"/>
              <w:marRight w:val="0"/>
              <w:marTop w:val="0"/>
              <w:marBottom w:val="0"/>
              <w:divBdr>
                <w:top w:val="none" w:sz="0" w:space="0" w:color="auto"/>
                <w:left w:val="none" w:sz="0" w:space="0" w:color="auto"/>
                <w:bottom w:val="none" w:sz="0" w:space="0" w:color="auto"/>
                <w:right w:val="none" w:sz="0" w:space="0" w:color="auto"/>
              </w:divBdr>
            </w:div>
            <w:div w:id="68576753">
              <w:marLeft w:val="0"/>
              <w:marRight w:val="0"/>
              <w:marTop w:val="0"/>
              <w:marBottom w:val="0"/>
              <w:divBdr>
                <w:top w:val="none" w:sz="0" w:space="0" w:color="auto"/>
                <w:left w:val="none" w:sz="0" w:space="0" w:color="auto"/>
                <w:bottom w:val="none" w:sz="0" w:space="0" w:color="auto"/>
                <w:right w:val="none" w:sz="0" w:space="0" w:color="auto"/>
              </w:divBdr>
              <w:divsChild>
                <w:div w:id="946931758">
                  <w:marLeft w:val="240"/>
                  <w:marRight w:val="0"/>
                  <w:marTop w:val="0"/>
                  <w:marBottom w:val="0"/>
                  <w:divBdr>
                    <w:top w:val="none" w:sz="0" w:space="0" w:color="auto"/>
                    <w:left w:val="none" w:sz="0" w:space="0" w:color="auto"/>
                    <w:bottom w:val="none" w:sz="0" w:space="0" w:color="auto"/>
                    <w:right w:val="none" w:sz="0" w:space="0" w:color="auto"/>
                  </w:divBdr>
                </w:div>
                <w:div w:id="724451703">
                  <w:marLeft w:val="240"/>
                  <w:marRight w:val="0"/>
                  <w:marTop w:val="0"/>
                  <w:marBottom w:val="0"/>
                  <w:divBdr>
                    <w:top w:val="none" w:sz="0" w:space="0" w:color="auto"/>
                    <w:left w:val="none" w:sz="0" w:space="0" w:color="auto"/>
                    <w:bottom w:val="none" w:sz="0" w:space="0" w:color="auto"/>
                    <w:right w:val="none" w:sz="0" w:space="0" w:color="auto"/>
                  </w:divBdr>
                  <w:divsChild>
                    <w:div w:id="1614248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92650">
          <w:marLeft w:val="0"/>
          <w:marRight w:val="0"/>
          <w:marTop w:val="0"/>
          <w:marBottom w:val="0"/>
          <w:divBdr>
            <w:top w:val="none" w:sz="0" w:space="0" w:color="auto"/>
            <w:left w:val="none" w:sz="0" w:space="0" w:color="auto"/>
            <w:bottom w:val="none" w:sz="0" w:space="0" w:color="auto"/>
            <w:right w:val="none" w:sz="0" w:space="0" w:color="auto"/>
          </w:divBdr>
          <w:divsChild>
            <w:div w:id="324407350">
              <w:marLeft w:val="240"/>
              <w:marRight w:val="0"/>
              <w:marTop w:val="0"/>
              <w:marBottom w:val="0"/>
              <w:divBdr>
                <w:top w:val="none" w:sz="0" w:space="0" w:color="auto"/>
                <w:left w:val="none" w:sz="0" w:space="0" w:color="auto"/>
                <w:bottom w:val="none" w:sz="0" w:space="0" w:color="auto"/>
                <w:right w:val="none" w:sz="0" w:space="0" w:color="auto"/>
              </w:divBdr>
            </w:div>
            <w:div w:id="61372255">
              <w:marLeft w:val="0"/>
              <w:marRight w:val="0"/>
              <w:marTop w:val="0"/>
              <w:marBottom w:val="0"/>
              <w:divBdr>
                <w:top w:val="none" w:sz="0" w:space="0" w:color="auto"/>
                <w:left w:val="none" w:sz="0" w:space="0" w:color="auto"/>
                <w:bottom w:val="none" w:sz="0" w:space="0" w:color="auto"/>
                <w:right w:val="none" w:sz="0" w:space="0" w:color="auto"/>
              </w:divBdr>
              <w:divsChild>
                <w:div w:id="1725836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983034">
          <w:marLeft w:val="0"/>
          <w:marRight w:val="0"/>
          <w:marTop w:val="0"/>
          <w:marBottom w:val="0"/>
          <w:divBdr>
            <w:top w:val="none" w:sz="0" w:space="0" w:color="auto"/>
            <w:left w:val="none" w:sz="0" w:space="0" w:color="auto"/>
            <w:bottom w:val="none" w:sz="0" w:space="0" w:color="auto"/>
            <w:right w:val="none" w:sz="0" w:space="0" w:color="auto"/>
          </w:divBdr>
          <w:divsChild>
            <w:div w:id="1707486420">
              <w:marLeft w:val="240"/>
              <w:marRight w:val="0"/>
              <w:marTop w:val="0"/>
              <w:marBottom w:val="0"/>
              <w:divBdr>
                <w:top w:val="none" w:sz="0" w:space="0" w:color="auto"/>
                <w:left w:val="none" w:sz="0" w:space="0" w:color="auto"/>
                <w:bottom w:val="none" w:sz="0" w:space="0" w:color="auto"/>
                <w:right w:val="none" w:sz="0" w:space="0" w:color="auto"/>
              </w:divBdr>
            </w:div>
            <w:div w:id="1770198108">
              <w:marLeft w:val="0"/>
              <w:marRight w:val="0"/>
              <w:marTop w:val="0"/>
              <w:marBottom w:val="0"/>
              <w:divBdr>
                <w:top w:val="none" w:sz="0" w:space="0" w:color="auto"/>
                <w:left w:val="none" w:sz="0" w:space="0" w:color="auto"/>
                <w:bottom w:val="none" w:sz="0" w:space="0" w:color="auto"/>
                <w:right w:val="none" w:sz="0" w:space="0" w:color="auto"/>
              </w:divBdr>
              <w:divsChild>
                <w:div w:id="1596985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7772098">
          <w:marLeft w:val="0"/>
          <w:marRight w:val="0"/>
          <w:marTop w:val="0"/>
          <w:marBottom w:val="0"/>
          <w:divBdr>
            <w:top w:val="none" w:sz="0" w:space="0" w:color="auto"/>
            <w:left w:val="none" w:sz="0" w:space="0" w:color="auto"/>
            <w:bottom w:val="none" w:sz="0" w:space="0" w:color="auto"/>
            <w:right w:val="none" w:sz="0" w:space="0" w:color="auto"/>
          </w:divBdr>
          <w:divsChild>
            <w:div w:id="430513522">
              <w:marLeft w:val="720"/>
              <w:marRight w:val="0"/>
              <w:marTop w:val="0"/>
              <w:marBottom w:val="0"/>
              <w:divBdr>
                <w:top w:val="none" w:sz="0" w:space="0" w:color="auto"/>
                <w:left w:val="none" w:sz="0" w:space="0" w:color="auto"/>
                <w:bottom w:val="none" w:sz="0" w:space="0" w:color="auto"/>
                <w:right w:val="none" w:sz="0" w:space="0" w:color="auto"/>
              </w:divBdr>
            </w:div>
          </w:divsChild>
        </w:div>
        <w:div w:id="1470704002">
          <w:marLeft w:val="0"/>
          <w:marRight w:val="0"/>
          <w:marTop w:val="0"/>
          <w:marBottom w:val="0"/>
          <w:divBdr>
            <w:top w:val="none" w:sz="0" w:space="0" w:color="auto"/>
            <w:left w:val="none" w:sz="0" w:space="0" w:color="auto"/>
            <w:bottom w:val="none" w:sz="0" w:space="0" w:color="auto"/>
            <w:right w:val="none" w:sz="0" w:space="0" w:color="auto"/>
          </w:divBdr>
          <w:divsChild>
            <w:div w:id="306740301">
              <w:marLeft w:val="240"/>
              <w:marRight w:val="0"/>
              <w:marTop w:val="0"/>
              <w:marBottom w:val="0"/>
              <w:divBdr>
                <w:top w:val="none" w:sz="0" w:space="0" w:color="auto"/>
                <w:left w:val="none" w:sz="0" w:space="0" w:color="auto"/>
                <w:bottom w:val="none" w:sz="0" w:space="0" w:color="auto"/>
                <w:right w:val="none" w:sz="0" w:space="0" w:color="auto"/>
              </w:divBdr>
            </w:div>
            <w:div w:id="1053772627">
              <w:marLeft w:val="0"/>
              <w:marRight w:val="0"/>
              <w:marTop w:val="0"/>
              <w:marBottom w:val="0"/>
              <w:divBdr>
                <w:top w:val="none" w:sz="0" w:space="0" w:color="auto"/>
                <w:left w:val="none" w:sz="0" w:space="0" w:color="auto"/>
                <w:bottom w:val="none" w:sz="0" w:space="0" w:color="auto"/>
                <w:right w:val="none" w:sz="0" w:space="0" w:color="auto"/>
              </w:divBdr>
              <w:divsChild>
                <w:div w:id="941566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908482">
          <w:marLeft w:val="0"/>
          <w:marRight w:val="0"/>
          <w:marTop w:val="0"/>
          <w:marBottom w:val="0"/>
          <w:divBdr>
            <w:top w:val="none" w:sz="0" w:space="0" w:color="auto"/>
            <w:left w:val="none" w:sz="0" w:space="0" w:color="auto"/>
            <w:bottom w:val="none" w:sz="0" w:space="0" w:color="auto"/>
            <w:right w:val="none" w:sz="0" w:space="0" w:color="auto"/>
          </w:divBdr>
          <w:divsChild>
            <w:div w:id="2062708882">
              <w:marLeft w:val="720"/>
              <w:marRight w:val="0"/>
              <w:marTop w:val="0"/>
              <w:marBottom w:val="0"/>
              <w:divBdr>
                <w:top w:val="none" w:sz="0" w:space="0" w:color="auto"/>
                <w:left w:val="none" w:sz="0" w:space="0" w:color="auto"/>
                <w:bottom w:val="none" w:sz="0" w:space="0" w:color="auto"/>
                <w:right w:val="none" w:sz="0" w:space="0" w:color="auto"/>
              </w:divBdr>
            </w:div>
          </w:divsChild>
        </w:div>
        <w:div w:id="835537424">
          <w:marLeft w:val="0"/>
          <w:marRight w:val="0"/>
          <w:marTop w:val="0"/>
          <w:marBottom w:val="0"/>
          <w:divBdr>
            <w:top w:val="none" w:sz="0" w:space="0" w:color="auto"/>
            <w:left w:val="none" w:sz="0" w:space="0" w:color="auto"/>
            <w:bottom w:val="none" w:sz="0" w:space="0" w:color="auto"/>
            <w:right w:val="none" w:sz="0" w:space="0" w:color="auto"/>
          </w:divBdr>
          <w:divsChild>
            <w:div w:id="524710342">
              <w:marLeft w:val="240"/>
              <w:marRight w:val="0"/>
              <w:marTop w:val="0"/>
              <w:marBottom w:val="0"/>
              <w:divBdr>
                <w:top w:val="none" w:sz="0" w:space="0" w:color="auto"/>
                <w:left w:val="none" w:sz="0" w:space="0" w:color="auto"/>
                <w:bottom w:val="none" w:sz="0" w:space="0" w:color="auto"/>
                <w:right w:val="none" w:sz="0" w:space="0" w:color="auto"/>
              </w:divBdr>
            </w:div>
            <w:div w:id="626089608">
              <w:marLeft w:val="0"/>
              <w:marRight w:val="0"/>
              <w:marTop w:val="0"/>
              <w:marBottom w:val="0"/>
              <w:divBdr>
                <w:top w:val="none" w:sz="0" w:space="0" w:color="auto"/>
                <w:left w:val="none" w:sz="0" w:space="0" w:color="auto"/>
                <w:bottom w:val="none" w:sz="0" w:space="0" w:color="auto"/>
                <w:right w:val="none" w:sz="0" w:space="0" w:color="auto"/>
              </w:divBdr>
              <w:divsChild>
                <w:div w:id="1391686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4614663">
          <w:marLeft w:val="0"/>
          <w:marRight w:val="0"/>
          <w:marTop w:val="0"/>
          <w:marBottom w:val="0"/>
          <w:divBdr>
            <w:top w:val="none" w:sz="0" w:space="0" w:color="auto"/>
            <w:left w:val="none" w:sz="0" w:space="0" w:color="auto"/>
            <w:bottom w:val="none" w:sz="0" w:space="0" w:color="auto"/>
            <w:right w:val="none" w:sz="0" w:space="0" w:color="auto"/>
          </w:divBdr>
          <w:divsChild>
            <w:div w:id="1761175407">
              <w:marLeft w:val="720"/>
              <w:marRight w:val="0"/>
              <w:marTop w:val="0"/>
              <w:marBottom w:val="0"/>
              <w:divBdr>
                <w:top w:val="none" w:sz="0" w:space="0" w:color="auto"/>
                <w:left w:val="none" w:sz="0" w:space="0" w:color="auto"/>
                <w:bottom w:val="none" w:sz="0" w:space="0" w:color="auto"/>
                <w:right w:val="none" w:sz="0" w:space="0" w:color="auto"/>
              </w:divBdr>
            </w:div>
          </w:divsChild>
        </w:div>
        <w:div w:id="1582639132">
          <w:marLeft w:val="0"/>
          <w:marRight w:val="0"/>
          <w:marTop w:val="0"/>
          <w:marBottom w:val="0"/>
          <w:divBdr>
            <w:top w:val="none" w:sz="0" w:space="0" w:color="auto"/>
            <w:left w:val="none" w:sz="0" w:space="0" w:color="auto"/>
            <w:bottom w:val="none" w:sz="0" w:space="0" w:color="auto"/>
            <w:right w:val="none" w:sz="0" w:space="0" w:color="auto"/>
          </w:divBdr>
          <w:divsChild>
            <w:div w:id="394938607">
              <w:marLeft w:val="240"/>
              <w:marRight w:val="0"/>
              <w:marTop w:val="0"/>
              <w:marBottom w:val="0"/>
              <w:divBdr>
                <w:top w:val="none" w:sz="0" w:space="0" w:color="auto"/>
                <w:left w:val="none" w:sz="0" w:space="0" w:color="auto"/>
                <w:bottom w:val="none" w:sz="0" w:space="0" w:color="auto"/>
                <w:right w:val="none" w:sz="0" w:space="0" w:color="auto"/>
              </w:divBdr>
            </w:div>
            <w:div w:id="363291661">
              <w:marLeft w:val="240"/>
              <w:marRight w:val="0"/>
              <w:marTop w:val="0"/>
              <w:marBottom w:val="0"/>
              <w:divBdr>
                <w:top w:val="none" w:sz="0" w:space="0" w:color="auto"/>
                <w:left w:val="none" w:sz="0" w:space="0" w:color="auto"/>
                <w:bottom w:val="none" w:sz="0" w:space="0" w:color="auto"/>
                <w:right w:val="none" w:sz="0" w:space="0" w:color="auto"/>
              </w:divBdr>
            </w:div>
          </w:divsChild>
        </w:div>
        <w:div w:id="2128961846">
          <w:marLeft w:val="0"/>
          <w:marRight w:val="0"/>
          <w:marTop w:val="0"/>
          <w:marBottom w:val="0"/>
          <w:divBdr>
            <w:top w:val="none" w:sz="0" w:space="0" w:color="auto"/>
            <w:left w:val="none" w:sz="0" w:space="0" w:color="auto"/>
            <w:bottom w:val="none" w:sz="0" w:space="0" w:color="auto"/>
            <w:right w:val="none" w:sz="0" w:space="0" w:color="auto"/>
          </w:divBdr>
          <w:divsChild>
            <w:div w:id="1553344331">
              <w:marLeft w:val="240"/>
              <w:marRight w:val="0"/>
              <w:marTop w:val="0"/>
              <w:marBottom w:val="0"/>
              <w:divBdr>
                <w:top w:val="none" w:sz="0" w:space="0" w:color="auto"/>
                <w:left w:val="none" w:sz="0" w:space="0" w:color="auto"/>
                <w:bottom w:val="none" w:sz="0" w:space="0" w:color="auto"/>
                <w:right w:val="none" w:sz="0" w:space="0" w:color="auto"/>
              </w:divBdr>
            </w:div>
            <w:div w:id="79984875">
              <w:marLeft w:val="240"/>
              <w:marRight w:val="0"/>
              <w:marTop w:val="0"/>
              <w:marBottom w:val="0"/>
              <w:divBdr>
                <w:top w:val="none" w:sz="0" w:space="0" w:color="auto"/>
                <w:left w:val="none" w:sz="0" w:space="0" w:color="auto"/>
                <w:bottom w:val="none" w:sz="0" w:space="0" w:color="auto"/>
                <w:right w:val="none" w:sz="0" w:space="0" w:color="auto"/>
              </w:divBdr>
            </w:div>
          </w:divsChild>
        </w:div>
        <w:div w:id="1659188597">
          <w:marLeft w:val="0"/>
          <w:marRight w:val="0"/>
          <w:marTop w:val="0"/>
          <w:marBottom w:val="0"/>
          <w:divBdr>
            <w:top w:val="none" w:sz="0" w:space="0" w:color="auto"/>
            <w:left w:val="none" w:sz="0" w:space="0" w:color="auto"/>
            <w:bottom w:val="none" w:sz="0" w:space="0" w:color="auto"/>
            <w:right w:val="none" w:sz="0" w:space="0" w:color="auto"/>
          </w:divBdr>
          <w:divsChild>
            <w:div w:id="166025757">
              <w:marLeft w:val="240"/>
              <w:marRight w:val="0"/>
              <w:marTop w:val="0"/>
              <w:marBottom w:val="0"/>
              <w:divBdr>
                <w:top w:val="none" w:sz="0" w:space="0" w:color="auto"/>
                <w:left w:val="none" w:sz="0" w:space="0" w:color="auto"/>
                <w:bottom w:val="none" w:sz="0" w:space="0" w:color="auto"/>
                <w:right w:val="none" w:sz="0" w:space="0" w:color="auto"/>
              </w:divBdr>
            </w:div>
            <w:div w:id="592935020">
              <w:marLeft w:val="240"/>
              <w:marRight w:val="0"/>
              <w:marTop w:val="0"/>
              <w:marBottom w:val="0"/>
              <w:divBdr>
                <w:top w:val="none" w:sz="0" w:space="0" w:color="auto"/>
                <w:left w:val="none" w:sz="0" w:space="0" w:color="auto"/>
                <w:bottom w:val="none" w:sz="0" w:space="0" w:color="auto"/>
                <w:right w:val="none" w:sz="0" w:space="0" w:color="auto"/>
              </w:divBdr>
            </w:div>
          </w:divsChild>
        </w:div>
        <w:div w:id="388648688">
          <w:marLeft w:val="0"/>
          <w:marRight w:val="0"/>
          <w:marTop w:val="0"/>
          <w:marBottom w:val="0"/>
          <w:divBdr>
            <w:top w:val="none" w:sz="0" w:space="0" w:color="auto"/>
            <w:left w:val="none" w:sz="0" w:space="0" w:color="auto"/>
            <w:bottom w:val="none" w:sz="0" w:space="0" w:color="auto"/>
            <w:right w:val="none" w:sz="0" w:space="0" w:color="auto"/>
          </w:divBdr>
          <w:divsChild>
            <w:div w:id="1837306672">
              <w:marLeft w:val="720"/>
              <w:marRight w:val="0"/>
              <w:marTop w:val="0"/>
              <w:marBottom w:val="0"/>
              <w:divBdr>
                <w:top w:val="none" w:sz="0" w:space="0" w:color="auto"/>
                <w:left w:val="none" w:sz="0" w:space="0" w:color="auto"/>
                <w:bottom w:val="none" w:sz="0" w:space="0" w:color="auto"/>
                <w:right w:val="none" w:sz="0" w:space="0" w:color="auto"/>
              </w:divBdr>
            </w:div>
          </w:divsChild>
        </w:div>
        <w:div w:id="2129202572">
          <w:marLeft w:val="0"/>
          <w:marRight w:val="0"/>
          <w:marTop w:val="0"/>
          <w:marBottom w:val="0"/>
          <w:divBdr>
            <w:top w:val="none" w:sz="0" w:space="0" w:color="auto"/>
            <w:left w:val="none" w:sz="0" w:space="0" w:color="auto"/>
            <w:bottom w:val="none" w:sz="0" w:space="0" w:color="auto"/>
            <w:right w:val="none" w:sz="0" w:space="0" w:color="auto"/>
          </w:divBdr>
          <w:divsChild>
            <w:div w:id="1711297253">
              <w:marLeft w:val="240"/>
              <w:marRight w:val="0"/>
              <w:marTop w:val="0"/>
              <w:marBottom w:val="0"/>
              <w:divBdr>
                <w:top w:val="none" w:sz="0" w:space="0" w:color="auto"/>
                <w:left w:val="none" w:sz="0" w:space="0" w:color="auto"/>
                <w:bottom w:val="none" w:sz="0" w:space="0" w:color="auto"/>
                <w:right w:val="none" w:sz="0" w:space="0" w:color="auto"/>
              </w:divBdr>
            </w:div>
            <w:div w:id="682513677">
              <w:marLeft w:val="0"/>
              <w:marRight w:val="0"/>
              <w:marTop w:val="0"/>
              <w:marBottom w:val="0"/>
              <w:divBdr>
                <w:top w:val="none" w:sz="0" w:space="0" w:color="auto"/>
                <w:left w:val="none" w:sz="0" w:space="0" w:color="auto"/>
                <w:bottom w:val="none" w:sz="0" w:space="0" w:color="auto"/>
                <w:right w:val="none" w:sz="0" w:space="0" w:color="auto"/>
              </w:divBdr>
              <w:divsChild>
                <w:div w:id="1055130858">
                  <w:marLeft w:val="240"/>
                  <w:marRight w:val="0"/>
                  <w:marTop w:val="0"/>
                  <w:marBottom w:val="0"/>
                  <w:divBdr>
                    <w:top w:val="none" w:sz="0" w:space="0" w:color="auto"/>
                    <w:left w:val="none" w:sz="0" w:space="0" w:color="auto"/>
                    <w:bottom w:val="none" w:sz="0" w:space="0" w:color="auto"/>
                    <w:right w:val="none" w:sz="0" w:space="0" w:color="auto"/>
                  </w:divBdr>
                </w:div>
                <w:div w:id="410541243">
                  <w:marLeft w:val="240"/>
                  <w:marRight w:val="0"/>
                  <w:marTop w:val="0"/>
                  <w:marBottom w:val="0"/>
                  <w:divBdr>
                    <w:top w:val="none" w:sz="0" w:space="0" w:color="auto"/>
                    <w:left w:val="none" w:sz="0" w:space="0" w:color="auto"/>
                    <w:bottom w:val="none" w:sz="0" w:space="0" w:color="auto"/>
                    <w:right w:val="none" w:sz="0" w:space="0" w:color="auto"/>
                  </w:divBdr>
                  <w:divsChild>
                    <w:div w:id="501311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8262">
          <w:marLeft w:val="0"/>
          <w:marRight w:val="0"/>
          <w:marTop w:val="0"/>
          <w:marBottom w:val="0"/>
          <w:divBdr>
            <w:top w:val="none" w:sz="0" w:space="0" w:color="auto"/>
            <w:left w:val="none" w:sz="0" w:space="0" w:color="auto"/>
            <w:bottom w:val="none" w:sz="0" w:space="0" w:color="auto"/>
            <w:right w:val="none" w:sz="0" w:space="0" w:color="auto"/>
          </w:divBdr>
          <w:divsChild>
            <w:div w:id="1203861449">
              <w:marLeft w:val="720"/>
              <w:marRight w:val="0"/>
              <w:marTop w:val="0"/>
              <w:marBottom w:val="0"/>
              <w:divBdr>
                <w:top w:val="none" w:sz="0" w:space="0" w:color="auto"/>
                <w:left w:val="none" w:sz="0" w:space="0" w:color="auto"/>
                <w:bottom w:val="none" w:sz="0" w:space="0" w:color="auto"/>
                <w:right w:val="none" w:sz="0" w:space="0" w:color="auto"/>
              </w:divBdr>
            </w:div>
          </w:divsChild>
        </w:div>
        <w:div w:id="2032603953">
          <w:marLeft w:val="0"/>
          <w:marRight w:val="0"/>
          <w:marTop w:val="0"/>
          <w:marBottom w:val="0"/>
          <w:divBdr>
            <w:top w:val="none" w:sz="0" w:space="0" w:color="auto"/>
            <w:left w:val="none" w:sz="0" w:space="0" w:color="auto"/>
            <w:bottom w:val="none" w:sz="0" w:space="0" w:color="auto"/>
            <w:right w:val="none" w:sz="0" w:space="0" w:color="auto"/>
          </w:divBdr>
          <w:divsChild>
            <w:div w:id="313491290">
              <w:marLeft w:val="240"/>
              <w:marRight w:val="0"/>
              <w:marTop w:val="0"/>
              <w:marBottom w:val="0"/>
              <w:divBdr>
                <w:top w:val="none" w:sz="0" w:space="0" w:color="auto"/>
                <w:left w:val="none" w:sz="0" w:space="0" w:color="auto"/>
                <w:bottom w:val="none" w:sz="0" w:space="0" w:color="auto"/>
                <w:right w:val="none" w:sz="0" w:space="0" w:color="auto"/>
              </w:divBdr>
            </w:div>
            <w:div w:id="1581014683">
              <w:marLeft w:val="0"/>
              <w:marRight w:val="0"/>
              <w:marTop w:val="0"/>
              <w:marBottom w:val="0"/>
              <w:divBdr>
                <w:top w:val="none" w:sz="0" w:space="0" w:color="auto"/>
                <w:left w:val="none" w:sz="0" w:space="0" w:color="auto"/>
                <w:bottom w:val="none" w:sz="0" w:space="0" w:color="auto"/>
                <w:right w:val="none" w:sz="0" w:space="0" w:color="auto"/>
              </w:divBdr>
              <w:divsChild>
                <w:div w:id="998122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9109049">
          <w:marLeft w:val="0"/>
          <w:marRight w:val="0"/>
          <w:marTop w:val="0"/>
          <w:marBottom w:val="0"/>
          <w:divBdr>
            <w:top w:val="none" w:sz="0" w:space="0" w:color="auto"/>
            <w:left w:val="none" w:sz="0" w:space="0" w:color="auto"/>
            <w:bottom w:val="none" w:sz="0" w:space="0" w:color="auto"/>
            <w:right w:val="none" w:sz="0" w:space="0" w:color="auto"/>
          </w:divBdr>
          <w:divsChild>
            <w:div w:id="1019545927">
              <w:marLeft w:val="720"/>
              <w:marRight w:val="0"/>
              <w:marTop w:val="0"/>
              <w:marBottom w:val="0"/>
              <w:divBdr>
                <w:top w:val="none" w:sz="0" w:space="0" w:color="auto"/>
                <w:left w:val="none" w:sz="0" w:space="0" w:color="auto"/>
                <w:bottom w:val="none" w:sz="0" w:space="0" w:color="auto"/>
                <w:right w:val="none" w:sz="0" w:space="0" w:color="auto"/>
              </w:divBdr>
            </w:div>
          </w:divsChild>
        </w:div>
        <w:div w:id="1071083011">
          <w:marLeft w:val="0"/>
          <w:marRight w:val="0"/>
          <w:marTop w:val="0"/>
          <w:marBottom w:val="0"/>
          <w:divBdr>
            <w:top w:val="none" w:sz="0" w:space="0" w:color="auto"/>
            <w:left w:val="none" w:sz="0" w:space="0" w:color="auto"/>
            <w:bottom w:val="none" w:sz="0" w:space="0" w:color="auto"/>
            <w:right w:val="none" w:sz="0" w:space="0" w:color="auto"/>
          </w:divBdr>
          <w:divsChild>
            <w:div w:id="264460918">
              <w:marLeft w:val="240"/>
              <w:marRight w:val="0"/>
              <w:marTop w:val="0"/>
              <w:marBottom w:val="0"/>
              <w:divBdr>
                <w:top w:val="none" w:sz="0" w:space="0" w:color="auto"/>
                <w:left w:val="none" w:sz="0" w:space="0" w:color="auto"/>
                <w:bottom w:val="none" w:sz="0" w:space="0" w:color="auto"/>
                <w:right w:val="none" w:sz="0" w:space="0" w:color="auto"/>
              </w:divBdr>
            </w:div>
            <w:div w:id="426462492">
              <w:marLeft w:val="0"/>
              <w:marRight w:val="0"/>
              <w:marTop w:val="0"/>
              <w:marBottom w:val="0"/>
              <w:divBdr>
                <w:top w:val="none" w:sz="0" w:space="0" w:color="auto"/>
                <w:left w:val="none" w:sz="0" w:space="0" w:color="auto"/>
                <w:bottom w:val="none" w:sz="0" w:space="0" w:color="auto"/>
                <w:right w:val="none" w:sz="0" w:space="0" w:color="auto"/>
              </w:divBdr>
              <w:divsChild>
                <w:div w:id="221215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4655121">
          <w:marLeft w:val="0"/>
          <w:marRight w:val="0"/>
          <w:marTop w:val="0"/>
          <w:marBottom w:val="0"/>
          <w:divBdr>
            <w:top w:val="none" w:sz="0" w:space="0" w:color="auto"/>
            <w:left w:val="none" w:sz="0" w:space="0" w:color="auto"/>
            <w:bottom w:val="none" w:sz="0" w:space="0" w:color="auto"/>
            <w:right w:val="none" w:sz="0" w:space="0" w:color="auto"/>
          </w:divBdr>
          <w:divsChild>
            <w:div w:id="391973850">
              <w:marLeft w:val="240"/>
              <w:marRight w:val="0"/>
              <w:marTop w:val="0"/>
              <w:marBottom w:val="0"/>
              <w:divBdr>
                <w:top w:val="none" w:sz="0" w:space="0" w:color="auto"/>
                <w:left w:val="none" w:sz="0" w:space="0" w:color="auto"/>
                <w:bottom w:val="none" w:sz="0" w:space="0" w:color="auto"/>
                <w:right w:val="none" w:sz="0" w:space="0" w:color="auto"/>
              </w:divBdr>
            </w:div>
            <w:div w:id="1264921541">
              <w:marLeft w:val="0"/>
              <w:marRight w:val="0"/>
              <w:marTop w:val="0"/>
              <w:marBottom w:val="0"/>
              <w:divBdr>
                <w:top w:val="none" w:sz="0" w:space="0" w:color="auto"/>
                <w:left w:val="none" w:sz="0" w:space="0" w:color="auto"/>
                <w:bottom w:val="none" w:sz="0" w:space="0" w:color="auto"/>
                <w:right w:val="none" w:sz="0" w:space="0" w:color="auto"/>
              </w:divBdr>
              <w:divsChild>
                <w:div w:id="617683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457162">
          <w:marLeft w:val="0"/>
          <w:marRight w:val="0"/>
          <w:marTop w:val="0"/>
          <w:marBottom w:val="0"/>
          <w:divBdr>
            <w:top w:val="none" w:sz="0" w:space="0" w:color="auto"/>
            <w:left w:val="none" w:sz="0" w:space="0" w:color="auto"/>
            <w:bottom w:val="none" w:sz="0" w:space="0" w:color="auto"/>
            <w:right w:val="none" w:sz="0" w:space="0" w:color="auto"/>
          </w:divBdr>
          <w:divsChild>
            <w:div w:id="282074977">
              <w:marLeft w:val="240"/>
              <w:marRight w:val="0"/>
              <w:marTop w:val="0"/>
              <w:marBottom w:val="0"/>
              <w:divBdr>
                <w:top w:val="none" w:sz="0" w:space="0" w:color="auto"/>
                <w:left w:val="none" w:sz="0" w:space="0" w:color="auto"/>
                <w:bottom w:val="none" w:sz="0" w:space="0" w:color="auto"/>
                <w:right w:val="none" w:sz="0" w:space="0" w:color="auto"/>
              </w:divBdr>
            </w:div>
            <w:div w:id="1201674053">
              <w:marLeft w:val="0"/>
              <w:marRight w:val="0"/>
              <w:marTop w:val="0"/>
              <w:marBottom w:val="0"/>
              <w:divBdr>
                <w:top w:val="none" w:sz="0" w:space="0" w:color="auto"/>
                <w:left w:val="none" w:sz="0" w:space="0" w:color="auto"/>
                <w:bottom w:val="none" w:sz="0" w:space="0" w:color="auto"/>
                <w:right w:val="none" w:sz="0" w:space="0" w:color="auto"/>
              </w:divBdr>
              <w:divsChild>
                <w:div w:id="1494640369">
                  <w:marLeft w:val="240"/>
                  <w:marRight w:val="0"/>
                  <w:marTop w:val="0"/>
                  <w:marBottom w:val="0"/>
                  <w:divBdr>
                    <w:top w:val="none" w:sz="0" w:space="0" w:color="auto"/>
                    <w:left w:val="none" w:sz="0" w:space="0" w:color="auto"/>
                    <w:bottom w:val="none" w:sz="0" w:space="0" w:color="auto"/>
                    <w:right w:val="none" w:sz="0" w:space="0" w:color="auto"/>
                  </w:divBdr>
                </w:div>
              </w:divsChild>
            </w:div>
            <w:div w:id="731152170">
              <w:marLeft w:val="0"/>
              <w:marRight w:val="0"/>
              <w:marTop w:val="0"/>
              <w:marBottom w:val="0"/>
              <w:divBdr>
                <w:top w:val="none" w:sz="0" w:space="0" w:color="auto"/>
                <w:left w:val="none" w:sz="0" w:space="0" w:color="auto"/>
                <w:bottom w:val="none" w:sz="0" w:space="0" w:color="auto"/>
                <w:right w:val="none" w:sz="0" w:space="0" w:color="auto"/>
              </w:divBdr>
              <w:divsChild>
                <w:div w:id="842281451">
                  <w:marLeft w:val="240"/>
                  <w:marRight w:val="0"/>
                  <w:marTop w:val="0"/>
                  <w:marBottom w:val="0"/>
                  <w:divBdr>
                    <w:top w:val="none" w:sz="0" w:space="0" w:color="auto"/>
                    <w:left w:val="none" w:sz="0" w:space="0" w:color="auto"/>
                    <w:bottom w:val="none" w:sz="0" w:space="0" w:color="auto"/>
                    <w:right w:val="none" w:sz="0" w:space="0" w:color="auto"/>
                  </w:divBdr>
                </w:div>
              </w:divsChild>
            </w:div>
            <w:div w:id="1873835940">
              <w:marLeft w:val="0"/>
              <w:marRight w:val="0"/>
              <w:marTop w:val="0"/>
              <w:marBottom w:val="0"/>
              <w:divBdr>
                <w:top w:val="none" w:sz="0" w:space="0" w:color="auto"/>
                <w:left w:val="none" w:sz="0" w:space="0" w:color="auto"/>
                <w:bottom w:val="none" w:sz="0" w:space="0" w:color="auto"/>
                <w:right w:val="none" w:sz="0" w:space="0" w:color="auto"/>
              </w:divBdr>
              <w:divsChild>
                <w:div w:id="246237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154303">
          <w:marLeft w:val="0"/>
          <w:marRight w:val="0"/>
          <w:marTop w:val="0"/>
          <w:marBottom w:val="0"/>
          <w:divBdr>
            <w:top w:val="none" w:sz="0" w:space="0" w:color="auto"/>
            <w:left w:val="none" w:sz="0" w:space="0" w:color="auto"/>
            <w:bottom w:val="none" w:sz="0" w:space="0" w:color="auto"/>
            <w:right w:val="none" w:sz="0" w:space="0" w:color="auto"/>
          </w:divBdr>
          <w:divsChild>
            <w:div w:id="173812809">
              <w:marLeft w:val="240"/>
              <w:marRight w:val="0"/>
              <w:marTop w:val="0"/>
              <w:marBottom w:val="0"/>
              <w:divBdr>
                <w:top w:val="none" w:sz="0" w:space="0" w:color="auto"/>
                <w:left w:val="none" w:sz="0" w:space="0" w:color="auto"/>
                <w:bottom w:val="none" w:sz="0" w:space="0" w:color="auto"/>
                <w:right w:val="none" w:sz="0" w:space="0" w:color="auto"/>
              </w:divBdr>
            </w:div>
            <w:div w:id="439302310">
              <w:marLeft w:val="0"/>
              <w:marRight w:val="0"/>
              <w:marTop w:val="0"/>
              <w:marBottom w:val="0"/>
              <w:divBdr>
                <w:top w:val="none" w:sz="0" w:space="0" w:color="auto"/>
                <w:left w:val="none" w:sz="0" w:space="0" w:color="auto"/>
                <w:bottom w:val="none" w:sz="0" w:space="0" w:color="auto"/>
                <w:right w:val="none" w:sz="0" w:space="0" w:color="auto"/>
              </w:divBdr>
              <w:divsChild>
                <w:div w:id="243808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058198">
          <w:marLeft w:val="0"/>
          <w:marRight w:val="0"/>
          <w:marTop w:val="0"/>
          <w:marBottom w:val="0"/>
          <w:divBdr>
            <w:top w:val="none" w:sz="0" w:space="0" w:color="auto"/>
            <w:left w:val="none" w:sz="0" w:space="0" w:color="auto"/>
            <w:bottom w:val="none" w:sz="0" w:space="0" w:color="auto"/>
            <w:right w:val="none" w:sz="0" w:space="0" w:color="auto"/>
          </w:divBdr>
          <w:divsChild>
            <w:div w:id="1782794310">
              <w:marLeft w:val="240"/>
              <w:marRight w:val="0"/>
              <w:marTop w:val="0"/>
              <w:marBottom w:val="0"/>
              <w:divBdr>
                <w:top w:val="none" w:sz="0" w:space="0" w:color="auto"/>
                <w:left w:val="none" w:sz="0" w:space="0" w:color="auto"/>
                <w:bottom w:val="none" w:sz="0" w:space="0" w:color="auto"/>
                <w:right w:val="none" w:sz="0" w:space="0" w:color="auto"/>
              </w:divBdr>
            </w:div>
            <w:div w:id="692463732">
              <w:marLeft w:val="0"/>
              <w:marRight w:val="0"/>
              <w:marTop w:val="0"/>
              <w:marBottom w:val="0"/>
              <w:divBdr>
                <w:top w:val="none" w:sz="0" w:space="0" w:color="auto"/>
                <w:left w:val="none" w:sz="0" w:space="0" w:color="auto"/>
                <w:bottom w:val="none" w:sz="0" w:space="0" w:color="auto"/>
                <w:right w:val="none" w:sz="0" w:space="0" w:color="auto"/>
              </w:divBdr>
              <w:divsChild>
                <w:div w:id="941957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2339150">
          <w:marLeft w:val="0"/>
          <w:marRight w:val="0"/>
          <w:marTop w:val="0"/>
          <w:marBottom w:val="0"/>
          <w:divBdr>
            <w:top w:val="none" w:sz="0" w:space="0" w:color="auto"/>
            <w:left w:val="none" w:sz="0" w:space="0" w:color="auto"/>
            <w:bottom w:val="none" w:sz="0" w:space="0" w:color="auto"/>
            <w:right w:val="none" w:sz="0" w:space="0" w:color="auto"/>
          </w:divBdr>
          <w:divsChild>
            <w:div w:id="1955669967">
              <w:marLeft w:val="720"/>
              <w:marRight w:val="0"/>
              <w:marTop w:val="0"/>
              <w:marBottom w:val="0"/>
              <w:divBdr>
                <w:top w:val="none" w:sz="0" w:space="0" w:color="auto"/>
                <w:left w:val="none" w:sz="0" w:space="0" w:color="auto"/>
                <w:bottom w:val="none" w:sz="0" w:space="0" w:color="auto"/>
                <w:right w:val="none" w:sz="0" w:space="0" w:color="auto"/>
              </w:divBdr>
            </w:div>
          </w:divsChild>
        </w:div>
        <w:div w:id="870917792">
          <w:marLeft w:val="0"/>
          <w:marRight w:val="0"/>
          <w:marTop w:val="0"/>
          <w:marBottom w:val="0"/>
          <w:divBdr>
            <w:top w:val="none" w:sz="0" w:space="0" w:color="auto"/>
            <w:left w:val="none" w:sz="0" w:space="0" w:color="auto"/>
            <w:bottom w:val="none" w:sz="0" w:space="0" w:color="auto"/>
            <w:right w:val="none" w:sz="0" w:space="0" w:color="auto"/>
          </w:divBdr>
          <w:divsChild>
            <w:div w:id="1972636120">
              <w:marLeft w:val="0"/>
              <w:marRight w:val="0"/>
              <w:marTop w:val="0"/>
              <w:marBottom w:val="0"/>
              <w:divBdr>
                <w:top w:val="none" w:sz="0" w:space="0" w:color="auto"/>
                <w:left w:val="none" w:sz="0" w:space="0" w:color="auto"/>
                <w:bottom w:val="none" w:sz="0" w:space="0" w:color="auto"/>
                <w:right w:val="none" w:sz="0" w:space="0" w:color="auto"/>
              </w:divBdr>
            </w:div>
          </w:divsChild>
        </w:div>
        <w:div w:id="1370253926">
          <w:marLeft w:val="0"/>
          <w:marRight w:val="0"/>
          <w:marTop w:val="0"/>
          <w:marBottom w:val="0"/>
          <w:divBdr>
            <w:top w:val="none" w:sz="0" w:space="0" w:color="auto"/>
            <w:left w:val="none" w:sz="0" w:space="0" w:color="auto"/>
            <w:bottom w:val="none" w:sz="0" w:space="0" w:color="auto"/>
            <w:right w:val="none" w:sz="0" w:space="0" w:color="auto"/>
          </w:divBdr>
          <w:divsChild>
            <w:div w:id="1502695832">
              <w:marLeft w:val="720"/>
              <w:marRight w:val="0"/>
              <w:marTop w:val="0"/>
              <w:marBottom w:val="0"/>
              <w:divBdr>
                <w:top w:val="none" w:sz="0" w:space="0" w:color="auto"/>
                <w:left w:val="none" w:sz="0" w:space="0" w:color="auto"/>
                <w:bottom w:val="none" w:sz="0" w:space="0" w:color="auto"/>
                <w:right w:val="none" w:sz="0" w:space="0" w:color="auto"/>
              </w:divBdr>
            </w:div>
          </w:divsChild>
        </w:div>
        <w:div w:id="1804231445">
          <w:marLeft w:val="0"/>
          <w:marRight w:val="0"/>
          <w:marTop w:val="0"/>
          <w:marBottom w:val="0"/>
          <w:divBdr>
            <w:top w:val="none" w:sz="0" w:space="0" w:color="auto"/>
            <w:left w:val="none" w:sz="0" w:space="0" w:color="auto"/>
            <w:bottom w:val="none" w:sz="0" w:space="0" w:color="auto"/>
            <w:right w:val="none" w:sz="0" w:space="0" w:color="auto"/>
          </w:divBdr>
          <w:divsChild>
            <w:div w:id="1630740584">
              <w:marLeft w:val="240"/>
              <w:marRight w:val="0"/>
              <w:marTop w:val="0"/>
              <w:marBottom w:val="0"/>
              <w:divBdr>
                <w:top w:val="none" w:sz="0" w:space="0" w:color="auto"/>
                <w:left w:val="none" w:sz="0" w:space="0" w:color="auto"/>
                <w:bottom w:val="none" w:sz="0" w:space="0" w:color="auto"/>
                <w:right w:val="none" w:sz="0" w:space="0" w:color="auto"/>
              </w:divBdr>
            </w:div>
            <w:div w:id="737096770">
              <w:marLeft w:val="0"/>
              <w:marRight w:val="0"/>
              <w:marTop w:val="0"/>
              <w:marBottom w:val="0"/>
              <w:divBdr>
                <w:top w:val="none" w:sz="0" w:space="0" w:color="auto"/>
                <w:left w:val="none" w:sz="0" w:space="0" w:color="auto"/>
                <w:bottom w:val="none" w:sz="0" w:space="0" w:color="auto"/>
                <w:right w:val="none" w:sz="0" w:space="0" w:color="auto"/>
              </w:divBdr>
              <w:divsChild>
                <w:div w:id="1099371417">
                  <w:marLeft w:val="240"/>
                  <w:marRight w:val="0"/>
                  <w:marTop w:val="0"/>
                  <w:marBottom w:val="0"/>
                  <w:divBdr>
                    <w:top w:val="none" w:sz="0" w:space="0" w:color="auto"/>
                    <w:left w:val="none" w:sz="0" w:space="0" w:color="auto"/>
                    <w:bottom w:val="none" w:sz="0" w:space="0" w:color="auto"/>
                    <w:right w:val="none" w:sz="0" w:space="0" w:color="auto"/>
                  </w:divBdr>
                </w:div>
                <w:div w:id="469904158">
                  <w:marLeft w:val="240"/>
                  <w:marRight w:val="0"/>
                  <w:marTop w:val="0"/>
                  <w:marBottom w:val="0"/>
                  <w:divBdr>
                    <w:top w:val="none" w:sz="0" w:space="0" w:color="auto"/>
                    <w:left w:val="none" w:sz="0" w:space="0" w:color="auto"/>
                    <w:bottom w:val="none" w:sz="0" w:space="0" w:color="auto"/>
                    <w:right w:val="none" w:sz="0" w:space="0" w:color="auto"/>
                  </w:divBdr>
                  <w:divsChild>
                    <w:div w:id="1937250667">
                      <w:marLeft w:val="240"/>
                      <w:marRight w:val="0"/>
                      <w:marTop w:val="0"/>
                      <w:marBottom w:val="0"/>
                      <w:divBdr>
                        <w:top w:val="none" w:sz="0" w:space="0" w:color="auto"/>
                        <w:left w:val="none" w:sz="0" w:space="0" w:color="auto"/>
                        <w:bottom w:val="none" w:sz="0" w:space="0" w:color="auto"/>
                        <w:right w:val="none" w:sz="0" w:space="0" w:color="auto"/>
                      </w:divBdr>
                    </w:div>
                  </w:divsChild>
                </w:div>
                <w:div w:id="28530385">
                  <w:marLeft w:val="240"/>
                  <w:marRight w:val="0"/>
                  <w:marTop w:val="0"/>
                  <w:marBottom w:val="0"/>
                  <w:divBdr>
                    <w:top w:val="none" w:sz="0" w:space="0" w:color="auto"/>
                    <w:left w:val="none" w:sz="0" w:space="0" w:color="auto"/>
                    <w:bottom w:val="none" w:sz="0" w:space="0" w:color="auto"/>
                    <w:right w:val="none" w:sz="0" w:space="0" w:color="auto"/>
                  </w:divBdr>
                  <w:divsChild>
                    <w:div w:id="556548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9642">
          <w:marLeft w:val="0"/>
          <w:marRight w:val="0"/>
          <w:marTop w:val="0"/>
          <w:marBottom w:val="0"/>
          <w:divBdr>
            <w:top w:val="none" w:sz="0" w:space="0" w:color="auto"/>
            <w:left w:val="none" w:sz="0" w:space="0" w:color="auto"/>
            <w:bottom w:val="none" w:sz="0" w:space="0" w:color="auto"/>
            <w:right w:val="none" w:sz="0" w:space="0" w:color="auto"/>
          </w:divBdr>
          <w:divsChild>
            <w:div w:id="1026907610">
              <w:marLeft w:val="720"/>
              <w:marRight w:val="0"/>
              <w:marTop w:val="0"/>
              <w:marBottom w:val="0"/>
              <w:divBdr>
                <w:top w:val="none" w:sz="0" w:space="0" w:color="auto"/>
                <w:left w:val="none" w:sz="0" w:space="0" w:color="auto"/>
                <w:bottom w:val="none" w:sz="0" w:space="0" w:color="auto"/>
                <w:right w:val="none" w:sz="0" w:space="0" w:color="auto"/>
              </w:divBdr>
            </w:div>
          </w:divsChild>
        </w:div>
        <w:div w:id="1353142504">
          <w:marLeft w:val="0"/>
          <w:marRight w:val="0"/>
          <w:marTop w:val="0"/>
          <w:marBottom w:val="0"/>
          <w:divBdr>
            <w:top w:val="none" w:sz="0" w:space="0" w:color="auto"/>
            <w:left w:val="none" w:sz="0" w:space="0" w:color="auto"/>
            <w:bottom w:val="none" w:sz="0" w:space="0" w:color="auto"/>
            <w:right w:val="none" w:sz="0" w:space="0" w:color="auto"/>
          </w:divBdr>
          <w:divsChild>
            <w:div w:id="1652712417">
              <w:marLeft w:val="240"/>
              <w:marRight w:val="0"/>
              <w:marTop w:val="0"/>
              <w:marBottom w:val="0"/>
              <w:divBdr>
                <w:top w:val="none" w:sz="0" w:space="0" w:color="auto"/>
                <w:left w:val="none" w:sz="0" w:space="0" w:color="auto"/>
                <w:bottom w:val="none" w:sz="0" w:space="0" w:color="auto"/>
                <w:right w:val="none" w:sz="0" w:space="0" w:color="auto"/>
              </w:divBdr>
            </w:div>
            <w:div w:id="1487630893">
              <w:marLeft w:val="0"/>
              <w:marRight w:val="0"/>
              <w:marTop w:val="0"/>
              <w:marBottom w:val="0"/>
              <w:divBdr>
                <w:top w:val="none" w:sz="0" w:space="0" w:color="auto"/>
                <w:left w:val="none" w:sz="0" w:space="0" w:color="auto"/>
                <w:bottom w:val="none" w:sz="0" w:space="0" w:color="auto"/>
                <w:right w:val="none" w:sz="0" w:space="0" w:color="auto"/>
              </w:divBdr>
              <w:divsChild>
                <w:div w:id="1324042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1108106">
          <w:marLeft w:val="0"/>
          <w:marRight w:val="0"/>
          <w:marTop w:val="0"/>
          <w:marBottom w:val="0"/>
          <w:divBdr>
            <w:top w:val="none" w:sz="0" w:space="0" w:color="auto"/>
            <w:left w:val="none" w:sz="0" w:space="0" w:color="auto"/>
            <w:bottom w:val="none" w:sz="0" w:space="0" w:color="auto"/>
            <w:right w:val="none" w:sz="0" w:space="0" w:color="auto"/>
          </w:divBdr>
          <w:divsChild>
            <w:div w:id="2130275697">
              <w:marLeft w:val="720"/>
              <w:marRight w:val="0"/>
              <w:marTop w:val="0"/>
              <w:marBottom w:val="0"/>
              <w:divBdr>
                <w:top w:val="none" w:sz="0" w:space="0" w:color="auto"/>
                <w:left w:val="none" w:sz="0" w:space="0" w:color="auto"/>
                <w:bottom w:val="none" w:sz="0" w:space="0" w:color="auto"/>
                <w:right w:val="none" w:sz="0" w:space="0" w:color="auto"/>
              </w:divBdr>
            </w:div>
          </w:divsChild>
        </w:div>
        <w:div w:id="1995254994">
          <w:marLeft w:val="0"/>
          <w:marRight w:val="0"/>
          <w:marTop w:val="0"/>
          <w:marBottom w:val="0"/>
          <w:divBdr>
            <w:top w:val="none" w:sz="0" w:space="0" w:color="auto"/>
            <w:left w:val="none" w:sz="0" w:space="0" w:color="auto"/>
            <w:bottom w:val="none" w:sz="0" w:space="0" w:color="auto"/>
            <w:right w:val="none" w:sz="0" w:space="0" w:color="auto"/>
          </w:divBdr>
          <w:divsChild>
            <w:div w:id="392509813">
              <w:marLeft w:val="240"/>
              <w:marRight w:val="0"/>
              <w:marTop w:val="0"/>
              <w:marBottom w:val="0"/>
              <w:divBdr>
                <w:top w:val="none" w:sz="0" w:space="0" w:color="auto"/>
                <w:left w:val="none" w:sz="0" w:space="0" w:color="auto"/>
                <w:bottom w:val="none" w:sz="0" w:space="0" w:color="auto"/>
                <w:right w:val="none" w:sz="0" w:space="0" w:color="auto"/>
              </w:divBdr>
            </w:div>
            <w:div w:id="1535918681">
              <w:marLeft w:val="240"/>
              <w:marRight w:val="0"/>
              <w:marTop w:val="0"/>
              <w:marBottom w:val="0"/>
              <w:divBdr>
                <w:top w:val="none" w:sz="0" w:space="0" w:color="auto"/>
                <w:left w:val="none" w:sz="0" w:space="0" w:color="auto"/>
                <w:bottom w:val="none" w:sz="0" w:space="0" w:color="auto"/>
                <w:right w:val="none" w:sz="0" w:space="0" w:color="auto"/>
              </w:divBdr>
            </w:div>
          </w:divsChild>
        </w:div>
        <w:div w:id="2037080405">
          <w:marLeft w:val="0"/>
          <w:marRight w:val="0"/>
          <w:marTop w:val="0"/>
          <w:marBottom w:val="0"/>
          <w:divBdr>
            <w:top w:val="none" w:sz="0" w:space="0" w:color="auto"/>
            <w:left w:val="none" w:sz="0" w:space="0" w:color="auto"/>
            <w:bottom w:val="none" w:sz="0" w:space="0" w:color="auto"/>
            <w:right w:val="none" w:sz="0" w:space="0" w:color="auto"/>
          </w:divBdr>
          <w:divsChild>
            <w:div w:id="274676610">
              <w:marLeft w:val="240"/>
              <w:marRight w:val="0"/>
              <w:marTop w:val="0"/>
              <w:marBottom w:val="0"/>
              <w:divBdr>
                <w:top w:val="none" w:sz="0" w:space="0" w:color="auto"/>
                <w:left w:val="none" w:sz="0" w:space="0" w:color="auto"/>
                <w:bottom w:val="none" w:sz="0" w:space="0" w:color="auto"/>
                <w:right w:val="none" w:sz="0" w:space="0" w:color="auto"/>
              </w:divBdr>
            </w:div>
            <w:div w:id="1948154488">
              <w:marLeft w:val="240"/>
              <w:marRight w:val="0"/>
              <w:marTop w:val="0"/>
              <w:marBottom w:val="0"/>
              <w:divBdr>
                <w:top w:val="none" w:sz="0" w:space="0" w:color="auto"/>
                <w:left w:val="none" w:sz="0" w:space="0" w:color="auto"/>
                <w:bottom w:val="none" w:sz="0" w:space="0" w:color="auto"/>
                <w:right w:val="none" w:sz="0" w:space="0" w:color="auto"/>
              </w:divBdr>
            </w:div>
          </w:divsChild>
        </w:div>
        <w:div w:id="49816387">
          <w:marLeft w:val="0"/>
          <w:marRight w:val="0"/>
          <w:marTop w:val="0"/>
          <w:marBottom w:val="0"/>
          <w:divBdr>
            <w:top w:val="none" w:sz="0" w:space="0" w:color="auto"/>
            <w:left w:val="none" w:sz="0" w:space="0" w:color="auto"/>
            <w:bottom w:val="none" w:sz="0" w:space="0" w:color="auto"/>
            <w:right w:val="none" w:sz="0" w:space="0" w:color="auto"/>
          </w:divBdr>
          <w:divsChild>
            <w:div w:id="307052678">
              <w:marLeft w:val="240"/>
              <w:marRight w:val="0"/>
              <w:marTop w:val="0"/>
              <w:marBottom w:val="0"/>
              <w:divBdr>
                <w:top w:val="none" w:sz="0" w:space="0" w:color="auto"/>
                <w:left w:val="none" w:sz="0" w:space="0" w:color="auto"/>
                <w:bottom w:val="none" w:sz="0" w:space="0" w:color="auto"/>
                <w:right w:val="none" w:sz="0" w:space="0" w:color="auto"/>
              </w:divBdr>
            </w:div>
            <w:div w:id="2144997801">
              <w:marLeft w:val="240"/>
              <w:marRight w:val="0"/>
              <w:marTop w:val="0"/>
              <w:marBottom w:val="0"/>
              <w:divBdr>
                <w:top w:val="none" w:sz="0" w:space="0" w:color="auto"/>
                <w:left w:val="none" w:sz="0" w:space="0" w:color="auto"/>
                <w:bottom w:val="none" w:sz="0" w:space="0" w:color="auto"/>
                <w:right w:val="none" w:sz="0" w:space="0" w:color="auto"/>
              </w:divBdr>
            </w:div>
          </w:divsChild>
        </w:div>
        <w:div w:id="1587878669">
          <w:marLeft w:val="0"/>
          <w:marRight w:val="0"/>
          <w:marTop w:val="0"/>
          <w:marBottom w:val="0"/>
          <w:divBdr>
            <w:top w:val="none" w:sz="0" w:space="0" w:color="auto"/>
            <w:left w:val="none" w:sz="0" w:space="0" w:color="auto"/>
            <w:bottom w:val="none" w:sz="0" w:space="0" w:color="auto"/>
            <w:right w:val="none" w:sz="0" w:space="0" w:color="auto"/>
          </w:divBdr>
          <w:divsChild>
            <w:div w:id="1276251356">
              <w:marLeft w:val="720"/>
              <w:marRight w:val="0"/>
              <w:marTop w:val="0"/>
              <w:marBottom w:val="0"/>
              <w:divBdr>
                <w:top w:val="none" w:sz="0" w:space="0" w:color="auto"/>
                <w:left w:val="none" w:sz="0" w:space="0" w:color="auto"/>
                <w:bottom w:val="none" w:sz="0" w:space="0" w:color="auto"/>
                <w:right w:val="none" w:sz="0" w:space="0" w:color="auto"/>
              </w:divBdr>
            </w:div>
          </w:divsChild>
        </w:div>
        <w:div w:id="173036055">
          <w:marLeft w:val="0"/>
          <w:marRight w:val="0"/>
          <w:marTop w:val="0"/>
          <w:marBottom w:val="0"/>
          <w:divBdr>
            <w:top w:val="none" w:sz="0" w:space="0" w:color="auto"/>
            <w:left w:val="none" w:sz="0" w:space="0" w:color="auto"/>
            <w:bottom w:val="none" w:sz="0" w:space="0" w:color="auto"/>
            <w:right w:val="none" w:sz="0" w:space="0" w:color="auto"/>
          </w:divBdr>
          <w:divsChild>
            <w:div w:id="1528064602">
              <w:marLeft w:val="240"/>
              <w:marRight w:val="0"/>
              <w:marTop w:val="0"/>
              <w:marBottom w:val="0"/>
              <w:divBdr>
                <w:top w:val="none" w:sz="0" w:space="0" w:color="auto"/>
                <w:left w:val="none" w:sz="0" w:space="0" w:color="auto"/>
                <w:bottom w:val="none" w:sz="0" w:space="0" w:color="auto"/>
                <w:right w:val="none" w:sz="0" w:space="0" w:color="auto"/>
              </w:divBdr>
            </w:div>
            <w:div w:id="846283691">
              <w:marLeft w:val="240"/>
              <w:marRight w:val="0"/>
              <w:marTop w:val="0"/>
              <w:marBottom w:val="0"/>
              <w:divBdr>
                <w:top w:val="none" w:sz="0" w:space="0" w:color="auto"/>
                <w:left w:val="none" w:sz="0" w:space="0" w:color="auto"/>
                <w:bottom w:val="none" w:sz="0" w:space="0" w:color="auto"/>
                <w:right w:val="none" w:sz="0" w:space="0" w:color="auto"/>
              </w:divBdr>
            </w:div>
          </w:divsChild>
        </w:div>
        <w:div w:id="1428500836">
          <w:marLeft w:val="0"/>
          <w:marRight w:val="0"/>
          <w:marTop w:val="0"/>
          <w:marBottom w:val="0"/>
          <w:divBdr>
            <w:top w:val="none" w:sz="0" w:space="0" w:color="auto"/>
            <w:left w:val="none" w:sz="0" w:space="0" w:color="auto"/>
            <w:bottom w:val="none" w:sz="0" w:space="0" w:color="auto"/>
            <w:right w:val="none" w:sz="0" w:space="0" w:color="auto"/>
          </w:divBdr>
          <w:divsChild>
            <w:div w:id="1860073509">
              <w:marLeft w:val="240"/>
              <w:marRight w:val="0"/>
              <w:marTop w:val="0"/>
              <w:marBottom w:val="0"/>
              <w:divBdr>
                <w:top w:val="none" w:sz="0" w:space="0" w:color="auto"/>
                <w:left w:val="none" w:sz="0" w:space="0" w:color="auto"/>
                <w:bottom w:val="none" w:sz="0" w:space="0" w:color="auto"/>
                <w:right w:val="none" w:sz="0" w:space="0" w:color="auto"/>
              </w:divBdr>
            </w:div>
            <w:div w:id="1601990306">
              <w:marLeft w:val="240"/>
              <w:marRight w:val="0"/>
              <w:marTop w:val="0"/>
              <w:marBottom w:val="0"/>
              <w:divBdr>
                <w:top w:val="none" w:sz="0" w:space="0" w:color="auto"/>
                <w:left w:val="none" w:sz="0" w:space="0" w:color="auto"/>
                <w:bottom w:val="none" w:sz="0" w:space="0" w:color="auto"/>
                <w:right w:val="none" w:sz="0" w:space="0" w:color="auto"/>
              </w:divBdr>
            </w:div>
          </w:divsChild>
        </w:div>
        <w:div w:id="1317104260">
          <w:marLeft w:val="0"/>
          <w:marRight w:val="0"/>
          <w:marTop w:val="0"/>
          <w:marBottom w:val="0"/>
          <w:divBdr>
            <w:top w:val="none" w:sz="0" w:space="0" w:color="auto"/>
            <w:left w:val="none" w:sz="0" w:space="0" w:color="auto"/>
            <w:bottom w:val="none" w:sz="0" w:space="0" w:color="auto"/>
            <w:right w:val="none" w:sz="0" w:space="0" w:color="auto"/>
          </w:divBdr>
          <w:divsChild>
            <w:div w:id="1784109375">
              <w:marLeft w:val="240"/>
              <w:marRight w:val="0"/>
              <w:marTop w:val="0"/>
              <w:marBottom w:val="0"/>
              <w:divBdr>
                <w:top w:val="none" w:sz="0" w:space="0" w:color="auto"/>
                <w:left w:val="none" w:sz="0" w:space="0" w:color="auto"/>
                <w:bottom w:val="none" w:sz="0" w:space="0" w:color="auto"/>
                <w:right w:val="none" w:sz="0" w:space="0" w:color="auto"/>
              </w:divBdr>
            </w:div>
            <w:div w:id="1686125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17251</Words>
  <Characters>98333</Characters>
  <Application>Microsoft Office Word</Application>
  <DocSecurity>0</DocSecurity>
  <Lines>819</Lines>
  <Paragraphs>230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2018-11-20T00:40:00Z</dcterms:created>
  <dcterms:modified xsi:type="dcterms:W3CDTF">2018-11-20T00:40:00Z</dcterms:modified>
</cp:coreProperties>
</file>