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C3" w:rsidRDefault="00B35A4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  <w:lang w:eastAsia="zh-CN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「</w:t>
      </w:r>
      <w:r w:rsidR="00965855" w:rsidRPr="00965855">
        <w:rPr>
          <w:rFonts w:hint="eastAsia"/>
          <w:lang w:eastAsia="zh-CN"/>
        </w:rPr>
        <w:t xml:space="preserve"> </w:t>
      </w:r>
      <w:r w:rsidR="00965855" w:rsidRPr="00965855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人力</w:t>
      </w:r>
      <w:r w:rsidR="00965855" w:rsidRPr="00965855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资</w:t>
      </w:r>
      <w:r w:rsidR="00965855" w:rsidRPr="00965855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源市</w:t>
      </w:r>
      <w:r w:rsidR="00965855" w:rsidRPr="00965855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场暂</w:t>
      </w:r>
      <w:r w:rsidR="00965855" w:rsidRPr="00965855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行</w:t>
      </w:r>
      <w:r w:rsidR="00965855" w:rsidRPr="00965855">
        <w:rPr>
          <w:rFonts w:ascii="한컴바탕" w:eastAsia="한컴바탕" w:hAnsi="한컴바탕" w:cs="한컴바탕" w:hint="cs"/>
          <w:b/>
          <w:sz w:val="40"/>
          <w:szCs w:val="40"/>
          <w:lang w:eastAsia="zh-CN"/>
        </w:rPr>
        <w:t>条</w:t>
      </w:r>
      <w:r w:rsidR="00965855" w:rsidRPr="00965855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例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  <w:lang w:eastAsia="zh-CN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  <w:lang w:eastAsia="zh-CN"/>
        </w:rPr>
      </w:pP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[</w:t>
      </w:r>
      <w:r w:rsidR="00965855" w:rsidRPr="00965855">
        <w:rPr>
          <w:rFonts w:ascii="한컴바탕" w:eastAsia="한컴바탕" w:hAnsi="한컴바탕" w:cs="한컴바탕" w:hint="cs"/>
          <w:sz w:val="28"/>
          <w:szCs w:val="28"/>
          <w:lang w:eastAsia="zh-CN"/>
        </w:rPr>
        <w:t>国</w:t>
      </w:r>
      <w:r w:rsidR="00965855" w:rsidRPr="00965855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令第</w:t>
      </w:r>
      <w:r w:rsidR="00965855" w:rsidRPr="00965855">
        <w:rPr>
          <w:rFonts w:ascii="한컴바탕" w:eastAsia="한컴바탕" w:hAnsi="한컴바탕" w:cs="한컴바탕"/>
          <w:sz w:val="28"/>
          <w:szCs w:val="28"/>
          <w:lang w:eastAsia="zh-CN"/>
        </w:rPr>
        <w:t>700</w:t>
      </w:r>
      <w:r w:rsidR="00965855" w:rsidRPr="00965855">
        <w:rPr>
          <w:rFonts w:ascii="한컴바탕" w:eastAsia="한컴바탕" w:hAnsi="한컴바탕" w:cs="한컴바탕" w:hint="cs"/>
          <w:sz w:val="28"/>
          <w:szCs w:val="28"/>
          <w:lang w:eastAsia="zh-CN"/>
        </w:rPr>
        <w:t>号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, </w:t>
      </w:r>
      <w:r w:rsidR="00705FF4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20</w:t>
      </w:r>
      <w:r w:rsidR="00763EF6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1</w:t>
      </w:r>
      <w:r w:rsidR="00397C59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8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965855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7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.</w:t>
      </w:r>
      <w:r w:rsidR="00965855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17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 xml:space="preserve">., </w:t>
      </w:r>
      <w:r w:rsidR="00965855" w:rsidRPr="00965855">
        <w:rPr>
          <w:rFonts w:ascii="한컴바탕" w:eastAsia="한컴바탕" w:hAnsi="한컴바탕" w:cs="한컴바탕" w:hint="cs"/>
          <w:sz w:val="28"/>
          <w:szCs w:val="28"/>
          <w:lang w:eastAsia="zh-CN"/>
        </w:rPr>
        <w:t>发</w:t>
      </w:r>
      <w:r w:rsidR="00965855" w:rsidRPr="00965855">
        <w:rPr>
          <w:rFonts w:ascii="한컴바탕" w:eastAsia="한컴바탕" w:hAnsi="한컴바탕" w:cs="한컴바탕" w:hint="eastAsia"/>
          <w:sz w:val="28"/>
          <w:szCs w:val="28"/>
          <w:lang w:eastAsia="zh-CN"/>
        </w:rPr>
        <w:t>布</w:t>
      </w:r>
      <w:r>
        <w:rPr>
          <w:rFonts w:ascii="한컴바탕" w:eastAsia="한컴바탕" w:hAnsi="한컴바탕" w:cs="한컴바탕" w:hint="eastAsia"/>
          <w:sz w:val="28"/>
          <w:szCs w:val="28"/>
          <w:lang w:eastAsia="zh-CN"/>
        </w:rPr>
        <w:t>]</w:t>
      </w:r>
    </w:p>
    <w:p w:rsidR="00FB3189" w:rsidRPr="00397C5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  <w:lang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第一章　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总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　　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则</w:t>
      </w: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第一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了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，促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源合理流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化配置，促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就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业创业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，根据《中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就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促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法》和有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法律，制定本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在中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人民共和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境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、招聘和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，适用本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法律、行政法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、招聘和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务另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其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、招聘和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遵循合法、公平、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诚实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信用的原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则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第四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院人力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统筹规划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综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合管理工作。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以上地方人民政府人力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门负责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本行政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的管理工作。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展改革、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教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育、公安、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政、商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税务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督管理等有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在各自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围内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做好人力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的管理工作。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第五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家加强人力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准化建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准在行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范、市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管等方面的作用。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第六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业协会应当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依照法律、法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章及其章程的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定，制定行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自律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范，推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，提高服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对会员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行指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督，依法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维护会员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益，反映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会员诉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求，促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公平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竞争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第二章　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培育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第七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家建立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一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放、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竞争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有序的人力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系，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源配置中的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定性作用，健全人力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机制，激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新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造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创业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活力，促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荣发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第八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家建立政府宏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观调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控、市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公平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竞争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位自主用人、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人自主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择业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配置机制，促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源自由有序流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第九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应当将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民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规划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运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域、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、土地等政策，推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专业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性、行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，鼓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励并规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范高端人力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业态发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展，提高人力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务业发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展水平。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家鼓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励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力量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参与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以上人民政府建立覆盖城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和各行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供求信息系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，完善市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信息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布制度，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、招聘提供服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第十一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和促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源在机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位、社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会组织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间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以及不同地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间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合理流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。任何地方和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位不得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户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籍、地域、身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等方面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置限制人力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第十二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加强人力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维护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秩序，保障公平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竞争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第十三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家鼓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励开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展平等、互利的人力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合作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交流，充分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利用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国际国内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第三章　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第十四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例所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称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，包括公共人力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，是指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立的公共就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和人才服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，是指依法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第十五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提供下列服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,不得收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：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（一）人力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源供求、市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指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价位、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培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训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等信息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（二）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绍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指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创业开业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指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（三）就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业创业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和人才政策法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询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（四）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就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困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施就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援助；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（五）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理就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、失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（六）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理高等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校、中等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职业学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校、技工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学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校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毕业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生接收手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续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（七）流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案管理；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（八）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县级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以上人民政府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定的其他服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第十六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加强信息化建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断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提高服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量和效率。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务经费纳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入政府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算。人力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依法加强公共人力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务经费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管理。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第十七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家通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政府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购买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等方式支持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提供公益性人力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第十八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中介活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依法向人力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申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请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行政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可，取得人力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务许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源供求信息的收集和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布、就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创业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指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源管理咨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询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测评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源培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训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、承接人力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外包等人力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务业务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自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之日起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15日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劳务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派遣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关劳务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派遣的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第十九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自收到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中介活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的申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请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之日起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20日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依法作出行政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定。符合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颁发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务许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；不符合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件的，作出不予批准的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面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并说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明理由。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第二十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立分支机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自工商登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之日起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15日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面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告分支机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所在地人力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第二十一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更名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称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、住所、法定代表人或者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终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止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自工商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更登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之日起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15日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面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第二十二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公布取得行政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可或者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经过备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及其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更、延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续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第四章　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范</w:t>
      </w: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第二十三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提供本人基本信息以及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与应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聘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岗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位相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识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、技能、工作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经历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第二十四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布或者向人力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位基本情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、招聘人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数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、招聘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件、工作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容、工作地点、基本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劳动报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酬等招聘信息，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应当真实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、合法，不得含有民族、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种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族、性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别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、宗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教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信仰等方面的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歧视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容。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位自主招用人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，需要建立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劳动关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系的，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与劳动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订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劳动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合同，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险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等相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续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第二十五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遵守法律、法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期、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限制、保密等方面的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第二十六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接受用人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位委托招聘人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要求用人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位提供招聘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章、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营业执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照或者有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批准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立的文件、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人的身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份证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件、用人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位的委托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明，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所提供材料的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真实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性、合法性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审查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第二十七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接受用人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位委托招聘人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展其他人力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，不得采取欺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诈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、暴力、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胁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迫或者其他不正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手段，不得以招聘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名牟取不正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利益，不得介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绍单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位或者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第二十八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构举办现场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招聘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制定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案和安全保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卫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工作方案，核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实参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加招聘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的招聘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位及其招聘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章的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真实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性、合法性，提前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将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招聘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信息向社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公布，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招聘中的各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行管理。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举办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大型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现场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招聘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符合《大型群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众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安全管理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例》等法律法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第二十九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源供求信息，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建立健全信息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审查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理机制，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确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布的信息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真实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、合法、有效。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中收集用人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人信息的，不得泄露或者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法使用所知悉的商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秘密和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人信息。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第三十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接受用人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位委托提供人力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外包的，不得改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与个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劳动关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系，不得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位串通侵害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人的合法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权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益。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第三十一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互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联网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遵守本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关网络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安全、互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联网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信息服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管理的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第三十二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所明示下列事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接受人力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督管理、价格等主管部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：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（一）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营业执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照；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（二）服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目；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（三）收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费标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准；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（四）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电话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中介活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还应当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所明示人力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务许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第三十三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部制度建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，健全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管理制度，建立服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台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账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实记录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象、服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程、服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果等信息。服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台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账应当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保存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2年以上。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第五章　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第三十四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门对经营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，可以采取下列措施：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（一）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入被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（二）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询问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查阅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台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账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信息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（三）要求被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位提供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与检查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相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的文件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作出解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释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说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明；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（四）采取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音、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像、照相或者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复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制等方式收集有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（五）法律、法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定的其他措施。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检查时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不得少于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2人，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出示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被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位的商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秘密予以保密。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，被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配合，如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提供相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料和信息，不得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隐瞒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、拒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、阻碍。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第三十五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采取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随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机抽取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象、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随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选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的方式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公布。其中，行政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果可以通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信用信息公示系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或者其他系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统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向社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公示。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第三十六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定期限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，向人力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lastRenderedPageBreak/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提交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年度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告。人力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可以依法公示或者引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导经营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依法公示年度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告的有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容。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督管理等部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的信息共享。通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信息共享可以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获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取的信息，不得要求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复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第三十七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加强人力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，把用人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个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性人力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的信用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数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据和失信情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入市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信建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系，建立守信激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励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和失信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惩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戒机制，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施信用分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类监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管。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第三十八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按照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家有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构进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督管理。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第三十九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在人力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中，根据中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共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章程及有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定，建立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组织并开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，加强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动党员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教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育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督和管理服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构应当为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国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共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产党组织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提供必要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件。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第四十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门应当畅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通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单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位和人力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举报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渠道，依法及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时处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关举报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诉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第四十一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公安机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关应当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查处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法犯罪行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予以配合。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第六章　法律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第四十二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例第十八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第一款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定，未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经许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可擅自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中介活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关闭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令停止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从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中介活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法所得的，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法所得，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并处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1万元以上5万元以下的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例第十八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第二款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务业务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未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例第二十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、第二十一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设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立分支机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更或者注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登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记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未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书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面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告的，由人力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令改正；拒不改正的，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5000元以上1万元以下的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第四十三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例第二十四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、第二十七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、第二十八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、第二十九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、第三十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、第三十一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布的招聘信息不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真实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、不合法，未依法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展人力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务业务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令改正；有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法所得的，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收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法所得；拒不改正的，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1万元以上5万元以下的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款；情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节严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重的，吊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销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务许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证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给个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人造成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损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害的，依法承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民事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反其他法律、行政法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第四十四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未按照本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例第三十二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定明示有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，未按照本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例第三十三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定建立健全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内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部制度或者保存服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台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账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，未按照本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例第三十六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定提交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经营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况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年度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告的，由人力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令改正；拒不改正的，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5000元以上1万元以下的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款。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反其他法律、行政法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的，由有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第四十五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公共人力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源服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定的，由上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级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令改正；拒不改正的，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直接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的主管人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和其他直接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第四十六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lastRenderedPageBreak/>
        <w:t>人力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源社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保障行政部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和有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主管部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门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及其工作人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有下列情形之一的，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对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直接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负责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领导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和其他直接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员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依法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分：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（一）不依法作出行政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决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（二）在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理行政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许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可或者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备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案、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实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施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检查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中，索取或者收受他人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财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物，或者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谋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取其他利益；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（三）不依法履行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或者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监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督不力，造成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重后果；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（四）其他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滥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用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职权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、玩忽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职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守、徇私舞弊的情形。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第四十七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定，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成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违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反治安管理行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为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的，依法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给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予治安管理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处罚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；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构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成犯罪的，依法追究刑事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责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任。</w:t>
      </w:r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bookmarkStart w:id="0" w:name="_GoBack"/>
      <w:bookmarkEnd w:id="0"/>
    </w:p>
    <w:p w:rsidR="00965855" w:rsidRP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 xml:space="preserve">第七章　附　　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则</w:t>
      </w:r>
    </w:p>
    <w:p w:rsidR="00965855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第四十八</w:t>
      </w:r>
      <w:r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 xml:space="preserve">条　</w:t>
      </w:r>
    </w:p>
    <w:p w:rsidR="00DC01B9" w:rsidRPr="00DC01B9" w:rsidRDefault="00965855" w:rsidP="00965855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 w:eastAsia="zh-CN"/>
        </w:rPr>
      </w:pP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本</w:t>
      </w:r>
      <w:r w:rsidRPr="00965855">
        <w:rPr>
          <w:rFonts w:ascii="한컴바탕" w:eastAsia="한컴바탕" w:hAnsi="한컴바탕" w:cs="한컴바탕" w:hint="cs"/>
          <w:sz w:val="28"/>
          <w:szCs w:val="36"/>
          <w:lang w:val="fr-FR" w:eastAsia="zh-CN"/>
        </w:rPr>
        <w:t>条</w:t>
      </w:r>
      <w:r w:rsidRPr="00965855">
        <w:rPr>
          <w:rFonts w:ascii="한컴바탕" w:eastAsia="한컴바탕" w:hAnsi="한컴바탕" w:cs="한컴바탕" w:hint="eastAsia"/>
          <w:sz w:val="28"/>
          <w:szCs w:val="36"/>
          <w:lang w:val="fr-FR" w:eastAsia="zh-CN"/>
        </w:rPr>
        <w:t>例自</w:t>
      </w:r>
      <w:r w:rsidRPr="00965855">
        <w:rPr>
          <w:rFonts w:ascii="한컴바탕" w:eastAsia="한컴바탕" w:hAnsi="한컴바탕" w:cs="한컴바탕"/>
          <w:sz w:val="28"/>
          <w:szCs w:val="36"/>
          <w:lang w:val="fr-FR" w:eastAsia="zh-CN"/>
        </w:rPr>
        <w:t>2018年10月1日起施行。</w:t>
      </w:r>
    </w:p>
    <w:sectPr w:rsidR="00DC01B9" w:rsidRPr="00DC01B9" w:rsidSect="00705FF4">
      <w:headerReference w:type="default" r:id="rId7"/>
      <w:footerReference w:type="default" r:id="rId8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49" w:rsidRDefault="00B35A49" w:rsidP="00FB3189">
      <w:pPr>
        <w:spacing w:after="0" w:line="240" w:lineRule="auto"/>
      </w:pPr>
      <w:r>
        <w:separator/>
      </w:r>
    </w:p>
  </w:endnote>
  <w:endnote w:type="continuationSeparator" w:id="0">
    <w:p w:rsidR="00B35A49" w:rsidRDefault="00B35A49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705FF4" w:rsidRDefault="00705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55" w:rsidRPr="00965855">
          <w:rPr>
            <w:lang w:val="ko-KR"/>
          </w:rPr>
          <w:t>16</w:t>
        </w:r>
        <w:r>
          <w:fldChar w:fldCharType="end"/>
        </w:r>
      </w:p>
    </w:sdtContent>
  </w:sdt>
  <w:p w:rsidR="00705FF4" w:rsidRDefault="00705F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49" w:rsidRDefault="00B35A49" w:rsidP="00FB3189">
      <w:pPr>
        <w:spacing w:after="0" w:line="240" w:lineRule="auto"/>
      </w:pPr>
      <w:r>
        <w:separator/>
      </w:r>
    </w:p>
  </w:footnote>
  <w:footnote w:type="continuationSeparator" w:id="0">
    <w:p w:rsidR="00B35A49" w:rsidRDefault="00B35A49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89" w:rsidRDefault="00FB3189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5326C515" wp14:editId="1163987D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1852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1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C448A"/>
    <w:rsid w:val="001B65F1"/>
    <w:rsid w:val="002546D7"/>
    <w:rsid w:val="002828E2"/>
    <w:rsid w:val="002F34F3"/>
    <w:rsid w:val="0031426B"/>
    <w:rsid w:val="0036107C"/>
    <w:rsid w:val="00397C59"/>
    <w:rsid w:val="003C4055"/>
    <w:rsid w:val="003D512F"/>
    <w:rsid w:val="003F50D8"/>
    <w:rsid w:val="00613DD4"/>
    <w:rsid w:val="00663A37"/>
    <w:rsid w:val="00695EA0"/>
    <w:rsid w:val="00705FF4"/>
    <w:rsid w:val="00763EF6"/>
    <w:rsid w:val="0076660D"/>
    <w:rsid w:val="00952FAA"/>
    <w:rsid w:val="00965855"/>
    <w:rsid w:val="00A63FD2"/>
    <w:rsid w:val="00B35A49"/>
    <w:rsid w:val="00BF586C"/>
    <w:rsid w:val="00C21CAD"/>
    <w:rsid w:val="00C4632E"/>
    <w:rsid w:val="00CF32A5"/>
    <w:rsid w:val="00DC01B9"/>
    <w:rsid w:val="00E368BD"/>
    <w:rsid w:val="00ED638C"/>
    <w:rsid w:val="00F9207F"/>
    <w:rsid w:val="00FB1519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5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27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3</cp:revision>
  <cp:lastPrinted>2018-06-04T03:57:00Z</cp:lastPrinted>
  <dcterms:created xsi:type="dcterms:W3CDTF">2018-06-14T09:26:00Z</dcterms:created>
  <dcterms:modified xsi:type="dcterms:W3CDTF">2018-07-31T00:13:00Z</dcterms:modified>
</cp:coreProperties>
</file>